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1EAF" w14:textId="77777777" w:rsidR="00F83F73" w:rsidRDefault="00F83F73" w:rsidP="00F83F73">
      <w:pPr>
        <w:pStyle w:val="NoSpacing"/>
        <w:rPr>
          <w:noProof/>
        </w:rPr>
      </w:pPr>
      <w:r w:rsidRPr="009342C5">
        <w:rPr>
          <w:noProof/>
        </w:rPr>
        <w:drawing>
          <wp:inline distT="0" distB="0" distL="0" distR="0" wp14:anchorId="283B9120" wp14:editId="103B4847">
            <wp:extent cx="6090094" cy="1209675"/>
            <wp:effectExtent l="0" t="0" r="6350" b="0"/>
            <wp:docPr id="1" name="Picture 1" descr="C:\Users\kkram\AppData\Local\Microsoft\Windows\Temporary Internet Files\Content.Outlook\MO4PU1JK\HCRnewA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ram\AppData\Local\Microsoft\Windows\Temporary Internet Files\Content.Outlook\MO4PU1JK\HCRnewAH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7942" cy="1221165"/>
                    </a:xfrm>
                    <a:prstGeom prst="rect">
                      <a:avLst/>
                    </a:prstGeom>
                    <a:noFill/>
                    <a:ln>
                      <a:noFill/>
                    </a:ln>
                  </pic:spPr>
                </pic:pic>
              </a:graphicData>
            </a:graphic>
          </wp:inline>
        </w:drawing>
      </w:r>
    </w:p>
    <w:p w14:paraId="29232E04" w14:textId="77777777" w:rsidR="00F83F73" w:rsidRDefault="00F83F73" w:rsidP="00F83F73">
      <w:pPr>
        <w:keepNext/>
        <w:keepLines/>
        <w:jc w:val="center"/>
        <w:rPr>
          <w:bCs/>
          <w:sz w:val="28"/>
          <w:szCs w:val="28"/>
        </w:rPr>
      </w:pPr>
    </w:p>
    <w:p w14:paraId="45A90E78" w14:textId="77777777" w:rsidR="00F83F73" w:rsidRDefault="00F83F73" w:rsidP="00F83F73">
      <w:pPr>
        <w:pStyle w:val="Title"/>
        <w:keepNext/>
        <w:keepLines/>
        <w:spacing w:before="0" w:after="0"/>
        <w:rPr>
          <w:rFonts w:ascii="Times New Roman" w:hAnsi="Times New Roman"/>
          <w:b w:val="0"/>
          <w:kern w:val="0"/>
        </w:rPr>
      </w:pPr>
    </w:p>
    <w:p w14:paraId="019CE239" w14:textId="77777777" w:rsidR="00F83F73" w:rsidRDefault="00F83F73" w:rsidP="00F83F73">
      <w:pPr>
        <w:pStyle w:val="Title"/>
        <w:keepNext/>
        <w:keepLines/>
        <w:spacing w:before="0" w:after="0"/>
        <w:rPr>
          <w:rFonts w:ascii="Times New Roman" w:hAnsi="Times New Roman"/>
          <w:b w:val="0"/>
          <w:kern w:val="0"/>
        </w:rPr>
      </w:pPr>
    </w:p>
    <w:p w14:paraId="7A9F42E6" w14:textId="77777777" w:rsidR="00F83F73" w:rsidRDefault="00F83F73" w:rsidP="00F83F73">
      <w:pPr>
        <w:pStyle w:val="Title"/>
        <w:keepNext/>
        <w:keepLines/>
        <w:spacing w:before="0" w:after="0"/>
        <w:rPr>
          <w:rFonts w:ascii="Times New Roman" w:hAnsi="Times New Roman"/>
          <w:b w:val="0"/>
          <w:kern w:val="0"/>
        </w:rPr>
      </w:pPr>
    </w:p>
    <w:p w14:paraId="4AD6797A" w14:textId="77777777" w:rsidR="00F83F73" w:rsidRDefault="00F83F73" w:rsidP="00F83F73">
      <w:pPr>
        <w:pStyle w:val="Title"/>
        <w:keepNext/>
        <w:keepLines/>
        <w:spacing w:before="0" w:after="0"/>
        <w:rPr>
          <w:rFonts w:ascii="Times New Roman" w:hAnsi="Times New Roman"/>
          <w:b w:val="0"/>
          <w:kern w:val="0"/>
        </w:rPr>
      </w:pPr>
    </w:p>
    <w:p w14:paraId="20FF0F5E" w14:textId="77777777" w:rsidR="00F83F73" w:rsidRDefault="00F83F73" w:rsidP="00F83F73">
      <w:pPr>
        <w:pStyle w:val="Title"/>
        <w:keepNext/>
        <w:keepLines/>
        <w:spacing w:before="0" w:after="0"/>
        <w:rPr>
          <w:rFonts w:ascii="Times New Roman" w:hAnsi="Times New Roman"/>
          <w:b w:val="0"/>
          <w:kern w:val="0"/>
        </w:rPr>
      </w:pPr>
    </w:p>
    <w:p w14:paraId="73FD5F03" w14:textId="77777777" w:rsidR="00F83F73" w:rsidRDefault="00F83F73" w:rsidP="00F83F73">
      <w:pPr>
        <w:pStyle w:val="Title"/>
        <w:keepNext/>
        <w:keepLines/>
        <w:spacing w:before="0" w:after="0"/>
        <w:rPr>
          <w:rFonts w:ascii="Times New Roman" w:hAnsi="Times New Roman"/>
          <w:b w:val="0"/>
          <w:kern w:val="0"/>
        </w:rPr>
      </w:pPr>
    </w:p>
    <w:p w14:paraId="5A32FC6F" w14:textId="77777777" w:rsidR="00F83F73" w:rsidRDefault="00F83F73" w:rsidP="00F83F73">
      <w:pPr>
        <w:pStyle w:val="Title"/>
        <w:keepNext/>
        <w:keepLines/>
        <w:spacing w:before="0" w:after="0"/>
        <w:rPr>
          <w:rFonts w:ascii="Times New Roman" w:hAnsi="Times New Roman"/>
          <w:b w:val="0"/>
          <w:kern w:val="0"/>
        </w:rPr>
      </w:pPr>
    </w:p>
    <w:p w14:paraId="710B2263" w14:textId="77777777" w:rsidR="00F83F73" w:rsidRDefault="00F83F73" w:rsidP="00F83F73">
      <w:pPr>
        <w:pStyle w:val="Title"/>
        <w:keepNext/>
        <w:keepLines/>
        <w:spacing w:before="0" w:after="0"/>
        <w:rPr>
          <w:rFonts w:ascii="Times New Roman" w:hAnsi="Times New Roman"/>
          <w:b w:val="0"/>
          <w:kern w:val="0"/>
        </w:rPr>
      </w:pPr>
    </w:p>
    <w:p w14:paraId="533317AA" w14:textId="77777777" w:rsidR="00F83F73" w:rsidRDefault="00F83F73" w:rsidP="00F83F73">
      <w:pPr>
        <w:pStyle w:val="Title"/>
        <w:keepNext/>
        <w:keepLines/>
        <w:spacing w:before="0" w:after="0"/>
        <w:rPr>
          <w:rFonts w:ascii="Times New Roman" w:hAnsi="Times New Roman"/>
          <w:b w:val="0"/>
          <w:kern w:val="0"/>
        </w:rPr>
      </w:pPr>
    </w:p>
    <w:p w14:paraId="6A1FBD95" w14:textId="77777777" w:rsidR="00F83F73" w:rsidRPr="00B42822" w:rsidRDefault="00F83F73" w:rsidP="00F83F73">
      <w:pPr>
        <w:jc w:val="center"/>
        <w:rPr>
          <w:b/>
          <w:i/>
        </w:rPr>
      </w:pPr>
      <w:r>
        <w:rPr>
          <w:b/>
          <w:bCs/>
          <w:i/>
          <w:sz w:val="32"/>
          <w:szCs w:val="32"/>
        </w:rPr>
        <w:t>Affordable Home Ownership Development Program</w:t>
      </w:r>
    </w:p>
    <w:p w14:paraId="5EB8DB63" w14:textId="77DB67FD" w:rsidR="00F83F73" w:rsidRDefault="00F83F73" w:rsidP="00F83F73">
      <w:pPr>
        <w:ind w:left="500"/>
        <w:jc w:val="center"/>
        <w:rPr>
          <w:b/>
          <w:bCs/>
          <w:i/>
          <w:sz w:val="32"/>
          <w:szCs w:val="32"/>
        </w:rPr>
      </w:pPr>
      <w:r>
        <w:rPr>
          <w:b/>
          <w:bCs/>
          <w:i/>
          <w:sz w:val="32"/>
          <w:szCs w:val="32"/>
        </w:rPr>
        <w:t>20</w:t>
      </w:r>
      <w:r w:rsidR="00837859">
        <w:rPr>
          <w:b/>
          <w:bCs/>
          <w:i/>
          <w:sz w:val="32"/>
          <w:szCs w:val="32"/>
        </w:rPr>
        <w:t>2</w:t>
      </w:r>
      <w:r w:rsidR="0006409C">
        <w:rPr>
          <w:b/>
          <w:bCs/>
          <w:i/>
          <w:sz w:val="32"/>
          <w:szCs w:val="32"/>
        </w:rPr>
        <w:t>3</w:t>
      </w:r>
      <w:r>
        <w:rPr>
          <w:b/>
          <w:bCs/>
          <w:i/>
          <w:sz w:val="32"/>
          <w:szCs w:val="32"/>
        </w:rPr>
        <w:t>-202</w:t>
      </w:r>
      <w:r w:rsidR="0006409C">
        <w:rPr>
          <w:b/>
          <w:bCs/>
          <w:i/>
          <w:sz w:val="32"/>
          <w:szCs w:val="32"/>
        </w:rPr>
        <w:t>4</w:t>
      </w:r>
      <w:r>
        <w:rPr>
          <w:b/>
          <w:bCs/>
          <w:i/>
          <w:sz w:val="32"/>
          <w:szCs w:val="32"/>
        </w:rPr>
        <w:t xml:space="preserve"> </w:t>
      </w:r>
      <w:r w:rsidR="00E25EE1">
        <w:rPr>
          <w:b/>
          <w:bCs/>
          <w:i/>
          <w:sz w:val="32"/>
          <w:szCs w:val="32"/>
        </w:rPr>
        <w:t>New Construction</w:t>
      </w:r>
    </w:p>
    <w:p w14:paraId="74C55222" w14:textId="77777777" w:rsidR="00F83F73" w:rsidRPr="00B61476" w:rsidRDefault="00F83F73" w:rsidP="00F83F73">
      <w:pPr>
        <w:ind w:left="500"/>
        <w:jc w:val="center"/>
        <w:rPr>
          <w:b/>
          <w:bCs/>
          <w:i/>
          <w:sz w:val="32"/>
          <w:szCs w:val="32"/>
        </w:rPr>
      </w:pPr>
      <w:r w:rsidRPr="00B61476">
        <w:rPr>
          <w:b/>
          <w:bCs/>
          <w:i/>
          <w:sz w:val="32"/>
          <w:szCs w:val="32"/>
        </w:rPr>
        <w:t>Request for Proposal</w:t>
      </w:r>
    </w:p>
    <w:p w14:paraId="50ECD524" w14:textId="77777777" w:rsidR="00F83F73" w:rsidRDefault="00F83F73" w:rsidP="00F83F73">
      <w:pPr>
        <w:ind w:left="500"/>
        <w:jc w:val="both"/>
        <w:rPr>
          <w:b/>
          <w:bCs/>
          <w:sz w:val="32"/>
          <w:szCs w:val="32"/>
        </w:rPr>
      </w:pPr>
    </w:p>
    <w:p w14:paraId="28B9AA69" w14:textId="77777777" w:rsidR="00F83F73" w:rsidRDefault="00F83F73" w:rsidP="00F83F73">
      <w:pPr>
        <w:ind w:left="500"/>
        <w:jc w:val="both"/>
        <w:rPr>
          <w:b/>
          <w:bCs/>
          <w:sz w:val="32"/>
          <w:szCs w:val="32"/>
        </w:rPr>
      </w:pPr>
    </w:p>
    <w:p w14:paraId="75CB39EF" w14:textId="77777777" w:rsidR="00F83F73" w:rsidRDefault="00F83F73" w:rsidP="00F83F73">
      <w:pPr>
        <w:ind w:left="500"/>
        <w:jc w:val="both"/>
        <w:rPr>
          <w:b/>
          <w:bCs/>
          <w:sz w:val="32"/>
          <w:szCs w:val="32"/>
        </w:rPr>
      </w:pPr>
    </w:p>
    <w:p w14:paraId="107A8415" w14:textId="77777777" w:rsidR="00F83F73" w:rsidRDefault="00F83F73" w:rsidP="00F83F73">
      <w:pPr>
        <w:ind w:left="500"/>
        <w:jc w:val="both"/>
        <w:rPr>
          <w:b/>
          <w:bCs/>
          <w:sz w:val="32"/>
          <w:szCs w:val="32"/>
        </w:rPr>
      </w:pPr>
    </w:p>
    <w:p w14:paraId="4729CFA7" w14:textId="77777777" w:rsidR="00F83F73" w:rsidRDefault="00F83F73" w:rsidP="00F83F73">
      <w:pPr>
        <w:ind w:left="500"/>
        <w:jc w:val="both"/>
        <w:rPr>
          <w:b/>
          <w:bCs/>
          <w:sz w:val="32"/>
          <w:szCs w:val="32"/>
        </w:rPr>
      </w:pPr>
    </w:p>
    <w:p w14:paraId="2A101216" w14:textId="77777777" w:rsidR="00F83F73" w:rsidRDefault="00F83F73" w:rsidP="00F83F73">
      <w:pPr>
        <w:ind w:left="500"/>
        <w:jc w:val="both"/>
        <w:rPr>
          <w:b/>
          <w:bCs/>
          <w:sz w:val="32"/>
          <w:szCs w:val="32"/>
        </w:rPr>
      </w:pPr>
    </w:p>
    <w:p w14:paraId="4592965B" w14:textId="77777777" w:rsidR="00F83F73" w:rsidRDefault="00F83F73" w:rsidP="00F83F73">
      <w:pPr>
        <w:ind w:left="500"/>
        <w:jc w:val="both"/>
        <w:rPr>
          <w:b/>
          <w:bCs/>
          <w:sz w:val="32"/>
          <w:szCs w:val="32"/>
        </w:rPr>
      </w:pPr>
    </w:p>
    <w:p w14:paraId="239EFC06" w14:textId="77777777" w:rsidR="00F83F73" w:rsidRDefault="00F83F73" w:rsidP="00F83F73">
      <w:pPr>
        <w:ind w:left="500"/>
        <w:jc w:val="both"/>
        <w:rPr>
          <w:b/>
          <w:bCs/>
          <w:sz w:val="32"/>
          <w:szCs w:val="32"/>
        </w:rPr>
      </w:pPr>
    </w:p>
    <w:p w14:paraId="2537394A" w14:textId="77777777" w:rsidR="00F83F73" w:rsidRPr="00E6533B" w:rsidRDefault="00F83F73" w:rsidP="00F83F73">
      <w:pPr>
        <w:jc w:val="center"/>
        <w:rPr>
          <w:b/>
          <w:bCs/>
          <w:u w:val="single"/>
        </w:rPr>
      </w:pPr>
    </w:p>
    <w:p w14:paraId="529D8DD2" w14:textId="39AE663C" w:rsidR="00F83F73" w:rsidRPr="00B42822" w:rsidRDefault="00416629" w:rsidP="00F83F73">
      <w:pPr>
        <w:jc w:val="center"/>
        <w:rPr>
          <w:b/>
          <w:bCs/>
          <w:iCs/>
          <w:sz w:val="28"/>
          <w:szCs w:val="28"/>
        </w:rPr>
      </w:pPr>
      <w:r w:rsidRPr="00416629">
        <w:rPr>
          <w:b/>
          <w:bCs/>
          <w:iCs/>
          <w:sz w:val="28"/>
          <w:szCs w:val="28"/>
        </w:rPr>
        <w:t>Kath</w:t>
      </w:r>
      <w:r w:rsidR="00481E39">
        <w:rPr>
          <w:b/>
          <w:bCs/>
          <w:iCs/>
          <w:sz w:val="28"/>
          <w:szCs w:val="28"/>
        </w:rPr>
        <w:t>y</w:t>
      </w:r>
      <w:r w:rsidRPr="00416629">
        <w:rPr>
          <w:b/>
          <w:bCs/>
          <w:iCs/>
          <w:sz w:val="28"/>
          <w:szCs w:val="28"/>
        </w:rPr>
        <w:t xml:space="preserve"> Hochul</w:t>
      </w:r>
      <w:r w:rsidR="00F83F73" w:rsidRPr="00B42822">
        <w:rPr>
          <w:b/>
          <w:bCs/>
          <w:iCs/>
          <w:sz w:val="28"/>
          <w:szCs w:val="28"/>
        </w:rPr>
        <w:t>, Governor</w:t>
      </w:r>
    </w:p>
    <w:p w14:paraId="01568523" w14:textId="77777777" w:rsidR="00F83F73" w:rsidRPr="00B42822" w:rsidRDefault="00F83F73" w:rsidP="00F83F73">
      <w:pPr>
        <w:jc w:val="center"/>
      </w:pPr>
      <w:r>
        <w:t>RuthAnne Visnauskas</w:t>
      </w:r>
      <w:r w:rsidRPr="00B42822">
        <w:t>, Commissioner/CEO</w:t>
      </w:r>
      <w:r>
        <w:t>, NYS HCR</w:t>
      </w:r>
    </w:p>
    <w:p w14:paraId="6F3E4D01" w14:textId="77777777" w:rsidR="00F83F73" w:rsidRDefault="00F83F73" w:rsidP="00F83F73">
      <w:pPr>
        <w:jc w:val="center"/>
        <w:rPr>
          <w:b/>
          <w:bCs/>
          <w:sz w:val="18"/>
          <w:szCs w:val="18"/>
          <w:u w:val="single"/>
        </w:rPr>
      </w:pPr>
    </w:p>
    <w:p w14:paraId="441D0F88" w14:textId="77777777" w:rsidR="00F83F73" w:rsidRDefault="00F83F73" w:rsidP="00F83F73">
      <w:pPr>
        <w:jc w:val="center"/>
        <w:rPr>
          <w:b/>
          <w:bCs/>
          <w:sz w:val="18"/>
          <w:szCs w:val="18"/>
          <w:u w:val="single"/>
        </w:rPr>
      </w:pPr>
    </w:p>
    <w:p w14:paraId="29E9B6A4" w14:textId="77777777" w:rsidR="00F83F73" w:rsidRDefault="00F83F73" w:rsidP="00F83F73">
      <w:pPr>
        <w:jc w:val="center"/>
        <w:rPr>
          <w:b/>
          <w:bCs/>
          <w:sz w:val="18"/>
          <w:szCs w:val="18"/>
          <w:u w:val="single"/>
        </w:rPr>
      </w:pPr>
    </w:p>
    <w:p w14:paraId="06106A14" w14:textId="77777777" w:rsidR="00F83F73" w:rsidRPr="00B42822" w:rsidRDefault="00F83F73" w:rsidP="00F83F73">
      <w:pPr>
        <w:jc w:val="center"/>
        <w:rPr>
          <w:bCs/>
          <w:sz w:val="16"/>
          <w:szCs w:val="16"/>
        </w:rPr>
      </w:pPr>
      <w:r w:rsidRPr="00B42822">
        <w:rPr>
          <w:bCs/>
          <w:sz w:val="16"/>
          <w:szCs w:val="16"/>
        </w:rPr>
        <w:t>NYS Homes and Community Renewal</w:t>
      </w:r>
    </w:p>
    <w:p w14:paraId="3EC23318" w14:textId="77777777" w:rsidR="00F83F73" w:rsidRPr="00B42822" w:rsidRDefault="00F83F73" w:rsidP="00F83F73">
      <w:pPr>
        <w:jc w:val="center"/>
        <w:rPr>
          <w:bCs/>
          <w:sz w:val="16"/>
          <w:szCs w:val="16"/>
        </w:rPr>
      </w:pPr>
      <w:r w:rsidRPr="00B42822">
        <w:rPr>
          <w:bCs/>
          <w:sz w:val="16"/>
          <w:szCs w:val="16"/>
        </w:rPr>
        <w:t>Office of Community Renewal</w:t>
      </w:r>
    </w:p>
    <w:p w14:paraId="3B2EF18B" w14:textId="77777777" w:rsidR="00F83F73" w:rsidRPr="00CD731A" w:rsidRDefault="00F83F73" w:rsidP="00F83F73">
      <w:pPr>
        <w:jc w:val="center"/>
        <w:rPr>
          <w:bCs/>
          <w:sz w:val="16"/>
          <w:szCs w:val="16"/>
        </w:rPr>
      </w:pPr>
      <w:r>
        <w:rPr>
          <w:bCs/>
          <w:sz w:val="16"/>
          <w:szCs w:val="16"/>
        </w:rPr>
        <w:t>641 Lexington Avenue</w:t>
      </w:r>
    </w:p>
    <w:p w14:paraId="12F52276" w14:textId="77777777" w:rsidR="00F83F73" w:rsidRPr="00CD731A" w:rsidRDefault="00F83F73" w:rsidP="00F83F73">
      <w:pPr>
        <w:jc w:val="center"/>
        <w:rPr>
          <w:bCs/>
          <w:sz w:val="16"/>
          <w:szCs w:val="16"/>
        </w:rPr>
      </w:pPr>
      <w:r w:rsidRPr="00CD731A">
        <w:rPr>
          <w:bCs/>
          <w:sz w:val="16"/>
          <w:szCs w:val="16"/>
        </w:rPr>
        <w:t>New York, NY 10022</w:t>
      </w:r>
    </w:p>
    <w:p w14:paraId="6137CED9" w14:textId="1D7C665F" w:rsidR="00F83F73" w:rsidRDefault="002836BA" w:rsidP="00F83F73">
      <w:pPr>
        <w:pStyle w:val="NoSpacing"/>
        <w:jc w:val="center"/>
        <w:rPr>
          <w:rStyle w:val="Hyperlink"/>
          <w:rFonts w:ascii="Times New Roman" w:hAnsi="Times New Roman"/>
          <w:sz w:val="16"/>
          <w:szCs w:val="16"/>
        </w:rPr>
      </w:pPr>
      <w:hyperlink r:id="rId9" w:history="1">
        <w:r w:rsidR="00A1649C" w:rsidRPr="00A1649C">
          <w:rPr>
            <w:rStyle w:val="Hyperlink"/>
            <w:rFonts w:ascii="Times New Roman" w:hAnsi="Times New Roman"/>
            <w:sz w:val="16"/>
            <w:szCs w:val="16"/>
          </w:rPr>
          <w:t>https://hcr.ny.gov</w:t>
        </w:r>
      </w:hyperlink>
    </w:p>
    <w:p w14:paraId="35074DB3" w14:textId="77777777" w:rsidR="00A1649C" w:rsidRDefault="00A1649C" w:rsidP="00F83F73">
      <w:pPr>
        <w:pStyle w:val="NoSpacing"/>
        <w:jc w:val="center"/>
        <w:rPr>
          <w:rStyle w:val="Hyperlink"/>
          <w:rFonts w:ascii="Times New Roman" w:hAnsi="Times New Roman"/>
          <w:sz w:val="16"/>
          <w:szCs w:val="16"/>
        </w:rPr>
      </w:pPr>
    </w:p>
    <w:p w14:paraId="743C90F5" w14:textId="77777777" w:rsidR="00A1649C" w:rsidRDefault="00A1649C" w:rsidP="00F83F73">
      <w:pPr>
        <w:pStyle w:val="NoSpacing"/>
        <w:jc w:val="center"/>
        <w:rPr>
          <w:rStyle w:val="Hyperlink"/>
          <w:rFonts w:ascii="Times New Roman" w:hAnsi="Times New Roman"/>
          <w:sz w:val="16"/>
          <w:szCs w:val="16"/>
        </w:rPr>
      </w:pPr>
    </w:p>
    <w:p w14:paraId="52920B67" w14:textId="77777777" w:rsidR="00A1649C" w:rsidRDefault="00A1649C" w:rsidP="00F83F73">
      <w:pPr>
        <w:pStyle w:val="NoSpacing"/>
        <w:jc w:val="center"/>
        <w:rPr>
          <w:rStyle w:val="Hyperlink"/>
          <w:rFonts w:ascii="Times New Roman" w:hAnsi="Times New Roman"/>
          <w:sz w:val="16"/>
          <w:szCs w:val="16"/>
        </w:rPr>
      </w:pPr>
    </w:p>
    <w:p w14:paraId="47CC46C2" w14:textId="77777777" w:rsidR="00A1649C" w:rsidRDefault="00A1649C" w:rsidP="00F83F73">
      <w:pPr>
        <w:pStyle w:val="NoSpacing"/>
        <w:jc w:val="center"/>
        <w:rPr>
          <w:rStyle w:val="Hyperlink"/>
          <w:rFonts w:ascii="Times New Roman" w:hAnsi="Times New Roman"/>
          <w:sz w:val="16"/>
          <w:szCs w:val="16"/>
        </w:rPr>
      </w:pPr>
    </w:p>
    <w:p w14:paraId="02C3603D" w14:textId="77777777" w:rsidR="00A1649C" w:rsidRDefault="00A1649C" w:rsidP="00F83F73">
      <w:pPr>
        <w:pStyle w:val="NoSpacing"/>
        <w:jc w:val="center"/>
        <w:rPr>
          <w:rStyle w:val="Hyperlink"/>
          <w:rFonts w:ascii="Times New Roman" w:hAnsi="Times New Roman"/>
          <w:sz w:val="16"/>
          <w:szCs w:val="16"/>
        </w:rPr>
      </w:pPr>
    </w:p>
    <w:p w14:paraId="1C4FBCE2" w14:textId="77777777" w:rsidR="00E01E36" w:rsidRPr="00D96671" w:rsidRDefault="00E01E36" w:rsidP="00D96671">
      <w:pPr>
        <w:pStyle w:val="TOCHeading"/>
        <w:spacing w:before="0" w:line="240" w:lineRule="auto"/>
        <w:jc w:val="center"/>
        <w:rPr>
          <w:rFonts w:ascii="Arial" w:hAnsi="Arial" w:cs="Arial"/>
          <w:b/>
          <w:color w:val="000000" w:themeColor="text1"/>
          <w:sz w:val="24"/>
          <w:szCs w:val="24"/>
        </w:rPr>
      </w:pPr>
      <w:r w:rsidRPr="00D96671">
        <w:rPr>
          <w:rFonts w:ascii="Arial" w:hAnsi="Arial" w:cs="Arial"/>
          <w:b/>
          <w:color w:val="000000" w:themeColor="text1"/>
          <w:sz w:val="24"/>
          <w:szCs w:val="24"/>
        </w:rPr>
        <w:t xml:space="preserve">AHC </w:t>
      </w:r>
      <w:r w:rsidR="005D34BC">
        <w:rPr>
          <w:rFonts w:ascii="Arial" w:hAnsi="Arial" w:cs="Arial"/>
          <w:b/>
          <w:color w:val="000000" w:themeColor="text1"/>
          <w:sz w:val="24"/>
          <w:szCs w:val="24"/>
        </w:rPr>
        <w:t>NEW CONSTRUCTION</w:t>
      </w:r>
      <w:r w:rsidRPr="00D96671">
        <w:rPr>
          <w:rFonts w:ascii="Arial" w:hAnsi="Arial" w:cs="Arial"/>
          <w:b/>
          <w:color w:val="000000" w:themeColor="text1"/>
          <w:sz w:val="24"/>
          <w:szCs w:val="24"/>
        </w:rPr>
        <w:t xml:space="preserve"> </w:t>
      </w:r>
    </w:p>
    <w:p w14:paraId="3A0DF0D6" w14:textId="393A7583" w:rsidR="00E01E36" w:rsidRPr="00D96671" w:rsidRDefault="00E01E36" w:rsidP="00D96671">
      <w:pPr>
        <w:pStyle w:val="TOCHeading"/>
        <w:spacing w:before="0" w:line="240" w:lineRule="auto"/>
        <w:jc w:val="center"/>
        <w:rPr>
          <w:rFonts w:ascii="Arial" w:hAnsi="Arial" w:cs="Arial"/>
          <w:b/>
          <w:color w:val="000000" w:themeColor="text1"/>
          <w:sz w:val="24"/>
          <w:szCs w:val="24"/>
        </w:rPr>
      </w:pPr>
      <w:r w:rsidRPr="00D96671">
        <w:rPr>
          <w:rFonts w:ascii="Arial" w:hAnsi="Arial" w:cs="Arial"/>
          <w:b/>
          <w:color w:val="000000" w:themeColor="text1"/>
          <w:sz w:val="24"/>
          <w:szCs w:val="24"/>
        </w:rPr>
        <w:t xml:space="preserve">REQUEST FOR PROPOSAL: </w:t>
      </w:r>
      <w:r w:rsidR="009055CD">
        <w:rPr>
          <w:rFonts w:ascii="Arial" w:hAnsi="Arial" w:cs="Arial"/>
          <w:b/>
          <w:color w:val="000000" w:themeColor="text1"/>
          <w:sz w:val="24"/>
          <w:szCs w:val="24"/>
        </w:rPr>
        <w:t>202</w:t>
      </w:r>
      <w:r w:rsidR="0006409C">
        <w:rPr>
          <w:rFonts w:ascii="Arial" w:hAnsi="Arial" w:cs="Arial"/>
          <w:b/>
          <w:color w:val="000000" w:themeColor="text1"/>
          <w:sz w:val="24"/>
          <w:szCs w:val="24"/>
        </w:rPr>
        <w:t>3</w:t>
      </w:r>
      <w:r w:rsidRPr="00D96671">
        <w:rPr>
          <w:rFonts w:ascii="Arial" w:hAnsi="Arial" w:cs="Arial"/>
          <w:b/>
          <w:color w:val="000000" w:themeColor="text1"/>
          <w:sz w:val="24"/>
          <w:szCs w:val="24"/>
        </w:rPr>
        <w:t>-202</w:t>
      </w:r>
      <w:r w:rsidR="0006409C">
        <w:rPr>
          <w:rFonts w:ascii="Arial" w:hAnsi="Arial" w:cs="Arial"/>
          <w:b/>
          <w:color w:val="000000" w:themeColor="text1"/>
          <w:sz w:val="24"/>
          <w:szCs w:val="24"/>
        </w:rPr>
        <w:t>4</w:t>
      </w:r>
    </w:p>
    <w:sdt>
      <w:sdtPr>
        <w:rPr>
          <w:rFonts w:ascii="Times New Roman" w:eastAsia="Times New Roman" w:hAnsi="Times New Roman" w:cs="Times New Roman"/>
          <w:color w:val="auto"/>
          <w:sz w:val="24"/>
          <w:szCs w:val="24"/>
        </w:rPr>
        <w:id w:val="1198119977"/>
        <w:docPartObj>
          <w:docPartGallery w:val="Table of Contents"/>
          <w:docPartUnique/>
        </w:docPartObj>
      </w:sdtPr>
      <w:sdtEndPr>
        <w:rPr>
          <w:b/>
          <w:bCs/>
          <w:noProof/>
        </w:rPr>
      </w:sdtEndPr>
      <w:sdtContent>
        <w:p w14:paraId="43DD1E34" w14:textId="77777777" w:rsidR="005D2C99" w:rsidRDefault="005D2C99" w:rsidP="005D2C99">
          <w:pPr>
            <w:pStyle w:val="TOCHeading"/>
            <w:jc w:val="center"/>
          </w:pPr>
          <w:r>
            <w:t>Table of Contents</w:t>
          </w:r>
        </w:p>
        <w:bookmarkStart w:id="0" w:name="_Hlk11834164"/>
        <w:p w14:paraId="761E44D4" w14:textId="33F19E05" w:rsidR="007225CC" w:rsidRDefault="005D2C99">
          <w:pPr>
            <w:pStyle w:val="TOC1"/>
            <w:tabs>
              <w:tab w:val="right" w:leader="dot" w:pos="935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135399477" w:history="1">
            <w:r w:rsidR="007225CC" w:rsidRPr="000907D7">
              <w:rPr>
                <w:rStyle w:val="Hyperlink"/>
                <w:rFonts w:ascii="Arial" w:hAnsi="Arial" w:cs="Arial"/>
                <w:noProof/>
              </w:rPr>
              <w:t>What's New for 2023-2024</w:t>
            </w:r>
            <w:r w:rsidR="007225CC">
              <w:rPr>
                <w:noProof/>
                <w:webHidden/>
              </w:rPr>
              <w:tab/>
            </w:r>
            <w:r w:rsidR="007225CC">
              <w:rPr>
                <w:noProof/>
                <w:webHidden/>
              </w:rPr>
              <w:fldChar w:fldCharType="begin"/>
            </w:r>
            <w:r w:rsidR="007225CC">
              <w:rPr>
                <w:noProof/>
                <w:webHidden/>
              </w:rPr>
              <w:instrText xml:space="preserve"> PAGEREF _Toc135399477 \h </w:instrText>
            </w:r>
            <w:r w:rsidR="007225CC">
              <w:rPr>
                <w:noProof/>
                <w:webHidden/>
              </w:rPr>
            </w:r>
            <w:r w:rsidR="007225CC">
              <w:rPr>
                <w:noProof/>
                <w:webHidden/>
              </w:rPr>
              <w:fldChar w:fldCharType="separate"/>
            </w:r>
            <w:r w:rsidR="007225CC">
              <w:rPr>
                <w:noProof/>
                <w:webHidden/>
              </w:rPr>
              <w:t>5</w:t>
            </w:r>
            <w:r w:rsidR="007225CC">
              <w:rPr>
                <w:noProof/>
                <w:webHidden/>
              </w:rPr>
              <w:fldChar w:fldCharType="end"/>
            </w:r>
          </w:hyperlink>
        </w:p>
        <w:p w14:paraId="024370E8" w14:textId="4C98294D" w:rsidR="007225CC" w:rsidRDefault="002836BA">
          <w:pPr>
            <w:pStyle w:val="TOC1"/>
            <w:tabs>
              <w:tab w:val="right" w:leader="dot" w:pos="9350"/>
            </w:tabs>
            <w:rPr>
              <w:rFonts w:eastAsiaTheme="minorEastAsia" w:cstheme="minorBidi"/>
              <w:b w:val="0"/>
              <w:bCs w:val="0"/>
              <w:caps w:val="0"/>
              <w:noProof/>
              <w:sz w:val="22"/>
              <w:szCs w:val="22"/>
            </w:rPr>
          </w:pPr>
          <w:hyperlink w:anchor="_Toc135399478" w:history="1">
            <w:r w:rsidR="007225CC" w:rsidRPr="000907D7">
              <w:rPr>
                <w:rStyle w:val="Hyperlink"/>
                <w:rFonts w:ascii="Arial" w:hAnsi="Arial" w:cs="Arial"/>
                <w:noProof/>
              </w:rPr>
              <w:t>Preface: New York State Homes and Community Renewal</w:t>
            </w:r>
            <w:r w:rsidR="007225CC">
              <w:rPr>
                <w:noProof/>
                <w:webHidden/>
              </w:rPr>
              <w:tab/>
            </w:r>
            <w:r w:rsidR="007225CC">
              <w:rPr>
                <w:noProof/>
                <w:webHidden/>
              </w:rPr>
              <w:fldChar w:fldCharType="begin"/>
            </w:r>
            <w:r w:rsidR="007225CC">
              <w:rPr>
                <w:noProof/>
                <w:webHidden/>
              </w:rPr>
              <w:instrText xml:space="preserve"> PAGEREF _Toc135399478 \h </w:instrText>
            </w:r>
            <w:r w:rsidR="007225CC">
              <w:rPr>
                <w:noProof/>
                <w:webHidden/>
              </w:rPr>
            </w:r>
            <w:r w:rsidR="007225CC">
              <w:rPr>
                <w:noProof/>
                <w:webHidden/>
              </w:rPr>
              <w:fldChar w:fldCharType="separate"/>
            </w:r>
            <w:r w:rsidR="007225CC">
              <w:rPr>
                <w:noProof/>
                <w:webHidden/>
              </w:rPr>
              <w:t>6</w:t>
            </w:r>
            <w:r w:rsidR="007225CC">
              <w:rPr>
                <w:noProof/>
                <w:webHidden/>
              </w:rPr>
              <w:fldChar w:fldCharType="end"/>
            </w:r>
          </w:hyperlink>
        </w:p>
        <w:p w14:paraId="704F195E" w14:textId="0FB560CE" w:rsidR="007225CC" w:rsidRDefault="002836BA">
          <w:pPr>
            <w:pStyle w:val="TOC1"/>
            <w:tabs>
              <w:tab w:val="right" w:leader="dot" w:pos="9350"/>
            </w:tabs>
            <w:rPr>
              <w:rFonts w:eastAsiaTheme="minorEastAsia" w:cstheme="minorBidi"/>
              <w:b w:val="0"/>
              <w:bCs w:val="0"/>
              <w:caps w:val="0"/>
              <w:noProof/>
              <w:sz w:val="22"/>
              <w:szCs w:val="22"/>
            </w:rPr>
          </w:pPr>
          <w:hyperlink w:anchor="_Toc135399479" w:history="1">
            <w:r w:rsidR="007225CC" w:rsidRPr="000907D7">
              <w:rPr>
                <w:rStyle w:val="Hyperlink"/>
                <w:rFonts w:ascii="Arial" w:hAnsi="Arial" w:cs="Arial"/>
                <w:noProof/>
              </w:rPr>
              <w:t>Office of Community Renewal</w:t>
            </w:r>
            <w:r w:rsidR="007225CC">
              <w:rPr>
                <w:noProof/>
                <w:webHidden/>
              </w:rPr>
              <w:tab/>
            </w:r>
            <w:r w:rsidR="007225CC">
              <w:rPr>
                <w:noProof/>
                <w:webHidden/>
              </w:rPr>
              <w:fldChar w:fldCharType="begin"/>
            </w:r>
            <w:r w:rsidR="007225CC">
              <w:rPr>
                <w:noProof/>
                <w:webHidden/>
              </w:rPr>
              <w:instrText xml:space="preserve"> PAGEREF _Toc135399479 \h </w:instrText>
            </w:r>
            <w:r w:rsidR="007225CC">
              <w:rPr>
                <w:noProof/>
                <w:webHidden/>
              </w:rPr>
            </w:r>
            <w:r w:rsidR="007225CC">
              <w:rPr>
                <w:noProof/>
                <w:webHidden/>
              </w:rPr>
              <w:fldChar w:fldCharType="separate"/>
            </w:r>
            <w:r w:rsidR="007225CC">
              <w:rPr>
                <w:noProof/>
                <w:webHidden/>
              </w:rPr>
              <w:t>7</w:t>
            </w:r>
            <w:r w:rsidR="007225CC">
              <w:rPr>
                <w:noProof/>
                <w:webHidden/>
              </w:rPr>
              <w:fldChar w:fldCharType="end"/>
            </w:r>
          </w:hyperlink>
        </w:p>
        <w:p w14:paraId="258D27FC" w14:textId="03E66853" w:rsidR="007225CC" w:rsidRDefault="002836BA">
          <w:pPr>
            <w:pStyle w:val="TOC1"/>
            <w:tabs>
              <w:tab w:val="right" w:leader="dot" w:pos="9350"/>
            </w:tabs>
            <w:rPr>
              <w:rFonts w:eastAsiaTheme="minorEastAsia" w:cstheme="minorBidi"/>
              <w:b w:val="0"/>
              <w:bCs w:val="0"/>
              <w:caps w:val="0"/>
              <w:noProof/>
              <w:sz w:val="22"/>
              <w:szCs w:val="22"/>
            </w:rPr>
          </w:pPr>
          <w:hyperlink w:anchor="_Toc135399480" w:history="1">
            <w:r w:rsidR="007225CC" w:rsidRPr="000907D7">
              <w:rPr>
                <w:rStyle w:val="Hyperlink"/>
                <w:rFonts w:ascii="Arial" w:hAnsi="Arial" w:cs="Arial"/>
                <w:noProof/>
              </w:rPr>
              <w:t>Introduction</w:t>
            </w:r>
            <w:r w:rsidR="007225CC">
              <w:rPr>
                <w:noProof/>
                <w:webHidden/>
              </w:rPr>
              <w:tab/>
            </w:r>
            <w:r w:rsidR="007225CC">
              <w:rPr>
                <w:noProof/>
                <w:webHidden/>
              </w:rPr>
              <w:fldChar w:fldCharType="begin"/>
            </w:r>
            <w:r w:rsidR="007225CC">
              <w:rPr>
                <w:noProof/>
                <w:webHidden/>
              </w:rPr>
              <w:instrText xml:space="preserve"> PAGEREF _Toc135399480 \h </w:instrText>
            </w:r>
            <w:r w:rsidR="007225CC">
              <w:rPr>
                <w:noProof/>
                <w:webHidden/>
              </w:rPr>
            </w:r>
            <w:r w:rsidR="007225CC">
              <w:rPr>
                <w:noProof/>
                <w:webHidden/>
              </w:rPr>
              <w:fldChar w:fldCharType="separate"/>
            </w:r>
            <w:r w:rsidR="007225CC">
              <w:rPr>
                <w:noProof/>
                <w:webHidden/>
              </w:rPr>
              <w:t>10</w:t>
            </w:r>
            <w:r w:rsidR="007225CC">
              <w:rPr>
                <w:noProof/>
                <w:webHidden/>
              </w:rPr>
              <w:fldChar w:fldCharType="end"/>
            </w:r>
          </w:hyperlink>
        </w:p>
        <w:p w14:paraId="3343AA44" w14:textId="62466039" w:rsidR="007225CC" w:rsidRDefault="002836BA">
          <w:pPr>
            <w:pStyle w:val="TOC2"/>
            <w:rPr>
              <w:rFonts w:eastAsiaTheme="minorEastAsia" w:cstheme="minorBidi"/>
              <w:smallCaps w:val="0"/>
              <w:noProof/>
              <w:sz w:val="22"/>
              <w:szCs w:val="22"/>
            </w:rPr>
          </w:pPr>
          <w:hyperlink w:anchor="_Toc135399481" w:history="1">
            <w:r w:rsidR="007225CC" w:rsidRPr="000907D7">
              <w:rPr>
                <w:rStyle w:val="Hyperlink"/>
                <w:b/>
                <w:noProof/>
              </w:rPr>
              <w:t>Distribution of Grant Funds</w:t>
            </w:r>
            <w:r w:rsidR="007225CC">
              <w:rPr>
                <w:noProof/>
                <w:webHidden/>
              </w:rPr>
              <w:tab/>
            </w:r>
            <w:r w:rsidR="007225CC">
              <w:rPr>
                <w:noProof/>
                <w:webHidden/>
              </w:rPr>
              <w:fldChar w:fldCharType="begin"/>
            </w:r>
            <w:r w:rsidR="007225CC">
              <w:rPr>
                <w:noProof/>
                <w:webHidden/>
              </w:rPr>
              <w:instrText xml:space="preserve"> PAGEREF _Toc135399481 \h </w:instrText>
            </w:r>
            <w:r w:rsidR="007225CC">
              <w:rPr>
                <w:noProof/>
                <w:webHidden/>
              </w:rPr>
            </w:r>
            <w:r w:rsidR="007225CC">
              <w:rPr>
                <w:noProof/>
                <w:webHidden/>
              </w:rPr>
              <w:fldChar w:fldCharType="separate"/>
            </w:r>
            <w:r w:rsidR="007225CC">
              <w:rPr>
                <w:noProof/>
                <w:webHidden/>
              </w:rPr>
              <w:t>10</w:t>
            </w:r>
            <w:r w:rsidR="007225CC">
              <w:rPr>
                <w:noProof/>
                <w:webHidden/>
              </w:rPr>
              <w:fldChar w:fldCharType="end"/>
            </w:r>
          </w:hyperlink>
        </w:p>
        <w:p w14:paraId="45E7C3A0" w14:textId="50AB854C" w:rsidR="007225CC" w:rsidRDefault="002836BA">
          <w:pPr>
            <w:pStyle w:val="TOC2"/>
            <w:rPr>
              <w:rFonts w:eastAsiaTheme="minorEastAsia" w:cstheme="minorBidi"/>
              <w:smallCaps w:val="0"/>
              <w:noProof/>
              <w:sz w:val="22"/>
              <w:szCs w:val="22"/>
            </w:rPr>
          </w:pPr>
          <w:hyperlink w:anchor="_Toc135399482" w:history="1">
            <w:r w:rsidR="007225CC" w:rsidRPr="000907D7">
              <w:rPr>
                <w:rStyle w:val="Hyperlink"/>
                <w:b/>
                <w:noProof/>
              </w:rPr>
              <w:t>"Applicants" and "Grantees"</w:t>
            </w:r>
            <w:r w:rsidR="007225CC">
              <w:rPr>
                <w:noProof/>
                <w:webHidden/>
              </w:rPr>
              <w:tab/>
            </w:r>
            <w:r w:rsidR="007225CC">
              <w:rPr>
                <w:noProof/>
                <w:webHidden/>
              </w:rPr>
              <w:fldChar w:fldCharType="begin"/>
            </w:r>
            <w:r w:rsidR="007225CC">
              <w:rPr>
                <w:noProof/>
                <w:webHidden/>
              </w:rPr>
              <w:instrText xml:space="preserve"> PAGEREF _Toc135399482 \h </w:instrText>
            </w:r>
            <w:r w:rsidR="007225CC">
              <w:rPr>
                <w:noProof/>
                <w:webHidden/>
              </w:rPr>
            </w:r>
            <w:r w:rsidR="007225CC">
              <w:rPr>
                <w:noProof/>
                <w:webHidden/>
              </w:rPr>
              <w:fldChar w:fldCharType="separate"/>
            </w:r>
            <w:r w:rsidR="007225CC">
              <w:rPr>
                <w:noProof/>
                <w:webHidden/>
              </w:rPr>
              <w:t>10</w:t>
            </w:r>
            <w:r w:rsidR="007225CC">
              <w:rPr>
                <w:noProof/>
                <w:webHidden/>
              </w:rPr>
              <w:fldChar w:fldCharType="end"/>
            </w:r>
          </w:hyperlink>
        </w:p>
        <w:p w14:paraId="6748B18E" w14:textId="3FED2026" w:rsidR="007225CC" w:rsidRDefault="002836BA">
          <w:pPr>
            <w:pStyle w:val="TOC2"/>
            <w:rPr>
              <w:rFonts w:eastAsiaTheme="minorEastAsia" w:cstheme="minorBidi"/>
              <w:smallCaps w:val="0"/>
              <w:noProof/>
              <w:sz w:val="22"/>
              <w:szCs w:val="22"/>
            </w:rPr>
          </w:pPr>
          <w:hyperlink w:anchor="_Toc135399483" w:history="1">
            <w:r w:rsidR="007225CC" w:rsidRPr="000907D7">
              <w:rPr>
                <w:rStyle w:val="Hyperlink"/>
                <w:b/>
                <w:noProof/>
              </w:rPr>
              <w:t>Award of Grants</w:t>
            </w:r>
            <w:r w:rsidR="007225CC">
              <w:rPr>
                <w:noProof/>
                <w:webHidden/>
              </w:rPr>
              <w:tab/>
            </w:r>
            <w:r w:rsidR="007225CC">
              <w:rPr>
                <w:noProof/>
                <w:webHidden/>
              </w:rPr>
              <w:fldChar w:fldCharType="begin"/>
            </w:r>
            <w:r w:rsidR="007225CC">
              <w:rPr>
                <w:noProof/>
                <w:webHidden/>
              </w:rPr>
              <w:instrText xml:space="preserve"> PAGEREF _Toc135399483 \h </w:instrText>
            </w:r>
            <w:r w:rsidR="007225CC">
              <w:rPr>
                <w:noProof/>
                <w:webHidden/>
              </w:rPr>
            </w:r>
            <w:r w:rsidR="007225CC">
              <w:rPr>
                <w:noProof/>
                <w:webHidden/>
              </w:rPr>
              <w:fldChar w:fldCharType="separate"/>
            </w:r>
            <w:r w:rsidR="007225CC">
              <w:rPr>
                <w:noProof/>
                <w:webHidden/>
              </w:rPr>
              <w:t>10</w:t>
            </w:r>
            <w:r w:rsidR="007225CC">
              <w:rPr>
                <w:noProof/>
                <w:webHidden/>
              </w:rPr>
              <w:fldChar w:fldCharType="end"/>
            </w:r>
          </w:hyperlink>
        </w:p>
        <w:p w14:paraId="6AD08C05" w14:textId="647D5027" w:rsidR="007225CC" w:rsidRDefault="002836BA">
          <w:pPr>
            <w:pStyle w:val="TOC2"/>
            <w:rPr>
              <w:rFonts w:eastAsiaTheme="minorEastAsia" w:cstheme="minorBidi"/>
              <w:smallCaps w:val="0"/>
              <w:noProof/>
              <w:sz w:val="22"/>
              <w:szCs w:val="22"/>
            </w:rPr>
          </w:pPr>
          <w:hyperlink w:anchor="_Toc135399484" w:history="1">
            <w:r w:rsidR="007225CC" w:rsidRPr="000907D7">
              <w:rPr>
                <w:rStyle w:val="Hyperlink"/>
                <w:b/>
                <w:noProof/>
              </w:rPr>
              <w:t>Program Regulations</w:t>
            </w:r>
            <w:r w:rsidR="007225CC">
              <w:rPr>
                <w:noProof/>
                <w:webHidden/>
              </w:rPr>
              <w:tab/>
            </w:r>
            <w:r w:rsidR="007225CC">
              <w:rPr>
                <w:noProof/>
                <w:webHidden/>
              </w:rPr>
              <w:fldChar w:fldCharType="begin"/>
            </w:r>
            <w:r w:rsidR="007225CC">
              <w:rPr>
                <w:noProof/>
                <w:webHidden/>
              </w:rPr>
              <w:instrText xml:space="preserve"> PAGEREF _Toc135399484 \h </w:instrText>
            </w:r>
            <w:r w:rsidR="007225CC">
              <w:rPr>
                <w:noProof/>
                <w:webHidden/>
              </w:rPr>
            </w:r>
            <w:r w:rsidR="007225CC">
              <w:rPr>
                <w:noProof/>
                <w:webHidden/>
              </w:rPr>
              <w:fldChar w:fldCharType="separate"/>
            </w:r>
            <w:r w:rsidR="007225CC">
              <w:rPr>
                <w:noProof/>
                <w:webHidden/>
              </w:rPr>
              <w:t>10</w:t>
            </w:r>
            <w:r w:rsidR="007225CC">
              <w:rPr>
                <w:noProof/>
                <w:webHidden/>
              </w:rPr>
              <w:fldChar w:fldCharType="end"/>
            </w:r>
          </w:hyperlink>
        </w:p>
        <w:p w14:paraId="5D988A2F" w14:textId="58C6967F" w:rsidR="007225CC" w:rsidRDefault="002836BA">
          <w:pPr>
            <w:pStyle w:val="TOC1"/>
            <w:tabs>
              <w:tab w:val="right" w:leader="dot" w:pos="9350"/>
            </w:tabs>
            <w:rPr>
              <w:rFonts w:eastAsiaTheme="minorEastAsia" w:cstheme="minorBidi"/>
              <w:b w:val="0"/>
              <w:bCs w:val="0"/>
              <w:caps w:val="0"/>
              <w:noProof/>
              <w:sz w:val="22"/>
              <w:szCs w:val="22"/>
            </w:rPr>
          </w:pPr>
          <w:hyperlink w:anchor="_Toc135399485" w:history="1">
            <w:r w:rsidR="007225CC" w:rsidRPr="000907D7">
              <w:rPr>
                <w:rStyle w:val="Hyperlink"/>
                <w:rFonts w:ascii="Arial" w:hAnsi="Arial" w:cs="Arial"/>
                <w:noProof/>
              </w:rPr>
              <w:t>AHC's Affordable Home Ownership Development Program</w:t>
            </w:r>
            <w:r w:rsidR="007225CC">
              <w:rPr>
                <w:noProof/>
                <w:webHidden/>
              </w:rPr>
              <w:tab/>
            </w:r>
            <w:r w:rsidR="007225CC">
              <w:rPr>
                <w:noProof/>
                <w:webHidden/>
              </w:rPr>
              <w:fldChar w:fldCharType="begin"/>
            </w:r>
            <w:r w:rsidR="007225CC">
              <w:rPr>
                <w:noProof/>
                <w:webHidden/>
              </w:rPr>
              <w:instrText xml:space="preserve"> PAGEREF _Toc135399485 \h </w:instrText>
            </w:r>
            <w:r w:rsidR="007225CC">
              <w:rPr>
                <w:noProof/>
                <w:webHidden/>
              </w:rPr>
            </w:r>
            <w:r w:rsidR="007225CC">
              <w:rPr>
                <w:noProof/>
                <w:webHidden/>
              </w:rPr>
              <w:fldChar w:fldCharType="separate"/>
            </w:r>
            <w:r w:rsidR="007225CC">
              <w:rPr>
                <w:noProof/>
                <w:webHidden/>
              </w:rPr>
              <w:t>11</w:t>
            </w:r>
            <w:r w:rsidR="007225CC">
              <w:rPr>
                <w:noProof/>
                <w:webHidden/>
              </w:rPr>
              <w:fldChar w:fldCharType="end"/>
            </w:r>
          </w:hyperlink>
        </w:p>
        <w:p w14:paraId="3FFA1C58" w14:textId="611D400B" w:rsidR="007225CC" w:rsidRDefault="002836BA">
          <w:pPr>
            <w:pStyle w:val="TOC2"/>
            <w:rPr>
              <w:rFonts w:eastAsiaTheme="minorEastAsia" w:cstheme="minorBidi"/>
              <w:smallCaps w:val="0"/>
              <w:noProof/>
              <w:sz w:val="22"/>
              <w:szCs w:val="22"/>
            </w:rPr>
          </w:pPr>
          <w:hyperlink w:anchor="_Toc135399486" w:history="1">
            <w:r w:rsidR="007225CC" w:rsidRPr="000907D7">
              <w:rPr>
                <w:rStyle w:val="Hyperlink"/>
                <w:b/>
                <w:noProof/>
              </w:rPr>
              <w:t>Eligible Grantees</w:t>
            </w:r>
            <w:r w:rsidR="007225CC">
              <w:rPr>
                <w:noProof/>
                <w:webHidden/>
              </w:rPr>
              <w:tab/>
            </w:r>
            <w:r w:rsidR="007225CC">
              <w:rPr>
                <w:noProof/>
                <w:webHidden/>
              </w:rPr>
              <w:fldChar w:fldCharType="begin"/>
            </w:r>
            <w:r w:rsidR="007225CC">
              <w:rPr>
                <w:noProof/>
                <w:webHidden/>
              </w:rPr>
              <w:instrText xml:space="preserve"> PAGEREF _Toc135399486 \h </w:instrText>
            </w:r>
            <w:r w:rsidR="007225CC">
              <w:rPr>
                <w:noProof/>
                <w:webHidden/>
              </w:rPr>
            </w:r>
            <w:r w:rsidR="007225CC">
              <w:rPr>
                <w:noProof/>
                <w:webHidden/>
              </w:rPr>
              <w:fldChar w:fldCharType="separate"/>
            </w:r>
            <w:r w:rsidR="007225CC">
              <w:rPr>
                <w:noProof/>
                <w:webHidden/>
              </w:rPr>
              <w:t>11</w:t>
            </w:r>
            <w:r w:rsidR="007225CC">
              <w:rPr>
                <w:noProof/>
                <w:webHidden/>
              </w:rPr>
              <w:fldChar w:fldCharType="end"/>
            </w:r>
          </w:hyperlink>
        </w:p>
        <w:p w14:paraId="791E2BB0" w14:textId="0306F3DA" w:rsidR="007225CC" w:rsidRDefault="002836BA">
          <w:pPr>
            <w:pStyle w:val="TOC2"/>
            <w:rPr>
              <w:rFonts w:eastAsiaTheme="minorEastAsia" w:cstheme="minorBidi"/>
              <w:smallCaps w:val="0"/>
              <w:noProof/>
              <w:sz w:val="22"/>
              <w:szCs w:val="22"/>
            </w:rPr>
          </w:pPr>
          <w:hyperlink w:anchor="_Toc135399487" w:history="1">
            <w:r w:rsidR="007225CC" w:rsidRPr="000907D7">
              <w:rPr>
                <w:rStyle w:val="Hyperlink"/>
                <w:b/>
                <w:noProof/>
              </w:rPr>
              <w:t>Eligible Areas</w:t>
            </w:r>
            <w:r w:rsidR="007225CC">
              <w:rPr>
                <w:noProof/>
                <w:webHidden/>
              </w:rPr>
              <w:tab/>
            </w:r>
            <w:r w:rsidR="007225CC">
              <w:rPr>
                <w:noProof/>
                <w:webHidden/>
              </w:rPr>
              <w:fldChar w:fldCharType="begin"/>
            </w:r>
            <w:r w:rsidR="007225CC">
              <w:rPr>
                <w:noProof/>
                <w:webHidden/>
              </w:rPr>
              <w:instrText xml:space="preserve"> PAGEREF _Toc135399487 \h </w:instrText>
            </w:r>
            <w:r w:rsidR="007225CC">
              <w:rPr>
                <w:noProof/>
                <w:webHidden/>
              </w:rPr>
            </w:r>
            <w:r w:rsidR="007225CC">
              <w:rPr>
                <w:noProof/>
                <w:webHidden/>
              </w:rPr>
              <w:fldChar w:fldCharType="separate"/>
            </w:r>
            <w:r w:rsidR="007225CC">
              <w:rPr>
                <w:noProof/>
                <w:webHidden/>
              </w:rPr>
              <w:t>11</w:t>
            </w:r>
            <w:r w:rsidR="007225CC">
              <w:rPr>
                <w:noProof/>
                <w:webHidden/>
              </w:rPr>
              <w:fldChar w:fldCharType="end"/>
            </w:r>
          </w:hyperlink>
        </w:p>
        <w:p w14:paraId="157F0955" w14:textId="616EE4B3" w:rsidR="007225CC" w:rsidRDefault="002836BA">
          <w:pPr>
            <w:pStyle w:val="TOC2"/>
            <w:rPr>
              <w:rFonts w:eastAsiaTheme="minorEastAsia" w:cstheme="minorBidi"/>
              <w:smallCaps w:val="0"/>
              <w:noProof/>
              <w:sz w:val="22"/>
              <w:szCs w:val="22"/>
            </w:rPr>
          </w:pPr>
          <w:hyperlink w:anchor="_Toc135399488" w:history="1">
            <w:r w:rsidR="007225CC" w:rsidRPr="000907D7">
              <w:rPr>
                <w:rStyle w:val="Hyperlink"/>
                <w:b/>
                <w:noProof/>
              </w:rPr>
              <w:t>Eligible Projects</w:t>
            </w:r>
            <w:r w:rsidR="007225CC">
              <w:rPr>
                <w:noProof/>
                <w:webHidden/>
              </w:rPr>
              <w:tab/>
            </w:r>
            <w:r w:rsidR="007225CC">
              <w:rPr>
                <w:noProof/>
                <w:webHidden/>
              </w:rPr>
              <w:fldChar w:fldCharType="begin"/>
            </w:r>
            <w:r w:rsidR="007225CC">
              <w:rPr>
                <w:noProof/>
                <w:webHidden/>
              </w:rPr>
              <w:instrText xml:space="preserve"> PAGEREF _Toc135399488 \h </w:instrText>
            </w:r>
            <w:r w:rsidR="007225CC">
              <w:rPr>
                <w:noProof/>
                <w:webHidden/>
              </w:rPr>
            </w:r>
            <w:r w:rsidR="007225CC">
              <w:rPr>
                <w:noProof/>
                <w:webHidden/>
              </w:rPr>
              <w:fldChar w:fldCharType="separate"/>
            </w:r>
            <w:r w:rsidR="007225CC">
              <w:rPr>
                <w:noProof/>
                <w:webHidden/>
              </w:rPr>
              <w:t>11</w:t>
            </w:r>
            <w:r w:rsidR="007225CC">
              <w:rPr>
                <w:noProof/>
                <w:webHidden/>
              </w:rPr>
              <w:fldChar w:fldCharType="end"/>
            </w:r>
          </w:hyperlink>
        </w:p>
        <w:p w14:paraId="4595C83D" w14:textId="437475B5" w:rsidR="007225CC" w:rsidRDefault="002836BA">
          <w:pPr>
            <w:pStyle w:val="TOC2"/>
            <w:rPr>
              <w:rFonts w:eastAsiaTheme="minorEastAsia" w:cstheme="minorBidi"/>
              <w:smallCaps w:val="0"/>
              <w:noProof/>
              <w:sz w:val="22"/>
              <w:szCs w:val="22"/>
            </w:rPr>
          </w:pPr>
          <w:hyperlink w:anchor="_Toc135399489" w:history="1">
            <w:r w:rsidR="007225CC" w:rsidRPr="000907D7">
              <w:rPr>
                <w:rStyle w:val="Hyperlink"/>
                <w:b/>
                <w:noProof/>
              </w:rPr>
              <w:t>Eligible Purchasers</w:t>
            </w:r>
            <w:r w:rsidR="007225CC">
              <w:rPr>
                <w:noProof/>
                <w:webHidden/>
              </w:rPr>
              <w:tab/>
            </w:r>
            <w:r w:rsidR="007225CC">
              <w:rPr>
                <w:noProof/>
                <w:webHidden/>
              </w:rPr>
              <w:fldChar w:fldCharType="begin"/>
            </w:r>
            <w:r w:rsidR="007225CC">
              <w:rPr>
                <w:noProof/>
                <w:webHidden/>
              </w:rPr>
              <w:instrText xml:space="preserve"> PAGEREF _Toc135399489 \h </w:instrText>
            </w:r>
            <w:r w:rsidR="007225CC">
              <w:rPr>
                <w:noProof/>
                <w:webHidden/>
              </w:rPr>
            </w:r>
            <w:r w:rsidR="007225CC">
              <w:rPr>
                <w:noProof/>
                <w:webHidden/>
              </w:rPr>
              <w:fldChar w:fldCharType="separate"/>
            </w:r>
            <w:r w:rsidR="007225CC">
              <w:rPr>
                <w:noProof/>
                <w:webHidden/>
              </w:rPr>
              <w:t>11</w:t>
            </w:r>
            <w:r w:rsidR="007225CC">
              <w:rPr>
                <w:noProof/>
                <w:webHidden/>
              </w:rPr>
              <w:fldChar w:fldCharType="end"/>
            </w:r>
          </w:hyperlink>
        </w:p>
        <w:p w14:paraId="1E2F9525" w14:textId="5368A5F5" w:rsidR="007225CC" w:rsidRDefault="002836BA">
          <w:pPr>
            <w:pStyle w:val="TOC2"/>
            <w:rPr>
              <w:rFonts w:eastAsiaTheme="minorEastAsia" w:cstheme="minorBidi"/>
              <w:smallCaps w:val="0"/>
              <w:noProof/>
              <w:sz w:val="22"/>
              <w:szCs w:val="22"/>
            </w:rPr>
          </w:pPr>
          <w:hyperlink w:anchor="_Toc135399490" w:history="1">
            <w:r w:rsidR="007225CC" w:rsidRPr="000907D7">
              <w:rPr>
                <w:rStyle w:val="Hyperlink"/>
                <w:b/>
                <w:noProof/>
              </w:rPr>
              <w:t>Funding Limits/Leveraging</w:t>
            </w:r>
            <w:r w:rsidR="007225CC">
              <w:rPr>
                <w:noProof/>
                <w:webHidden/>
              </w:rPr>
              <w:tab/>
            </w:r>
            <w:r w:rsidR="007225CC">
              <w:rPr>
                <w:noProof/>
                <w:webHidden/>
              </w:rPr>
              <w:fldChar w:fldCharType="begin"/>
            </w:r>
            <w:r w:rsidR="007225CC">
              <w:rPr>
                <w:noProof/>
                <w:webHidden/>
              </w:rPr>
              <w:instrText xml:space="preserve"> PAGEREF _Toc135399490 \h </w:instrText>
            </w:r>
            <w:r w:rsidR="007225CC">
              <w:rPr>
                <w:noProof/>
                <w:webHidden/>
              </w:rPr>
            </w:r>
            <w:r w:rsidR="007225CC">
              <w:rPr>
                <w:noProof/>
                <w:webHidden/>
              </w:rPr>
              <w:fldChar w:fldCharType="separate"/>
            </w:r>
            <w:r w:rsidR="007225CC">
              <w:rPr>
                <w:noProof/>
                <w:webHidden/>
              </w:rPr>
              <w:t>12</w:t>
            </w:r>
            <w:r w:rsidR="007225CC">
              <w:rPr>
                <w:noProof/>
                <w:webHidden/>
              </w:rPr>
              <w:fldChar w:fldCharType="end"/>
            </w:r>
          </w:hyperlink>
        </w:p>
        <w:p w14:paraId="22795CC6" w14:textId="2250D03C" w:rsidR="007225CC" w:rsidRDefault="002836BA">
          <w:pPr>
            <w:pStyle w:val="TOC2"/>
            <w:rPr>
              <w:rFonts w:eastAsiaTheme="minorEastAsia" w:cstheme="minorBidi"/>
              <w:smallCaps w:val="0"/>
              <w:noProof/>
              <w:sz w:val="22"/>
              <w:szCs w:val="22"/>
            </w:rPr>
          </w:pPr>
          <w:hyperlink w:anchor="_Toc135399491" w:history="1">
            <w:r w:rsidR="007225CC" w:rsidRPr="000907D7">
              <w:rPr>
                <w:rStyle w:val="Hyperlink"/>
                <w:b/>
                <w:noProof/>
              </w:rPr>
              <w:t>Uses of AHC Funds</w:t>
            </w:r>
            <w:r w:rsidR="007225CC">
              <w:rPr>
                <w:noProof/>
                <w:webHidden/>
              </w:rPr>
              <w:tab/>
            </w:r>
            <w:r w:rsidR="007225CC">
              <w:rPr>
                <w:noProof/>
                <w:webHidden/>
              </w:rPr>
              <w:fldChar w:fldCharType="begin"/>
            </w:r>
            <w:r w:rsidR="007225CC">
              <w:rPr>
                <w:noProof/>
                <w:webHidden/>
              </w:rPr>
              <w:instrText xml:space="preserve"> PAGEREF _Toc135399491 \h </w:instrText>
            </w:r>
            <w:r w:rsidR="007225CC">
              <w:rPr>
                <w:noProof/>
                <w:webHidden/>
              </w:rPr>
            </w:r>
            <w:r w:rsidR="007225CC">
              <w:rPr>
                <w:noProof/>
                <w:webHidden/>
              </w:rPr>
              <w:fldChar w:fldCharType="separate"/>
            </w:r>
            <w:r w:rsidR="007225CC">
              <w:rPr>
                <w:noProof/>
                <w:webHidden/>
              </w:rPr>
              <w:t>12</w:t>
            </w:r>
            <w:r w:rsidR="007225CC">
              <w:rPr>
                <w:noProof/>
                <w:webHidden/>
              </w:rPr>
              <w:fldChar w:fldCharType="end"/>
            </w:r>
          </w:hyperlink>
        </w:p>
        <w:p w14:paraId="24E8D17A" w14:textId="2E140A2D" w:rsidR="007225CC" w:rsidRDefault="002836BA">
          <w:pPr>
            <w:pStyle w:val="TOC2"/>
            <w:rPr>
              <w:rFonts w:eastAsiaTheme="minorEastAsia" w:cstheme="minorBidi"/>
              <w:smallCaps w:val="0"/>
              <w:noProof/>
              <w:sz w:val="22"/>
              <w:szCs w:val="22"/>
            </w:rPr>
          </w:pPr>
          <w:hyperlink w:anchor="_Toc135399492" w:history="1">
            <w:r w:rsidR="007225CC" w:rsidRPr="000907D7">
              <w:rPr>
                <w:rStyle w:val="Hyperlink"/>
                <w:b/>
                <w:noProof/>
              </w:rPr>
              <w:t>Occupancy Period/Recapture of Funds</w:t>
            </w:r>
            <w:r w:rsidR="007225CC">
              <w:rPr>
                <w:noProof/>
                <w:webHidden/>
              </w:rPr>
              <w:tab/>
            </w:r>
            <w:r w:rsidR="007225CC">
              <w:rPr>
                <w:noProof/>
                <w:webHidden/>
              </w:rPr>
              <w:fldChar w:fldCharType="begin"/>
            </w:r>
            <w:r w:rsidR="007225CC">
              <w:rPr>
                <w:noProof/>
                <w:webHidden/>
              </w:rPr>
              <w:instrText xml:space="preserve"> PAGEREF _Toc135399492 \h </w:instrText>
            </w:r>
            <w:r w:rsidR="007225CC">
              <w:rPr>
                <w:noProof/>
                <w:webHidden/>
              </w:rPr>
            </w:r>
            <w:r w:rsidR="007225CC">
              <w:rPr>
                <w:noProof/>
                <w:webHidden/>
              </w:rPr>
              <w:fldChar w:fldCharType="separate"/>
            </w:r>
            <w:r w:rsidR="007225CC">
              <w:rPr>
                <w:noProof/>
                <w:webHidden/>
              </w:rPr>
              <w:t>12</w:t>
            </w:r>
            <w:r w:rsidR="007225CC">
              <w:rPr>
                <w:noProof/>
                <w:webHidden/>
              </w:rPr>
              <w:fldChar w:fldCharType="end"/>
            </w:r>
          </w:hyperlink>
        </w:p>
        <w:p w14:paraId="12B8FBFB" w14:textId="0E579573" w:rsidR="007225CC" w:rsidRDefault="002836BA">
          <w:pPr>
            <w:pStyle w:val="TOC2"/>
            <w:rPr>
              <w:rFonts w:eastAsiaTheme="minorEastAsia" w:cstheme="minorBidi"/>
              <w:smallCaps w:val="0"/>
              <w:noProof/>
              <w:sz w:val="22"/>
              <w:szCs w:val="22"/>
            </w:rPr>
          </w:pPr>
          <w:hyperlink w:anchor="_Toc135399493" w:history="1">
            <w:r w:rsidR="007225CC" w:rsidRPr="000907D7">
              <w:rPr>
                <w:rStyle w:val="Hyperlink"/>
                <w:b/>
                <w:noProof/>
              </w:rPr>
              <w:t>Persons with Disabilities</w:t>
            </w:r>
            <w:r w:rsidR="007225CC">
              <w:rPr>
                <w:noProof/>
                <w:webHidden/>
              </w:rPr>
              <w:tab/>
            </w:r>
            <w:r w:rsidR="007225CC">
              <w:rPr>
                <w:noProof/>
                <w:webHidden/>
              </w:rPr>
              <w:fldChar w:fldCharType="begin"/>
            </w:r>
            <w:r w:rsidR="007225CC">
              <w:rPr>
                <w:noProof/>
                <w:webHidden/>
              </w:rPr>
              <w:instrText xml:space="preserve"> PAGEREF _Toc135399493 \h </w:instrText>
            </w:r>
            <w:r w:rsidR="007225CC">
              <w:rPr>
                <w:noProof/>
                <w:webHidden/>
              </w:rPr>
            </w:r>
            <w:r w:rsidR="007225CC">
              <w:rPr>
                <w:noProof/>
                <w:webHidden/>
              </w:rPr>
              <w:fldChar w:fldCharType="separate"/>
            </w:r>
            <w:r w:rsidR="007225CC">
              <w:rPr>
                <w:noProof/>
                <w:webHidden/>
              </w:rPr>
              <w:t>12</w:t>
            </w:r>
            <w:r w:rsidR="007225CC">
              <w:rPr>
                <w:noProof/>
                <w:webHidden/>
              </w:rPr>
              <w:fldChar w:fldCharType="end"/>
            </w:r>
          </w:hyperlink>
        </w:p>
        <w:p w14:paraId="5DA78AAC" w14:textId="6B2CE7A1" w:rsidR="007225CC" w:rsidRDefault="002836BA">
          <w:pPr>
            <w:pStyle w:val="TOC2"/>
            <w:rPr>
              <w:rFonts w:eastAsiaTheme="minorEastAsia" w:cstheme="minorBidi"/>
              <w:smallCaps w:val="0"/>
              <w:noProof/>
              <w:sz w:val="22"/>
              <w:szCs w:val="22"/>
            </w:rPr>
          </w:pPr>
          <w:hyperlink w:anchor="_Toc135399494" w:history="1">
            <w:r w:rsidR="007225CC" w:rsidRPr="000907D7">
              <w:rPr>
                <w:rStyle w:val="Hyperlink"/>
                <w:b/>
                <w:noProof/>
              </w:rPr>
              <w:t>Environmental Review and Cultural Resources Assessment</w:t>
            </w:r>
            <w:r w:rsidR="007225CC">
              <w:rPr>
                <w:noProof/>
                <w:webHidden/>
              </w:rPr>
              <w:tab/>
            </w:r>
            <w:r w:rsidR="007225CC">
              <w:rPr>
                <w:noProof/>
                <w:webHidden/>
              </w:rPr>
              <w:fldChar w:fldCharType="begin"/>
            </w:r>
            <w:r w:rsidR="007225CC">
              <w:rPr>
                <w:noProof/>
                <w:webHidden/>
              </w:rPr>
              <w:instrText xml:space="preserve"> PAGEREF _Toc135399494 \h </w:instrText>
            </w:r>
            <w:r w:rsidR="007225CC">
              <w:rPr>
                <w:noProof/>
                <w:webHidden/>
              </w:rPr>
            </w:r>
            <w:r w:rsidR="007225CC">
              <w:rPr>
                <w:noProof/>
                <w:webHidden/>
              </w:rPr>
              <w:fldChar w:fldCharType="separate"/>
            </w:r>
            <w:r w:rsidR="007225CC">
              <w:rPr>
                <w:noProof/>
                <w:webHidden/>
              </w:rPr>
              <w:t>13</w:t>
            </w:r>
            <w:r w:rsidR="007225CC">
              <w:rPr>
                <w:noProof/>
                <w:webHidden/>
              </w:rPr>
              <w:fldChar w:fldCharType="end"/>
            </w:r>
          </w:hyperlink>
        </w:p>
        <w:p w14:paraId="7F7FD50D" w14:textId="68E8850F" w:rsidR="007225CC" w:rsidRDefault="002836BA">
          <w:pPr>
            <w:pStyle w:val="TOC2"/>
            <w:rPr>
              <w:rFonts w:eastAsiaTheme="minorEastAsia" w:cstheme="minorBidi"/>
              <w:smallCaps w:val="0"/>
              <w:noProof/>
              <w:sz w:val="22"/>
              <w:szCs w:val="22"/>
            </w:rPr>
          </w:pPr>
          <w:hyperlink w:anchor="_Toc135399495" w:history="1">
            <w:r w:rsidR="007225CC" w:rsidRPr="000907D7">
              <w:rPr>
                <w:rStyle w:val="Hyperlink"/>
                <w:b/>
                <w:noProof/>
              </w:rPr>
              <w:t>AHC Signage</w:t>
            </w:r>
            <w:r w:rsidR="007225CC">
              <w:rPr>
                <w:noProof/>
                <w:webHidden/>
              </w:rPr>
              <w:tab/>
            </w:r>
            <w:r w:rsidR="007225CC">
              <w:rPr>
                <w:noProof/>
                <w:webHidden/>
              </w:rPr>
              <w:fldChar w:fldCharType="begin"/>
            </w:r>
            <w:r w:rsidR="007225CC">
              <w:rPr>
                <w:noProof/>
                <w:webHidden/>
              </w:rPr>
              <w:instrText xml:space="preserve"> PAGEREF _Toc135399495 \h </w:instrText>
            </w:r>
            <w:r w:rsidR="007225CC">
              <w:rPr>
                <w:noProof/>
                <w:webHidden/>
              </w:rPr>
            </w:r>
            <w:r w:rsidR="007225CC">
              <w:rPr>
                <w:noProof/>
                <w:webHidden/>
              </w:rPr>
              <w:fldChar w:fldCharType="separate"/>
            </w:r>
            <w:r w:rsidR="007225CC">
              <w:rPr>
                <w:noProof/>
                <w:webHidden/>
              </w:rPr>
              <w:t>13</w:t>
            </w:r>
            <w:r w:rsidR="007225CC">
              <w:rPr>
                <w:noProof/>
                <w:webHidden/>
              </w:rPr>
              <w:fldChar w:fldCharType="end"/>
            </w:r>
          </w:hyperlink>
        </w:p>
        <w:p w14:paraId="661D5B7E" w14:textId="6B6BAF42" w:rsidR="007225CC" w:rsidRDefault="002836BA">
          <w:pPr>
            <w:pStyle w:val="TOC2"/>
            <w:rPr>
              <w:rFonts w:eastAsiaTheme="minorEastAsia" w:cstheme="minorBidi"/>
              <w:smallCaps w:val="0"/>
              <w:noProof/>
              <w:sz w:val="22"/>
              <w:szCs w:val="22"/>
            </w:rPr>
          </w:pPr>
          <w:hyperlink w:anchor="_Toc135399496" w:history="1">
            <w:r w:rsidR="007225CC" w:rsidRPr="000907D7">
              <w:rPr>
                <w:rStyle w:val="Hyperlink"/>
                <w:b/>
                <w:noProof/>
              </w:rPr>
              <w:t>SONYMA Project Set-Aside Program</w:t>
            </w:r>
            <w:r w:rsidR="007225CC">
              <w:rPr>
                <w:noProof/>
                <w:webHidden/>
              </w:rPr>
              <w:tab/>
            </w:r>
            <w:r w:rsidR="007225CC">
              <w:rPr>
                <w:noProof/>
                <w:webHidden/>
              </w:rPr>
              <w:fldChar w:fldCharType="begin"/>
            </w:r>
            <w:r w:rsidR="007225CC">
              <w:rPr>
                <w:noProof/>
                <w:webHidden/>
              </w:rPr>
              <w:instrText xml:space="preserve"> PAGEREF _Toc135399496 \h </w:instrText>
            </w:r>
            <w:r w:rsidR="007225CC">
              <w:rPr>
                <w:noProof/>
                <w:webHidden/>
              </w:rPr>
            </w:r>
            <w:r w:rsidR="007225CC">
              <w:rPr>
                <w:noProof/>
                <w:webHidden/>
              </w:rPr>
              <w:fldChar w:fldCharType="separate"/>
            </w:r>
            <w:r w:rsidR="007225CC">
              <w:rPr>
                <w:noProof/>
                <w:webHidden/>
              </w:rPr>
              <w:t>13</w:t>
            </w:r>
            <w:r w:rsidR="007225CC">
              <w:rPr>
                <w:noProof/>
                <w:webHidden/>
              </w:rPr>
              <w:fldChar w:fldCharType="end"/>
            </w:r>
          </w:hyperlink>
        </w:p>
        <w:p w14:paraId="0F4BCFB6" w14:textId="66361437" w:rsidR="007225CC" w:rsidRDefault="002836BA">
          <w:pPr>
            <w:pStyle w:val="TOC2"/>
            <w:rPr>
              <w:rFonts w:eastAsiaTheme="minorEastAsia" w:cstheme="minorBidi"/>
              <w:smallCaps w:val="0"/>
              <w:noProof/>
              <w:sz w:val="22"/>
              <w:szCs w:val="22"/>
            </w:rPr>
          </w:pPr>
          <w:hyperlink w:anchor="_Toc135399497" w:history="1">
            <w:r w:rsidR="007225CC" w:rsidRPr="000907D7">
              <w:rPr>
                <w:rStyle w:val="Hyperlink"/>
                <w:b/>
                <w:noProof/>
              </w:rPr>
              <w:t>Developing and Submitting Proposals</w:t>
            </w:r>
            <w:r w:rsidR="007225CC">
              <w:rPr>
                <w:noProof/>
                <w:webHidden/>
              </w:rPr>
              <w:tab/>
            </w:r>
            <w:r w:rsidR="007225CC">
              <w:rPr>
                <w:noProof/>
                <w:webHidden/>
              </w:rPr>
              <w:fldChar w:fldCharType="begin"/>
            </w:r>
            <w:r w:rsidR="007225CC">
              <w:rPr>
                <w:noProof/>
                <w:webHidden/>
              </w:rPr>
              <w:instrText xml:space="preserve"> PAGEREF _Toc135399497 \h </w:instrText>
            </w:r>
            <w:r w:rsidR="007225CC">
              <w:rPr>
                <w:noProof/>
                <w:webHidden/>
              </w:rPr>
            </w:r>
            <w:r w:rsidR="007225CC">
              <w:rPr>
                <w:noProof/>
                <w:webHidden/>
              </w:rPr>
              <w:fldChar w:fldCharType="separate"/>
            </w:r>
            <w:r w:rsidR="007225CC">
              <w:rPr>
                <w:noProof/>
                <w:webHidden/>
              </w:rPr>
              <w:t>14</w:t>
            </w:r>
            <w:r w:rsidR="007225CC">
              <w:rPr>
                <w:noProof/>
                <w:webHidden/>
              </w:rPr>
              <w:fldChar w:fldCharType="end"/>
            </w:r>
          </w:hyperlink>
        </w:p>
        <w:p w14:paraId="6A6C31E9" w14:textId="0F3DAEF4" w:rsidR="007225CC" w:rsidRDefault="002836BA">
          <w:pPr>
            <w:pStyle w:val="TOC2"/>
            <w:rPr>
              <w:rFonts w:eastAsiaTheme="minorEastAsia" w:cstheme="minorBidi"/>
              <w:smallCaps w:val="0"/>
              <w:noProof/>
              <w:sz w:val="22"/>
              <w:szCs w:val="22"/>
            </w:rPr>
          </w:pPr>
          <w:hyperlink w:anchor="_Toc135399498" w:history="1">
            <w:r w:rsidR="007225CC" w:rsidRPr="000907D7">
              <w:rPr>
                <w:rStyle w:val="Hyperlink"/>
                <w:b/>
                <w:noProof/>
              </w:rPr>
              <w:t>Submitting the Proposal</w:t>
            </w:r>
            <w:r w:rsidR="007225CC">
              <w:rPr>
                <w:noProof/>
                <w:webHidden/>
              </w:rPr>
              <w:tab/>
            </w:r>
            <w:r w:rsidR="007225CC">
              <w:rPr>
                <w:noProof/>
                <w:webHidden/>
              </w:rPr>
              <w:fldChar w:fldCharType="begin"/>
            </w:r>
            <w:r w:rsidR="007225CC">
              <w:rPr>
                <w:noProof/>
                <w:webHidden/>
              </w:rPr>
              <w:instrText xml:space="preserve"> PAGEREF _Toc135399498 \h </w:instrText>
            </w:r>
            <w:r w:rsidR="007225CC">
              <w:rPr>
                <w:noProof/>
                <w:webHidden/>
              </w:rPr>
            </w:r>
            <w:r w:rsidR="007225CC">
              <w:rPr>
                <w:noProof/>
                <w:webHidden/>
              </w:rPr>
              <w:fldChar w:fldCharType="separate"/>
            </w:r>
            <w:r w:rsidR="007225CC">
              <w:rPr>
                <w:noProof/>
                <w:webHidden/>
              </w:rPr>
              <w:t>14</w:t>
            </w:r>
            <w:r w:rsidR="007225CC">
              <w:rPr>
                <w:noProof/>
                <w:webHidden/>
              </w:rPr>
              <w:fldChar w:fldCharType="end"/>
            </w:r>
          </w:hyperlink>
        </w:p>
        <w:p w14:paraId="53C3ABB5" w14:textId="365A40CC" w:rsidR="007225CC" w:rsidRDefault="002836BA">
          <w:pPr>
            <w:pStyle w:val="TOC2"/>
            <w:rPr>
              <w:rFonts w:eastAsiaTheme="minorEastAsia" w:cstheme="minorBidi"/>
              <w:smallCaps w:val="0"/>
              <w:noProof/>
              <w:sz w:val="22"/>
              <w:szCs w:val="22"/>
            </w:rPr>
          </w:pPr>
          <w:hyperlink w:anchor="_Toc135399499" w:history="1">
            <w:r w:rsidR="007225CC" w:rsidRPr="000907D7">
              <w:rPr>
                <w:rStyle w:val="Hyperlink"/>
                <w:b/>
                <w:noProof/>
              </w:rPr>
              <w:t>Selection Criteria</w:t>
            </w:r>
            <w:r w:rsidR="007225CC">
              <w:rPr>
                <w:noProof/>
                <w:webHidden/>
              </w:rPr>
              <w:tab/>
            </w:r>
            <w:r w:rsidR="007225CC">
              <w:rPr>
                <w:noProof/>
                <w:webHidden/>
              </w:rPr>
              <w:fldChar w:fldCharType="begin"/>
            </w:r>
            <w:r w:rsidR="007225CC">
              <w:rPr>
                <w:noProof/>
                <w:webHidden/>
              </w:rPr>
              <w:instrText xml:space="preserve"> PAGEREF _Toc135399499 \h </w:instrText>
            </w:r>
            <w:r w:rsidR="007225CC">
              <w:rPr>
                <w:noProof/>
                <w:webHidden/>
              </w:rPr>
            </w:r>
            <w:r w:rsidR="007225CC">
              <w:rPr>
                <w:noProof/>
                <w:webHidden/>
              </w:rPr>
              <w:fldChar w:fldCharType="separate"/>
            </w:r>
            <w:r w:rsidR="007225CC">
              <w:rPr>
                <w:noProof/>
                <w:webHidden/>
              </w:rPr>
              <w:t>14</w:t>
            </w:r>
            <w:r w:rsidR="007225CC">
              <w:rPr>
                <w:noProof/>
                <w:webHidden/>
              </w:rPr>
              <w:fldChar w:fldCharType="end"/>
            </w:r>
          </w:hyperlink>
        </w:p>
        <w:p w14:paraId="149F2675" w14:textId="031013A0" w:rsidR="007225CC" w:rsidRDefault="002836BA">
          <w:pPr>
            <w:pStyle w:val="TOC2"/>
            <w:rPr>
              <w:rFonts w:eastAsiaTheme="minorEastAsia" w:cstheme="minorBidi"/>
              <w:smallCaps w:val="0"/>
              <w:noProof/>
              <w:sz w:val="22"/>
              <w:szCs w:val="22"/>
            </w:rPr>
          </w:pPr>
          <w:hyperlink w:anchor="_Toc135399500" w:history="1">
            <w:r w:rsidR="007225CC" w:rsidRPr="000907D7">
              <w:rPr>
                <w:rStyle w:val="Hyperlink"/>
                <w:b/>
                <w:bCs/>
                <w:noProof/>
              </w:rPr>
              <w:t>The Appropriation</w:t>
            </w:r>
            <w:r w:rsidR="007225CC">
              <w:rPr>
                <w:noProof/>
                <w:webHidden/>
              </w:rPr>
              <w:tab/>
            </w:r>
            <w:r w:rsidR="007225CC">
              <w:rPr>
                <w:noProof/>
                <w:webHidden/>
              </w:rPr>
              <w:fldChar w:fldCharType="begin"/>
            </w:r>
            <w:r w:rsidR="007225CC">
              <w:rPr>
                <w:noProof/>
                <w:webHidden/>
              </w:rPr>
              <w:instrText xml:space="preserve"> PAGEREF _Toc135399500 \h </w:instrText>
            </w:r>
            <w:r w:rsidR="007225CC">
              <w:rPr>
                <w:noProof/>
                <w:webHidden/>
              </w:rPr>
            </w:r>
            <w:r w:rsidR="007225CC">
              <w:rPr>
                <w:noProof/>
                <w:webHidden/>
              </w:rPr>
              <w:fldChar w:fldCharType="separate"/>
            </w:r>
            <w:r w:rsidR="007225CC">
              <w:rPr>
                <w:noProof/>
                <w:webHidden/>
              </w:rPr>
              <w:t>15</w:t>
            </w:r>
            <w:r w:rsidR="007225CC">
              <w:rPr>
                <w:noProof/>
                <w:webHidden/>
              </w:rPr>
              <w:fldChar w:fldCharType="end"/>
            </w:r>
          </w:hyperlink>
        </w:p>
        <w:p w14:paraId="389318F7" w14:textId="3D3189E5" w:rsidR="007225CC" w:rsidRDefault="002836BA">
          <w:pPr>
            <w:pStyle w:val="TOC2"/>
            <w:rPr>
              <w:rFonts w:eastAsiaTheme="minorEastAsia" w:cstheme="minorBidi"/>
              <w:smallCaps w:val="0"/>
              <w:noProof/>
              <w:sz w:val="22"/>
              <w:szCs w:val="22"/>
            </w:rPr>
          </w:pPr>
          <w:hyperlink w:anchor="_Toc135399501" w:history="1">
            <w:r w:rsidR="007225CC" w:rsidRPr="000907D7">
              <w:rPr>
                <w:rStyle w:val="Hyperlink"/>
                <w:b/>
                <w:noProof/>
              </w:rPr>
              <w:t>For More Information</w:t>
            </w:r>
            <w:r w:rsidR="007225CC">
              <w:rPr>
                <w:noProof/>
                <w:webHidden/>
              </w:rPr>
              <w:tab/>
            </w:r>
            <w:r w:rsidR="007225CC">
              <w:rPr>
                <w:noProof/>
                <w:webHidden/>
              </w:rPr>
              <w:fldChar w:fldCharType="begin"/>
            </w:r>
            <w:r w:rsidR="007225CC">
              <w:rPr>
                <w:noProof/>
                <w:webHidden/>
              </w:rPr>
              <w:instrText xml:space="preserve"> PAGEREF _Toc135399501 \h </w:instrText>
            </w:r>
            <w:r w:rsidR="007225CC">
              <w:rPr>
                <w:noProof/>
                <w:webHidden/>
              </w:rPr>
            </w:r>
            <w:r w:rsidR="007225CC">
              <w:rPr>
                <w:noProof/>
                <w:webHidden/>
              </w:rPr>
              <w:fldChar w:fldCharType="separate"/>
            </w:r>
            <w:r w:rsidR="007225CC">
              <w:rPr>
                <w:noProof/>
                <w:webHidden/>
              </w:rPr>
              <w:t>15</w:t>
            </w:r>
            <w:r w:rsidR="007225CC">
              <w:rPr>
                <w:noProof/>
                <w:webHidden/>
              </w:rPr>
              <w:fldChar w:fldCharType="end"/>
            </w:r>
          </w:hyperlink>
        </w:p>
        <w:p w14:paraId="7E3199FD" w14:textId="7EE8C586" w:rsidR="007225CC" w:rsidRDefault="002836BA">
          <w:pPr>
            <w:pStyle w:val="TOC1"/>
            <w:tabs>
              <w:tab w:val="right" w:leader="dot" w:pos="9350"/>
            </w:tabs>
            <w:rPr>
              <w:rFonts w:eastAsiaTheme="minorEastAsia" w:cstheme="minorBidi"/>
              <w:b w:val="0"/>
              <w:bCs w:val="0"/>
              <w:caps w:val="0"/>
              <w:noProof/>
              <w:sz w:val="22"/>
              <w:szCs w:val="22"/>
            </w:rPr>
          </w:pPr>
          <w:hyperlink w:anchor="_Toc135399502" w:history="1">
            <w:r w:rsidR="007225CC" w:rsidRPr="000907D7">
              <w:rPr>
                <w:rStyle w:val="Hyperlink"/>
                <w:rFonts w:ascii="Arial" w:hAnsi="Arial" w:cs="Arial"/>
                <w:noProof/>
              </w:rPr>
              <w:t>Creating the Proposal</w:t>
            </w:r>
            <w:r w:rsidR="007225CC">
              <w:rPr>
                <w:noProof/>
                <w:webHidden/>
              </w:rPr>
              <w:tab/>
            </w:r>
            <w:r w:rsidR="007225CC">
              <w:rPr>
                <w:noProof/>
                <w:webHidden/>
              </w:rPr>
              <w:fldChar w:fldCharType="begin"/>
            </w:r>
            <w:r w:rsidR="007225CC">
              <w:rPr>
                <w:noProof/>
                <w:webHidden/>
              </w:rPr>
              <w:instrText xml:space="preserve"> PAGEREF _Toc135399502 \h </w:instrText>
            </w:r>
            <w:r w:rsidR="007225CC">
              <w:rPr>
                <w:noProof/>
                <w:webHidden/>
              </w:rPr>
            </w:r>
            <w:r w:rsidR="007225CC">
              <w:rPr>
                <w:noProof/>
                <w:webHidden/>
              </w:rPr>
              <w:fldChar w:fldCharType="separate"/>
            </w:r>
            <w:r w:rsidR="007225CC">
              <w:rPr>
                <w:noProof/>
                <w:webHidden/>
              </w:rPr>
              <w:t>16</w:t>
            </w:r>
            <w:r w:rsidR="007225CC">
              <w:rPr>
                <w:noProof/>
                <w:webHidden/>
              </w:rPr>
              <w:fldChar w:fldCharType="end"/>
            </w:r>
          </w:hyperlink>
        </w:p>
        <w:p w14:paraId="4FED6C14" w14:textId="188B624E" w:rsidR="007225CC" w:rsidRDefault="002836BA">
          <w:pPr>
            <w:pStyle w:val="TOC2"/>
            <w:rPr>
              <w:rFonts w:eastAsiaTheme="minorEastAsia" w:cstheme="minorBidi"/>
              <w:smallCaps w:val="0"/>
              <w:noProof/>
              <w:sz w:val="22"/>
              <w:szCs w:val="22"/>
            </w:rPr>
          </w:pPr>
          <w:hyperlink w:anchor="_Toc135399503" w:history="1">
            <w:r w:rsidR="007225CC" w:rsidRPr="000907D7">
              <w:rPr>
                <w:rStyle w:val="Hyperlink"/>
                <w:b/>
                <w:noProof/>
              </w:rPr>
              <w:t>Parts of the Proposal</w:t>
            </w:r>
            <w:r w:rsidR="007225CC">
              <w:rPr>
                <w:noProof/>
                <w:webHidden/>
              </w:rPr>
              <w:tab/>
            </w:r>
            <w:r w:rsidR="007225CC">
              <w:rPr>
                <w:noProof/>
                <w:webHidden/>
              </w:rPr>
              <w:fldChar w:fldCharType="begin"/>
            </w:r>
            <w:r w:rsidR="007225CC">
              <w:rPr>
                <w:noProof/>
                <w:webHidden/>
              </w:rPr>
              <w:instrText xml:space="preserve"> PAGEREF _Toc135399503 \h </w:instrText>
            </w:r>
            <w:r w:rsidR="007225CC">
              <w:rPr>
                <w:noProof/>
                <w:webHidden/>
              </w:rPr>
            </w:r>
            <w:r w:rsidR="007225CC">
              <w:rPr>
                <w:noProof/>
                <w:webHidden/>
              </w:rPr>
              <w:fldChar w:fldCharType="separate"/>
            </w:r>
            <w:r w:rsidR="007225CC">
              <w:rPr>
                <w:noProof/>
                <w:webHidden/>
              </w:rPr>
              <w:t>16</w:t>
            </w:r>
            <w:r w:rsidR="007225CC">
              <w:rPr>
                <w:noProof/>
                <w:webHidden/>
              </w:rPr>
              <w:fldChar w:fldCharType="end"/>
            </w:r>
          </w:hyperlink>
        </w:p>
        <w:p w14:paraId="62582E21" w14:textId="4A9E0D20" w:rsidR="007225CC" w:rsidRDefault="002836BA">
          <w:pPr>
            <w:pStyle w:val="TOC2"/>
            <w:rPr>
              <w:rFonts w:eastAsiaTheme="minorEastAsia" w:cstheme="minorBidi"/>
              <w:smallCaps w:val="0"/>
              <w:noProof/>
              <w:sz w:val="22"/>
              <w:szCs w:val="22"/>
            </w:rPr>
          </w:pPr>
          <w:hyperlink w:anchor="_Toc135399504" w:history="1">
            <w:r w:rsidR="007225CC" w:rsidRPr="000907D7">
              <w:rPr>
                <w:rStyle w:val="Hyperlink"/>
                <w:b/>
                <w:noProof/>
              </w:rPr>
              <w:t>Documentation</w:t>
            </w:r>
            <w:r w:rsidR="007225CC">
              <w:rPr>
                <w:noProof/>
                <w:webHidden/>
              </w:rPr>
              <w:tab/>
            </w:r>
            <w:r w:rsidR="007225CC">
              <w:rPr>
                <w:noProof/>
                <w:webHidden/>
              </w:rPr>
              <w:fldChar w:fldCharType="begin"/>
            </w:r>
            <w:r w:rsidR="007225CC">
              <w:rPr>
                <w:noProof/>
                <w:webHidden/>
              </w:rPr>
              <w:instrText xml:space="preserve"> PAGEREF _Toc135399504 \h </w:instrText>
            </w:r>
            <w:r w:rsidR="007225CC">
              <w:rPr>
                <w:noProof/>
                <w:webHidden/>
              </w:rPr>
            </w:r>
            <w:r w:rsidR="007225CC">
              <w:rPr>
                <w:noProof/>
                <w:webHidden/>
              </w:rPr>
              <w:fldChar w:fldCharType="separate"/>
            </w:r>
            <w:r w:rsidR="007225CC">
              <w:rPr>
                <w:noProof/>
                <w:webHidden/>
              </w:rPr>
              <w:t>16</w:t>
            </w:r>
            <w:r w:rsidR="007225CC">
              <w:rPr>
                <w:noProof/>
                <w:webHidden/>
              </w:rPr>
              <w:fldChar w:fldCharType="end"/>
            </w:r>
          </w:hyperlink>
        </w:p>
        <w:p w14:paraId="6BEE9349" w14:textId="605EE1AA" w:rsidR="007225CC" w:rsidRDefault="002836BA">
          <w:pPr>
            <w:pStyle w:val="TOC1"/>
            <w:tabs>
              <w:tab w:val="right" w:leader="dot" w:pos="9350"/>
            </w:tabs>
            <w:rPr>
              <w:rFonts w:eastAsiaTheme="minorEastAsia" w:cstheme="minorBidi"/>
              <w:b w:val="0"/>
              <w:bCs w:val="0"/>
              <w:caps w:val="0"/>
              <w:noProof/>
              <w:sz w:val="22"/>
              <w:szCs w:val="22"/>
            </w:rPr>
          </w:pPr>
          <w:hyperlink w:anchor="_Toc135399505" w:history="1">
            <w:r w:rsidR="007225CC" w:rsidRPr="000907D7">
              <w:rPr>
                <w:rStyle w:val="Hyperlink"/>
                <w:rFonts w:ascii="Arial" w:hAnsi="Arial" w:cs="Arial"/>
                <w:noProof/>
              </w:rPr>
              <w:t>PART I: CERTIFICATIONS</w:t>
            </w:r>
            <w:r w:rsidR="007225CC">
              <w:rPr>
                <w:noProof/>
                <w:webHidden/>
              </w:rPr>
              <w:tab/>
            </w:r>
            <w:r w:rsidR="007225CC">
              <w:rPr>
                <w:noProof/>
                <w:webHidden/>
              </w:rPr>
              <w:fldChar w:fldCharType="begin"/>
            </w:r>
            <w:r w:rsidR="007225CC">
              <w:rPr>
                <w:noProof/>
                <w:webHidden/>
              </w:rPr>
              <w:instrText xml:space="preserve"> PAGEREF _Toc135399505 \h </w:instrText>
            </w:r>
            <w:r w:rsidR="007225CC">
              <w:rPr>
                <w:noProof/>
                <w:webHidden/>
              </w:rPr>
            </w:r>
            <w:r w:rsidR="007225CC">
              <w:rPr>
                <w:noProof/>
                <w:webHidden/>
              </w:rPr>
              <w:fldChar w:fldCharType="separate"/>
            </w:r>
            <w:r w:rsidR="007225CC">
              <w:rPr>
                <w:noProof/>
                <w:webHidden/>
              </w:rPr>
              <w:t>17</w:t>
            </w:r>
            <w:r w:rsidR="007225CC">
              <w:rPr>
                <w:noProof/>
                <w:webHidden/>
              </w:rPr>
              <w:fldChar w:fldCharType="end"/>
            </w:r>
          </w:hyperlink>
        </w:p>
        <w:p w14:paraId="3A95358E" w14:textId="63AC9FB3" w:rsidR="007225CC" w:rsidRDefault="002836BA">
          <w:pPr>
            <w:pStyle w:val="TOC2"/>
            <w:rPr>
              <w:rFonts w:eastAsiaTheme="minorEastAsia" w:cstheme="minorBidi"/>
              <w:smallCaps w:val="0"/>
              <w:noProof/>
              <w:sz w:val="22"/>
              <w:szCs w:val="22"/>
            </w:rPr>
          </w:pPr>
          <w:hyperlink w:anchor="_Toc135399506" w:history="1">
            <w:r w:rsidR="007225CC" w:rsidRPr="000907D7">
              <w:rPr>
                <w:rStyle w:val="Hyperlink"/>
                <w:rFonts w:ascii="Arial" w:hAnsi="Arial" w:cs="Arial"/>
                <w:b/>
                <w:noProof/>
              </w:rPr>
              <w:t>APPLICANT CERTIFICATION</w:t>
            </w:r>
            <w:r w:rsidR="007225CC">
              <w:rPr>
                <w:noProof/>
                <w:webHidden/>
              </w:rPr>
              <w:tab/>
            </w:r>
            <w:r w:rsidR="007225CC">
              <w:rPr>
                <w:noProof/>
                <w:webHidden/>
              </w:rPr>
              <w:fldChar w:fldCharType="begin"/>
            </w:r>
            <w:r w:rsidR="007225CC">
              <w:rPr>
                <w:noProof/>
                <w:webHidden/>
              </w:rPr>
              <w:instrText xml:space="preserve"> PAGEREF _Toc135399506 \h </w:instrText>
            </w:r>
            <w:r w:rsidR="007225CC">
              <w:rPr>
                <w:noProof/>
                <w:webHidden/>
              </w:rPr>
            </w:r>
            <w:r w:rsidR="007225CC">
              <w:rPr>
                <w:noProof/>
                <w:webHidden/>
              </w:rPr>
              <w:fldChar w:fldCharType="separate"/>
            </w:r>
            <w:r w:rsidR="007225CC">
              <w:rPr>
                <w:noProof/>
                <w:webHidden/>
              </w:rPr>
              <w:t>18</w:t>
            </w:r>
            <w:r w:rsidR="007225CC">
              <w:rPr>
                <w:noProof/>
                <w:webHidden/>
              </w:rPr>
              <w:fldChar w:fldCharType="end"/>
            </w:r>
          </w:hyperlink>
        </w:p>
        <w:p w14:paraId="093460EE" w14:textId="2FF1019A" w:rsidR="007225CC" w:rsidRDefault="002836BA">
          <w:pPr>
            <w:pStyle w:val="TOC2"/>
            <w:rPr>
              <w:rFonts w:eastAsiaTheme="minorEastAsia" w:cstheme="minorBidi"/>
              <w:smallCaps w:val="0"/>
              <w:noProof/>
              <w:sz w:val="22"/>
              <w:szCs w:val="22"/>
            </w:rPr>
          </w:pPr>
          <w:hyperlink w:anchor="_Toc135399507" w:history="1">
            <w:r w:rsidR="007225CC" w:rsidRPr="000907D7">
              <w:rPr>
                <w:rStyle w:val="Hyperlink"/>
                <w:rFonts w:ascii="Arial" w:hAnsi="Arial" w:cs="Arial"/>
                <w:b/>
                <w:noProof/>
              </w:rPr>
              <w:t>OMNIBUS CERTIFICATION</w:t>
            </w:r>
            <w:r w:rsidR="007225CC">
              <w:rPr>
                <w:noProof/>
                <w:webHidden/>
              </w:rPr>
              <w:tab/>
            </w:r>
            <w:r w:rsidR="007225CC">
              <w:rPr>
                <w:noProof/>
                <w:webHidden/>
              </w:rPr>
              <w:fldChar w:fldCharType="begin"/>
            </w:r>
            <w:r w:rsidR="007225CC">
              <w:rPr>
                <w:noProof/>
                <w:webHidden/>
              </w:rPr>
              <w:instrText xml:space="preserve"> PAGEREF _Toc135399507 \h </w:instrText>
            </w:r>
            <w:r w:rsidR="007225CC">
              <w:rPr>
                <w:noProof/>
                <w:webHidden/>
              </w:rPr>
            </w:r>
            <w:r w:rsidR="007225CC">
              <w:rPr>
                <w:noProof/>
                <w:webHidden/>
              </w:rPr>
              <w:fldChar w:fldCharType="separate"/>
            </w:r>
            <w:r w:rsidR="007225CC">
              <w:rPr>
                <w:noProof/>
                <w:webHidden/>
              </w:rPr>
              <w:t>19</w:t>
            </w:r>
            <w:r w:rsidR="007225CC">
              <w:rPr>
                <w:noProof/>
                <w:webHidden/>
              </w:rPr>
              <w:fldChar w:fldCharType="end"/>
            </w:r>
          </w:hyperlink>
        </w:p>
        <w:p w14:paraId="397743DB" w14:textId="349D910C" w:rsidR="007225CC" w:rsidRDefault="002836BA">
          <w:pPr>
            <w:pStyle w:val="TOC1"/>
            <w:tabs>
              <w:tab w:val="right" w:leader="dot" w:pos="9350"/>
            </w:tabs>
            <w:rPr>
              <w:rFonts w:eastAsiaTheme="minorEastAsia" w:cstheme="minorBidi"/>
              <w:b w:val="0"/>
              <w:bCs w:val="0"/>
              <w:caps w:val="0"/>
              <w:noProof/>
              <w:sz w:val="22"/>
              <w:szCs w:val="22"/>
            </w:rPr>
          </w:pPr>
          <w:hyperlink w:anchor="_Toc135399508" w:history="1">
            <w:r w:rsidR="007225CC" w:rsidRPr="000907D7">
              <w:rPr>
                <w:rStyle w:val="Hyperlink"/>
                <w:rFonts w:ascii="Arial" w:hAnsi="Arial" w:cs="Arial"/>
                <w:noProof/>
              </w:rPr>
              <w:t>PART II: GRANT EXHIBITS</w:t>
            </w:r>
            <w:r w:rsidR="007225CC">
              <w:rPr>
                <w:noProof/>
                <w:webHidden/>
              </w:rPr>
              <w:tab/>
            </w:r>
            <w:r w:rsidR="007225CC">
              <w:rPr>
                <w:noProof/>
                <w:webHidden/>
              </w:rPr>
              <w:fldChar w:fldCharType="begin"/>
            </w:r>
            <w:r w:rsidR="007225CC">
              <w:rPr>
                <w:noProof/>
                <w:webHidden/>
              </w:rPr>
              <w:instrText xml:space="preserve"> PAGEREF _Toc135399508 \h </w:instrText>
            </w:r>
            <w:r w:rsidR="007225CC">
              <w:rPr>
                <w:noProof/>
                <w:webHidden/>
              </w:rPr>
            </w:r>
            <w:r w:rsidR="007225CC">
              <w:rPr>
                <w:noProof/>
                <w:webHidden/>
              </w:rPr>
              <w:fldChar w:fldCharType="separate"/>
            </w:r>
            <w:r w:rsidR="007225CC">
              <w:rPr>
                <w:noProof/>
                <w:webHidden/>
              </w:rPr>
              <w:t>23</w:t>
            </w:r>
            <w:r w:rsidR="007225CC">
              <w:rPr>
                <w:noProof/>
                <w:webHidden/>
              </w:rPr>
              <w:fldChar w:fldCharType="end"/>
            </w:r>
          </w:hyperlink>
        </w:p>
        <w:p w14:paraId="2F7307A5" w14:textId="1E21224C" w:rsidR="007225CC" w:rsidRDefault="002836BA">
          <w:pPr>
            <w:pStyle w:val="TOC2"/>
            <w:rPr>
              <w:rFonts w:eastAsiaTheme="minorEastAsia" w:cstheme="minorBidi"/>
              <w:smallCaps w:val="0"/>
              <w:noProof/>
              <w:sz w:val="22"/>
              <w:szCs w:val="22"/>
            </w:rPr>
          </w:pPr>
          <w:hyperlink w:anchor="_Toc135399509" w:history="1">
            <w:r w:rsidR="007225CC" w:rsidRPr="000907D7">
              <w:rPr>
                <w:rStyle w:val="Hyperlink"/>
                <w:rFonts w:ascii="Arial" w:hAnsi="Arial" w:cs="Arial"/>
                <w:b/>
                <w:noProof/>
              </w:rPr>
              <w:t>EXHIBIT A: PROJECT INFORMATION &amp; DESCRIPTION</w:t>
            </w:r>
            <w:r w:rsidR="007225CC">
              <w:rPr>
                <w:noProof/>
                <w:webHidden/>
              </w:rPr>
              <w:tab/>
            </w:r>
            <w:r w:rsidR="007225CC">
              <w:rPr>
                <w:noProof/>
                <w:webHidden/>
              </w:rPr>
              <w:fldChar w:fldCharType="begin"/>
            </w:r>
            <w:r w:rsidR="007225CC">
              <w:rPr>
                <w:noProof/>
                <w:webHidden/>
              </w:rPr>
              <w:instrText xml:space="preserve"> PAGEREF _Toc135399509 \h </w:instrText>
            </w:r>
            <w:r w:rsidR="007225CC">
              <w:rPr>
                <w:noProof/>
                <w:webHidden/>
              </w:rPr>
            </w:r>
            <w:r w:rsidR="007225CC">
              <w:rPr>
                <w:noProof/>
                <w:webHidden/>
              </w:rPr>
              <w:fldChar w:fldCharType="separate"/>
            </w:r>
            <w:r w:rsidR="007225CC">
              <w:rPr>
                <w:noProof/>
                <w:webHidden/>
              </w:rPr>
              <w:t>24</w:t>
            </w:r>
            <w:r w:rsidR="007225CC">
              <w:rPr>
                <w:noProof/>
                <w:webHidden/>
              </w:rPr>
              <w:fldChar w:fldCharType="end"/>
            </w:r>
          </w:hyperlink>
        </w:p>
        <w:p w14:paraId="6AF90BAC" w14:textId="05F5FC5B" w:rsidR="007225CC" w:rsidRDefault="002836BA">
          <w:pPr>
            <w:pStyle w:val="TOC3"/>
            <w:tabs>
              <w:tab w:val="right" w:leader="dot" w:pos="9350"/>
            </w:tabs>
            <w:rPr>
              <w:rFonts w:eastAsiaTheme="minorEastAsia" w:cstheme="minorBidi"/>
              <w:i w:val="0"/>
              <w:iCs w:val="0"/>
              <w:noProof/>
              <w:sz w:val="22"/>
              <w:szCs w:val="22"/>
            </w:rPr>
          </w:pPr>
          <w:hyperlink w:anchor="_Toc135399510" w:history="1">
            <w:r w:rsidR="007225CC" w:rsidRPr="000907D7">
              <w:rPr>
                <w:rStyle w:val="Hyperlink"/>
                <w:rFonts w:ascii="Arial" w:hAnsi="Arial" w:cs="Arial"/>
                <w:noProof/>
              </w:rPr>
              <w:t>Section 1: Grantee Information:</w:t>
            </w:r>
            <w:r w:rsidR="007225CC">
              <w:rPr>
                <w:noProof/>
                <w:webHidden/>
              </w:rPr>
              <w:tab/>
            </w:r>
            <w:r w:rsidR="007225CC">
              <w:rPr>
                <w:noProof/>
                <w:webHidden/>
              </w:rPr>
              <w:fldChar w:fldCharType="begin"/>
            </w:r>
            <w:r w:rsidR="007225CC">
              <w:rPr>
                <w:noProof/>
                <w:webHidden/>
              </w:rPr>
              <w:instrText xml:space="preserve"> PAGEREF _Toc135399510 \h </w:instrText>
            </w:r>
            <w:r w:rsidR="007225CC">
              <w:rPr>
                <w:noProof/>
                <w:webHidden/>
              </w:rPr>
            </w:r>
            <w:r w:rsidR="007225CC">
              <w:rPr>
                <w:noProof/>
                <w:webHidden/>
              </w:rPr>
              <w:fldChar w:fldCharType="separate"/>
            </w:r>
            <w:r w:rsidR="007225CC">
              <w:rPr>
                <w:noProof/>
                <w:webHidden/>
              </w:rPr>
              <w:t>24</w:t>
            </w:r>
            <w:r w:rsidR="007225CC">
              <w:rPr>
                <w:noProof/>
                <w:webHidden/>
              </w:rPr>
              <w:fldChar w:fldCharType="end"/>
            </w:r>
          </w:hyperlink>
        </w:p>
        <w:p w14:paraId="6F41B14E" w14:textId="231DD574" w:rsidR="007225CC" w:rsidRDefault="002836BA">
          <w:pPr>
            <w:pStyle w:val="TOC3"/>
            <w:tabs>
              <w:tab w:val="right" w:leader="dot" w:pos="9350"/>
            </w:tabs>
            <w:rPr>
              <w:rFonts w:eastAsiaTheme="minorEastAsia" w:cstheme="minorBidi"/>
              <w:i w:val="0"/>
              <w:iCs w:val="0"/>
              <w:noProof/>
              <w:sz w:val="22"/>
              <w:szCs w:val="22"/>
            </w:rPr>
          </w:pPr>
          <w:hyperlink w:anchor="_Toc135399511" w:history="1">
            <w:r w:rsidR="007225CC" w:rsidRPr="000907D7">
              <w:rPr>
                <w:rStyle w:val="Hyperlink"/>
                <w:rFonts w:ascii="Arial" w:hAnsi="Arial" w:cs="Arial"/>
                <w:noProof/>
              </w:rPr>
              <w:t>Section 2: Project Information</w:t>
            </w:r>
            <w:r w:rsidR="007225CC">
              <w:rPr>
                <w:noProof/>
                <w:webHidden/>
              </w:rPr>
              <w:tab/>
            </w:r>
            <w:r w:rsidR="007225CC">
              <w:rPr>
                <w:noProof/>
                <w:webHidden/>
              </w:rPr>
              <w:fldChar w:fldCharType="begin"/>
            </w:r>
            <w:r w:rsidR="007225CC">
              <w:rPr>
                <w:noProof/>
                <w:webHidden/>
              </w:rPr>
              <w:instrText xml:space="preserve"> PAGEREF _Toc135399511 \h </w:instrText>
            </w:r>
            <w:r w:rsidR="007225CC">
              <w:rPr>
                <w:noProof/>
                <w:webHidden/>
              </w:rPr>
            </w:r>
            <w:r w:rsidR="007225CC">
              <w:rPr>
                <w:noProof/>
                <w:webHidden/>
              </w:rPr>
              <w:fldChar w:fldCharType="separate"/>
            </w:r>
            <w:r w:rsidR="007225CC">
              <w:rPr>
                <w:noProof/>
                <w:webHidden/>
              </w:rPr>
              <w:t>25</w:t>
            </w:r>
            <w:r w:rsidR="007225CC">
              <w:rPr>
                <w:noProof/>
                <w:webHidden/>
              </w:rPr>
              <w:fldChar w:fldCharType="end"/>
            </w:r>
          </w:hyperlink>
        </w:p>
        <w:p w14:paraId="463BE5DC" w14:textId="7AD4112D" w:rsidR="007225CC" w:rsidRDefault="002836BA">
          <w:pPr>
            <w:pStyle w:val="TOC3"/>
            <w:tabs>
              <w:tab w:val="right" w:leader="dot" w:pos="9350"/>
            </w:tabs>
            <w:rPr>
              <w:rFonts w:eastAsiaTheme="minorEastAsia" w:cstheme="minorBidi"/>
              <w:i w:val="0"/>
              <w:iCs w:val="0"/>
              <w:noProof/>
              <w:sz w:val="22"/>
              <w:szCs w:val="22"/>
            </w:rPr>
          </w:pPr>
          <w:hyperlink w:anchor="_Toc135399512" w:history="1">
            <w:r w:rsidR="007225CC" w:rsidRPr="000907D7">
              <w:rPr>
                <w:rStyle w:val="Hyperlink"/>
                <w:rFonts w:ascii="Arial" w:hAnsi="Arial" w:cs="Arial"/>
                <w:noProof/>
              </w:rPr>
              <w:t>Section 3: Project Narrative Description</w:t>
            </w:r>
            <w:r w:rsidR="007225CC">
              <w:rPr>
                <w:noProof/>
                <w:webHidden/>
              </w:rPr>
              <w:tab/>
            </w:r>
            <w:r w:rsidR="007225CC">
              <w:rPr>
                <w:noProof/>
                <w:webHidden/>
              </w:rPr>
              <w:fldChar w:fldCharType="begin"/>
            </w:r>
            <w:r w:rsidR="007225CC">
              <w:rPr>
                <w:noProof/>
                <w:webHidden/>
              </w:rPr>
              <w:instrText xml:space="preserve"> PAGEREF _Toc135399512 \h </w:instrText>
            </w:r>
            <w:r w:rsidR="007225CC">
              <w:rPr>
                <w:noProof/>
                <w:webHidden/>
              </w:rPr>
            </w:r>
            <w:r w:rsidR="007225CC">
              <w:rPr>
                <w:noProof/>
                <w:webHidden/>
              </w:rPr>
              <w:fldChar w:fldCharType="separate"/>
            </w:r>
            <w:r w:rsidR="007225CC">
              <w:rPr>
                <w:noProof/>
                <w:webHidden/>
              </w:rPr>
              <w:t>26</w:t>
            </w:r>
            <w:r w:rsidR="007225CC">
              <w:rPr>
                <w:noProof/>
                <w:webHidden/>
              </w:rPr>
              <w:fldChar w:fldCharType="end"/>
            </w:r>
          </w:hyperlink>
        </w:p>
        <w:p w14:paraId="02EE11C0" w14:textId="76FBB50A" w:rsidR="007225CC" w:rsidRDefault="002836BA">
          <w:pPr>
            <w:pStyle w:val="TOC3"/>
            <w:tabs>
              <w:tab w:val="right" w:leader="dot" w:pos="9350"/>
            </w:tabs>
            <w:rPr>
              <w:rFonts w:eastAsiaTheme="minorEastAsia" w:cstheme="minorBidi"/>
              <w:i w:val="0"/>
              <w:iCs w:val="0"/>
              <w:noProof/>
              <w:sz w:val="22"/>
              <w:szCs w:val="22"/>
            </w:rPr>
          </w:pPr>
          <w:hyperlink w:anchor="_Toc135399513" w:history="1">
            <w:r w:rsidR="007225CC" w:rsidRPr="000907D7">
              <w:rPr>
                <w:rStyle w:val="Hyperlink"/>
                <w:rFonts w:ascii="Arial" w:hAnsi="Arial" w:cs="Arial"/>
                <w:noProof/>
              </w:rPr>
              <w:t>Section 4: Project Construction Description</w:t>
            </w:r>
            <w:r w:rsidR="007225CC">
              <w:rPr>
                <w:noProof/>
                <w:webHidden/>
              </w:rPr>
              <w:tab/>
            </w:r>
            <w:r w:rsidR="007225CC">
              <w:rPr>
                <w:noProof/>
                <w:webHidden/>
              </w:rPr>
              <w:fldChar w:fldCharType="begin"/>
            </w:r>
            <w:r w:rsidR="007225CC">
              <w:rPr>
                <w:noProof/>
                <w:webHidden/>
              </w:rPr>
              <w:instrText xml:space="preserve"> PAGEREF _Toc135399513 \h </w:instrText>
            </w:r>
            <w:r w:rsidR="007225CC">
              <w:rPr>
                <w:noProof/>
                <w:webHidden/>
              </w:rPr>
            </w:r>
            <w:r w:rsidR="007225CC">
              <w:rPr>
                <w:noProof/>
                <w:webHidden/>
              </w:rPr>
              <w:fldChar w:fldCharType="separate"/>
            </w:r>
            <w:r w:rsidR="007225CC">
              <w:rPr>
                <w:noProof/>
                <w:webHidden/>
              </w:rPr>
              <w:t>28</w:t>
            </w:r>
            <w:r w:rsidR="007225CC">
              <w:rPr>
                <w:noProof/>
                <w:webHidden/>
              </w:rPr>
              <w:fldChar w:fldCharType="end"/>
            </w:r>
          </w:hyperlink>
        </w:p>
        <w:p w14:paraId="022BAAA7" w14:textId="237740AE" w:rsidR="007225CC" w:rsidRDefault="002836BA">
          <w:pPr>
            <w:pStyle w:val="TOC3"/>
            <w:tabs>
              <w:tab w:val="right" w:leader="dot" w:pos="9350"/>
            </w:tabs>
            <w:rPr>
              <w:rFonts w:eastAsiaTheme="minorEastAsia" w:cstheme="minorBidi"/>
              <w:i w:val="0"/>
              <w:iCs w:val="0"/>
              <w:noProof/>
              <w:sz w:val="22"/>
              <w:szCs w:val="22"/>
            </w:rPr>
          </w:pPr>
          <w:hyperlink w:anchor="_Toc135399514" w:history="1">
            <w:r w:rsidR="007225CC" w:rsidRPr="000907D7">
              <w:rPr>
                <w:rStyle w:val="Hyperlink"/>
                <w:rFonts w:ascii="Arial" w:hAnsi="Arial" w:cs="Arial"/>
                <w:noProof/>
              </w:rPr>
              <w:t>Section 5: Model Information</w:t>
            </w:r>
            <w:r w:rsidR="007225CC">
              <w:rPr>
                <w:noProof/>
                <w:webHidden/>
              </w:rPr>
              <w:tab/>
            </w:r>
            <w:r w:rsidR="007225CC">
              <w:rPr>
                <w:noProof/>
                <w:webHidden/>
              </w:rPr>
              <w:fldChar w:fldCharType="begin"/>
            </w:r>
            <w:r w:rsidR="007225CC">
              <w:rPr>
                <w:noProof/>
                <w:webHidden/>
              </w:rPr>
              <w:instrText xml:space="preserve"> PAGEREF _Toc135399514 \h </w:instrText>
            </w:r>
            <w:r w:rsidR="007225CC">
              <w:rPr>
                <w:noProof/>
                <w:webHidden/>
              </w:rPr>
            </w:r>
            <w:r w:rsidR="007225CC">
              <w:rPr>
                <w:noProof/>
                <w:webHidden/>
              </w:rPr>
              <w:fldChar w:fldCharType="separate"/>
            </w:r>
            <w:r w:rsidR="007225CC">
              <w:rPr>
                <w:noProof/>
                <w:webHidden/>
              </w:rPr>
              <w:t>29</w:t>
            </w:r>
            <w:r w:rsidR="007225CC">
              <w:rPr>
                <w:noProof/>
                <w:webHidden/>
              </w:rPr>
              <w:fldChar w:fldCharType="end"/>
            </w:r>
          </w:hyperlink>
        </w:p>
        <w:p w14:paraId="603E691D" w14:textId="1FDA2F6D" w:rsidR="007225CC" w:rsidRDefault="002836BA">
          <w:pPr>
            <w:pStyle w:val="TOC3"/>
            <w:tabs>
              <w:tab w:val="right" w:leader="dot" w:pos="9350"/>
            </w:tabs>
            <w:rPr>
              <w:rFonts w:eastAsiaTheme="minorEastAsia" w:cstheme="minorBidi"/>
              <w:i w:val="0"/>
              <w:iCs w:val="0"/>
              <w:noProof/>
              <w:sz w:val="22"/>
              <w:szCs w:val="22"/>
            </w:rPr>
          </w:pPr>
          <w:hyperlink w:anchor="_Toc135399515" w:history="1">
            <w:r w:rsidR="007225CC" w:rsidRPr="000907D7">
              <w:rPr>
                <w:rStyle w:val="Hyperlink"/>
                <w:rFonts w:ascii="Arial" w:hAnsi="Arial" w:cs="Arial"/>
                <w:noProof/>
              </w:rPr>
              <w:t>Section 6: New Construction Projects</w:t>
            </w:r>
            <w:r w:rsidR="007225CC">
              <w:rPr>
                <w:noProof/>
                <w:webHidden/>
              </w:rPr>
              <w:tab/>
            </w:r>
            <w:r w:rsidR="007225CC">
              <w:rPr>
                <w:noProof/>
                <w:webHidden/>
              </w:rPr>
              <w:fldChar w:fldCharType="begin"/>
            </w:r>
            <w:r w:rsidR="007225CC">
              <w:rPr>
                <w:noProof/>
                <w:webHidden/>
              </w:rPr>
              <w:instrText xml:space="preserve"> PAGEREF _Toc135399515 \h </w:instrText>
            </w:r>
            <w:r w:rsidR="007225CC">
              <w:rPr>
                <w:noProof/>
                <w:webHidden/>
              </w:rPr>
            </w:r>
            <w:r w:rsidR="007225CC">
              <w:rPr>
                <w:noProof/>
                <w:webHidden/>
              </w:rPr>
              <w:fldChar w:fldCharType="separate"/>
            </w:r>
            <w:r w:rsidR="007225CC">
              <w:rPr>
                <w:noProof/>
                <w:webHidden/>
              </w:rPr>
              <w:t>31</w:t>
            </w:r>
            <w:r w:rsidR="007225CC">
              <w:rPr>
                <w:noProof/>
                <w:webHidden/>
              </w:rPr>
              <w:fldChar w:fldCharType="end"/>
            </w:r>
          </w:hyperlink>
        </w:p>
        <w:p w14:paraId="555360F6" w14:textId="5A9EE4AD" w:rsidR="007225CC" w:rsidRDefault="002836BA">
          <w:pPr>
            <w:pStyle w:val="TOC3"/>
            <w:tabs>
              <w:tab w:val="right" w:leader="dot" w:pos="9350"/>
            </w:tabs>
            <w:rPr>
              <w:rFonts w:eastAsiaTheme="minorEastAsia" w:cstheme="minorBidi"/>
              <w:i w:val="0"/>
              <w:iCs w:val="0"/>
              <w:noProof/>
              <w:sz w:val="22"/>
              <w:szCs w:val="22"/>
            </w:rPr>
          </w:pPr>
          <w:hyperlink w:anchor="_Toc135399516" w:history="1">
            <w:r w:rsidR="007225CC" w:rsidRPr="000907D7">
              <w:rPr>
                <w:rStyle w:val="Hyperlink"/>
                <w:rFonts w:ascii="Arial" w:hAnsi="Arial" w:cs="Arial"/>
                <w:noProof/>
              </w:rPr>
              <w:t>Section 7: Income and Area Data</w:t>
            </w:r>
            <w:r w:rsidR="007225CC">
              <w:rPr>
                <w:noProof/>
                <w:webHidden/>
              </w:rPr>
              <w:tab/>
            </w:r>
            <w:r w:rsidR="007225CC">
              <w:rPr>
                <w:noProof/>
                <w:webHidden/>
              </w:rPr>
              <w:fldChar w:fldCharType="begin"/>
            </w:r>
            <w:r w:rsidR="007225CC">
              <w:rPr>
                <w:noProof/>
                <w:webHidden/>
              </w:rPr>
              <w:instrText xml:space="preserve"> PAGEREF _Toc135399516 \h </w:instrText>
            </w:r>
            <w:r w:rsidR="007225CC">
              <w:rPr>
                <w:noProof/>
                <w:webHidden/>
              </w:rPr>
            </w:r>
            <w:r w:rsidR="007225CC">
              <w:rPr>
                <w:noProof/>
                <w:webHidden/>
              </w:rPr>
              <w:fldChar w:fldCharType="separate"/>
            </w:r>
            <w:r w:rsidR="007225CC">
              <w:rPr>
                <w:noProof/>
                <w:webHidden/>
              </w:rPr>
              <w:t>34</w:t>
            </w:r>
            <w:r w:rsidR="007225CC">
              <w:rPr>
                <w:noProof/>
                <w:webHidden/>
              </w:rPr>
              <w:fldChar w:fldCharType="end"/>
            </w:r>
          </w:hyperlink>
        </w:p>
        <w:p w14:paraId="7ABB90FC" w14:textId="7216109F" w:rsidR="007225CC" w:rsidRDefault="002836BA">
          <w:pPr>
            <w:pStyle w:val="TOC2"/>
            <w:rPr>
              <w:rFonts w:eastAsiaTheme="minorEastAsia" w:cstheme="minorBidi"/>
              <w:smallCaps w:val="0"/>
              <w:noProof/>
              <w:sz w:val="22"/>
              <w:szCs w:val="22"/>
            </w:rPr>
          </w:pPr>
          <w:hyperlink w:anchor="_Toc135399517" w:history="1">
            <w:r w:rsidR="007225CC" w:rsidRPr="000907D7">
              <w:rPr>
                <w:rStyle w:val="Hyperlink"/>
                <w:rFonts w:ascii="Arial" w:hAnsi="Arial" w:cs="Arial"/>
                <w:b/>
                <w:noProof/>
              </w:rPr>
              <w:t>EXHIBIT B: FINANCIAL PLAN</w:t>
            </w:r>
            <w:r w:rsidR="007225CC">
              <w:rPr>
                <w:noProof/>
                <w:webHidden/>
              </w:rPr>
              <w:tab/>
            </w:r>
            <w:r w:rsidR="007225CC">
              <w:rPr>
                <w:noProof/>
                <w:webHidden/>
              </w:rPr>
              <w:fldChar w:fldCharType="begin"/>
            </w:r>
            <w:r w:rsidR="007225CC">
              <w:rPr>
                <w:noProof/>
                <w:webHidden/>
              </w:rPr>
              <w:instrText xml:space="preserve"> PAGEREF _Toc135399517 \h </w:instrText>
            </w:r>
            <w:r w:rsidR="007225CC">
              <w:rPr>
                <w:noProof/>
                <w:webHidden/>
              </w:rPr>
            </w:r>
            <w:r w:rsidR="007225CC">
              <w:rPr>
                <w:noProof/>
                <w:webHidden/>
              </w:rPr>
              <w:fldChar w:fldCharType="separate"/>
            </w:r>
            <w:r w:rsidR="007225CC">
              <w:rPr>
                <w:noProof/>
                <w:webHidden/>
              </w:rPr>
              <w:t>36</w:t>
            </w:r>
            <w:r w:rsidR="007225CC">
              <w:rPr>
                <w:noProof/>
                <w:webHidden/>
              </w:rPr>
              <w:fldChar w:fldCharType="end"/>
            </w:r>
          </w:hyperlink>
        </w:p>
        <w:p w14:paraId="08B608AA" w14:textId="27FE62E9" w:rsidR="007225CC" w:rsidRDefault="002836BA">
          <w:pPr>
            <w:pStyle w:val="TOC3"/>
            <w:tabs>
              <w:tab w:val="right" w:leader="dot" w:pos="9350"/>
            </w:tabs>
            <w:rPr>
              <w:rFonts w:eastAsiaTheme="minorEastAsia" w:cstheme="minorBidi"/>
              <w:i w:val="0"/>
              <w:iCs w:val="0"/>
              <w:noProof/>
              <w:sz w:val="22"/>
              <w:szCs w:val="22"/>
            </w:rPr>
          </w:pPr>
          <w:hyperlink w:anchor="_Toc135399518" w:history="1">
            <w:r w:rsidR="007225CC" w:rsidRPr="000907D7">
              <w:rPr>
                <w:rStyle w:val="Hyperlink"/>
                <w:rFonts w:ascii="Arial" w:hAnsi="Arial" w:cs="Arial"/>
                <w:noProof/>
              </w:rPr>
              <w:t>Section 1: Sources</w:t>
            </w:r>
            <w:r w:rsidR="007225CC">
              <w:rPr>
                <w:noProof/>
                <w:webHidden/>
              </w:rPr>
              <w:tab/>
            </w:r>
            <w:r w:rsidR="007225CC">
              <w:rPr>
                <w:noProof/>
                <w:webHidden/>
              </w:rPr>
              <w:fldChar w:fldCharType="begin"/>
            </w:r>
            <w:r w:rsidR="007225CC">
              <w:rPr>
                <w:noProof/>
                <w:webHidden/>
              </w:rPr>
              <w:instrText xml:space="preserve"> PAGEREF _Toc135399518 \h </w:instrText>
            </w:r>
            <w:r w:rsidR="007225CC">
              <w:rPr>
                <w:noProof/>
                <w:webHidden/>
              </w:rPr>
            </w:r>
            <w:r w:rsidR="007225CC">
              <w:rPr>
                <w:noProof/>
                <w:webHidden/>
              </w:rPr>
              <w:fldChar w:fldCharType="separate"/>
            </w:r>
            <w:r w:rsidR="007225CC">
              <w:rPr>
                <w:noProof/>
                <w:webHidden/>
              </w:rPr>
              <w:t>36</w:t>
            </w:r>
            <w:r w:rsidR="007225CC">
              <w:rPr>
                <w:noProof/>
                <w:webHidden/>
              </w:rPr>
              <w:fldChar w:fldCharType="end"/>
            </w:r>
          </w:hyperlink>
        </w:p>
        <w:p w14:paraId="4A7711A3" w14:textId="7415A974" w:rsidR="007225CC" w:rsidRDefault="002836BA">
          <w:pPr>
            <w:pStyle w:val="TOC3"/>
            <w:tabs>
              <w:tab w:val="right" w:leader="dot" w:pos="9350"/>
            </w:tabs>
            <w:rPr>
              <w:rFonts w:eastAsiaTheme="minorEastAsia" w:cstheme="minorBidi"/>
              <w:i w:val="0"/>
              <w:iCs w:val="0"/>
              <w:noProof/>
              <w:sz w:val="22"/>
              <w:szCs w:val="22"/>
            </w:rPr>
          </w:pPr>
          <w:hyperlink w:anchor="_Toc135399519" w:history="1">
            <w:r w:rsidR="007225CC" w:rsidRPr="000907D7">
              <w:rPr>
                <w:rStyle w:val="Hyperlink"/>
                <w:rFonts w:ascii="Arial" w:hAnsi="Arial" w:cs="Arial"/>
                <w:noProof/>
              </w:rPr>
              <w:t>Section 2: Uses</w:t>
            </w:r>
            <w:r w:rsidR="007225CC">
              <w:rPr>
                <w:noProof/>
                <w:webHidden/>
              </w:rPr>
              <w:tab/>
            </w:r>
            <w:r w:rsidR="007225CC">
              <w:rPr>
                <w:noProof/>
                <w:webHidden/>
              </w:rPr>
              <w:fldChar w:fldCharType="begin"/>
            </w:r>
            <w:r w:rsidR="007225CC">
              <w:rPr>
                <w:noProof/>
                <w:webHidden/>
              </w:rPr>
              <w:instrText xml:space="preserve"> PAGEREF _Toc135399519 \h </w:instrText>
            </w:r>
            <w:r w:rsidR="007225CC">
              <w:rPr>
                <w:noProof/>
                <w:webHidden/>
              </w:rPr>
            </w:r>
            <w:r w:rsidR="007225CC">
              <w:rPr>
                <w:noProof/>
                <w:webHidden/>
              </w:rPr>
              <w:fldChar w:fldCharType="separate"/>
            </w:r>
            <w:r w:rsidR="007225CC">
              <w:rPr>
                <w:noProof/>
                <w:webHidden/>
              </w:rPr>
              <w:t>41</w:t>
            </w:r>
            <w:r w:rsidR="007225CC">
              <w:rPr>
                <w:noProof/>
                <w:webHidden/>
              </w:rPr>
              <w:fldChar w:fldCharType="end"/>
            </w:r>
          </w:hyperlink>
        </w:p>
        <w:p w14:paraId="54EC76AD" w14:textId="01667D7A" w:rsidR="007225CC" w:rsidRDefault="002836BA">
          <w:pPr>
            <w:pStyle w:val="TOC3"/>
            <w:tabs>
              <w:tab w:val="right" w:leader="dot" w:pos="9350"/>
            </w:tabs>
            <w:rPr>
              <w:rFonts w:eastAsiaTheme="minorEastAsia" w:cstheme="minorBidi"/>
              <w:i w:val="0"/>
              <w:iCs w:val="0"/>
              <w:noProof/>
              <w:sz w:val="22"/>
              <w:szCs w:val="22"/>
            </w:rPr>
          </w:pPr>
          <w:hyperlink w:anchor="_Toc135399520" w:history="1">
            <w:r w:rsidR="007225CC" w:rsidRPr="000907D7">
              <w:rPr>
                <w:rStyle w:val="Hyperlink"/>
                <w:rFonts w:ascii="Arial" w:hAnsi="Arial" w:cs="Arial"/>
                <w:noProof/>
              </w:rPr>
              <w:t>Section 3: Operations Budget</w:t>
            </w:r>
            <w:r w:rsidR="007225CC">
              <w:rPr>
                <w:noProof/>
                <w:webHidden/>
              </w:rPr>
              <w:tab/>
            </w:r>
            <w:r w:rsidR="007225CC">
              <w:rPr>
                <w:noProof/>
                <w:webHidden/>
              </w:rPr>
              <w:fldChar w:fldCharType="begin"/>
            </w:r>
            <w:r w:rsidR="007225CC">
              <w:rPr>
                <w:noProof/>
                <w:webHidden/>
              </w:rPr>
              <w:instrText xml:space="preserve"> PAGEREF _Toc135399520 \h </w:instrText>
            </w:r>
            <w:r w:rsidR="007225CC">
              <w:rPr>
                <w:noProof/>
                <w:webHidden/>
              </w:rPr>
            </w:r>
            <w:r w:rsidR="007225CC">
              <w:rPr>
                <w:noProof/>
                <w:webHidden/>
              </w:rPr>
              <w:fldChar w:fldCharType="separate"/>
            </w:r>
            <w:r w:rsidR="007225CC">
              <w:rPr>
                <w:noProof/>
                <w:webHidden/>
              </w:rPr>
              <w:t>45</w:t>
            </w:r>
            <w:r w:rsidR="007225CC">
              <w:rPr>
                <w:noProof/>
                <w:webHidden/>
              </w:rPr>
              <w:fldChar w:fldCharType="end"/>
            </w:r>
          </w:hyperlink>
        </w:p>
        <w:p w14:paraId="0E91AA3C" w14:textId="3BE60F83" w:rsidR="007225CC" w:rsidRDefault="002836BA">
          <w:pPr>
            <w:pStyle w:val="TOC2"/>
            <w:rPr>
              <w:rFonts w:eastAsiaTheme="minorEastAsia" w:cstheme="minorBidi"/>
              <w:smallCaps w:val="0"/>
              <w:noProof/>
              <w:sz w:val="22"/>
              <w:szCs w:val="22"/>
            </w:rPr>
          </w:pPr>
          <w:hyperlink w:anchor="_Toc135399521" w:history="1">
            <w:r w:rsidR="007225CC" w:rsidRPr="000907D7">
              <w:rPr>
                <w:rStyle w:val="Hyperlink"/>
                <w:rFonts w:ascii="Arial" w:hAnsi="Arial" w:cs="Arial"/>
                <w:b/>
                <w:noProof/>
              </w:rPr>
              <w:t>EXHIBIT C: MANAGEMENT AND MARKETING PLANS</w:t>
            </w:r>
            <w:r w:rsidR="007225CC">
              <w:rPr>
                <w:noProof/>
                <w:webHidden/>
              </w:rPr>
              <w:tab/>
            </w:r>
            <w:r w:rsidR="007225CC">
              <w:rPr>
                <w:noProof/>
                <w:webHidden/>
              </w:rPr>
              <w:fldChar w:fldCharType="begin"/>
            </w:r>
            <w:r w:rsidR="007225CC">
              <w:rPr>
                <w:noProof/>
                <w:webHidden/>
              </w:rPr>
              <w:instrText xml:space="preserve"> PAGEREF _Toc135399521 \h </w:instrText>
            </w:r>
            <w:r w:rsidR="007225CC">
              <w:rPr>
                <w:noProof/>
                <w:webHidden/>
              </w:rPr>
            </w:r>
            <w:r w:rsidR="007225CC">
              <w:rPr>
                <w:noProof/>
                <w:webHidden/>
              </w:rPr>
              <w:fldChar w:fldCharType="separate"/>
            </w:r>
            <w:r w:rsidR="007225CC">
              <w:rPr>
                <w:noProof/>
                <w:webHidden/>
              </w:rPr>
              <w:t>47</w:t>
            </w:r>
            <w:r w:rsidR="007225CC">
              <w:rPr>
                <w:noProof/>
                <w:webHidden/>
              </w:rPr>
              <w:fldChar w:fldCharType="end"/>
            </w:r>
          </w:hyperlink>
        </w:p>
        <w:p w14:paraId="053C7C0B" w14:textId="7C165966" w:rsidR="007225CC" w:rsidRDefault="002836BA">
          <w:pPr>
            <w:pStyle w:val="TOC3"/>
            <w:tabs>
              <w:tab w:val="right" w:leader="dot" w:pos="9350"/>
            </w:tabs>
            <w:rPr>
              <w:rFonts w:eastAsiaTheme="minorEastAsia" w:cstheme="minorBidi"/>
              <w:i w:val="0"/>
              <w:iCs w:val="0"/>
              <w:noProof/>
              <w:sz w:val="22"/>
              <w:szCs w:val="22"/>
            </w:rPr>
          </w:pPr>
          <w:hyperlink w:anchor="_Toc135399522" w:history="1">
            <w:r w:rsidR="007225CC" w:rsidRPr="000907D7">
              <w:rPr>
                <w:rStyle w:val="Hyperlink"/>
                <w:rFonts w:ascii="Arial" w:hAnsi="Arial" w:cs="Arial"/>
                <w:noProof/>
              </w:rPr>
              <w:t>Section 1: Program Management Plan</w:t>
            </w:r>
            <w:r w:rsidR="007225CC">
              <w:rPr>
                <w:noProof/>
                <w:webHidden/>
              </w:rPr>
              <w:tab/>
            </w:r>
            <w:r w:rsidR="007225CC">
              <w:rPr>
                <w:noProof/>
                <w:webHidden/>
              </w:rPr>
              <w:fldChar w:fldCharType="begin"/>
            </w:r>
            <w:r w:rsidR="007225CC">
              <w:rPr>
                <w:noProof/>
                <w:webHidden/>
              </w:rPr>
              <w:instrText xml:space="preserve"> PAGEREF _Toc135399522 \h </w:instrText>
            </w:r>
            <w:r w:rsidR="007225CC">
              <w:rPr>
                <w:noProof/>
                <w:webHidden/>
              </w:rPr>
            </w:r>
            <w:r w:rsidR="007225CC">
              <w:rPr>
                <w:noProof/>
                <w:webHidden/>
              </w:rPr>
              <w:fldChar w:fldCharType="separate"/>
            </w:r>
            <w:r w:rsidR="007225CC">
              <w:rPr>
                <w:noProof/>
                <w:webHidden/>
              </w:rPr>
              <w:t>47</w:t>
            </w:r>
            <w:r w:rsidR="007225CC">
              <w:rPr>
                <w:noProof/>
                <w:webHidden/>
              </w:rPr>
              <w:fldChar w:fldCharType="end"/>
            </w:r>
          </w:hyperlink>
        </w:p>
        <w:p w14:paraId="7C6F66F8" w14:textId="78463C6A" w:rsidR="007225CC" w:rsidRDefault="002836BA">
          <w:pPr>
            <w:pStyle w:val="TOC3"/>
            <w:tabs>
              <w:tab w:val="right" w:leader="dot" w:pos="9350"/>
            </w:tabs>
            <w:rPr>
              <w:rFonts w:eastAsiaTheme="minorEastAsia" w:cstheme="minorBidi"/>
              <w:i w:val="0"/>
              <w:iCs w:val="0"/>
              <w:noProof/>
              <w:sz w:val="22"/>
              <w:szCs w:val="22"/>
            </w:rPr>
          </w:pPr>
          <w:hyperlink w:anchor="_Toc135399523" w:history="1">
            <w:r w:rsidR="007225CC" w:rsidRPr="000907D7">
              <w:rPr>
                <w:rStyle w:val="Hyperlink"/>
                <w:rFonts w:ascii="Arial" w:hAnsi="Arial" w:cs="Arial"/>
                <w:noProof/>
              </w:rPr>
              <w:t>Section 2: Participating Parties</w:t>
            </w:r>
            <w:r w:rsidR="007225CC">
              <w:rPr>
                <w:noProof/>
                <w:webHidden/>
              </w:rPr>
              <w:tab/>
            </w:r>
            <w:r w:rsidR="007225CC">
              <w:rPr>
                <w:noProof/>
                <w:webHidden/>
              </w:rPr>
              <w:fldChar w:fldCharType="begin"/>
            </w:r>
            <w:r w:rsidR="007225CC">
              <w:rPr>
                <w:noProof/>
                <w:webHidden/>
              </w:rPr>
              <w:instrText xml:space="preserve"> PAGEREF _Toc135399523 \h </w:instrText>
            </w:r>
            <w:r w:rsidR="007225CC">
              <w:rPr>
                <w:noProof/>
                <w:webHidden/>
              </w:rPr>
            </w:r>
            <w:r w:rsidR="007225CC">
              <w:rPr>
                <w:noProof/>
                <w:webHidden/>
              </w:rPr>
              <w:fldChar w:fldCharType="separate"/>
            </w:r>
            <w:r w:rsidR="007225CC">
              <w:rPr>
                <w:noProof/>
                <w:webHidden/>
              </w:rPr>
              <w:t>49</w:t>
            </w:r>
            <w:r w:rsidR="007225CC">
              <w:rPr>
                <w:noProof/>
                <w:webHidden/>
              </w:rPr>
              <w:fldChar w:fldCharType="end"/>
            </w:r>
          </w:hyperlink>
        </w:p>
        <w:p w14:paraId="58CE220B" w14:textId="0325F0FA" w:rsidR="007225CC" w:rsidRDefault="002836BA">
          <w:pPr>
            <w:pStyle w:val="TOC3"/>
            <w:tabs>
              <w:tab w:val="right" w:leader="dot" w:pos="9350"/>
            </w:tabs>
            <w:rPr>
              <w:rFonts w:eastAsiaTheme="minorEastAsia" w:cstheme="minorBidi"/>
              <w:i w:val="0"/>
              <w:iCs w:val="0"/>
              <w:noProof/>
              <w:sz w:val="22"/>
              <w:szCs w:val="22"/>
            </w:rPr>
          </w:pPr>
          <w:hyperlink w:anchor="_Toc135399524" w:history="1">
            <w:r w:rsidR="007225CC" w:rsidRPr="000907D7">
              <w:rPr>
                <w:rStyle w:val="Hyperlink"/>
                <w:rFonts w:ascii="Arial" w:hAnsi="Arial" w:cs="Arial"/>
                <w:noProof/>
              </w:rPr>
              <w:t>Section 3: Marketing Plan</w:t>
            </w:r>
            <w:r w:rsidR="007225CC">
              <w:rPr>
                <w:noProof/>
                <w:webHidden/>
              </w:rPr>
              <w:tab/>
            </w:r>
            <w:r w:rsidR="007225CC">
              <w:rPr>
                <w:noProof/>
                <w:webHidden/>
              </w:rPr>
              <w:fldChar w:fldCharType="begin"/>
            </w:r>
            <w:r w:rsidR="007225CC">
              <w:rPr>
                <w:noProof/>
                <w:webHidden/>
              </w:rPr>
              <w:instrText xml:space="preserve"> PAGEREF _Toc135399524 \h </w:instrText>
            </w:r>
            <w:r w:rsidR="007225CC">
              <w:rPr>
                <w:noProof/>
                <w:webHidden/>
              </w:rPr>
            </w:r>
            <w:r w:rsidR="007225CC">
              <w:rPr>
                <w:noProof/>
                <w:webHidden/>
              </w:rPr>
              <w:fldChar w:fldCharType="separate"/>
            </w:r>
            <w:r w:rsidR="007225CC">
              <w:rPr>
                <w:noProof/>
                <w:webHidden/>
              </w:rPr>
              <w:t>53</w:t>
            </w:r>
            <w:r w:rsidR="007225CC">
              <w:rPr>
                <w:noProof/>
                <w:webHidden/>
              </w:rPr>
              <w:fldChar w:fldCharType="end"/>
            </w:r>
          </w:hyperlink>
        </w:p>
        <w:p w14:paraId="76FCD3D6" w14:textId="34AEDC55" w:rsidR="007225CC" w:rsidRDefault="002836BA">
          <w:pPr>
            <w:pStyle w:val="TOC3"/>
            <w:tabs>
              <w:tab w:val="right" w:leader="dot" w:pos="9350"/>
            </w:tabs>
            <w:rPr>
              <w:rFonts w:eastAsiaTheme="minorEastAsia" w:cstheme="minorBidi"/>
              <w:i w:val="0"/>
              <w:iCs w:val="0"/>
              <w:noProof/>
              <w:sz w:val="22"/>
              <w:szCs w:val="22"/>
            </w:rPr>
          </w:pPr>
          <w:hyperlink w:anchor="_Toc135399525" w:history="1">
            <w:r w:rsidR="007225CC" w:rsidRPr="000907D7">
              <w:rPr>
                <w:rStyle w:val="Hyperlink"/>
                <w:rFonts w:ascii="Arial" w:hAnsi="Arial" w:cs="Arial"/>
                <w:noProof/>
              </w:rPr>
              <w:t>Section 4: Preferences</w:t>
            </w:r>
            <w:r w:rsidR="007225CC">
              <w:rPr>
                <w:noProof/>
                <w:webHidden/>
              </w:rPr>
              <w:tab/>
            </w:r>
            <w:r w:rsidR="007225CC">
              <w:rPr>
                <w:noProof/>
                <w:webHidden/>
              </w:rPr>
              <w:fldChar w:fldCharType="begin"/>
            </w:r>
            <w:r w:rsidR="007225CC">
              <w:rPr>
                <w:noProof/>
                <w:webHidden/>
              </w:rPr>
              <w:instrText xml:space="preserve"> PAGEREF _Toc135399525 \h </w:instrText>
            </w:r>
            <w:r w:rsidR="007225CC">
              <w:rPr>
                <w:noProof/>
                <w:webHidden/>
              </w:rPr>
            </w:r>
            <w:r w:rsidR="007225CC">
              <w:rPr>
                <w:noProof/>
                <w:webHidden/>
              </w:rPr>
              <w:fldChar w:fldCharType="separate"/>
            </w:r>
            <w:r w:rsidR="007225CC">
              <w:rPr>
                <w:noProof/>
                <w:webHidden/>
              </w:rPr>
              <w:t>55</w:t>
            </w:r>
            <w:r w:rsidR="007225CC">
              <w:rPr>
                <w:noProof/>
                <w:webHidden/>
              </w:rPr>
              <w:fldChar w:fldCharType="end"/>
            </w:r>
          </w:hyperlink>
        </w:p>
        <w:p w14:paraId="5C57C2C2" w14:textId="335C7420" w:rsidR="007225CC" w:rsidRDefault="002836BA">
          <w:pPr>
            <w:pStyle w:val="TOC2"/>
            <w:rPr>
              <w:rFonts w:eastAsiaTheme="minorEastAsia" w:cstheme="minorBidi"/>
              <w:smallCaps w:val="0"/>
              <w:noProof/>
              <w:sz w:val="22"/>
              <w:szCs w:val="22"/>
            </w:rPr>
          </w:pPr>
          <w:hyperlink w:anchor="_Toc135399526" w:history="1">
            <w:r w:rsidR="007225CC" w:rsidRPr="000907D7">
              <w:rPr>
                <w:rStyle w:val="Hyperlink"/>
                <w:rFonts w:ascii="Arial" w:hAnsi="Arial" w:cs="Arial"/>
                <w:b/>
                <w:noProof/>
              </w:rPr>
              <w:t>EXHIBIT D: PROJECT STATUS AND SCHEDULE OF ACTIVITIES</w:t>
            </w:r>
            <w:r w:rsidR="007225CC">
              <w:rPr>
                <w:noProof/>
                <w:webHidden/>
              </w:rPr>
              <w:tab/>
            </w:r>
            <w:r w:rsidR="007225CC">
              <w:rPr>
                <w:noProof/>
                <w:webHidden/>
              </w:rPr>
              <w:fldChar w:fldCharType="begin"/>
            </w:r>
            <w:r w:rsidR="007225CC">
              <w:rPr>
                <w:noProof/>
                <w:webHidden/>
              </w:rPr>
              <w:instrText xml:space="preserve"> PAGEREF _Toc135399526 \h </w:instrText>
            </w:r>
            <w:r w:rsidR="007225CC">
              <w:rPr>
                <w:noProof/>
                <w:webHidden/>
              </w:rPr>
            </w:r>
            <w:r w:rsidR="007225CC">
              <w:rPr>
                <w:noProof/>
                <w:webHidden/>
              </w:rPr>
              <w:fldChar w:fldCharType="separate"/>
            </w:r>
            <w:r w:rsidR="007225CC">
              <w:rPr>
                <w:noProof/>
                <w:webHidden/>
              </w:rPr>
              <w:t>56</w:t>
            </w:r>
            <w:r w:rsidR="007225CC">
              <w:rPr>
                <w:noProof/>
                <w:webHidden/>
              </w:rPr>
              <w:fldChar w:fldCharType="end"/>
            </w:r>
          </w:hyperlink>
        </w:p>
        <w:p w14:paraId="2DD77CCC" w14:textId="3745EE68" w:rsidR="007225CC" w:rsidRDefault="002836BA">
          <w:pPr>
            <w:pStyle w:val="TOC3"/>
            <w:tabs>
              <w:tab w:val="right" w:leader="dot" w:pos="9350"/>
            </w:tabs>
            <w:rPr>
              <w:rFonts w:eastAsiaTheme="minorEastAsia" w:cstheme="minorBidi"/>
              <w:i w:val="0"/>
              <w:iCs w:val="0"/>
              <w:noProof/>
              <w:sz w:val="22"/>
              <w:szCs w:val="22"/>
            </w:rPr>
          </w:pPr>
          <w:hyperlink w:anchor="_Toc135399527" w:history="1">
            <w:r w:rsidR="007225CC" w:rsidRPr="000907D7">
              <w:rPr>
                <w:rStyle w:val="Hyperlink"/>
                <w:rFonts w:ascii="Arial" w:hAnsi="Arial" w:cs="Arial"/>
                <w:noProof/>
              </w:rPr>
              <w:t>Schedule Of Activities</w:t>
            </w:r>
            <w:r w:rsidR="007225CC">
              <w:rPr>
                <w:noProof/>
                <w:webHidden/>
              </w:rPr>
              <w:tab/>
            </w:r>
            <w:r w:rsidR="007225CC">
              <w:rPr>
                <w:noProof/>
                <w:webHidden/>
              </w:rPr>
              <w:fldChar w:fldCharType="begin"/>
            </w:r>
            <w:r w:rsidR="007225CC">
              <w:rPr>
                <w:noProof/>
                <w:webHidden/>
              </w:rPr>
              <w:instrText xml:space="preserve"> PAGEREF _Toc135399527 \h </w:instrText>
            </w:r>
            <w:r w:rsidR="007225CC">
              <w:rPr>
                <w:noProof/>
                <w:webHidden/>
              </w:rPr>
            </w:r>
            <w:r w:rsidR="007225CC">
              <w:rPr>
                <w:noProof/>
                <w:webHidden/>
              </w:rPr>
              <w:fldChar w:fldCharType="separate"/>
            </w:r>
            <w:r w:rsidR="007225CC">
              <w:rPr>
                <w:noProof/>
                <w:webHidden/>
              </w:rPr>
              <w:t>57</w:t>
            </w:r>
            <w:r w:rsidR="007225CC">
              <w:rPr>
                <w:noProof/>
                <w:webHidden/>
              </w:rPr>
              <w:fldChar w:fldCharType="end"/>
            </w:r>
          </w:hyperlink>
        </w:p>
        <w:p w14:paraId="3EDB5C4D" w14:textId="0C2C3DDD" w:rsidR="007225CC" w:rsidRDefault="002836BA">
          <w:pPr>
            <w:pStyle w:val="TOC2"/>
            <w:rPr>
              <w:rFonts w:eastAsiaTheme="minorEastAsia" w:cstheme="minorBidi"/>
              <w:smallCaps w:val="0"/>
              <w:noProof/>
              <w:sz w:val="22"/>
              <w:szCs w:val="22"/>
            </w:rPr>
          </w:pPr>
          <w:hyperlink w:anchor="_Toc135399528" w:history="1">
            <w:r w:rsidR="007225CC" w:rsidRPr="000907D7">
              <w:rPr>
                <w:rStyle w:val="Hyperlink"/>
                <w:rFonts w:ascii="Arial" w:hAnsi="Arial" w:cs="Arial"/>
                <w:b/>
                <w:noProof/>
              </w:rPr>
              <w:t>EXHIBIT E: CASH DRAWDOWN SCHEDULE</w:t>
            </w:r>
            <w:r w:rsidR="007225CC">
              <w:rPr>
                <w:noProof/>
                <w:webHidden/>
              </w:rPr>
              <w:tab/>
            </w:r>
            <w:r w:rsidR="007225CC">
              <w:rPr>
                <w:noProof/>
                <w:webHidden/>
              </w:rPr>
              <w:fldChar w:fldCharType="begin"/>
            </w:r>
            <w:r w:rsidR="007225CC">
              <w:rPr>
                <w:noProof/>
                <w:webHidden/>
              </w:rPr>
              <w:instrText xml:space="preserve"> PAGEREF _Toc135399528 \h </w:instrText>
            </w:r>
            <w:r w:rsidR="007225CC">
              <w:rPr>
                <w:noProof/>
                <w:webHidden/>
              </w:rPr>
            </w:r>
            <w:r w:rsidR="007225CC">
              <w:rPr>
                <w:noProof/>
                <w:webHidden/>
              </w:rPr>
              <w:fldChar w:fldCharType="separate"/>
            </w:r>
            <w:r w:rsidR="007225CC">
              <w:rPr>
                <w:noProof/>
                <w:webHidden/>
              </w:rPr>
              <w:t>58</w:t>
            </w:r>
            <w:r w:rsidR="007225CC">
              <w:rPr>
                <w:noProof/>
                <w:webHidden/>
              </w:rPr>
              <w:fldChar w:fldCharType="end"/>
            </w:r>
          </w:hyperlink>
        </w:p>
        <w:p w14:paraId="0070C6AD" w14:textId="4C80E527" w:rsidR="007225CC" w:rsidRDefault="002836BA">
          <w:pPr>
            <w:pStyle w:val="TOC3"/>
            <w:tabs>
              <w:tab w:val="right" w:leader="dot" w:pos="9350"/>
            </w:tabs>
            <w:rPr>
              <w:rFonts w:eastAsiaTheme="minorEastAsia" w:cstheme="minorBidi"/>
              <w:i w:val="0"/>
              <w:iCs w:val="0"/>
              <w:noProof/>
              <w:sz w:val="22"/>
              <w:szCs w:val="22"/>
            </w:rPr>
          </w:pPr>
          <w:hyperlink w:anchor="_Toc135399529" w:history="1">
            <w:r w:rsidR="007225CC" w:rsidRPr="000907D7">
              <w:rPr>
                <w:rStyle w:val="Hyperlink"/>
                <w:rFonts w:ascii="Arial" w:hAnsi="Arial" w:cs="Arial"/>
                <w:noProof/>
              </w:rPr>
              <w:t>Cash Drawdown Schedule</w:t>
            </w:r>
            <w:r w:rsidR="007225CC">
              <w:rPr>
                <w:noProof/>
                <w:webHidden/>
              </w:rPr>
              <w:tab/>
            </w:r>
            <w:r w:rsidR="007225CC">
              <w:rPr>
                <w:noProof/>
                <w:webHidden/>
              </w:rPr>
              <w:fldChar w:fldCharType="begin"/>
            </w:r>
            <w:r w:rsidR="007225CC">
              <w:rPr>
                <w:noProof/>
                <w:webHidden/>
              </w:rPr>
              <w:instrText xml:space="preserve"> PAGEREF _Toc135399529 \h </w:instrText>
            </w:r>
            <w:r w:rsidR="007225CC">
              <w:rPr>
                <w:noProof/>
                <w:webHidden/>
              </w:rPr>
            </w:r>
            <w:r w:rsidR="007225CC">
              <w:rPr>
                <w:noProof/>
                <w:webHidden/>
              </w:rPr>
              <w:fldChar w:fldCharType="separate"/>
            </w:r>
            <w:r w:rsidR="007225CC">
              <w:rPr>
                <w:noProof/>
                <w:webHidden/>
              </w:rPr>
              <w:t>58</w:t>
            </w:r>
            <w:r w:rsidR="007225CC">
              <w:rPr>
                <w:noProof/>
                <w:webHidden/>
              </w:rPr>
              <w:fldChar w:fldCharType="end"/>
            </w:r>
          </w:hyperlink>
        </w:p>
        <w:p w14:paraId="01828004" w14:textId="4EFDF2E1" w:rsidR="007225CC" w:rsidRDefault="002836BA">
          <w:pPr>
            <w:pStyle w:val="TOC2"/>
            <w:rPr>
              <w:rFonts w:eastAsiaTheme="minorEastAsia" w:cstheme="minorBidi"/>
              <w:smallCaps w:val="0"/>
              <w:noProof/>
              <w:sz w:val="22"/>
              <w:szCs w:val="22"/>
            </w:rPr>
          </w:pPr>
          <w:hyperlink w:anchor="_Toc135399530" w:history="1">
            <w:r w:rsidR="007225CC" w:rsidRPr="000907D7">
              <w:rPr>
                <w:rStyle w:val="Hyperlink"/>
                <w:rFonts w:ascii="Arial" w:hAnsi="Arial" w:cs="Arial"/>
                <w:b/>
                <w:noProof/>
              </w:rPr>
              <w:t>EXHIBIT F: TEMPORARY RELOCATION PLAN</w:t>
            </w:r>
            <w:r w:rsidR="007225CC">
              <w:rPr>
                <w:noProof/>
                <w:webHidden/>
              </w:rPr>
              <w:tab/>
            </w:r>
            <w:r w:rsidR="007225CC">
              <w:rPr>
                <w:noProof/>
                <w:webHidden/>
              </w:rPr>
              <w:fldChar w:fldCharType="begin"/>
            </w:r>
            <w:r w:rsidR="007225CC">
              <w:rPr>
                <w:noProof/>
                <w:webHidden/>
              </w:rPr>
              <w:instrText xml:space="preserve"> PAGEREF _Toc135399530 \h </w:instrText>
            </w:r>
            <w:r w:rsidR="007225CC">
              <w:rPr>
                <w:noProof/>
                <w:webHidden/>
              </w:rPr>
            </w:r>
            <w:r w:rsidR="007225CC">
              <w:rPr>
                <w:noProof/>
                <w:webHidden/>
              </w:rPr>
              <w:fldChar w:fldCharType="separate"/>
            </w:r>
            <w:r w:rsidR="007225CC">
              <w:rPr>
                <w:noProof/>
                <w:webHidden/>
              </w:rPr>
              <w:t>60</w:t>
            </w:r>
            <w:r w:rsidR="007225CC">
              <w:rPr>
                <w:noProof/>
                <w:webHidden/>
              </w:rPr>
              <w:fldChar w:fldCharType="end"/>
            </w:r>
          </w:hyperlink>
        </w:p>
        <w:p w14:paraId="0675D088" w14:textId="669C38F1" w:rsidR="007225CC" w:rsidRDefault="002836BA">
          <w:pPr>
            <w:pStyle w:val="TOC2"/>
            <w:rPr>
              <w:rFonts w:eastAsiaTheme="minorEastAsia" w:cstheme="minorBidi"/>
              <w:smallCaps w:val="0"/>
              <w:noProof/>
              <w:sz w:val="22"/>
              <w:szCs w:val="22"/>
            </w:rPr>
          </w:pPr>
          <w:hyperlink w:anchor="_Toc135399531" w:history="1">
            <w:r w:rsidR="007225CC" w:rsidRPr="000907D7">
              <w:rPr>
                <w:rStyle w:val="Hyperlink"/>
                <w:rFonts w:ascii="Arial" w:hAnsi="Arial" w:cs="Arial"/>
                <w:b/>
                <w:noProof/>
              </w:rPr>
              <w:t>EXHIBITS G &amp; H: EQUAL OPPORTUNITY REQUIREMENTS</w:t>
            </w:r>
            <w:r w:rsidR="007225CC">
              <w:rPr>
                <w:noProof/>
                <w:webHidden/>
              </w:rPr>
              <w:tab/>
            </w:r>
            <w:r w:rsidR="007225CC">
              <w:rPr>
                <w:noProof/>
                <w:webHidden/>
              </w:rPr>
              <w:fldChar w:fldCharType="begin"/>
            </w:r>
            <w:r w:rsidR="007225CC">
              <w:rPr>
                <w:noProof/>
                <w:webHidden/>
              </w:rPr>
              <w:instrText xml:space="preserve"> PAGEREF _Toc135399531 \h </w:instrText>
            </w:r>
            <w:r w:rsidR="007225CC">
              <w:rPr>
                <w:noProof/>
                <w:webHidden/>
              </w:rPr>
            </w:r>
            <w:r w:rsidR="007225CC">
              <w:rPr>
                <w:noProof/>
                <w:webHidden/>
              </w:rPr>
              <w:fldChar w:fldCharType="separate"/>
            </w:r>
            <w:r w:rsidR="007225CC">
              <w:rPr>
                <w:noProof/>
                <w:webHidden/>
              </w:rPr>
              <w:t>61</w:t>
            </w:r>
            <w:r w:rsidR="007225CC">
              <w:rPr>
                <w:noProof/>
                <w:webHidden/>
              </w:rPr>
              <w:fldChar w:fldCharType="end"/>
            </w:r>
          </w:hyperlink>
        </w:p>
        <w:p w14:paraId="70CD9D6C" w14:textId="5FCE5421" w:rsidR="007225CC" w:rsidRDefault="002836BA">
          <w:pPr>
            <w:pStyle w:val="TOC3"/>
            <w:tabs>
              <w:tab w:val="right" w:leader="dot" w:pos="9350"/>
            </w:tabs>
            <w:rPr>
              <w:rFonts w:eastAsiaTheme="minorEastAsia" w:cstheme="minorBidi"/>
              <w:i w:val="0"/>
              <w:iCs w:val="0"/>
              <w:noProof/>
              <w:sz w:val="22"/>
              <w:szCs w:val="22"/>
            </w:rPr>
          </w:pPr>
          <w:hyperlink w:anchor="_Toc135399532" w:history="1">
            <w:r w:rsidR="007225CC" w:rsidRPr="000907D7">
              <w:rPr>
                <w:rStyle w:val="Hyperlink"/>
                <w:rFonts w:ascii="Times New Roman" w:hAnsi="Times New Roman"/>
                <w:noProof/>
              </w:rPr>
              <w:t>Grantee Compliance Requirements</w:t>
            </w:r>
            <w:r w:rsidR="007225CC">
              <w:rPr>
                <w:noProof/>
                <w:webHidden/>
              </w:rPr>
              <w:tab/>
            </w:r>
            <w:r w:rsidR="007225CC">
              <w:rPr>
                <w:noProof/>
                <w:webHidden/>
              </w:rPr>
              <w:fldChar w:fldCharType="begin"/>
            </w:r>
            <w:r w:rsidR="007225CC">
              <w:rPr>
                <w:noProof/>
                <w:webHidden/>
              </w:rPr>
              <w:instrText xml:space="preserve"> PAGEREF _Toc135399532 \h </w:instrText>
            </w:r>
            <w:r w:rsidR="007225CC">
              <w:rPr>
                <w:noProof/>
                <w:webHidden/>
              </w:rPr>
            </w:r>
            <w:r w:rsidR="007225CC">
              <w:rPr>
                <w:noProof/>
                <w:webHidden/>
              </w:rPr>
              <w:fldChar w:fldCharType="separate"/>
            </w:r>
            <w:r w:rsidR="007225CC">
              <w:rPr>
                <w:noProof/>
                <w:webHidden/>
              </w:rPr>
              <w:t>62</w:t>
            </w:r>
            <w:r w:rsidR="007225CC">
              <w:rPr>
                <w:noProof/>
                <w:webHidden/>
              </w:rPr>
              <w:fldChar w:fldCharType="end"/>
            </w:r>
          </w:hyperlink>
        </w:p>
        <w:p w14:paraId="1B1D29A6" w14:textId="67027243" w:rsidR="007225CC" w:rsidRDefault="002836BA">
          <w:pPr>
            <w:pStyle w:val="TOC3"/>
            <w:tabs>
              <w:tab w:val="right" w:leader="dot" w:pos="9350"/>
            </w:tabs>
            <w:rPr>
              <w:rFonts w:eastAsiaTheme="minorEastAsia" w:cstheme="minorBidi"/>
              <w:i w:val="0"/>
              <w:iCs w:val="0"/>
              <w:noProof/>
              <w:sz w:val="22"/>
              <w:szCs w:val="22"/>
            </w:rPr>
          </w:pPr>
          <w:hyperlink w:anchor="_Toc135399533" w:history="1">
            <w:r w:rsidR="007225CC" w:rsidRPr="000907D7">
              <w:rPr>
                <w:rStyle w:val="Hyperlink"/>
                <w:rFonts w:ascii="Times New Roman" w:hAnsi="Times New Roman"/>
                <w:noProof/>
              </w:rPr>
              <w:t>Exhibits G &amp; H</w:t>
            </w:r>
            <w:r w:rsidR="007225CC">
              <w:rPr>
                <w:noProof/>
                <w:webHidden/>
              </w:rPr>
              <w:tab/>
            </w:r>
            <w:r w:rsidR="007225CC">
              <w:rPr>
                <w:noProof/>
                <w:webHidden/>
              </w:rPr>
              <w:fldChar w:fldCharType="begin"/>
            </w:r>
            <w:r w:rsidR="007225CC">
              <w:rPr>
                <w:noProof/>
                <w:webHidden/>
              </w:rPr>
              <w:instrText xml:space="preserve"> PAGEREF _Toc135399533 \h </w:instrText>
            </w:r>
            <w:r w:rsidR="007225CC">
              <w:rPr>
                <w:noProof/>
                <w:webHidden/>
              </w:rPr>
            </w:r>
            <w:r w:rsidR="007225CC">
              <w:rPr>
                <w:noProof/>
                <w:webHidden/>
              </w:rPr>
              <w:fldChar w:fldCharType="separate"/>
            </w:r>
            <w:r w:rsidR="007225CC">
              <w:rPr>
                <w:noProof/>
                <w:webHidden/>
              </w:rPr>
              <w:t>63</w:t>
            </w:r>
            <w:r w:rsidR="007225CC">
              <w:rPr>
                <w:noProof/>
                <w:webHidden/>
              </w:rPr>
              <w:fldChar w:fldCharType="end"/>
            </w:r>
          </w:hyperlink>
        </w:p>
        <w:p w14:paraId="48D397F3" w14:textId="3B9AEB07" w:rsidR="007225CC" w:rsidRDefault="002836BA">
          <w:pPr>
            <w:pStyle w:val="TOC3"/>
            <w:tabs>
              <w:tab w:val="right" w:leader="dot" w:pos="9350"/>
            </w:tabs>
            <w:rPr>
              <w:rFonts w:eastAsiaTheme="minorEastAsia" w:cstheme="minorBidi"/>
              <w:i w:val="0"/>
              <w:iCs w:val="0"/>
              <w:noProof/>
              <w:sz w:val="22"/>
              <w:szCs w:val="22"/>
            </w:rPr>
          </w:pPr>
          <w:hyperlink w:anchor="_Toc135399534" w:history="1">
            <w:r w:rsidR="007225CC" w:rsidRPr="000907D7">
              <w:rPr>
                <w:rStyle w:val="Hyperlink"/>
                <w:rFonts w:ascii="Times New Roman" w:hAnsi="Times New Roman"/>
                <w:noProof/>
              </w:rPr>
              <w:t>Appendix A: Participation by Minority Group Members and Women with respect to State</w:t>
            </w:r>
            <w:r w:rsidR="007225CC">
              <w:rPr>
                <w:noProof/>
                <w:webHidden/>
              </w:rPr>
              <w:tab/>
            </w:r>
            <w:r w:rsidR="007225CC">
              <w:rPr>
                <w:noProof/>
                <w:webHidden/>
              </w:rPr>
              <w:fldChar w:fldCharType="begin"/>
            </w:r>
            <w:r w:rsidR="007225CC">
              <w:rPr>
                <w:noProof/>
                <w:webHidden/>
              </w:rPr>
              <w:instrText xml:space="preserve"> PAGEREF _Toc135399534 \h </w:instrText>
            </w:r>
            <w:r w:rsidR="007225CC">
              <w:rPr>
                <w:noProof/>
                <w:webHidden/>
              </w:rPr>
            </w:r>
            <w:r w:rsidR="007225CC">
              <w:rPr>
                <w:noProof/>
                <w:webHidden/>
              </w:rPr>
              <w:fldChar w:fldCharType="separate"/>
            </w:r>
            <w:r w:rsidR="007225CC">
              <w:rPr>
                <w:noProof/>
                <w:webHidden/>
              </w:rPr>
              <w:t>68</w:t>
            </w:r>
            <w:r w:rsidR="007225CC">
              <w:rPr>
                <w:noProof/>
                <w:webHidden/>
              </w:rPr>
              <w:fldChar w:fldCharType="end"/>
            </w:r>
          </w:hyperlink>
        </w:p>
        <w:p w14:paraId="78792C87" w14:textId="173CB67E" w:rsidR="007225CC" w:rsidRDefault="002836BA">
          <w:pPr>
            <w:pStyle w:val="TOC3"/>
            <w:tabs>
              <w:tab w:val="right" w:leader="dot" w:pos="9350"/>
            </w:tabs>
            <w:rPr>
              <w:rFonts w:eastAsiaTheme="minorEastAsia" w:cstheme="minorBidi"/>
              <w:i w:val="0"/>
              <w:iCs w:val="0"/>
              <w:noProof/>
              <w:sz w:val="22"/>
              <w:szCs w:val="22"/>
            </w:rPr>
          </w:pPr>
          <w:hyperlink w:anchor="_Toc135399535" w:history="1">
            <w:r w:rsidR="007225CC" w:rsidRPr="000907D7">
              <w:rPr>
                <w:rStyle w:val="Hyperlink"/>
                <w:rFonts w:ascii="Times New Roman" w:hAnsi="Times New Roman"/>
                <w:noProof/>
              </w:rPr>
              <w:t>Appendix Form 1: Minority and Women-Owned Business Enterprises – Equal</w:t>
            </w:r>
            <w:r w:rsidR="007225CC">
              <w:rPr>
                <w:noProof/>
                <w:webHidden/>
              </w:rPr>
              <w:tab/>
            </w:r>
            <w:r w:rsidR="007225CC">
              <w:rPr>
                <w:noProof/>
                <w:webHidden/>
              </w:rPr>
              <w:fldChar w:fldCharType="begin"/>
            </w:r>
            <w:r w:rsidR="007225CC">
              <w:rPr>
                <w:noProof/>
                <w:webHidden/>
              </w:rPr>
              <w:instrText xml:space="preserve"> PAGEREF _Toc135399535 \h </w:instrText>
            </w:r>
            <w:r w:rsidR="007225CC">
              <w:rPr>
                <w:noProof/>
                <w:webHidden/>
              </w:rPr>
            </w:r>
            <w:r w:rsidR="007225CC">
              <w:rPr>
                <w:noProof/>
                <w:webHidden/>
              </w:rPr>
              <w:fldChar w:fldCharType="separate"/>
            </w:r>
            <w:r w:rsidR="007225CC">
              <w:rPr>
                <w:noProof/>
                <w:webHidden/>
              </w:rPr>
              <w:t>71</w:t>
            </w:r>
            <w:r w:rsidR="007225CC">
              <w:rPr>
                <w:noProof/>
                <w:webHidden/>
              </w:rPr>
              <w:fldChar w:fldCharType="end"/>
            </w:r>
          </w:hyperlink>
        </w:p>
        <w:p w14:paraId="5BAE1C6B" w14:textId="223D44E5" w:rsidR="007225CC" w:rsidRDefault="002836BA">
          <w:pPr>
            <w:pStyle w:val="TOC3"/>
            <w:tabs>
              <w:tab w:val="right" w:leader="dot" w:pos="9350"/>
            </w:tabs>
            <w:rPr>
              <w:rFonts w:eastAsiaTheme="minorEastAsia" w:cstheme="minorBidi"/>
              <w:i w:val="0"/>
              <w:iCs w:val="0"/>
              <w:noProof/>
              <w:sz w:val="22"/>
              <w:szCs w:val="22"/>
            </w:rPr>
          </w:pPr>
          <w:hyperlink w:anchor="_Toc135399536" w:history="1">
            <w:r w:rsidR="007225CC" w:rsidRPr="000907D7">
              <w:rPr>
                <w:rStyle w:val="Hyperlink"/>
                <w:rFonts w:ascii="Times New Roman" w:hAnsi="Times New Roman"/>
                <w:noProof/>
              </w:rPr>
              <w:t>Employment Opportunity Policy Statement</w:t>
            </w:r>
            <w:r w:rsidR="007225CC">
              <w:rPr>
                <w:noProof/>
                <w:webHidden/>
              </w:rPr>
              <w:tab/>
            </w:r>
            <w:r w:rsidR="007225CC">
              <w:rPr>
                <w:noProof/>
                <w:webHidden/>
              </w:rPr>
              <w:fldChar w:fldCharType="begin"/>
            </w:r>
            <w:r w:rsidR="007225CC">
              <w:rPr>
                <w:noProof/>
                <w:webHidden/>
              </w:rPr>
              <w:instrText xml:space="preserve"> PAGEREF _Toc135399536 \h </w:instrText>
            </w:r>
            <w:r w:rsidR="007225CC">
              <w:rPr>
                <w:noProof/>
                <w:webHidden/>
              </w:rPr>
            </w:r>
            <w:r w:rsidR="007225CC">
              <w:rPr>
                <w:noProof/>
                <w:webHidden/>
              </w:rPr>
              <w:fldChar w:fldCharType="separate"/>
            </w:r>
            <w:r w:rsidR="007225CC">
              <w:rPr>
                <w:noProof/>
                <w:webHidden/>
              </w:rPr>
              <w:t>71</w:t>
            </w:r>
            <w:r w:rsidR="007225CC">
              <w:rPr>
                <w:noProof/>
                <w:webHidden/>
              </w:rPr>
              <w:fldChar w:fldCharType="end"/>
            </w:r>
          </w:hyperlink>
        </w:p>
        <w:p w14:paraId="41852BEF" w14:textId="4B3A8B49" w:rsidR="007225CC" w:rsidRDefault="002836BA">
          <w:pPr>
            <w:pStyle w:val="TOC3"/>
            <w:tabs>
              <w:tab w:val="right" w:leader="dot" w:pos="9350"/>
            </w:tabs>
            <w:rPr>
              <w:rFonts w:eastAsiaTheme="minorEastAsia" w:cstheme="minorBidi"/>
              <w:i w:val="0"/>
              <w:iCs w:val="0"/>
              <w:noProof/>
              <w:sz w:val="22"/>
              <w:szCs w:val="22"/>
            </w:rPr>
          </w:pPr>
          <w:hyperlink w:anchor="_Toc135399537" w:history="1">
            <w:r w:rsidR="007225CC" w:rsidRPr="000907D7">
              <w:rPr>
                <w:rStyle w:val="Hyperlink"/>
                <w:rFonts w:ascii="Times New Roman" w:hAnsi="Times New Roman"/>
                <w:noProof/>
              </w:rPr>
              <w:t>M/WBE Contract Goals</w:t>
            </w:r>
            <w:r w:rsidR="007225CC">
              <w:rPr>
                <w:noProof/>
                <w:webHidden/>
              </w:rPr>
              <w:tab/>
            </w:r>
            <w:r w:rsidR="007225CC">
              <w:rPr>
                <w:noProof/>
                <w:webHidden/>
              </w:rPr>
              <w:fldChar w:fldCharType="begin"/>
            </w:r>
            <w:r w:rsidR="007225CC">
              <w:rPr>
                <w:noProof/>
                <w:webHidden/>
              </w:rPr>
              <w:instrText xml:space="preserve"> PAGEREF _Toc135399537 \h </w:instrText>
            </w:r>
            <w:r w:rsidR="007225CC">
              <w:rPr>
                <w:noProof/>
                <w:webHidden/>
              </w:rPr>
            </w:r>
            <w:r w:rsidR="007225CC">
              <w:rPr>
                <w:noProof/>
                <w:webHidden/>
              </w:rPr>
              <w:fldChar w:fldCharType="separate"/>
            </w:r>
            <w:r w:rsidR="007225CC">
              <w:rPr>
                <w:noProof/>
                <w:webHidden/>
              </w:rPr>
              <w:t>72</w:t>
            </w:r>
            <w:r w:rsidR="007225CC">
              <w:rPr>
                <w:noProof/>
                <w:webHidden/>
              </w:rPr>
              <w:fldChar w:fldCharType="end"/>
            </w:r>
          </w:hyperlink>
        </w:p>
        <w:p w14:paraId="2CF33B5A" w14:textId="489B67E9" w:rsidR="007225CC" w:rsidRDefault="002836BA">
          <w:pPr>
            <w:pStyle w:val="TOC1"/>
            <w:tabs>
              <w:tab w:val="right" w:leader="dot" w:pos="9350"/>
            </w:tabs>
            <w:rPr>
              <w:rFonts w:eastAsiaTheme="minorEastAsia" w:cstheme="minorBidi"/>
              <w:b w:val="0"/>
              <w:bCs w:val="0"/>
              <w:caps w:val="0"/>
              <w:noProof/>
              <w:sz w:val="22"/>
              <w:szCs w:val="22"/>
            </w:rPr>
          </w:pPr>
          <w:hyperlink w:anchor="_Toc135399538" w:history="1">
            <w:r w:rsidR="007225CC" w:rsidRPr="000907D7">
              <w:rPr>
                <w:rStyle w:val="Hyperlink"/>
                <w:rFonts w:ascii="Arial" w:hAnsi="Arial" w:cs="Arial"/>
                <w:noProof/>
              </w:rPr>
              <w:t>PART III: APPLICANT/DEVELOPMENT TEAM INFORMATION</w:t>
            </w:r>
            <w:r w:rsidR="007225CC">
              <w:rPr>
                <w:noProof/>
                <w:webHidden/>
              </w:rPr>
              <w:tab/>
            </w:r>
            <w:r w:rsidR="007225CC">
              <w:rPr>
                <w:noProof/>
                <w:webHidden/>
              </w:rPr>
              <w:fldChar w:fldCharType="begin"/>
            </w:r>
            <w:r w:rsidR="007225CC">
              <w:rPr>
                <w:noProof/>
                <w:webHidden/>
              </w:rPr>
              <w:instrText xml:space="preserve"> PAGEREF _Toc135399538 \h </w:instrText>
            </w:r>
            <w:r w:rsidR="007225CC">
              <w:rPr>
                <w:noProof/>
                <w:webHidden/>
              </w:rPr>
            </w:r>
            <w:r w:rsidR="007225CC">
              <w:rPr>
                <w:noProof/>
                <w:webHidden/>
              </w:rPr>
              <w:fldChar w:fldCharType="separate"/>
            </w:r>
            <w:r w:rsidR="007225CC">
              <w:rPr>
                <w:noProof/>
                <w:webHidden/>
              </w:rPr>
              <w:t>73</w:t>
            </w:r>
            <w:r w:rsidR="007225CC">
              <w:rPr>
                <w:noProof/>
                <w:webHidden/>
              </w:rPr>
              <w:fldChar w:fldCharType="end"/>
            </w:r>
          </w:hyperlink>
        </w:p>
        <w:p w14:paraId="0A38C922" w14:textId="207D43F6" w:rsidR="007225CC" w:rsidRDefault="002836BA">
          <w:pPr>
            <w:pStyle w:val="TOC2"/>
            <w:tabs>
              <w:tab w:val="left" w:pos="720"/>
            </w:tabs>
            <w:rPr>
              <w:rFonts w:eastAsiaTheme="minorEastAsia" w:cstheme="minorBidi"/>
              <w:smallCaps w:val="0"/>
              <w:noProof/>
              <w:sz w:val="22"/>
              <w:szCs w:val="22"/>
            </w:rPr>
          </w:pPr>
          <w:hyperlink w:anchor="_Toc135399539" w:history="1">
            <w:r w:rsidR="007225CC" w:rsidRPr="000907D7">
              <w:rPr>
                <w:rStyle w:val="Hyperlink"/>
                <w:b/>
                <w:noProof/>
              </w:rPr>
              <w:t>I.</w:t>
            </w:r>
            <w:r w:rsidR="007225CC">
              <w:rPr>
                <w:rFonts w:eastAsiaTheme="minorEastAsia" w:cstheme="minorBidi"/>
                <w:smallCaps w:val="0"/>
                <w:noProof/>
                <w:sz w:val="22"/>
                <w:szCs w:val="22"/>
              </w:rPr>
              <w:tab/>
            </w:r>
            <w:r w:rsidR="007225CC" w:rsidRPr="000907D7">
              <w:rPr>
                <w:rStyle w:val="Hyperlink"/>
                <w:b/>
                <w:noProof/>
              </w:rPr>
              <w:t>Applicant Qualifications</w:t>
            </w:r>
            <w:r w:rsidR="007225CC">
              <w:rPr>
                <w:noProof/>
                <w:webHidden/>
              </w:rPr>
              <w:tab/>
            </w:r>
            <w:r w:rsidR="007225CC">
              <w:rPr>
                <w:noProof/>
                <w:webHidden/>
              </w:rPr>
              <w:fldChar w:fldCharType="begin"/>
            </w:r>
            <w:r w:rsidR="007225CC">
              <w:rPr>
                <w:noProof/>
                <w:webHidden/>
              </w:rPr>
              <w:instrText xml:space="preserve"> PAGEREF _Toc135399539 \h </w:instrText>
            </w:r>
            <w:r w:rsidR="007225CC">
              <w:rPr>
                <w:noProof/>
                <w:webHidden/>
              </w:rPr>
            </w:r>
            <w:r w:rsidR="007225CC">
              <w:rPr>
                <w:noProof/>
                <w:webHidden/>
              </w:rPr>
              <w:fldChar w:fldCharType="separate"/>
            </w:r>
            <w:r w:rsidR="007225CC">
              <w:rPr>
                <w:noProof/>
                <w:webHidden/>
              </w:rPr>
              <w:t>73</w:t>
            </w:r>
            <w:r w:rsidR="007225CC">
              <w:rPr>
                <w:noProof/>
                <w:webHidden/>
              </w:rPr>
              <w:fldChar w:fldCharType="end"/>
            </w:r>
          </w:hyperlink>
        </w:p>
        <w:p w14:paraId="3F88E43C" w14:textId="3E2A3291" w:rsidR="007225CC" w:rsidRDefault="002836BA">
          <w:pPr>
            <w:pStyle w:val="TOC2"/>
            <w:tabs>
              <w:tab w:val="left" w:pos="720"/>
            </w:tabs>
            <w:rPr>
              <w:rFonts w:eastAsiaTheme="minorEastAsia" w:cstheme="minorBidi"/>
              <w:smallCaps w:val="0"/>
              <w:noProof/>
              <w:sz w:val="22"/>
              <w:szCs w:val="22"/>
            </w:rPr>
          </w:pPr>
          <w:hyperlink w:anchor="_Toc135399540" w:history="1">
            <w:r w:rsidR="007225CC" w:rsidRPr="000907D7">
              <w:rPr>
                <w:rStyle w:val="Hyperlink"/>
                <w:b/>
                <w:noProof/>
              </w:rPr>
              <w:t>II.</w:t>
            </w:r>
            <w:r w:rsidR="007225CC">
              <w:rPr>
                <w:rFonts w:eastAsiaTheme="minorEastAsia" w:cstheme="minorBidi"/>
                <w:smallCaps w:val="0"/>
                <w:noProof/>
                <w:sz w:val="22"/>
                <w:szCs w:val="22"/>
              </w:rPr>
              <w:tab/>
            </w:r>
            <w:r w:rsidR="007225CC" w:rsidRPr="000907D7">
              <w:rPr>
                <w:rStyle w:val="Hyperlink"/>
                <w:b/>
                <w:noProof/>
              </w:rPr>
              <w:t>Experience</w:t>
            </w:r>
            <w:r w:rsidR="007225CC">
              <w:rPr>
                <w:noProof/>
                <w:webHidden/>
              </w:rPr>
              <w:tab/>
            </w:r>
            <w:r w:rsidR="007225CC">
              <w:rPr>
                <w:noProof/>
                <w:webHidden/>
              </w:rPr>
              <w:fldChar w:fldCharType="begin"/>
            </w:r>
            <w:r w:rsidR="007225CC">
              <w:rPr>
                <w:noProof/>
                <w:webHidden/>
              </w:rPr>
              <w:instrText xml:space="preserve"> PAGEREF _Toc135399540 \h </w:instrText>
            </w:r>
            <w:r w:rsidR="007225CC">
              <w:rPr>
                <w:noProof/>
                <w:webHidden/>
              </w:rPr>
            </w:r>
            <w:r w:rsidR="007225CC">
              <w:rPr>
                <w:noProof/>
                <w:webHidden/>
              </w:rPr>
              <w:fldChar w:fldCharType="separate"/>
            </w:r>
            <w:r w:rsidR="007225CC">
              <w:rPr>
                <w:noProof/>
                <w:webHidden/>
              </w:rPr>
              <w:t>73</w:t>
            </w:r>
            <w:r w:rsidR="007225CC">
              <w:rPr>
                <w:noProof/>
                <w:webHidden/>
              </w:rPr>
              <w:fldChar w:fldCharType="end"/>
            </w:r>
          </w:hyperlink>
        </w:p>
        <w:p w14:paraId="01A8A532" w14:textId="21396AD1" w:rsidR="007225CC" w:rsidRDefault="002836BA">
          <w:pPr>
            <w:pStyle w:val="TOC2"/>
            <w:tabs>
              <w:tab w:val="left" w:pos="720"/>
            </w:tabs>
            <w:rPr>
              <w:rFonts w:eastAsiaTheme="minorEastAsia" w:cstheme="minorBidi"/>
              <w:smallCaps w:val="0"/>
              <w:noProof/>
              <w:sz w:val="22"/>
              <w:szCs w:val="22"/>
            </w:rPr>
          </w:pPr>
          <w:hyperlink w:anchor="_Toc135399541" w:history="1">
            <w:r w:rsidR="007225CC" w:rsidRPr="000907D7">
              <w:rPr>
                <w:rStyle w:val="Hyperlink"/>
                <w:b/>
                <w:noProof/>
              </w:rPr>
              <w:t>III.</w:t>
            </w:r>
            <w:r w:rsidR="007225CC">
              <w:rPr>
                <w:rFonts w:eastAsiaTheme="minorEastAsia" w:cstheme="minorBidi"/>
                <w:smallCaps w:val="0"/>
                <w:noProof/>
                <w:sz w:val="22"/>
                <w:szCs w:val="22"/>
              </w:rPr>
              <w:tab/>
            </w:r>
            <w:r w:rsidR="007225CC" w:rsidRPr="000907D7">
              <w:rPr>
                <w:rStyle w:val="Hyperlink"/>
                <w:b/>
                <w:noProof/>
              </w:rPr>
              <w:t>Construction Completion Guarantee</w:t>
            </w:r>
            <w:r w:rsidR="007225CC">
              <w:rPr>
                <w:noProof/>
                <w:webHidden/>
              </w:rPr>
              <w:tab/>
            </w:r>
            <w:r w:rsidR="007225CC">
              <w:rPr>
                <w:noProof/>
                <w:webHidden/>
              </w:rPr>
              <w:fldChar w:fldCharType="begin"/>
            </w:r>
            <w:r w:rsidR="007225CC">
              <w:rPr>
                <w:noProof/>
                <w:webHidden/>
              </w:rPr>
              <w:instrText xml:space="preserve"> PAGEREF _Toc135399541 \h </w:instrText>
            </w:r>
            <w:r w:rsidR="007225CC">
              <w:rPr>
                <w:noProof/>
                <w:webHidden/>
              </w:rPr>
            </w:r>
            <w:r w:rsidR="007225CC">
              <w:rPr>
                <w:noProof/>
                <w:webHidden/>
              </w:rPr>
              <w:fldChar w:fldCharType="separate"/>
            </w:r>
            <w:r w:rsidR="007225CC">
              <w:rPr>
                <w:noProof/>
                <w:webHidden/>
              </w:rPr>
              <w:t>73</w:t>
            </w:r>
            <w:r w:rsidR="007225CC">
              <w:rPr>
                <w:noProof/>
                <w:webHidden/>
              </w:rPr>
              <w:fldChar w:fldCharType="end"/>
            </w:r>
          </w:hyperlink>
        </w:p>
        <w:p w14:paraId="3DD62902" w14:textId="50ED84DB" w:rsidR="007225CC" w:rsidRDefault="002836BA">
          <w:pPr>
            <w:pStyle w:val="TOC2"/>
            <w:tabs>
              <w:tab w:val="left" w:pos="720"/>
            </w:tabs>
            <w:rPr>
              <w:rFonts w:eastAsiaTheme="minorEastAsia" w:cstheme="minorBidi"/>
              <w:smallCaps w:val="0"/>
              <w:noProof/>
              <w:sz w:val="22"/>
              <w:szCs w:val="22"/>
            </w:rPr>
          </w:pPr>
          <w:hyperlink w:anchor="_Toc135399542" w:history="1">
            <w:r w:rsidR="007225CC" w:rsidRPr="000907D7">
              <w:rPr>
                <w:rStyle w:val="Hyperlink"/>
                <w:b/>
                <w:noProof/>
              </w:rPr>
              <w:t>IV.</w:t>
            </w:r>
            <w:r w:rsidR="007225CC">
              <w:rPr>
                <w:rFonts w:eastAsiaTheme="minorEastAsia" w:cstheme="minorBidi"/>
                <w:smallCaps w:val="0"/>
                <w:noProof/>
                <w:sz w:val="22"/>
                <w:szCs w:val="22"/>
              </w:rPr>
              <w:tab/>
            </w:r>
            <w:r w:rsidR="007225CC" w:rsidRPr="000907D7">
              <w:rPr>
                <w:rStyle w:val="Hyperlink"/>
                <w:b/>
                <w:noProof/>
              </w:rPr>
              <w:t>Construction Monitor</w:t>
            </w:r>
            <w:r w:rsidR="007225CC">
              <w:rPr>
                <w:noProof/>
                <w:webHidden/>
              </w:rPr>
              <w:tab/>
            </w:r>
            <w:r w:rsidR="007225CC">
              <w:rPr>
                <w:noProof/>
                <w:webHidden/>
              </w:rPr>
              <w:fldChar w:fldCharType="begin"/>
            </w:r>
            <w:r w:rsidR="007225CC">
              <w:rPr>
                <w:noProof/>
                <w:webHidden/>
              </w:rPr>
              <w:instrText xml:space="preserve"> PAGEREF _Toc135399542 \h </w:instrText>
            </w:r>
            <w:r w:rsidR="007225CC">
              <w:rPr>
                <w:noProof/>
                <w:webHidden/>
              </w:rPr>
            </w:r>
            <w:r w:rsidR="007225CC">
              <w:rPr>
                <w:noProof/>
                <w:webHidden/>
              </w:rPr>
              <w:fldChar w:fldCharType="separate"/>
            </w:r>
            <w:r w:rsidR="007225CC">
              <w:rPr>
                <w:noProof/>
                <w:webHidden/>
              </w:rPr>
              <w:t>73</w:t>
            </w:r>
            <w:r w:rsidR="007225CC">
              <w:rPr>
                <w:noProof/>
                <w:webHidden/>
              </w:rPr>
              <w:fldChar w:fldCharType="end"/>
            </w:r>
          </w:hyperlink>
        </w:p>
        <w:p w14:paraId="5BF01442" w14:textId="07190512" w:rsidR="007225CC" w:rsidRDefault="002836BA">
          <w:pPr>
            <w:pStyle w:val="TOC2"/>
            <w:tabs>
              <w:tab w:val="left" w:pos="720"/>
            </w:tabs>
            <w:rPr>
              <w:rFonts w:eastAsiaTheme="minorEastAsia" w:cstheme="minorBidi"/>
              <w:smallCaps w:val="0"/>
              <w:noProof/>
              <w:sz w:val="22"/>
              <w:szCs w:val="22"/>
            </w:rPr>
          </w:pPr>
          <w:hyperlink w:anchor="_Toc135399543" w:history="1">
            <w:r w:rsidR="007225CC" w:rsidRPr="000907D7">
              <w:rPr>
                <w:rStyle w:val="Hyperlink"/>
                <w:b/>
                <w:noProof/>
              </w:rPr>
              <w:t>V.</w:t>
            </w:r>
            <w:r w:rsidR="007225CC">
              <w:rPr>
                <w:rFonts w:eastAsiaTheme="minorEastAsia" w:cstheme="minorBidi"/>
                <w:smallCaps w:val="0"/>
                <w:noProof/>
                <w:sz w:val="22"/>
                <w:szCs w:val="22"/>
              </w:rPr>
              <w:tab/>
            </w:r>
            <w:r w:rsidR="007225CC" w:rsidRPr="000907D7">
              <w:rPr>
                <w:rStyle w:val="Hyperlink"/>
                <w:b/>
                <w:noProof/>
              </w:rPr>
              <w:t>Warranty</w:t>
            </w:r>
            <w:r w:rsidR="007225CC">
              <w:rPr>
                <w:noProof/>
                <w:webHidden/>
              </w:rPr>
              <w:tab/>
            </w:r>
            <w:r w:rsidR="007225CC">
              <w:rPr>
                <w:noProof/>
                <w:webHidden/>
              </w:rPr>
              <w:fldChar w:fldCharType="begin"/>
            </w:r>
            <w:r w:rsidR="007225CC">
              <w:rPr>
                <w:noProof/>
                <w:webHidden/>
              </w:rPr>
              <w:instrText xml:space="preserve"> PAGEREF _Toc135399543 \h </w:instrText>
            </w:r>
            <w:r w:rsidR="007225CC">
              <w:rPr>
                <w:noProof/>
                <w:webHidden/>
              </w:rPr>
            </w:r>
            <w:r w:rsidR="007225CC">
              <w:rPr>
                <w:noProof/>
                <w:webHidden/>
              </w:rPr>
              <w:fldChar w:fldCharType="separate"/>
            </w:r>
            <w:r w:rsidR="007225CC">
              <w:rPr>
                <w:noProof/>
                <w:webHidden/>
              </w:rPr>
              <w:t>74</w:t>
            </w:r>
            <w:r w:rsidR="007225CC">
              <w:rPr>
                <w:noProof/>
                <w:webHidden/>
              </w:rPr>
              <w:fldChar w:fldCharType="end"/>
            </w:r>
          </w:hyperlink>
        </w:p>
        <w:p w14:paraId="244607D0" w14:textId="790BFD5F" w:rsidR="007225CC" w:rsidRDefault="002836BA">
          <w:pPr>
            <w:pStyle w:val="TOC2"/>
            <w:tabs>
              <w:tab w:val="left" w:pos="720"/>
            </w:tabs>
            <w:rPr>
              <w:rFonts w:eastAsiaTheme="minorEastAsia" w:cstheme="minorBidi"/>
              <w:smallCaps w:val="0"/>
              <w:noProof/>
              <w:sz w:val="22"/>
              <w:szCs w:val="22"/>
            </w:rPr>
          </w:pPr>
          <w:hyperlink w:anchor="_Toc135399544" w:history="1">
            <w:r w:rsidR="007225CC" w:rsidRPr="000907D7">
              <w:rPr>
                <w:rStyle w:val="Hyperlink"/>
                <w:b/>
                <w:noProof/>
              </w:rPr>
              <w:t>VI.</w:t>
            </w:r>
            <w:r w:rsidR="007225CC">
              <w:rPr>
                <w:rFonts w:eastAsiaTheme="minorEastAsia" w:cstheme="minorBidi"/>
                <w:smallCaps w:val="0"/>
                <w:noProof/>
                <w:sz w:val="22"/>
                <w:szCs w:val="22"/>
              </w:rPr>
              <w:tab/>
            </w:r>
            <w:r w:rsidR="007225CC" w:rsidRPr="000907D7">
              <w:rPr>
                <w:rStyle w:val="Hyperlink"/>
                <w:b/>
                <w:noProof/>
              </w:rPr>
              <w:t>Insurance</w:t>
            </w:r>
            <w:r w:rsidR="007225CC">
              <w:rPr>
                <w:noProof/>
                <w:webHidden/>
              </w:rPr>
              <w:tab/>
            </w:r>
            <w:r w:rsidR="007225CC">
              <w:rPr>
                <w:noProof/>
                <w:webHidden/>
              </w:rPr>
              <w:fldChar w:fldCharType="begin"/>
            </w:r>
            <w:r w:rsidR="007225CC">
              <w:rPr>
                <w:noProof/>
                <w:webHidden/>
              </w:rPr>
              <w:instrText xml:space="preserve"> PAGEREF _Toc135399544 \h </w:instrText>
            </w:r>
            <w:r w:rsidR="007225CC">
              <w:rPr>
                <w:noProof/>
                <w:webHidden/>
              </w:rPr>
            </w:r>
            <w:r w:rsidR="007225CC">
              <w:rPr>
                <w:noProof/>
                <w:webHidden/>
              </w:rPr>
              <w:fldChar w:fldCharType="separate"/>
            </w:r>
            <w:r w:rsidR="007225CC">
              <w:rPr>
                <w:noProof/>
                <w:webHidden/>
              </w:rPr>
              <w:t>74</w:t>
            </w:r>
            <w:r w:rsidR="007225CC">
              <w:rPr>
                <w:noProof/>
                <w:webHidden/>
              </w:rPr>
              <w:fldChar w:fldCharType="end"/>
            </w:r>
          </w:hyperlink>
        </w:p>
        <w:p w14:paraId="2DA67641" w14:textId="4CD334A5" w:rsidR="007225CC" w:rsidRDefault="002836BA">
          <w:pPr>
            <w:pStyle w:val="TOC2"/>
            <w:tabs>
              <w:tab w:val="left" w:pos="960"/>
            </w:tabs>
            <w:rPr>
              <w:rFonts w:eastAsiaTheme="minorEastAsia" w:cstheme="minorBidi"/>
              <w:smallCaps w:val="0"/>
              <w:noProof/>
              <w:sz w:val="22"/>
              <w:szCs w:val="22"/>
            </w:rPr>
          </w:pPr>
          <w:hyperlink w:anchor="_Toc135399545" w:history="1">
            <w:r w:rsidR="007225CC" w:rsidRPr="000907D7">
              <w:rPr>
                <w:rStyle w:val="Hyperlink"/>
                <w:b/>
                <w:noProof/>
              </w:rPr>
              <w:t>VII.</w:t>
            </w:r>
            <w:r w:rsidR="007225CC">
              <w:rPr>
                <w:rFonts w:eastAsiaTheme="minorEastAsia" w:cstheme="minorBidi"/>
                <w:smallCaps w:val="0"/>
                <w:noProof/>
                <w:sz w:val="22"/>
                <w:szCs w:val="22"/>
              </w:rPr>
              <w:tab/>
            </w:r>
            <w:r w:rsidR="007225CC" w:rsidRPr="000907D7">
              <w:rPr>
                <w:rStyle w:val="Hyperlink"/>
                <w:b/>
                <w:noProof/>
              </w:rPr>
              <w:t>Additional Documentation</w:t>
            </w:r>
            <w:r w:rsidR="007225CC">
              <w:rPr>
                <w:noProof/>
                <w:webHidden/>
              </w:rPr>
              <w:tab/>
            </w:r>
            <w:r w:rsidR="007225CC">
              <w:rPr>
                <w:noProof/>
                <w:webHidden/>
              </w:rPr>
              <w:fldChar w:fldCharType="begin"/>
            </w:r>
            <w:r w:rsidR="007225CC">
              <w:rPr>
                <w:noProof/>
                <w:webHidden/>
              </w:rPr>
              <w:instrText xml:space="preserve"> PAGEREF _Toc135399545 \h </w:instrText>
            </w:r>
            <w:r w:rsidR="007225CC">
              <w:rPr>
                <w:noProof/>
                <w:webHidden/>
              </w:rPr>
            </w:r>
            <w:r w:rsidR="007225CC">
              <w:rPr>
                <w:noProof/>
                <w:webHidden/>
              </w:rPr>
              <w:fldChar w:fldCharType="separate"/>
            </w:r>
            <w:r w:rsidR="007225CC">
              <w:rPr>
                <w:noProof/>
                <w:webHidden/>
              </w:rPr>
              <w:t>74</w:t>
            </w:r>
            <w:r w:rsidR="007225CC">
              <w:rPr>
                <w:noProof/>
                <w:webHidden/>
              </w:rPr>
              <w:fldChar w:fldCharType="end"/>
            </w:r>
          </w:hyperlink>
        </w:p>
        <w:p w14:paraId="66135E39" w14:textId="1CA0FB2B" w:rsidR="007225CC" w:rsidRDefault="002836BA">
          <w:pPr>
            <w:pStyle w:val="TOC2"/>
            <w:tabs>
              <w:tab w:val="left" w:pos="960"/>
            </w:tabs>
            <w:rPr>
              <w:rFonts w:eastAsiaTheme="minorEastAsia" w:cstheme="minorBidi"/>
              <w:smallCaps w:val="0"/>
              <w:noProof/>
              <w:sz w:val="22"/>
              <w:szCs w:val="22"/>
            </w:rPr>
          </w:pPr>
          <w:hyperlink w:anchor="_Toc135399546" w:history="1">
            <w:r w:rsidR="007225CC" w:rsidRPr="000907D7">
              <w:rPr>
                <w:rStyle w:val="Hyperlink"/>
                <w:b/>
                <w:noProof/>
              </w:rPr>
              <w:t>VIII.</w:t>
            </w:r>
            <w:r w:rsidR="007225CC">
              <w:rPr>
                <w:rFonts w:eastAsiaTheme="minorEastAsia" w:cstheme="minorBidi"/>
                <w:smallCaps w:val="0"/>
                <w:noProof/>
                <w:sz w:val="22"/>
                <w:szCs w:val="22"/>
              </w:rPr>
              <w:tab/>
            </w:r>
            <w:r w:rsidR="007225CC" w:rsidRPr="000907D7">
              <w:rPr>
                <w:rStyle w:val="Hyperlink"/>
                <w:b/>
                <w:noProof/>
              </w:rPr>
              <w:t>Letters of Support</w:t>
            </w:r>
            <w:r w:rsidR="007225CC">
              <w:rPr>
                <w:noProof/>
                <w:webHidden/>
              </w:rPr>
              <w:tab/>
            </w:r>
            <w:r w:rsidR="007225CC">
              <w:rPr>
                <w:noProof/>
                <w:webHidden/>
              </w:rPr>
              <w:fldChar w:fldCharType="begin"/>
            </w:r>
            <w:r w:rsidR="007225CC">
              <w:rPr>
                <w:noProof/>
                <w:webHidden/>
              </w:rPr>
              <w:instrText xml:space="preserve"> PAGEREF _Toc135399546 \h </w:instrText>
            </w:r>
            <w:r w:rsidR="007225CC">
              <w:rPr>
                <w:noProof/>
                <w:webHidden/>
              </w:rPr>
            </w:r>
            <w:r w:rsidR="007225CC">
              <w:rPr>
                <w:noProof/>
                <w:webHidden/>
              </w:rPr>
              <w:fldChar w:fldCharType="separate"/>
            </w:r>
            <w:r w:rsidR="007225CC">
              <w:rPr>
                <w:noProof/>
                <w:webHidden/>
              </w:rPr>
              <w:t>75</w:t>
            </w:r>
            <w:r w:rsidR="007225CC">
              <w:rPr>
                <w:noProof/>
                <w:webHidden/>
              </w:rPr>
              <w:fldChar w:fldCharType="end"/>
            </w:r>
          </w:hyperlink>
        </w:p>
        <w:p w14:paraId="10129CE8" w14:textId="56AFE971" w:rsidR="007225CC" w:rsidRDefault="002836BA">
          <w:pPr>
            <w:pStyle w:val="TOC1"/>
            <w:tabs>
              <w:tab w:val="right" w:leader="dot" w:pos="9350"/>
            </w:tabs>
            <w:rPr>
              <w:rFonts w:eastAsiaTheme="minorEastAsia" w:cstheme="minorBidi"/>
              <w:b w:val="0"/>
              <w:bCs w:val="0"/>
              <w:caps w:val="0"/>
              <w:noProof/>
              <w:sz w:val="22"/>
              <w:szCs w:val="22"/>
            </w:rPr>
          </w:pPr>
          <w:hyperlink w:anchor="_Toc135399547" w:history="1">
            <w:r w:rsidR="007225CC" w:rsidRPr="000907D7">
              <w:rPr>
                <w:rStyle w:val="Hyperlink"/>
                <w:rFonts w:ascii="Arial" w:hAnsi="Arial" w:cs="Arial"/>
                <w:noProof/>
              </w:rPr>
              <w:t>PART IV: Environmental Requirements</w:t>
            </w:r>
            <w:r w:rsidR="007225CC">
              <w:rPr>
                <w:noProof/>
                <w:webHidden/>
              </w:rPr>
              <w:tab/>
            </w:r>
            <w:r w:rsidR="007225CC">
              <w:rPr>
                <w:noProof/>
                <w:webHidden/>
              </w:rPr>
              <w:fldChar w:fldCharType="begin"/>
            </w:r>
            <w:r w:rsidR="007225CC">
              <w:rPr>
                <w:noProof/>
                <w:webHidden/>
              </w:rPr>
              <w:instrText xml:space="preserve"> PAGEREF _Toc135399547 \h </w:instrText>
            </w:r>
            <w:r w:rsidR="007225CC">
              <w:rPr>
                <w:noProof/>
                <w:webHidden/>
              </w:rPr>
            </w:r>
            <w:r w:rsidR="007225CC">
              <w:rPr>
                <w:noProof/>
                <w:webHidden/>
              </w:rPr>
              <w:fldChar w:fldCharType="separate"/>
            </w:r>
            <w:r w:rsidR="007225CC">
              <w:rPr>
                <w:noProof/>
                <w:webHidden/>
              </w:rPr>
              <w:t>76</w:t>
            </w:r>
            <w:r w:rsidR="007225CC">
              <w:rPr>
                <w:noProof/>
                <w:webHidden/>
              </w:rPr>
              <w:fldChar w:fldCharType="end"/>
            </w:r>
          </w:hyperlink>
        </w:p>
        <w:p w14:paraId="351A2ED9" w14:textId="7C848242" w:rsidR="007225CC" w:rsidRDefault="002836BA">
          <w:pPr>
            <w:pStyle w:val="TOC2"/>
            <w:rPr>
              <w:rFonts w:eastAsiaTheme="minorEastAsia" w:cstheme="minorBidi"/>
              <w:smallCaps w:val="0"/>
              <w:noProof/>
              <w:sz w:val="22"/>
              <w:szCs w:val="22"/>
            </w:rPr>
          </w:pPr>
          <w:hyperlink w:anchor="_Toc135399548" w:history="1">
            <w:r w:rsidR="007225CC" w:rsidRPr="000907D7">
              <w:rPr>
                <w:rStyle w:val="Hyperlink"/>
                <w:b/>
                <w:noProof/>
              </w:rPr>
              <w:t>Environmental Site Certification</w:t>
            </w:r>
            <w:r w:rsidR="007225CC">
              <w:rPr>
                <w:noProof/>
                <w:webHidden/>
              </w:rPr>
              <w:tab/>
            </w:r>
            <w:r w:rsidR="007225CC">
              <w:rPr>
                <w:noProof/>
                <w:webHidden/>
              </w:rPr>
              <w:fldChar w:fldCharType="begin"/>
            </w:r>
            <w:r w:rsidR="007225CC">
              <w:rPr>
                <w:noProof/>
                <w:webHidden/>
              </w:rPr>
              <w:instrText xml:space="preserve"> PAGEREF _Toc135399548 \h </w:instrText>
            </w:r>
            <w:r w:rsidR="007225CC">
              <w:rPr>
                <w:noProof/>
                <w:webHidden/>
              </w:rPr>
            </w:r>
            <w:r w:rsidR="007225CC">
              <w:rPr>
                <w:noProof/>
                <w:webHidden/>
              </w:rPr>
              <w:fldChar w:fldCharType="separate"/>
            </w:r>
            <w:r w:rsidR="007225CC">
              <w:rPr>
                <w:noProof/>
                <w:webHidden/>
              </w:rPr>
              <w:t>82</w:t>
            </w:r>
            <w:r w:rsidR="007225CC">
              <w:rPr>
                <w:noProof/>
                <w:webHidden/>
              </w:rPr>
              <w:fldChar w:fldCharType="end"/>
            </w:r>
          </w:hyperlink>
        </w:p>
        <w:p w14:paraId="48840802" w14:textId="7AEA27D9" w:rsidR="007225CC" w:rsidRDefault="002836BA">
          <w:pPr>
            <w:pStyle w:val="TOC1"/>
            <w:tabs>
              <w:tab w:val="right" w:leader="dot" w:pos="9350"/>
            </w:tabs>
            <w:rPr>
              <w:rFonts w:eastAsiaTheme="minorEastAsia" w:cstheme="minorBidi"/>
              <w:b w:val="0"/>
              <w:bCs w:val="0"/>
              <w:caps w:val="0"/>
              <w:noProof/>
              <w:sz w:val="22"/>
              <w:szCs w:val="22"/>
            </w:rPr>
          </w:pPr>
          <w:hyperlink w:anchor="_Toc135399549" w:history="1">
            <w:r w:rsidR="007225CC" w:rsidRPr="000907D7">
              <w:rPr>
                <w:rStyle w:val="Hyperlink"/>
                <w:rFonts w:ascii="Arial" w:hAnsi="Arial" w:cs="Arial"/>
                <w:noProof/>
              </w:rPr>
              <w:t>PART V: SUPPLEMENTAL DOCUMENTATION</w:t>
            </w:r>
            <w:r w:rsidR="007225CC">
              <w:rPr>
                <w:noProof/>
                <w:webHidden/>
              </w:rPr>
              <w:tab/>
            </w:r>
            <w:r w:rsidR="007225CC">
              <w:rPr>
                <w:noProof/>
                <w:webHidden/>
              </w:rPr>
              <w:fldChar w:fldCharType="begin"/>
            </w:r>
            <w:r w:rsidR="007225CC">
              <w:rPr>
                <w:noProof/>
                <w:webHidden/>
              </w:rPr>
              <w:instrText xml:space="preserve"> PAGEREF _Toc135399549 \h </w:instrText>
            </w:r>
            <w:r w:rsidR="007225CC">
              <w:rPr>
                <w:noProof/>
                <w:webHidden/>
              </w:rPr>
            </w:r>
            <w:r w:rsidR="007225CC">
              <w:rPr>
                <w:noProof/>
                <w:webHidden/>
              </w:rPr>
              <w:fldChar w:fldCharType="separate"/>
            </w:r>
            <w:r w:rsidR="007225CC">
              <w:rPr>
                <w:noProof/>
                <w:webHidden/>
              </w:rPr>
              <w:t>86</w:t>
            </w:r>
            <w:r w:rsidR="007225CC">
              <w:rPr>
                <w:noProof/>
                <w:webHidden/>
              </w:rPr>
              <w:fldChar w:fldCharType="end"/>
            </w:r>
          </w:hyperlink>
        </w:p>
        <w:p w14:paraId="0C341204" w14:textId="00ABF880" w:rsidR="007225CC" w:rsidRDefault="002836BA">
          <w:pPr>
            <w:pStyle w:val="TOC1"/>
            <w:tabs>
              <w:tab w:val="right" w:leader="dot" w:pos="9350"/>
            </w:tabs>
            <w:rPr>
              <w:rFonts w:eastAsiaTheme="minorEastAsia" w:cstheme="minorBidi"/>
              <w:b w:val="0"/>
              <w:bCs w:val="0"/>
              <w:caps w:val="0"/>
              <w:noProof/>
              <w:sz w:val="22"/>
              <w:szCs w:val="22"/>
            </w:rPr>
          </w:pPr>
          <w:hyperlink w:anchor="_Toc135399550" w:history="1">
            <w:r w:rsidR="007225CC" w:rsidRPr="000907D7">
              <w:rPr>
                <w:rStyle w:val="Hyperlink"/>
                <w:rFonts w:ascii="Arial" w:hAnsi="Arial" w:cs="Arial"/>
                <w:noProof/>
              </w:rPr>
              <w:t>PART VI: DOCUMENT CHECKLIST</w:t>
            </w:r>
            <w:r w:rsidR="007225CC">
              <w:rPr>
                <w:noProof/>
                <w:webHidden/>
              </w:rPr>
              <w:tab/>
            </w:r>
            <w:r w:rsidR="007225CC">
              <w:rPr>
                <w:noProof/>
                <w:webHidden/>
              </w:rPr>
              <w:fldChar w:fldCharType="begin"/>
            </w:r>
            <w:r w:rsidR="007225CC">
              <w:rPr>
                <w:noProof/>
                <w:webHidden/>
              </w:rPr>
              <w:instrText xml:space="preserve"> PAGEREF _Toc135399550 \h </w:instrText>
            </w:r>
            <w:r w:rsidR="007225CC">
              <w:rPr>
                <w:noProof/>
                <w:webHidden/>
              </w:rPr>
            </w:r>
            <w:r w:rsidR="007225CC">
              <w:rPr>
                <w:noProof/>
                <w:webHidden/>
              </w:rPr>
              <w:fldChar w:fldCharType="separate"/>
            </w:r>
            <w:r w:rsidR="007225CC">
              <w:rPr>
                <w:noProof/>
                <w:webHidden/>
              </w:rPr>
              <w:t>87</w:t>
            </w:r>
            <w:r w:rsidR="007225CC">
              <w:rPr>
                <w:noProof/>
                <w:webHidden/>
              </w:rPr>
              <w:fldChar w:fldCharType="end"/>
            </w:r>
          </w:hyperlink>
        </w:p>
        <w:p w14:paraId="44A3DC66" w14:textId="2C63AD42" w:rsidR="007225CC" w:rsidRDefault="002836BA">
          <w:pPr>
            <w:pStyle w:val="TOC1"/>
            <w:tabs>
              <w:tab w:val="right" w:leader="dot" w:pos="9350"/>
            </w:tabs>
            <w:rPr>
              <w:rFonts w:eastAsiaTheme="minorEastAsia" w:cstheme="minorBidi"/>
              <w:b w:val="0"/>
              <w:bCs w:val="0"/>
              <w:caps w:val="0"/>
              <w:noProof/>
              <w:sz w:val="22"/>
              <w:szCs w:val="22"/>
            </w:rPr>
          </w:pPr>
          <w:hyperlink w:anchor="_Toc135399551" w:history="1">
            <w:r w:rsidR="007225CC" w:rsidRPr="000907D7">
              <w:rPr>
                <w:rStyle w:val="Hyperlink"/>
                <w:rFonts w:ascii="Arial" w:hAnsi="Arial" w:cs="Arial"/>
                <w:noProof/>
              </w:rPr>
              <w:t>PROGRAM REGULATIONS</w:t>
            </w:r>
            <w:r w:rsidR="007225CC">
              <w:rPr>
                <w:noProof/>
                <w:webHidden/>
              </w:rPr>
              <w:tab/>
            </w:r>
            <w:r w:rsidR="007225CC">
              <w:rPr>
                <w:noProof/>
                <w:webHidden/>
              </w:rPr>
              <w:fldChar w:fldCharType="begin"/>
            </w:r>
            <w:r w:rsidR="007225CC">
              <w:rPr>
                <w:noProof/>
                <w:webHidden/>
              </w:rPr>
              <w:instrText xml:space="preserve"> PAGEREF _Toc135399551 \h </w:instrText>
            </w:r>
            <w:r w:rsidR="007225CC">
              <w:rPr>
                <w:noProof/>
                <w:webHidden/>
              </w:rPr>
            </w:r>
            <w:r w:rsidR="007225CC">
              <w:rPr>
                <w:noProof/>
                <w:webHidden/>
              </w:rPr>
              <w:fldChar w:fldCharType="separate"/>
            </w:r>
            <w:r w:rsidR="007225CC">
              <w:rPr>
                <w:noProof/>
                <w:webHidden/>
              </w:rPr>
              <w:t>88</w:t>
            </w:r>
            <w:r w:rsidR="007225CC">
              <w:rPr>
                <w:noProof/>
                <w:webHidden/>
              </w:rPr>
              <w:fldChar w:fldCharType="end"/>
            </w:r>
          </w:hyperlink>
        </w:p>
        <w:p w14:paraId="5D4B10B1" w14:textId="551013EB" w:rsidR="007225CC" w:rsidRDefault="002836BA">
          <w:pPr>
            <w:pStyle w:val="TOC2"/>
            <w:rPr>
              <w:rFonts w:eastAsiaTheme="minorEastAsia" w:cstheme="minorBidi"/>
              <w:smallCaps w:val="0"/>
              <w:noProof/>
              <w:sz w:val="22"/>
              <w:szCs w:val="22"/>
            </w:rPr>
          </w:pPr>
          <w:hyperlink w:anchor="_Toc135399552" w:history="1">
            <w:r w:rsidR="007225CC" w:rsidRPr="000907D7">
              <w:rPr>
                <w:rStyle w:val="Hyperlink"/>
                <w:rFonts w:ascii="Arial" w:hAnsi="Arial" w:cs="Arial"/>
                <w:b/>
                <w:noProof/>
              </w:rPr>
              <w:t>Section 2160.1 Overview and applicability.</w:t>
            </w:r>
            <w:r w:rsidR="007225CC">
              <w:rPr>
                <w:noProof/>
                <w:webHidden/>
              </w:rPr>
              <w:tab/>
            </w:r>
            <w:r w:rsidR="007225CC">
              <w:rPr>
                <w:noProof/>
                <w:webHidden/>
              </w:rPr>
              <w:fldChar w:fldCharType="begin"/>
            </w:r>
            <w:r w:rsidR="007225CC">
              <w:rPr>
                <w:noProof/>
                <w:webHidden/>
              </w:rPr>
              <w:instrText xml:space="preserve"> PAGEREF _Toc135399552 \h </w:instrText>
            </w:r>
            <w:r w:rsidR="007225CC">
              <w:rPr>
                <w:noProof/>
                <w:webHidden/>
              </w:rPr>
            </w:r>
            <w:r w:rsidR="007225CC">
              <w:rPr>
                <w:noProof/>
                <w:webHidden/>
              </w:rPr>
              <w:fldChar w:fldCharType="separate"/>
            </w:r>
            <w:r w:rsidR="007225CC">
              <w:rPr>
                <w:noProof/>
                <w:webHidden/>
              </w:rPr>
              <w:t>88</w:t>
            </w:r>
            <w:r w:rsidR="007225CC">
              <w:rPr>
                <w:noProof/>
                <w:webHidden/>
              </w:rPr>
              <w:fldChar w:fldCharType="end"/>
            </w:r>
          </w:hyperlink>
        </w:p>
        <w:p w14:paraId="23CC35C3" w14:textId="73885821" w:rsidR="007225CC" w:rsidRDefault="002836BA">
          <w:pPr>
            <w:pStyle w:val="TOC2"/>
            <w:rPr>
              <w:rFonts w:eastAsiaTheme="minorEastAsia" w:cstheme="minorBidi"/>
              <w:smallCaps w:val="0"/>
              <w:noProof/>
              <w:sz w:val="22"/>
              <w:szCs w:val="22"/>
            </w:rPr>
          </w:pPr>
          <w:hyperlink w:anchor="_Toc135399553" w:history="1">
            <w:r w:rsidR="007225CC" w:rsidRPr="000907D7">
              <w:rPr>
                <w:rStyle w:val="Hyperlink"/>
                <w:rFonts w:ascii="Arial" w:hAnsi="Arial" w:cs="Arial"/>
                <w:b/>
                <w:noProof/>
              </w:rPr>
              <w:t>Section 2161.1 Eligible areas.</w:t>
            </w:r>
            <w:r w:rsidR="007225CC">
              <w:rPr>
                <w:noProof/>
                <w:webHidden/>
              </w:rPr>
              <w:tab/>
            </w:r>
            <w:r w:rsidR="007225CC">
              <w:rPr>
                <w:noProof/>
                <w:webHidden/>
              </w:rPr>
              <w:fldChar w:fldCharType="begin"/>
            </w:r>
            <w:r w:rsidR="007225CC">
              <w:rPr>
                <w:noProof/>
                <w:webHidden/>
              </w:rPr>
              <w:instrText xml:space="preserve"> PAGEREF _Toc135399553 \h </w:instrText>
            </w:r>
            <w:r w:rsidR="007225CC">
              <w:rPr>
                <w:noProof/>
                <w:webHidden/>
              </w:rPr>
            </w:r>
            <w:r w:rsidR="007225CC">
              <w:rPr>
                <w:noProof/>
                <w:webHidden/>
              </w:rPr>
              <w:fldChar w:fldCharType="separate"/>
            </w:r>
            <w:r w:rsidR="007225CC">
              <w:rPr>
                <w:noProof/>
                <w:webHidden/>
              </w:rPr>
              <w:t>90</w:t>
            </w:r>
            <w:r w:rsidR="007225CC">
              <w:rPr>
                <w:noProof/>
                <w:webHidden/>
              </w:rPr>
              <w:fldChar w:fldCharType="end"/>
            </w:r>
          </w:hyperlink>
        </w:p>
        <w:p w14:paraId="6C373D0C" w14:textId="02218E16" w:rsidR="007225CC" w:rsidRDefault="002836BA">
          <w:pPr>
            <w:pStyle w:val="TOC2"/>
            <w:rPr>
              <w:rFonts w:eastAsiaTheme="minorEastAsia" w:cstheme="minorBidi"/>
              <w:smallCaps w:val="0"/>
              <w:noProof/>
              <w:sz w:val="22"/>
              <w:szCs w:val="22"/>
            </w:rPr>
          </w:pPr>
          <w:hyperlink w:anchor="_Toc135399554" w:history="1">
            <w:r w:rsidR="007225CC" w:rsidRPr="000907D7">
              <w:rPr>
                <w:rStyle w:val="Hyperlink"/>
                <w:rFonts w:ascii="Arial" w:hAnsi="Arial" w:cs="Arial"/>
                <w:b/>
                <w:noProof/>
              </w:rPr>
              <w:t>Section 2162.1 Grant limits.</w:t>
            </w:r>
            <w:r w:rsidR="007225CC">
              <w:rPr>
                <w:noProof/>
                <w:webHidden/>
              </w:rPr>
              <w:tab/>
            </w:r>
            <w:r w:rsidR="007225CC">
              <w:rPr>
                <w:noProof/>
                <w:webHidden/>
              </w:rPr>
              <w:fldChar w:fldCharType="begin"/>
            </w:r>
            <w:r w:rsidR="007225CC">
              <w:rPr>
                <w:noProof/>
                <w:webHidden/>
              </w:rPr>
              <w:instrText xml:space="preserve"> PAGEREF _Toc135399554 \h </w:instrText>
            </w:r>
            <w:r w:rsidR="007225CC">
              <w:rPr>
                <w:noProof/>
                <w:webHidden/>
              </w:rPr>
            </w:r>
            <w:r w:rsidR="007225CC">
              <w:rPr>
                <w:noProof/>
                <w:webHidden/>
              </w:rPr>
              <w:fldChar w:fldCharType="separate"/>
            </w:r>
            <w:r w:rsidR="007225CC">
              <w:rPr>
                <w:noProof/>
                <w:webHidden/>
              </w:rPr>
              <w:t>92</w:t>
            </w:r>
            <w:r w:rsidR="007225CC">
              <w:rPr>
                <w:noProof/>
                <w:webHidden/>
              </w:rPr>
              <w:fldChar w:fldCharType="end"/>
            </w:r>
          </w:hyperlink>
        </w:p>
        <w:p w14:paraId="1E2DF2F1" w14:textId="7CF9D7A9" w:rsidR="007225CC" w:rsidRDefault="002836BA">
          <w:pPr>
            <w:pStyle w:val="TOC2"/>
            <w:rPr>
              <w:rFonts w:eastAsiaTheme="minorEastAsia" w:cstheme="minorBidi"/>
              <w:smallCaps w:val="0"/>
              <w:noProof/>
              <w:sz w:val="22"/>
              <w:szCs w:val="22"/>
            </w:rPr>
          </w:pPr>
          <w:hyperlink w:anchor="_Toc135399555" w:history="1">
            <w:r w:rsidR="007225CC" w:rsidRPr="000907D7">
              <w:rPr>
                <w:rStyle w:val="Hyperlink"/>
                <w:rFonts w:ascii="Arial" w:hAnsi="Arial" w:cs="Arial"/>
                <w:b/>
                <w:noProof/>
              </w:rPr>
              <w:t>Section 2163.1 Threshold requirements.</w:t>
            </w:r>
            <w:r w:rsidR="007225CC">
              <w:rPr>
                <w:noProof/>
                <w:webHidden/>
              </w:rPr>
              <w:tab/>
            </w:r>
            <w:r w:rsidR="007225CC">
              <w:rPr>
                <w:noProof/>
                <w:webHidden/>
              </w:rPr>
              <w:fldChar w:fldCharType="begin"/>
            </w:r>
            <w:r w:rsidR="007225CC">
              <w:rPr>
                <w:noProof/>
                <w:webHidden/>
              </w:rPr>
              <w:instrText xml:space="preserve"> PAGEREF _Toc135399555 \h </w:instrText>
            </w:r>
            <w:r w:rsidR="007225CC">
              <w:rPr>
                <w:noProof/>
                <w:webHidden/>
              </w:rPr>
            </w:r>
            <w:r w:rsidR="007225CC">
              <w:rPr>
                <w:noProof/>
                <w:webHidden/>
              </w:rPr>
              <w:fldChar w:fldCharType="separate"/>
            </w:r>
            <w:r w:rsidR="007225CC">
              <w:rPr>
                <w:noProof/>
                <w:webHidden/>
              </w:rPr>
              <w:t>92</w:t>
            </w:r>
            <w:r w:rsidR="007225CC">
              <w:rPr>
                <w:noProof/>
                <w:webHidden/>
              </w:rPr>
              <w:fldChar w:fldCharType="end"/>
            </w:r>
          </w:hyperlink>
        </w:p>
        <w:p w14:paraId="63CDCB82" w14:textId="1B5BDA08" w:rsidR="007225CC" w:rsidRDefault="002836BA">
          <w:pPr>
            <w:pStyle w:val="TOC2"/>
            <w:rPr>
              <w:rFonts w:eastAsiaTheme="minorEastAsia" w:cstheme="minorBidi"/>
              <w:smallCaps w:val="0"/>
              <w:noProof/>
              <w:sz w:val="22"/>
              <w:szCs w:val="22"/>
            </w:rPr>
          </w:pPr>
          <w:hyperlink w:anchor="_Toc135399556" w:history="1">
            <w:r w:rsidR="007225CC" w:rsidRPr="000907D7">
              <w:rPr>
                <w:rStyle w:val="Hyperlink"/>
                <w:rFonts w:ascii="Arial" w:hAnsi="Arial" w:cs="Arial"/>
                <w:b/>
                <w:noProof/>
              </w:rPr>
              <w:t>Section 2164.1 Application requirements.</w:t>
            </w:r>
            <w:r w:rsidR="007225CC">
              <w:rPr>
                <w:noProof/>
                <w:webHidden/>
              </w:rPr>
              <w:tab/>
            </w:r>
            <w:r w:rsidR="007225CC">
              <w:rPr>
                <w:noProof/>
                <w:webHidden/>
              </w:rPr>
              <w:fldChar w:fldCharType="begin"/>
            </w:r>
            <w:r w:rsidR="007225CC">
              <w:rPr>
                <w:noProof/>
                <w:webHidden/>
              </w:rPr>
              <w:instrText xml:space="preserve"> PAGEREF _Toc135399556 \h </w:instrText>
            </w:r>
            <w:r w:rsidR="007225CC">
              <w:rPr>
                <w:noProof/>
                <w:webHidden/>
              </w:rPr>
            </w:r>
            <w:r w:rsidR="007225CC">
              <w:rPr>
                <w:noProof/>
                <w:webHidden/>
              </w:rPr>
              <w:fldChar w:fldCharType="separate"/>
            </w:r>
            <w:r w:rsidR="007225CC">
              <w:rPr>
                <w:noProof/>
                <w:webHidden/>
              </w:rPr>
              <w:t>96</w:t>
            </w:r>
            <w:r w:rsidR="007225CC">
              <w:rPr>
                <w:noProof/>
                <w:webHidden/>
              </w:rPr>
              <w:fldChar w:fldCharType="end"/>
            </w:r>
          </w:hyperlink>
        </w:p>
        <w:p w14:paraId="690530C3" w14:textId="49C0A60B" w:rsidR="007225CC" w:rsidRDefault="002836BA">
          <w:pPr>
            <w:pStyle w:val="TOC2"/>
            <w:rPr>
              <w:rFonts w:eastAsiaTheme="minorEastAsia" w:cstheme="minorBidi"/>
              <w:smallCaps w:val="0"/>
              <w:noProof/>
              <w:sz w:val="22"/>
              <w:szCs w:val="22"/>
            </w:rPr>
          </w:pPr>
          <w:hyperlink w:anchor="_Toc135399557" w:history="1">
            <w:r w:rsidR="007225CC" w:rsidRPr="000907D7">
              <w:rPr>
                <w:rStyle w:val="Hyperlink"/>
                <w:rFonts w:ascii="Arial" w:hAnsi="Arial" w:cs="Arial"/>
                <w:b/>
                <w:noProof/>
              </w:rPr>
              <w:t>Section 2165.1 Selection factors.</w:t>
            </w:r>
            <w:r w:rsidR="007225CC">
              <w:rPr>
                <w:noProof/>
                <w:webHidden/>
              </w:rPr>
              <w:tab/>
            </w:r>
            <w:r w:rsidR="007225CC">
              <w:rPr>
                <w:noProof/>
                <w:webHidden/>
              </w:rPr>
              <w:fldChar w:fldCharType="begin"/>
            </w:r>
            <w:r w:rsidR="007225CC">
              <w:rPr>
                <w:noProof/>
                <w:webHidden/>
              </w:rPr>
              <w:instrText xml:space="preserve"> PAGEREF _Toc135399557 \h </w:instrText>
            </w:r>
            <w:r w:rsidR="007225CC">
              <w:rPr>
                <w:noProof/>
                <w:webHidden/>
              </w:rPr>
            </w:r>
            <w:r w:rsidR="007225CC">
              <w:rPr>
                <w:noProof/>
                <w:webHidden/>
              </w:rPr>
              <w:fldChar w:fldCharType="separate"/>
            </w:r>
            <w:r w:rsidR="007225CC">
              <w:rPr>
                <w:noProof/>
                <w:webHidden/>
              </w:rPr>
              <w:t>101</w:t>
            </w:r>
            <w:r w:rsidR="007225CC">
              <w:rPr>
                <w:noProof/>
                <w:webHidden/>
              </w:rPr>
              <w:fldChar w:fldCharType="end"/>
            </w:r>
          </w:hyperlink>
        </w:p>
        <w:p w14:paraId="072C9052" w14:textId="58CE5CEC" w:rsidR="007225CC" w:rsidRDefault="002836BA">
          <w:pPr>
            <w:pStyle w:val="TOC2"/>
            <w:rPr>
              <w:rFonts w:eastAsiaTheme="minorEastAsia" w:cstheme="minorBidi"/>
              <w:smallCaps w:val="0"/>
              <w:noProof/>
              <w:sz w:val="22"/>
              <w:szCs w:val="22"/>
            </w:rPr>
          </w:pPr>
          <w:hyperlink w:anchor="_Toc135399558" w:history="1">
            <w:r w:rsidR="007225CC" w:rsidRPr="000907D7">
              <w:rPr>
                <w:rStyle w:val="Hyperlink"/>
                <w:rFonts w:ascii="Arial" w:hAnsi="Arial" w:cs="Arial"/>
                <w:b/>
                <w:noProof/>
              </w:rPr>
              <w:t>Section 2166.1 Preliminary funding approval.</w:t>
            </w:r>
            <w:r w:rsidR="007225CC">
              <w:rPr>
                <w:noProof/>
                <w:webHidden/>
              </w:rPr>
              <w:tab/>
            </w:r>
            <w:r w:rsidR="007225CC">
              <w:rPr>
                <w:noProof/>
                <w:webHidden/>
              </w:rPr>
              <w:fldChar w:fldCharType="begin"/>
            </w:r>
            <w:r w:rsidR="007225CC">
              <w:rPr>
                <w:noProof/>
                <w:webHidden/>
              </w:rPr>
              <w:instrText xml:space="preserve"> PAGEREF _Toc135399558 \h </w:instrText>
            </w:r>
            <w:r w:rsidR="007225CC">
              <w:rPr>
                <w:noProof/>
                <w:webHidden/>
              </w:rPr>
            </w:r>
            <w:r w:rsidR="007225CC">
              <w:rPr>
                <w:noProof/>
                <w:webHidden/>
              </w:rPr>
              <w:fldChar w:fldCharType="separate"/>
            </w:r>
            <w:r w:rsidR="007225CC">
              <w:rPr>
                <w:noProof/>
                <w:webHidden/>
              </w:rPr>
              <w:t>101</w:t>
            </w:r>
            <w:r w:rsidR="007225CC">
              <w:rPr>
                <w:noProof/>
                <w:webHidden/>
              </w:rPr>
              <w:fldChar w:fldCharType="end"/>
            </w:r>
          </w:hyperlink>
        </w:p>
        <w:p w14:paraId="53A94758" w14:textId="501A6060" w:rsidR="007225CC" w:rsidRDefault="002836BA">
          <w:pPr>
            <w:pStyle w:val="TOC2"/>
            <w:rPr>
              <w:rFonts w:eastAsiaTheme="minorEastAsia" w:cstheme="minorBidi"/>
              <w:smallCaps w:val="0"/>
              <w:noProof/>
              <w:sz w:val="22"/>
              <w:szCs w:val="22"/>
            </w:rPr>
          </w:pPr>
          <w:hyperlink w:anchor="_Toc135399559" w:history="1">
            <w:r w:rsidR="007225CC" w:rsidRPr="000907D7">
              <w:rPr>
                <w:rStyle w:val="Hyperlink"/>
                <w:rFonts w:ascii="Arial" w:hAnsi="Arial" w:cs="Arial"/>
                <w:b/>
                <w:noProof/>
              </w:rPr>
              <w:t>Section 2167.1 Disbursement of funds.</w:t>
            </w:r>
            <w:r w:rsidR="007225CC">
              <w:rPr>
                <w:noProof/>
                <w:webHidden/>
              </w:rPr>
              <w:tab/>
            </w:r>
            <w:r w:rsidR="007225CC">
              <w:rPr>
                <w:noProof/>
                <w:webHidden/>
              </w:rPr>
              <w:fldChar w:fldCharType="begin"/>
            </w:r>
            <w:r w:rsidR="007225CC">
              <w:rPr>
                <w:noProof/>
                <w:webHidden/>
              </w:rPr>
              <w:instrText xml:space="preserve"> PAGEREF _Toc135399559 \h </w:instrText>
            </w:r>
            <w:r w:rsidR="007225CC">
              <w:rPr>
                <w:noProof/>
                <w:webHidden/>
              </w:rPr>
            </w:r>
            <w:r w:rsidR="007225CC">
              <w:rPr>
                <w:noProof/>
                <w:webHidden/>
              </w:rPr>
              <w:fldChar w:fldCharType="separate"/>
            </w:r>
            <w:r w:rsidR="007225CC">
              <w:rPr>
                <w:noProof/>
                <w:webHidden/>
              </w:rPr>
              <w:t>102</w:t>
            </w:r>
            <w:r w:rsidR="007225CC">
              <w:rPr>
                <w:noProof/>
                <w:webHidden/>
              </w:rPr>
              <w:fldChar w:fldCharType="end"/>
            </w:r>
          </w:hyperlink>
        </w:p>
        <w:p w14:paraId="2022E598" w14:textId="216DE7BC" w:rsidR="007225CC" w:rsidRDefault="002836BA">
          <w:pPr>
            <w:pStyle w:val="TOC2"/>
            <w:rPr>
              <w:rFonts w:eastAsiaTheme="minorEastAsia" w:cstheme="minorBidi"/>
              <w:smallCaps w:val="0"/>
              <w:noProof/>
              <w:sz w:val="22"/>
              <w:szCs w:val="22"/>
            </w:rPr>
          </w:pPr>
          <w:hyperlink w:anchor="_Toc135399560" w:history="1">
            <w:r w:rsidR="007225CC" w:rsidRPr="000907D7">
              <w:rPr>
                <w:rStyle w:val="Hyperlink"/>
                <w:rFonts w:ascii="Arial" w:hAnsi="Arial" w:cs="Arial"/>
                <w:b/>
                <w:noProof/>
              </w:rPr>
              <w:t>Section 2168.1 Program income.</w:t>
            </w:r>
            <w:r w:rsidR="007225CC">
              <w:rPr>
                <w:noProof/>
                <w:webHidden/>
              </w:rPr>
              <w:tab/>
            </w:r>
            <w:r w:rsidR="007225CC">
              <w:rPr>
                <w:noProof/>
                <w:webHidden/>
              </w:rPr>
              <w:fldChar w:fldCharType="begin"/>
            </w:r>
            <w:r w:rsidR="007225CC">
              <w:rPr>
                <w:noProof/>
                <w:webHidden/>
              </w:rPr>
              <w:instrText xml:space="preserve"> PAGEREF _Toc135399560 \h </w:instrText>
            </w:r>
            <w:r w:rsidR="007225CC">
              <w:rPr>
                <w:noProof/>
                <w:webHidden/>
              </w:rPr>
            </w:r>
            <w:r w:rsidR="007225CC">
              <w:rPr>
                <w:noProof/>
                <w:webHidden/>
              </w:rPr>
              <w:fldChar w:fldCharType="separate"/>
            </w:r>
            <w:r w:rsidR="007225CC">
              <w:rPr>
                <w:noProof/>
                <w:webHidden/>
              </w:rPr>
              <w:t>102</w:t>
            </w:r>
            <w:r w:rsidR="007225CC">
              <w:rPr>
                <w:noProof/>
                <w:webHidden/>
              </w:rPr>
              <w:fldChar w:fldCharType="end"/>
            </w:r>
          </w:hyperlink>
        </w:p>
        <w:p w14:paraId="75CEBDE6" w14:textId="73F2B533" w:rsidR="007225CC" w:rsidRDefault="002836BA">
          <w:pPr>
            <w:pStyle w:val="TOC2"/>
            <w:rPr>
              <w:rFonts w:eastAsiaTheme="minorEastAsia" w:cstheme="minorBidi"/>
              <w:smallCaps w:val="0"/>
              <w:noProof/>
              <w:sz w:val="22"/>
              <w:szCs w:val="22"/>
            </w:rPr>
          </w:pPr>
          <w:hyperlink w:anchor="_Toc135399561" w:history="1">
            <w:r w:rsidR="007225CC" w:rsidRPr="000907D7">
              <w:rPr>
                <w:rStyle w:val="Hyperlink"/>
                <w:rFonts w:ascii="Arial" w:hAnsi="Arial" w:cs="Arial"/>
                <w:b/>
                <w:noProof/>
              </w:rPr>
              <w:t>Section 2169.1 Access to records.</w:t>
            </w:r>
            <w:r w:rsidR="007225CC">
              <w:rPr>
                <w:noProof/>
                <w:webHidden/>
              </w:rPr>
              <w:tab/>
            </w:r>
            <w:r w:rsidR="007225CC">
              <w:rPr>
                <w:noProof/>
                <w:webHidden/>
              </w:rPr>
              <w:fldChar w:fldCharType="begin"/>
            </w:r>
            <w:r w:rsidR="007225CC">
              <w:rPr>
                <w:noProof/>
                <w:webHidden/>
              </w:rPr>
              <w:instrText xml:space="preserve"> PAGEREF _Toc135399561 \h </w:instrText>
            </w:r>
            <w:r w:rsidR="007225CC">
              <w:rPr>
                <w:noProof/>
                <w:webHidden/>
              </w:rPr>
            </w:r>
            <w:r w:rsidR="007225CC">
              <w:rPr>
                <w:noProof/>
                <w:webHidden/>
              </w:rPr>
              <w:fldChar w:fldCharType="separate"/>
            </w:r>
            <w:r w:rsidR="007225CC">
              <w:rPr>
                <w:noProof/>
                <w:webHidden/>
              </w:rPr>
              <w:t>102</w:t>
            </w:r>
            <w:r w:rsidR="007225CC">
              <w:rPr>
                <w:noProof/>
                <w:webHidden/>
              </w:rPr>
              <w:fldChar w:fldCharType="end"/>
            </w:r>
          </w:hyperlink>
        </w:p>
        <w:p w14:paraId="17581DEA" w14:textId="517FB32C" w:rsidR="007225CC" w:rsidRDefault="002836BA">
          <w:pPr>
            <w:pStyle w:val="TOC2"/>
            <w:rPr>
              <w:rFonts w:eastAsiaTheme="minorEastAsia" w:cstheme="minorBidi"/>
              <w:smallCaps w:val="0"/>
              <w:noProof/>
              <w:sz w:val="22"/>
              <w:szCs w:val="22"/>
            </w:rPr>
          </w:pPr>
          <w:hyperlink w:anchor="_Toc135399562" w:history="1">
            <w:r w:rsidR="007225CC" w:rsidRPr="000907D7">
              <w:rPr>
                <w:rStyle w:val="Hyperlink"/>
                <w:rFonts w:ascii="Arial" w:hAnsi="Arial" w:cs="Arial"/>
                <w:b/>
                <w:noProof/>
              </w:rPr>
              <w:t>Section 2170.1 General.</w:t>
            </w:r>
            <w:r w:rsidR="007225CC">
              <w:rPr>
                <w:noProof/>
                <w:webHidden/>
              </w:rPr>
              <w:tab/>
            </w:r>
            <w:r w:rsidR="007225CC">
              <w:rPr>
                <w:noProof/>
                <w:webHidden/>
              </w:rPr>
              <w:fldChar w:fldCharType="begin"/>
            </w:r>
            <w:r w:rsidR="007225CC">
              <w:rPr>
                <w:noProof/>
                <w:webHidden/>
              </w:rPr>
              <w:instrText xml:space="preserve"> PAGEREF _Toc135399562 \h </w:instrText>
            </w:r>
            <w:r w:rsidR="007225CC">
              <w:rPr>
                <w:noProof/>
                <w:webHidden/>
              </w:rPr>
            </w:r>
            <w:r w:rsidR="007225CC">
              <w:rPr>
                <w:noProof/>
                <w:webHidden/>
              </w:rPr>
              <w:fldChar w:fldCharType="separate"/>
            </w:r>
            <w:r w:rsidR="007225CC">
              <w:rPr>
                <w:noProof/>
                <w:webHidden/>
              </w:rPr>
              <w:t>103</w:t>
            </w:r>
            <w:r w:rsidR="007225CC">
              <w:rPr>
                <w:noProof/>
                <w:webHidden/>
              </w:rPr>
              <w:fldChar w:fldCharType="end"/>
            </w:r>
          </w:hyperlink>
        </w:p>
        <w:p w14:paraId="2A804924" w14:textId="739DCB40" w:rsidR="007225CC" w:rsidRDefault="002836BA">
          <w:pPr>
            <w:pStyle w:val="TOC2"/>
            <w:rPr>
              <w:rFonts w:eastAsiaTheme="minorEastAsia" w:cstheme="minorBidi"/>
              <w:smallCaps w:val="0"/>
              <w:noProof/>
              <w:sz w:val="22"/>
              <w:szCs w:val="22"/>
            </w:rPr>
          </w:pPr>
          <w:hyperlink w:anchor="_Toc135399563" w:history="1">
            <w:r w:rsidR="007225CC" w:rsidRPr="000907D7">
              <w:rPr>
                <w:rStyle w:val="Hyperlink"/>
                <w:rFonts w:ascii="Arial" w:hAnsi="Arial" w:cs="Arial"/>
                <w:b/>
                <w:noProof/>
              </w:rPr>
              <w:t>Section 2171.1 Project close out.</w:t>
            </w:r>
            <w:r w:rsidR="007225CC">
              <w:rPr>
                <w:noProof/>
                <w:webHidden/>
              </w:rPr>
              <w:tab/>
            </w:r>
            <w:r w:rsidR="007225CC">
              <w:rPr>
                <w:noProof/>
                <w:webHidden/>
              </w:rPr>
              <w:fldChar w:fldCharType="begin"/>
            </w:r>
            <w:r w:rsidR="007225CC">
              <w:rPr>
                <w:noProof/>
                <w:webHidden/>
              </w:rPr>
              <w:instrText xml:space="preserve"> PAGEREF _Toc135399563 \h </w:instrText>
            </w:r>
            <w:r w:rsidR="007225CC">
              <w:rPr>
                <w:noProof/>
                <w:webHidden/>
              </w:rPr>
            </w:r>
            <w:r w:rsidR="007225CC">
              <w:rPr>
                <w:noProof/>
                <w:webHidden/>
              </w:rPr>
              <w:fldChar w:fldCharType="separate"/>
            </w:r>
            <w:r w:rsidR="007225CC">
              <w:rPr>
                <w:noProof/>
                <w:webHidden/>
              </w:rPr>
              <w:t>103</w:t>
            </w:r>
            <w:r w:rsidR="007225CC">
              <w:rPr>
                <w:noProof/>
                <w:webHidden/>
              </w:rPr>
              <w:fldChar w:fldCharType="end"/>
            </w:r>
          </w:hyperlink>
        </w:p>
        <w:p w14:paraId="1682A739" w14:textId="250FCD5B" w:rsidR="007225CC" w:rsidRDefault="002836BA">
          <w:pPr>
            <w:pStyle w:val="TOC2"/>
            <w:rPr>
              <w:rFonts w:eastAsiaTheme="minorEastAsia" w:cstheme="minorBidi"/>
              <w:smallCaps w:val="0"/>
              <w:noProof/>
              <w:sz w:val="22"/>
              <w:szCs w:val="22"/>
            </w:rPr>
          </w:pPr>
          <w:hyperlink w:anchor="_Toc135399564" w:history="1">
            <w:r w:rsidR="007225CC" w:rsidRPr="000907D7">
              <w:rPr>
                <w:rStyle w:val="Hyperlink"/>
                <w:rFonts w:ascii="Arial" w:hAnsi="Arial" w:cs="Arial"/>
                <w:b/>
                <w:noProof/>
              </w:rPr>
              <w:t>Section 2172.1 Summary report.</w:t>
            </w:r>
            <w:r w:rsidR="007225CC">
              <w:rPr>
                <w:noProof/>
                <w:webHidden/>
              </w:rPr>
              <w:tab/>
            </w:r>
            <w:r w:rsidR="007225CC">
              <w:rPr>
                <w:noProof/>
                <w:webHidden/>
              </w:rPr>
              <w:fldChar w:fldCharType="begin"/>
            </w:r>
            <w:r w:rsidR="007225CC">
              <w:rPr>
                <w:noProof/>
                <w:webHidden/>
              </w:rPr>
              <w:instrText xml:space="preserve"> PAGEREF _Toc135399564 \h </w:instrText>
            </w:r>
            <w:r w:rsidR="007225CC">
              <w:rPr>
                <w:noProof/>
                <w:webHidden/>
              </w:rPr>
            </w:r>
            <w:r w:rsidR="007225CC">
              <w:rPr>
                <w:noProof/>
                <w:webHidden/>
              </w:rPr>
              <w:fldChar w:fldCharType="separate"/>
            </w:r>
            <w:r w:rsidR="007225CC">
              <w:rPr>
                <w:noProof/>
                <w:webHidden/>
              </w:rPr>
              <w:t>103</w:t>
            </w:r>
            <w:r w:rsidR="007225CC">
              <w:rPr>
                <w:noProof/>
                <w:webHidden/>
              </w:rPr>
              <w:fldChar w:fldCharType="end"/>
            </w:r>
          </w:hyperlink>
        </w:p>
        <w:p w14:paraId="2D55F194" w14:textId="78B5EA3D" w:rsidR="007225CC" w:rsidRDefault="002836BA">
          <w:pPr>
            <w:pStyle w:val="TOC2"/>
            <w:rPr>
              <w:rFonts w:eastAsiaTheme="minorEastAsia" w:cstheme="minorBidi"/>
              <w:smallCaps w:val="0"/>
              <w:noProof/>
              <w:sz w:val="22"/>
              <w:szCs w:val="22"/>
            </w:rPr>
          </w:pPr>
          <w:hyperlink w:anchor="_Toc135399565" w:history="1">
            <w:r w:rsidR="007225CC" w:rsidRPr="000907D7">
              <w:rPr>
                <w:rStyle w:val="Hyperlink"/>
                <w:rFonts w:ascii="Arial" w:hAnsi="Arial" w:cs="Arial"/>
                <w:b/>
                <w:noProof/>
              </w:rPr>
              <w:t>Section 2173.1 Corrective or remedial actions.</w:t>
            </w:r>
            <w:r w:rsidR="007225CC">
              <w:rPr>
                <w:noProof/>
                <w:webHidden/>
              </w:rPr>
              <w:tab/>
            </w:r>
            <w:r w:rsidR="007225CC">
              <w:rPr>
                <w:noProof/>
                <w:webHidden/>
              </w:rPr>
              <w:fldChar w:fldCharType="begin"/>
            </w:r>
            <w:r w:rsidR="007225CC">
              <w:rPr>
                <w:noProof/>
                <w:webHidden/>
              </w:rPr>
              <w:instrText xml:space="preserve"> PAGEREF _Toc135399565 \h </w:instrText>
            </w:r>
            <w:r w:rsidR="007225CC">
              <w:rPr>
                <w:noProof/>
                <w:webHidden/>
              </w:rPr>
            </w:r>
            <w:r w:rsidR="007225CC">
              <w:rPr>
                <w:noProof/>
                <w:webHidden/>
              </w:rPr>
              <w:fldChar w:fldCharType="separate"/>
            </w:r>
            <w:r w:rsidR="007225CC">
              <w:rPr>
                <w:noProof/>
                <w:webHidden/>
              </w:rPr>
              <w:t>104</w:t>
            </w:r>
            <w:r w:rsidR="007225CC">
              <w:rPr>
                <w:noProof/>
                <w:webHidden/>
              </w:rPr>
              <w:fldChar w:fldCharType="end"/>
            </w:r>
          </w:hyperlink>
        </w:p>
        <w:p w14:paraId="55217343" w14:textId="56A2C36C" w:rsidR="007225CC" w:rsidRDefault="002836BA">
          <w:pPr>
            <w:pStyle w:val="TOC2"/>
            <w:rPr>
              <w:rFonts w:eastAsiaTheme="minorEastAsia" w:cstheme="minorBidi"/>
              <w:smallCaps w:val="0"/>
              <w:noProof/>
              <w:sz w:val="22"/>
              <w:szCs w:val="22"/>
            </w:rPr>
          </w:pPr>
          <w:hyperlink w:anchor="_Toc135399566" w:history="1">
            <w:r w:rsidR="007225CC" w:rsidRPr="000907D7">
              <w:rPr>
                <w:rStyle w:val="Hyperlink"/>
                <w:rFonts w:ascii="Arial" w:hAnsi="Arial" w:cs="Arial"/>
                <w:b/>
                <w:noProof/>
              </w:rPr>
              <w:t>Section 2174.1 Reduction or termination of grant.</w:t>
            </w:r>
            <w:r w:rsidR="007225CC">
              <w:rPr>
                <w:noProof/>
                <w:webHidden/>
              </w:rPr>
              <w:tab/>
            </w:r>
            <w:r w:rsidR="007225CC">
              <w:rPr>
                <w:noProof/>
                <w:webHidden/>
              </w:rPr>
              <w:fldChar w:fldCharType="begin"/>
            </w:r>
            <w:r w:rsidR="007225CC">
              <w:rPr>
                <w:noProof/>
                <w:webHidden/>
              </w:rPr>
              <w:instrText xml:space="preserve"> PAGEREF _Toc135399566 \h </w:instrText>
            </w:r>
            <w:r w:rsidR="007225CC">
              <w:rPr>
                <w:noProof/>
                <w:webHidden/>
              </w:rPr>
            </w:r>
            <w:r w:rsidR="007225CC">
              <w:rPr>
                <w:noProof/>
                <w:webHidden/>
              </w:rPr>
              <w:fldChar w:fldCharType="separate"/>
            </w:r>
            <w:r w:rsidR="007225CC">
              <w:rPr>
                <w:noProof/>
                <w:webHidden/>
              </w:rPr>
              <w:t>105</w:t>
            </w:r>
            <w:r w:rsidR="007225CC">
              <w:rPr>
                <w:noProof/>
                <w:webHidden/>
              </w:rPr>
              <w:fldChar w:fldCharType="end"/>
            </w:r>
          </w:hyperlink>
        </w:p>
        <w:p w14:paraId="7F4FA987" w14:textId="5C117F8B" w:rsidR="007225CC" w:rsidRDefault="002836BA">
          <w:pPr>
            <w:pStyle w:val="TOC2"/>
            <w:rPr>
              <w:rFonts w:eastAsiaTheme="minorEastAsia" w:cstheme="minorBidi"/>
              <w:smallCaps w:val="0"/>
              <w:noProof/>
              <w:sz w:val="22"/>
              <w:szCs w:val="22"/>
            </w:rPr>
          </w:pPr>
          <w:hyperlink w:anchor="_Toc135399567" w:history="1">
            <w:r w:rsidR="007225CC" w:rsidRPr="000907D7">
              <w:rPr>
                <w:rStyle w:val="Hyperlink"/>
                <w:rFonts w:ascii="Arial" w:hAnsi="Arial" w:cs="Arial"/>
                <w:b/>
                <w:noProof/>
              </w:rPr>
              <w:t>Section 2175.1 Type II actions.</w:t>
            </w:r>
            <w:r w:rsidR="007225CC">
              <w:rPr>
                <w:noProof/>
                <w:webHidden/>
              </w:rPr>
              <w:tab/>
            </w:r>
            <w:r w:rsidR="007225CC">
              <w:rPr>
                <w:noProof/>
                <w:webHidden/>
              </w:rPr>
              <w:fldChar w:fldCharType="begin"/>
            </w:r>
            <w:r w:rsidR="007225CC">
              <w:rPr>
                <w:noProof/>
                <w:webHidden/>
              </w:rPr>
              <w:instrText xml:space="preserve"> PAGEREF _Toc135399567 \h </w:instrText>
            </w:r>
            <w:r w:rsidR="007225CC">
              <w:rPr>
                <w:noProof/>
                <w:webHidden/>
              </w:rPr>
            </w:r>
            <w:r w:rsidR="007225CC">
              <w:rPr>
                <w:noProof/>
                <w:webHidden/>
              </w:rPr>
              <w:fldChar w:fldCharType="separate"/>
            </w:r>
            <w:r w:rsidR="007225CC">
              <w:rPr>
                <w:noProof/>
                <w:webHidden/>
              </w:rPr>
              <w:t>105</w:t>
            </w:r>
            <w:r w:rsidR="007225CC">
              <w:rPr>
                <w:noProof/>
                <w:webHidden/>
              </w:rPr>
              <w:fldChar w:fldCharType="end"/>
            </w:r>
          </w:hyperlink>
        </w:p>
        <w:p w14:paraId="2E27983B" w14:textId="75C79F54" w:rsidR="007225CC" w:rsidRDefault="002836BA">
          <w:pPr>
            <w:pStyle w:val="TOC2"/>
            <w:rPr>
              <w:rFonts w:eastAsiaTheme="minorEastAsia" w:cstheme="minorBidi"/>
              <w:smallCaps w:val="0"/>
              <w:noProof/>
              <w:sz w:val="22"/>
              <w:szCs w:val="22"/>
            </w:rPr>
          </w:pPr>
          <w:hyperlink w:anchor="_Toc135399568" w:history="1">
            <w:r w:rsidR="007225CC" w:rsidRPr="000907D7">
              <w:rPr>
                <w:rStyle w:val="Hyperlink"/>
                <w:rFonts w:ascii="Arial" w:hAnsi="Arial" w:cs="Arial"/>
                <w:b/>
                <w:noProof/>
              </w:rPr>
              <w:t>Section 2176.1 Statement of purpose.</w:t>
            </w:r>
            <w:r w:rsidR="007225CC">
              <w:rPr>
                <w:noProof/>
                <w:webHidden/>
              </w:rPr>
              <w:tab/>
            </w:r>
            <w:r w:rsidR="007225CC">
              <w:rPr>
                <w:noProof/>
                <w:webHidden/>
              </w:rPr>
              <w:fldChar w:fldCharType="begin"/>
            </w:r>
            <w:r w:rsidR="007225CC">
              <w:rPr>
                <w:noProof/>
                <w:webHidden/>
              </w:rPr>
              <w:instrText xml:space="preserve"> PAGEREF _Toc135399568 \h </w:instrText>
            </w:r>
            <w:r w:rsidR="007225CC">
              <w:rPr>
                <w:noProof/>
                <w:webHidden/>
              </w:rPr>
            </w:r>
            <w:r w:rsidR="007225CC">
              <w:rPr>
                <w:noProof/>
                <w:webHidden/>
              </w:rPr>
              <w:fldChar w:fldCharType="separate"/>
            </w:r>
            <w:r w:rsidR="007225CC">
              <w:rPr>
                <w:noProof/>
                <w:webHidden/>
              </w:rPr>
              <w:t>106</w:t>
            </w:r>
            <w:r w:rsidR="007225CC">
              <w:rPr>
                <w:noProof/>
                <w:webHidden/>
              </w:rPr>
              <w:fldChar w:fldCharType="end"/>
            </w:r>
          </w:hyperlink>
        </w:p>
        <w:p w14:paraId="4007D066" w14:textId="1572BC42" w:rsidR="007225CC" w:rsidRDefault="002836BA">
          <w:pPr>
            <w:pStyle w:val="TOC1"/>
            <w:tabs>
              <w:tab w:val="right" w:leader="dot" w:pos="9350"/>
            </w:tabs>
            <w:rPr>
              <w:rFonts w:eastAsiaTheme="minorEastAsia" w:cstheme="minorBidi"/>
              <w:b w:val="0"/>
              <w:bCs w:val="0"/>
              <w:caps w:val="0"/>
              <w:noProof/>
              <w:sz w:val="22"/>
              <w:szCs w:val="22"/>
            </w:rPr>
          </w:pPr>
          <w:hyperlink w:anchor="_Toc135399569" w:history="1">
            <w:r w:rsidR="007225CC" w:rsidRPr="000907D7">
              <w:rPr>
                <w:rStyle w:val="Hyperlink"/>
                <w:rFonts w:ascii="Arial" w:hAnsi="Arial" w:cs="Arial"/>
                <w:noProof/>
              </w:rPr>
              <w:t>APPENDICES</w:t>
            </w:r>
            <w:r w:rsidR="007225CC">
              <w:rPr>
                <w:noProof/>
                <w:webHidden/>
              </w:rPr>
              <w:tab/>
            </w:r>
            <w:r w:rsidR="007225CC">
              <w:rPr>
                <w:noProof/>
                <w:webHidden/>
              </w:rPr>
              <w:fldChar w:fldCharType="begin"/>
            </w:r>
            <w:r w:rsidR="007225CC">
              <w:rPr>
                <w:noProof/>
                <w:webHidden/>
              </w:rPr>
              <w:instrText xml:space="preserve"> PAGEREF _Toc135399569 \h </w:instrText>
            </w:r>
            <w:r w:rsidR="007225CC">
              <w:rPr>
                <w:noProof/>
                <w:webHidden/>
              </w:rPr>
            </w:r>
            <w:r w:rsidR="007225CC">
              <w:rPr>
                <w:noProof/>
                <w:webHidden/>
              </w:rPr>
              <w:fldChar w:fldCharType="separate"/>
            </w:r>
            <w:r w:rsidR="007225CC">
              <w:rPr>
                <w:noProof/>
                <w:webHidden/>
              </w:rPr>
              <w:t>110</w:t>
            </w:r>
            <w:r w:rsidR="007225CC">
              <w:rPr>
                <w:noProof/>
                <w:webHidden/>
              </w:rPr>
              <w:fldChar w:fldCharType="end"/>
            </w:r>
          </w:hyperlink>
        </w:p>
        <w:p w14:paraId="06D29F0B" w14:textId="5061FE8F" w:rsidR="007225CC" w:rsidRDefault="002836BA">
          <w:pPr>
            <w:pStyle w:val="TOC2"/>
            <w:rPr>
              <w:rFonts w:eastAsiaTheme="minorEastAsia" w:cstheme="minorBidi"/>
              <w:smallCaps w:val="0"/>
              <w:noProof/>
              <w:sz w:val="22"/>
              <w:szCs w:val="22"/>
            </w:rPr>
          </w:pPr>
          <w:hyperlink w:anchor="_Toc135399570" w:history="1">
            <w:r w:rsidR="007225CC" w:rsidRPr="000907D7">
              <w:rPr>
                <w:rStyle w:val="Hyperlink"/>
                <w:rFonts w:ascii="Arial" w:hAnsi="Arial" w:cs="Arial"/>
                <w:b/>
                <w:noProof/>
              </w:rPr>
              <w:t>APPENDIX I: AHC Occupancy/Repayment Table</w:t>
            </w:r>
            <w:r w:rsidR="007225CC">
              <w:rPr>
                <w:noProof/>
                <w:webHidden/>
              </w:rPr>
              <w:tab/>
            </w:r>
            <w:r w:rsidR="007225CC">
              <w:rPr>
                <w:noProof/>
                <w:webHidden/>
              </w:rPr>
              <w:fldChar w:fldCharType="begin"/>
            </w:r>
            <w:r w:rsidR="007225CC">
              <w:rPr>
                <w:noProof/>
                <w:webHidden/>
              </w:rPr>
              <w:instrText xml:space="preserve"> PAGEREF _Toc135399570 \h </w:instrText>
            </w:r>
            <w:r w:rsidR="007225CC">
              <w:rPr>
                <w:noProof/>
                <w:webHidden/>
              </w:rPr>
            </w:r>
            <w:r w:rsidR="007225CC">
              <w:rPr>
                <w:noProof/>
                <w:webHidden/>
              </w:rPr>
              <w:fldChar w:fldCharType="separate"/>
            </w:r>
            <w:r w:rsidR="007225CC">
              <w:rPr>
                <w:noProof/>
                <w:webHidden/>
              </w:rPr>
              <w:t>111</w:t>
            </w:r>
            <w:r w:rsidR="007225CC">
              <w:rPr>
                <w:noProof/>
                <w:webHidden/>
              </w:rPr>
              <w:fldChar w:fldCharType="end"/>
            </w:r>
          </w:hyperlink>
        </w:p>
        <w:p w14:paraId="592C0F22" w14:textId="3AFCAF9B" w:rsidR="007225CC" w:rsidRDefault="002836BA">
          <w:pPr>
            <w:pStyle w:val="TOC2"/>
            <w:rPr>
              <w:rFonts w:eastAsiaTheme="minorEastAsia" w:cstheme="minorBidi"/>
              <w:smallCaps w:val="0"/>
              <w:noProof/>
              <w:sz w:val="22"/>
              <w:szCs w:val="22"/>
            </w:rPr>
          </w:pPr>
          <w:hyperlink w:anchor="_Toc135399571" w:history="1">
            <w:r w:rsidR="007225CC" w:rsidRPr="000907D7">
              <w:rPr>
                <w:rStyle w:val="Hyperlink"/>
                <w:rFonts w:ascii="Arial" w:hAnsi="Arial" w:cs="Arial"/>
                <w:b/>
                <w:noProof/>
              </w:rPr>
              <w:t>APPENDIX II: New York State Regional List</w:t>
            </w:r>
            <w:r w:rsidR="007225CC">
              <w:rPr>
                <w:noProof/>
                <w:webHidden/>
              </w:rPr>
              <w:tab/>
            </w:r>
            <w:r w:rsidR="007225CC">
              <w:rPr>
                <w:noProof/>
                <w:webHidden/>
              </w:rPr>
              <w:fldChar w:fldCharType="begin"/>
            </w:r>
            <w:r w:rsidR="007225CC">
              <w:rPr>
                <w:noProof/>
                <w:webHidden/>
              </w:rPr>
              <w:instrText xml:space="preserve"> PAGEREF _Toc135399571 \h </w:instrText>
            </w:r>
            <w:r w:rsidR="007225CC">
              <w:rPr>
                <w:noProof/>
                <w:webHidden/>
              </w:rPr>
            </w:r>
            <w:r w:rsidR="007225CC">
              <w:rPr>
                <w:noProof/>
                <w:webHidden/>
              </w:rPr>
              <w:fldChar w:fldCharType="separate"/>
            </w:r>
            <w:r w:rsidR="007225CC">
              <w:rPr>
                <w:noProof/>
                <w:webHidden/>
              </w:rPr>
              <w:t>113</w:t>
            </w:r>
            <w:r w:rsidR="007225CC">
              <w:rPr>
                <w:noProof/>
                <w:webHidden/>
              </w:rPr>
              <w:fldChar w:fldCharType="end"/>
            </w:r>
          </w:hyperlink>
        </w:p>
        <w:p w14:paraId="0A4D76A7" w14:textId="0E853B58" w:rsidR="007225CC" w:rsidRDefault="002836BA">
          <w:pPr>
            <w:pStyle w:val="TOC2"/>
            <w:rPr>
              <w:rFonts w:eastAsiaTheme="minorEastAsia" w:cstheme="minorBidi"/>
              <w:smallCaps w:val="0"/>
              <w:noProof/>
              <w:sz w:val="22"/>
              <w:szCs w:val="22"/>
            </w:rPr>
          </w:pPr>
          <w:hyperlink w:anchor="_Toc135399572" w:history="1">
            <w:r w:rsidR="007225CC" w:rsidRPr="000907D7">
              <w:rPr>
                <w:rStyle w:val="Hyperlink"/>
                <w:rFonts w:ascii="Arial" w:hAnsi="Arial" w:cs="Arial"/>
                <w:b/>
                <w:noProof/>
              </w:rPr>
              <w:t>APPENDIX III: Document Checklist</w:t>
            </w:r>
            <w:r w:rsidR="007225CC">
              <w:rPr>
                <w:noProof/>
                <w:webHidden/>
              </w:rPr>
              <w:tab/>
            </w:r>
            <w:r w:rsidR="007225CC">
              <w:rPr>
                <w:noProof/>
                <w:webHidden/>
              </w:rPr>
              <w:fldChar w:fldCharType="begin"/>
            </w:r>
            <w:r w:rsidR="007225CC">
              <w:rPr>
                <w:noProof/>
                <w:webHidden/>
              </w:rPr>
              <w:instrText xml:space="preserve"> PAGEREF _Toc135399572 \h </w:instrText>
            </w:r>
            <w:r w:rsidR="007225CC">
              <w:rPr>
                <w:noProof/>
                <w:webHidden/>
              </w:rPr>
            </w:r>
            <w:r w:rsidR="007225CC">
              <w:rPr>
                <w:noProof/>
                <w:webHidden/>
              </w:rPr>
              <w:fldChar w:fldCharType="separate"/>
            </w:r>
            <w:r w:rsidR="007225CC">
              <w:rPr>
                <w:noProof/>
                <w:webHidden/>
              </w:rPr>
              <w:t>114</w:t>
            </w:r>
            <w:r w:rsidR="007225CC">
              <w:rPr>
                <w:noProof/>
                <w:webHidden/>
              </w:rPr>
              <w:fldChar w:fldCharType="end"/>
            </w:r>
          </w:hyperlink>
        </w:p>
        <w:p w14:paraId="79D8D438" w14:textId="58CD9C57" w:rsidR="005D2C99" w:rsidRDefault="005D2C99">
          <w:r>
            <w:rPr>
              <w:b/>
              <w:bCs/>
              <w:noProof/>
            </w:rPr>
            <w:fldChar w:fldCharType="end"/>
          </w:r>
        </w:p>
      </w:sdtContent>
    </w:sdt>
    <w:p w14:paraId="0E527224" w14:textId="77777777" w:rsidR="00BD339A" w:rsidRPr="00BD339A" w:rsidRDefault="00BD339A" w:rsidP="00BD339A"/>
    <w:p w14:paraId="0BF1840E" w14:textId="77777777" w:rsidR="00A1649C" w:rsidRDefault="00A1649C" w:rsidP="00F83F73">
      <w:pPr>
        <w:pStyle w:val="NoSpacing"/>
        <w:jc w:val="center"/>
        <w:rPr>
          <w:rStyle w:val="Hyperlink"/>
          <w:rFonts w:ascii="Times New Roman" w:hAnsi="Times New Roman"/>
          <w:sz w:val="16"/>
          <w:szCs w:val="16"/>
        </w:rPr>
      </w:pPr>
    </w:p>
    <w:bookmarkEnd w:id="0"/>
    <w:p w14:paraId="4B63D0AC" w14:textId="77777777" w:rsidR="00A1649C" w:rsidRDefault="00A1649C" w:rsidP="00F83F73">
      <w:pPr>
        <w:pStyle w:val="NoSpacing"/>
        <w:jc w:val="center"/>
        <w:rPr>
          <w:rStyle w:val="Hyperlink"/>
          <w:rFonts w:ascii="Times New Roman" w:hAnsi="Times New Roman"/>
          <w:sz w:val="16"/>
          <w:szCs w:val="16"/>
        </w:rPr>
      </w:pPr>
    </w:p>
    <w:p w14:paraId="4F492A2E" w14:textId="77777777" w:rsidR="00A1649C" w:rsidRDefault="00A1649C" w:rsidP="00F83F73">
      <w:pPr>
        <w:pStyle w:val="NoSpacing"/>
        <w:jc w:val="center"/>
        <w:rPr>
          <w:rFonts w:ascii="Times New Roman" w:hAnsi="Times New Roman"/>
          <w:b/>
          <w:caps/>
          <w:sz w:val="16"/>
          <w:szCs w:val="16"/>
        </w:rPr>
      </w:pPr>
    </w:p>
    <w:p w14:paraId="44E3FC6E" w14:textId="77777777" w:rsidR="00204EFE" w:rsidRPr="00A1649C" w:rsidRDefault="00204EFE" w:rsidP="00F83F73">
      <w:pPr>
        <w:pStyle w:val="NoSpacing"/>
        <w:jc w:val="center"/>
        <w:rPr>
          <w:rFonts w:ascii="Times New Roman" w:hAnsi="Times New Roman"/>
          <w:b/>
          <w:caps/>
          <w:sz w:val="16"/>
          <w:szCs w:val="16"/>
        </w:rPr>
        <w:sectPr w:rsidR="00204EFE" w:rsidRPr="00A1649C" w:rsidSect="00F83F73">
          <w:footerReference w:type="even" r:id="rId10"/>
          <w:footerReference w:type="default" r:id="rId11"/>
          <w:footerReference w:type="first" r:id="rId12"/>
          <w:pgSz w:w="12240" w:h="15840" w:code="1"/>
          <w:pgMar w:top="1440" w:right="1440" w:bottom="1467" w:left="1440" w:header="1440" w:footer="1152" w:gutter="0"/>
          <w:pgNumType w:start="1"/>
          <w:cols w:space="720"/>
          <w:titlePg/>
          <w:docGrid w:linePitch="326"/>
        </w:sectPr>
      </w:pPr>
    </w:p>
    <w:p w14:paraId="7957DA01" w14:textId="60C9A2C1" w:rsidR="00F83F73" w:rsidRDefault="00F83F73" w:rsidP="00F83F73">
      <w:pPr>
        <w:pStyle w:val="Heading1"/>
        <w:keepLines/>
        <w:pageBreakBefore/>
        <w:pBdr>
          <w:bottom w:val="single" w:sz="4" w:space="1" w:color="auto"/>
        </w:pBdr>
        <w:jc w:val="both"/>
        <w:rPr>
          <w:rFonts w:ascii="Arial" w:hAnsi="Arial" w:cs="Arial"/>
          <w:i/>
        </w:rPr>
      </w:pPr>
      <w:bookmarkStart w:id="1" w:name="_Introduction"/>
      <w:bookmarkStart w:id="2" w:name="_What's_New_for"/>
      <w:bookmarkStart w:id="3" w:name="_Ref404609677"/>
      <w:bookmarkStart w:id="4" w:name="_Toc8378751"/>
      <w:bookmarkStart w:id="5" w:name="_Toc135399477"/>
      <w:bookmarkEnd w:id="1"/>
      <w:bookmarkEnd w:id="2"/>
      <w:r>
        <w:rPr>
          <w:rFonts w:ascii="Arial" w:hAnsi="Arial" w:cs="Arial"/>
        </w:rPr>
        <w:lastRenderedPageBreak/>
        <w:t xml:space="preserve">What's New for </w:t>
      </w:r>
      <w:bookmarkEnd w:id="3"/>
      <w:r>
        <w:rPr>
          <w:rFonts w:ascii="Arial" w:hAnsi="Arial" w:cs="Arial"/>
        </w:rPr>
        <w:t>20</w:t>
      </w:r>
      <w:r w:rsidR="00837859">
        <w:rPr>
          <w:rFonts w:ascii="Arial" w:hAnsi="Arial" w:cs="Arial"/>
        </w:rPr>
        <w:t>2</w:t>
      </w:r>
      <w:r w:rsidR="0006409C">
        <w:rPr>
          <w:rFonts w:ascii="Arial" w:hAnsi="Arial" w:cs="Arial"/>
        </w:rPr>
        <w:t>3</w:t>
      </w:r>
      <w:r>
        <w:rPr>
          <w:rFonts w:ascii="Arial" w:hAnsi="Arial" w:cs="Arial"/>
        </w:rPr>
        <w:t>-202</w:t>
      </w:r>
      <w:bookmarkEnd w:id="4"/>
      <w:r w:rsidR="0006409C">
        <w:rPr>
          <w:rFonts w:ascii="Arial" w:hAnsi="Arial" w:cs="Arial"/>
        </w:rPr>
        <w:t>4</w:t>
      </w:r>
      <w:bookmarkEnd w:id="5"/>
    </w:p>
    <w:p w14:paraId="3A535498" w14:textId="77777777" w:rsidR="00F83F73" w:rsidRPr="00FB7140" w:rsidRDefault="00F83F73" w:rsidP="00F83F73">
      <w:pPr>
        <w:spacing w:line="360" w:lineRule="auto"/>
        <w:ind w:left="720"/>
        <w:jc w:val="both"/>
        <w:rPr>
          <w:rStyle w:val="Hyperlink"/>
          <w:rFonts w:cs="Arial"/>
          <w:szCs w:val="22"/>
        </w:rPr>
      </w:pPr>
    </w:p>
    <w:p w14:paraId="29E12B5A" w14:textId="77777777" w:rsidR="00F83F73" w:rsidRPr="005D2C99" w:rsidRDefault="00F83F73" w:rsidP="0043793C">
      <w:pPr>
        <w:pStyle w:val="ListParagraph"/>
        <w:numPr>
          <w:ilvl w:val="0"/>
          <w:numId w:val="27"/>
        </w:numPr>
        <w:rPr>
          <w:b/>
          <w:i/>
          <w:u w:val="single"/>
        </w:rPr>
      </w:pPr>
      <w:r w:rsidRPr="005D2C99">
        <w:rPr>
          <w:b/>
          <w:i/>
          <w:u w:val="single"/>
        </w:rPr>
        <w:t>Submitting the Proposal</w:t>
      </w:r>
    </w:p>
    <w:p w14:paraId="3E48F742" w14:textId="731D3DE2" w:rsidR="00F83F73" w:rsidRPr="00FB7140" w:rsidRDefault="00F83F73" w:rsidP="00F83F73">
      <w:pPr>
        <w:ind w:left="720"/>
        <w:jc w:val="both"/>
        <w:rPr>
          <w:sz w:val="22"/>
          <w:szCs w:val="22"/>
        </w:rPr>
      </w:pPr>
      <w:r w:rsidRPr="00FB7140">
        <w:rPr>
          <w:sz w:val="22"/>
          <w:szCs w:val="22"/>
        </w:rPr>
        <w:t>Physical applications will no</w:t>
      </w:r>
      <w:r w:rsidR="004214D1">
        <w:rPr>
          <w:sz w:val="22"/>
          <w:szCs w:val="22"/>
        </w:rPr>
        <w:t>t</w:t>
      </w:r>
      <w:r w:rsidRPr="00FB7140">
        <w:rPr>
          <w:sz w:val="22"/>
          <w:szCs w:val="22"/>
        </w:rPr>
        <w:t xml:space="preserve"> be accepted</w:t>
      </w:r>
      <w:r w:rsidRPr="00A06EC5">
        <w:rPr>
          <w:sz w:val="22"/>
          <w:szCs w:val="22"/>
        </w:rPr>
        <w:t>. Applicants must submit the Proposal as a pdf attachment to the following email address:</w:t>
      </w:r>
      <w:r w:rsidRPr="00FB7140">
        <w:rPr>
          <w:sz w:val="22"/>
          <w:szCs w:val="22"/>
        </w:rPr>
        <w:t xml:space="preserve"> </w:t>
      </w:r>
    </w:p>
    <w:p w14:paraId="10427778" w14:textId="77777777" w:rsidR="00F83F73" w:rsidRPr="00FB7140" w:rsidRDefault="00F83F73" w:rsidP="00F83F73">
      <w:pPr>
        <w:ind w:left="720"/>
        <w:jc w:val="both"/>
        <w:rPr>
          <w:sz w:val="22"/>
          <w:szCs w:val="22"/>
        </w:rPr>
      </w:pPr>
    </w:p>
    <w:p w14:paraId="60EDFDEC" w14:textId="421B5766" w:rsidR="00F83F73" w:rsidRPr="00322367" w:rsidRDefault="002836BA" w:rsidP="00F83F73">
      <w:pPr>
        <w:ind w:left="720"/>
        <w:jc w:val="both"/>
        <w:rPr>
          <w:b/>
          <w:sz w:val="22"/>
          <w:szCs w:val="22"/>
        </w:rPr>
      </w:pPr>
      <w:hyperlink r:id="rId13" w:history="1">
        <w:r w:rsidR="0006409C" w:rsidRPr="00BB4ECA">
          <w:rPr>
            <w:rStyle w:val="Hyperlink"/>
            <w:sz w:val="22"/>
            <w:szCs w:val="22"/>
          </w:rPr>
          <w:t>AHCRFP@HCR.NY.GOV</w:t>
        </w:r>
      </w:hyperlink>
    </w:p>
    <w:p w14:paraId="253343F1" w14:textId="77777777" w:rsidR="00F83F73" w:rsidRPr="00FB7140" w:rsidRDefault="00F83F73" w:rsidP="00F83F73">
      <w:pPr>
        <w:ind w:left="720"/>
        <w:jc w:val="both"/>
        <w:rPr>
          <w:b/>
          <w:sz w:val="22"/>
          <w:szCs w:val="22"/>
        </w:rPr>
      </w:pPr>
    </w:p>
    <w:p w14:paraId="3AC23C08" w14:textId="77777777" w:rsidR="00F83F73" w:rsidRPr="00FB7140" w:rsidRDefault="00F83F73" w:rsidP="00F83F73">
      <w:pPr>
        <w:ind w:left="720"/>
        <w:jc w:val="both"/>
        <w:rPr>
          <w:sz w:val="22"/>
          <w:szCs w:val="22"/>
        </w:rPr>
      </w:pPr>
      <w:r w:rsidRPr="00FB7140">
        <w:rPr>
          <w:sz w:val="22"/>
          <w:szCs w:val="22"/>
        </w:rPr>
        <w:t>The subject line should be: Your Grantee Name – Your Project Name</w:t>
      </w:r>
    </w:p>
    <w:p w14:paraId="4885E3AF" w14:textId="6561A028" w:rsidR="00F83F73" w:rsidRPr="00FB7140" w:rsidRDefault="00F83F73" w:rsidP="00F83F73">
      <w:pPr>
        <w:ind w:left="720"/>
        <w:jc w:val="both"/>
        <w:rPr>
          <w:sz w:val="22"/>
          <w:szCs w:val="22"/>
        </w:rPr>
      </w:pPr>
      <w:r w:rsidRPr="00FB7140">
        <w:rPr>
          <w:sz w:val="22"/>
          <w:szCs w:val="22"/>
        </w:rPr>
        <w:t xml:space="preserve">Ex: “The </w:t>
      </w:r>
      <w:r w:rsidR="00F477EF">
        <w:rPr>
          <w:sz w:val="22"/>
          <w:szCs w:val="22"/>
        </w:rPr>
        <w:t>ABC</w:t>
      </w:r>
      <w:r w:rsidRPr="00FB7140">
        <w:rPr>
          <w:sz w:val="22"/>
          <w:szCs w:val="22"/>
        </w:rPr>
        <w:t xml:space="preserve"> Corporation – 20</w:t>
      </w:r>
      <w:r w:rsidR="009055CD">
        <w:rPr>
          <w:sz w:val="22"/>
          <w:szCs w:val="22"/>
        </w:rPr>
        <w:t>2</w:t>
      </w:r>
      <w:r w:rsidR="0006409C">
        <w:rPr>
          <w:sz w:val="22"/>
          <w:szCs w:val="22"/>
        </w:rPr>
        <w:t>3</w:t>
      </w:r>
      <w:r w:rsidRPr="00FB7140">
        <w:rPr>
          <w:sz w:val="22"/>
          <w:szCs w:val="22"/>
        </w:rPr>
        <w:t xml:space="preserve"> </w:t>
      </w:r>
      <w:r w:rsidR="002B14B2" w:rsidRPr="004C6241">
        <w:rPr>
          <w:sz w:val="22"/>
          <w:szCs w:val="22"/>
        </w:rPr>
        <w:t>New Construction Program</w:t>
      </w:r>
      <w:r w:rsidRPr="00FB7140">
        <w:rPr>
          <w:sz w:val="22"/>
          <w:szCs w:val="22"/>
        </w:rPr>
        <w:t>”</w:t>
      </w:r>
    </w:p>
    <w:p w14:paraId="537C962D" w14:textId="77777777" w:rsidR="00F83F73" w:rsidRPr="00FB7140" w:rsidRDefault="00F83F73" w:rsidP="00F83F73">
      <w:pPr>
        <w:ind w:left="720"/>
        <w:jc w:val="both"/>
        <w:rPr>
          <w:sz w:val="22"/>
          <w:szCs w:val="22"/>
        </w:rPr>
      </w:pPr>
    </w:p>
    <w:p w14:paraId="6D9A21DF" w14:textId="77777777" w:rsidR="00F83F73" w:rsidRPr="001A0A7F" w:rsidRDefault="00F83F73" w:rsidP="00796187">
      <w:pPr>
        <w:numPr>
          <w:ilvl w:val="0"/>
          <w:numId w:val="14"/>
        </w:numPr>
        <w:jc w:val="both"/>
        <w:rPr>
          <w:u w:val="single"/>
        </w:rPr>
      </w:pPr>
      <w:r w:rsidRPr="001A0A7F">
        <w:rPr>
          <w:b/>
          <w:i/>
          <w:u w:val="single"/>
        </w:rPr>
        <w:t>Rolling Awards</w:t>
      </w:r>
    </w:p>
    <w:p w14:paraId="4D126CEF" w14:textId="2FAEED8C" w:rsidR="00F83F73" w:rsidRDefault="00F83F73" w:rsidP="00F83F73">
      <w:pPr>
        <w:ind w:left="720"/>
        <w:jc w:val="both"/>
        <w:rPr>
          <w:sz w:val="22"/>
          <w:szCs w:val="22"/>
        </w:rPr>
      </w:pPr>
      <w:r w:rsidRPr="00FB7140">
        <w:rPr>
          <w:sz w:val="22"/>
          <w:szCs w:val="22"/>
        </w:rPr>
        <w:t xml:space="preserve">During this funding round, AHC will be accepting applications immediately following the release of the </w:t>
      </w:r>
      <w:r w:rsidRPr="00A06EC5">
        <w:rPr>
          <w:sz w:val="22"/>
          <w:szCs w:val="22"/>
        </w:rPr>
        <w:t>Notification of Funding Availability</w:t>
      </w:r>
      <w:r w:rsidRPr="00FB7140">
        <w:rPr>
          <w:sz w:val="22"/>
          <w:szCs w:val="22"/>
        </w:rPr>
        <w:t xml:space="preserve"> (NOFA).  Applications will continue to be accepted until such time that all the AHC funds have been fully appropriated.</w:t>
      </w:r>
    </w:p>
    <w:p w14:paraId="64DBEDD9" w14:textId="64407D70" w:rsidR="004214D1" w:rsidRDefault="004214D1" w:rsidP="00F83F73">
      <w:pPr>
        <w:ind w:left="720"/>
        <w:jc w:val="both"/>
        <w:rPr>
          <w:sz w:val="22"/>
          <w:szCs w:val="22"/>
        </w:rPr>
      </w:pPr>
    </w:p>
    <w:p w14:paraId="754E5880" w14:textId="77777777" w:rsidR="004214D1" w:rsidRPr="001A0A7F" w:rsidRDefault="004214D1" w:rsidP="004214D1">
      <w:pPr>
        <w:numPr>
          <w:ilvl w:val="0"/>
          <w:numId w:val="14"/>
        </w:numPr>
        <w:jc w:val="both"/>
        <w:rPr>
          <w:u w:val="single"/>
        </w:rPr>
      </w:pPr>
      <w:bookmarkStart w:id="6" w:name="_Hlk129179160"/>
      <w:r>
        <w:rPr>
          <w:b/>
          <w:i/>
          <w:u w:val="single"/>
        </w:rPr>
        <w:t>Per Unit</w:t>
      </w:r>
      <w:r w:rsidRPr="001A0A7F">
        <w:rPr>
          <w:b/>
          <w:i/>
          <w:u w:val="single"/>
        </w:rPr>
        <w:t xml:space="preserve"> Awards</w:t>
      </w:r>
    </w:p>
    <w:p w14:paraId="19192933" w14:textId="73D58B3C" w:rsidR="004214D1" w:rsidRPr="00FB7140" w:rsidRDefault="004214D1" w:rsidP="004214D1">
      <w:pPr>
        <w:ind w:left="720"/>
        <w:jc w:val="both"/>
        <w:rPr>
          <w:sz w:val="22"/>
          <w:szCs w:val="22"/>
        </w:rPr>
      </w:pPr>
      <w:r w:rsidRPr="00A42906">
        <w:rPr>
          <w:sz w:val="22"/>
          <w:szCs w:val="22"/>
        </w:rPr>
        <w:t xml:space="preserve">AHC is </w:t>
      </w:r>
      <w:r>
        <w:rPr>
          <w:sz w:val="22"/>
          <w:szCs w:val="22"/>
        </w:rPr>
        <w:t xml:space="preserve">increasing the award limit of up to $75,000 per unit and </w:t>
      </w:r>
      <w:r w:rsidRPr="00A42906">
        <w:rPr>
          <w:sz w:val="22"/>
          <w:szCs w:val="22"/>
        </w:rPr>
        <w:t xml:space="preserve">implementing a tiered award structure dictating limits on </w:t>
      </w:r>
      <w:bookmarkEnd w:id="6"/>
      <w:r w:rsidRPr="00A42906">
        <w:rPr>
          <w:sz w:val="22"/>
          <w:szCs w:val="22"/>
        </w:rPr>
        <w:t>per unit award amount based on the depth and/or length of affordability of the households served.</w:t>
      </w:r>
    </w:p>
    <w:p w14:paraId="56E9EFA7" w14:textId="77777777" w:rsidR="00F83F73" w:rsidRPr="00FB7140" w:rsidRDefault="00F83F73" w:rsidP="00F83F73">
      <w:pPr>
        <w:ind w:left="720"/>
        <w:jc w:val="both"/>
        <w:rPr>
          <w:sz w:val="22"/>
          <w:szCs w:val="22"/>
        </w:rPr>
      </w:pPr>
    </w:p>
    <w:p w14:paraId="679BC9E9" w14:textId="77777777" w:rsidR="00F83F73" w:rsidRPr="001A0A7F" w:rsidRDefault="00F83F73" w:rsidP="00796187">
      <w:pPr>
        <w:numPr>
          <w:ilvl w:val="0"/>
          <w:numId w:val="14"/>
        </w:numPr>
        <w:tabs>
          <w:tab w:val="left" w:pos="720"/>
        </w:tabs>
        <w:jc w:val="both"/>
        <w:rPr>
          <w:rFonts w:cs="Arial"/>
          <w:b/>
          <w:i/>
          <w:u w:val="single"/>
        </w:rPr>
      </w:pPr>
      <w:r w:rsidRPr="001A0A7F">
        <w:rPr>
          <w:rFonts w:cs="Arial"/>
          <w:b/>
          <w:i/>
          <w:u w:val="single"/>
        </w:rPr>
        <w:t>Utilization Rules and Waivers</w:t>
      </w:r>
    </w:p>
    <w:p w14:paraId="52E07CE1" w14:textId="487A3704" w:rsidR="00752025" w:rsidRPr="005D56EB" w:rsidRDefault="00752025" w:rsidP="00752025">
      <w:pPr>
        <w:tabs>
          <w:tab w:val="left" w:pos="720"/>
        </w:tabs>
        <w:ind w:left="720"/>
        <w:jc w:val="both"/>
        <w:rPr>
          <w:rFonts w:cs="Arial"/>
          <w:sz w:val="22"/>
          <w:szCs w:val="22"/>
        </w:rPr>
      </w:pPr>
      <w:r w:rsidRPr="005D56EB">
        <w:rPr>
          <w:rFonts w:cs="Arial"/>
          <w:bCs/>
          <w:iCs/>
          <w:sz w:val="22"/>
          <w:szCs w:val="22"/>
        </w:rPr>
        <w:t xml:space="preserve">The statewide Minority- and Woman-Owned Business Enterprise (MWBE) utilization goal is </w:t>
      </w:r>
      <w:proofErr w:type="gramStart"/>
      <w:r w:rsidRPr="005D56EB">
        <w:rPr>
          <w:rFonts w:cs="Arial"/>
          <w:bCs/>
          <w:iCs/>
          <w:sz w:val="22"/>
          <w:szCs w:val="22"/>
        </w:rPr>
        <w:t>thirty-percent</w:t>
      </w:r>
      <w:proofErr w:type="gramEnd"/>
      <w:r w:rsidRPr="005D56EB">
        <w:rPr>
          <w:rFonts w:cs="Arial"/>
          <w:bCs/>
          <w:iCs/>
          <w:sz w:val="22"/>
          <w:szCs w:val="22"/>
        </w:rPr>
        <w:t xml:space="preserve"> (30%).  The agency assesses goals on a project basis.  Both the separate minority business enterprise (MBE) and woman business enterprise (WBE) goals must be met.  If either goal is not met, the project must demonstrate good faith efforts as outlined by 5 NYCRR 142.7 to be considered for a partial or full waiver of either or </w:t>
      </w:r>
      <w:proofErr w:type="gramStart"/>
      <w:r w:rsidRPr="005D56EB">
        <w:rPr>
          <w:rFonts w:cs="Arial"/>
          <w:bCs/>
          <w:iCs/>
          <w:sz w:val="22"/>
          <w:szCs w:val="22"/>
        </w:rPr>
        <w:t>both of these</w:t>
      </w:r>
      <w:proofErr w:type="gramEnd"/>
      <w:r w:rsidRPr="005D56EB">
        <w:rPr>
          <w:rFonts w:cs="Arial"/>
          <w:bCs/>
          <w:iCs/>
          <w:sz w:val="22"/>
          <w:szCs w:val="22"/>
        </w:rPr>
        <w:t xml:space="preserve"> goals.  </w:t>
      </w:r>
      <w:r w:rsidRPr="005D56EB">
        <w:rPr>
          <w:rFonts w:cs="Arial"/>
          <w:sz w:val="22"/>
          <w:szCs w:val="22"/>
        </w:rPr>
        <w:t>The statewide Service</w:t>
      </w:r>
      <w:r w:rsidR="001A02EE">
        <w:rPr>
          <w:rFonts w:cs="Arial"/>
          <w:sz w:val="22"/>
          <w:szCs w:val="22"/>
        </w:rPr>
        <w:t>-</w:t>
      </w:r>
      <w:r w:rsidRPr="005D56EB">
        <w:rPr>
          <w:rFonts w:cs="Arial"/>
          <w:sz w:val="22"/>
          <w:szCs w:val="22"/>
        </w:rPr>
        <w:t xml:space="preserve">Disabled Veteran-Owned Business Enterprise (SDVOB) goal is </w:t>
      </w:r>
      <w:proofErr w:type="gramStart"/>
      <w:r w:rsidRPr="005D56EB">
        <w:rPr>
          <w:rFonts w:cs="Arial"/>
          <w:sz w:val="22"/>
          <w:szCs w:val="22"/>
        </w:rPr>
        <w:t>six-percent</w:t>
      </w:r>
      <w:proofErr w:type="gramEnd"/>
      <w:r w:rsidRPr="005D56EB">
        <w:rPr>
          <w:rFonts w:cs="Arial"/>
          <w:sz w:val="22"/>
          <w:szCs w:val="22"/>
        </w:rPr>
        <w:t xml:space="preserve"> (6%).  The agency assesses this goal on each project.  If this goal is not met, the project must demonstrate good faith efforts as outlined in 9 NYCRR 252.2(m) to be considered for a partial or full waiver of this goal.</w:t>
      </w:r>
    </w:p>
    <w:p w14:paraId="2B58D4D5" w14:textId="77777777" w:rsidR="00D8773C" w:rsidRDefault="00D8773C" w:rsidP="00F83F73">
      <w:pPr>
        <w:tabs>
          <w:tab w:val="left" w:pos="720"/>
        </w:tabs>
        <w:ind w:left="720"/>
        <w:jc w:val="both"/>
        <w:rPr>
          <w:rFonts w:cs="Arial"/>
          <w:sz w:val="22"/>
          <w:szCs w:val="22"/>
        </w:rPr>
      </w:pPr>
    </w:p>
    <w:p w14:paraId="302A13D6" w14:textId="21AE172C" w:rsidR="00D8773C" w:rsidRPr="00D8773C" w:rsidRDefault="00D8773C" w:rsidP="00D8773C">
      <w:pPr>
        <w:numPr>
          <w:ilvl w:val="0"/>
          <w:numId w:val="14"/>
        </w:numPr>
        <w:jc w:val="both"/>
        <w:rPr>
          <w:u w:val="single"/>
        </w:rPr>
      </w:pPr>
      <w:r>
        <w:rPr>
          <w:b/>
          <w:i/>
          <w:u w:val="single"/>
        </w:rPr>
        <w:t>Environmental Review</w:t>
      </w:r>
    </w:p>
    <w:p w14:paraId="2EBBB6CC" w14:textId="32B25C6F" w:rsidR="00D8773C" w:rsidRDefault="00D8773C" w:rsidP="00D8773C">
      <w:pPr>
        <w:ind w:left="720"/>
        <w:jc w:val="both"/>
        <w:rPr>
          <w:bCs/>
          <w:iCs/>
        </w:rPr>
      </w:pPr>
      <w:r>
        <w:rPr>
          <w:bCs/>
          <w:iCs/>
        </w:rPr>
        <w:t xml:space="preserve">Checklist language has been updated (See </w:t>
      </w:r>
      <w:hyperlink w:anchor="_PART_IV_Required" w:history="1">
        <w:r w:rsidRPr="00322367">
          <w:rPr>
            <w:rStyle w:val="Hyperlink"/>
            <w:sz w:val="22"/>
            <w:szCs w:val="22"/>
          </w:rPr>
          <w:t xml:space="preserve">Part IV: </w:t>
        </w:r>
        <w:r>
          <w:rPr>
            <w:rStyle w:val="Hyperlink"/>
            <w:sz w:val="22"/>
            <w:szCs w:val="22"/>
          </w:rPr>
          <w:t xml:space="preserve">Environmental </w:t>
        </w:r>
        <w:r w:rsidRPr="00322367">
          <w:rPr>
            <w:rStyle w:val="Hyperlink"/>
            <w:sz w:val="22"/>
            <w:szCs w:val="22"/>
          </w:rPr>
          <w:t>Require</w:t>
        </w:r>
        <w:r>
          <w:rPr>
            <w:rStyle w:val="Hyperlink"/>
            <w:sz w:val="22"/>
            <w:szCs w:val="22"/>
          </w:rPr>
          <w:t>ments</w:t>
        </w:r>
      </w:hyperlink>
      <w:r>
        <w:rPr>
          <w:rStyle w:val="Hyperlink"/>
          <w:sz w:val="22"/>
          <w:szCs w:val="22"/>
        </w:rPr>
        <w:t>).</w:t>
      </w:r>
      <w:r>
        <w:rPr>
          <w:bCs/>
          <w:iCs/>
        </w:rPr>
        <w:t xml:space="preserve"> </w:t>
      </w:r>
    </w:p>
    <w:p w14:paraId="0AB6300E" w14:textId="77777777" w:rsidR="001A02EE" w:rsidRDefault="001A02EE" w:rsidP="00D8773C">
      <w:pPr>
        <w:ind w:left="720"/>
        <w:jc w:val="both"/>
        <w:rPr>
          <w:bCs/>
          <w:iCs/>
        </w:rPr>
      </w:pPr>
    </w:p>
    <w:p w14:paraId="1479CE0F" w14:textId="77777777" w:rsidR="001A02EE" w:rsidRDefault="001A02EE" w:rsidP="001A02EE">
      <w:pPr>
        <w:numPr>
          <w:ilvl w:val="0"/>
          <w:numId w:val="41"/>
        </w:numPr>
        <w:jc w:val="both"/>
        <w:rPr>
          <w:u w:val="single"/>
        </w:rPr>
      </w:pPr>
      <w:r>
        <w:rPr>
          <w:b/>
          <w:i/>
          <w:u w:val="single"/>
        </w:rPr>
        <w:t>AHC Note and Mortgage</w:t>
      </w:r>
    </w:p>
    <w:p w14:paraId="1FE2D6F0" w14:textId="77777777" w:rsidR="001A02EE" w:rsidRDefault="001A02EE" w:rsidP="001A02EE">
      <w:pPr>
        <w:pStyle w:val="ListParagraph"/>
        <w:jc w:val="both"/>
        <w:rPr>
          <w:sz w:val="22"/>
          <w:szCs w:val="22"/>
        </w:rPr>
      </w:pPr>
      <w:r>
        <w:rPr>
          <w:sz w:val="22"/>
          <w:szCs w:val="22"/>
        </w:rPr>
        <w:t xml:space="preserve">Due to the new funding limits, any AHC project awarded from this RFP and henceforth will be required to use the revised AHC Note and Mortgage found on the AHC website. </w:t>
      </w:r>
    </w:p>
    <w:p w14:paraId="18E22D54" w14:textId="77777777" w:rsidR="001A02EE" w:rsidRDefault="001A02EE" w:rsidP="00D8773C">
      <w:pPr>
        <w:ind w:left="720"/>
        <w:jc w:val="both"/>
        <w:rPr>
          <w:bCs/>
          <w:iCs/>
        </w:rPr>
      </w:pPr>
    </w:p>
    <w:p w14:paraId="4BDB9DE3" w14:textId="77777777" w:rsidR="001A02EE" w:rsidRPr="00D8773C" w:rsidRDefault="001A02EE" w:rsidP="00D8773C">
      <w:pPr>
        <w:ind w:left="720"/>
        <w:jc w:val="both"/>
        <w:rPr>
          <w:bCs/>
          <w:iCs/>
        </w:rPr>
      </w:pPr>
    </w:p>
    <w:p w14:paraId="7F65289F" w14:textId="77777777" w:rsidR="00F83F73" w:rsidRPr="00240FD8" w:rsidRDefault="00F83F73" w:rsidP="00F83F73">
      <w:pPr>
        <w:pStyle w:val="Heading1"/>
        <w:keepLines/>
        <w:pageBreakBefore/>
        <w:pBdr>
          <w:bottom w:val="single" w:sz="4" w:space="1" w:color="auto"/>
        </w:pBdr>
        <w:rPr>
          <w:rFonts w:ascii="Arial" w:hAnsi="Arial" w:cs="Arial"/>
        </w:rPr>
      </w:pPr>
      <w:bookmarkStart w:id="7" w:name="_Preface:_New_York"/>
      <w:bookmarkStart w:id="8" w:name="_Toc135399478"/>
      <w:bookmarkEnd w:id="7"/>
      <w:r>
        <w:rPr>
          <w:rFonts w:ascii="Arial" w:hAnsi="Arial" w:cs="Arial"/>
        </w:rPr>
        <w:lastRenderedPageBreak/>
        <w:t>Preface:</w:t>
      </w:r>
      <w:r w:rsidR="00062355">
        <w:rPr>
          <w:rFonts w:ascii="Arial" w:hAnsi="Arial" w:cs="Arial"/>
        </w:rPr>
        <w:t xml:space="preserve"> </w:t>
      </w:r>
      <w:r>
        <w:rPr>
          <w:rFonts w:ascii="Arial" w:hAnsi="Arial" w:cs="Arial"/>
        </w:rPr>
        <w:t>New York State Homes and Community Renewal</w:t>
      </w:r>
      <w:bookmarkEnd w:id="8"/>
      <w:r>
        <w:rPr>
          <w:rFonts w:ascii="Arial" w:hAnsi="Arial" w:cs="Arial"/>
        </w:rPr>
        <w:t xml:space="preserve"> </w:t>
      </w:r>
    </w:p>
    <w:p w14:paraId="66D44D80" w14:textId="79C4F6D8" w:rsidR="00F83F73" w:rsidRPr="00FB7140" w:rsidRDefault="00F83F73" w:rsidP="00F83F73">
      <w:pPr>
        <w:spacing w:before="240"/>
        <w:jc w:val="both"/>
        <w:rPr>
          <w:sz w:val="22"/>
          <w:szCs w:val="22"/>
        </w:rPr>
      </w:pPr>
      <w:r w:rsidRPr="00FB7140">
        <w:rPr>
          <w:sz w:val="22"/>
          <w:szCs w:val="22"/>
        </w:rPr>
        <w:t xml:space="preserve">New York State Homes and Community Renewal (HCR) consists of all the State's major housing and community renewal agencies, including the Division of </w:t>
      </w:r>
      <w:r w:rsidR="00A06753">
        <w:rPr>
          <w:sz w:val="22"/>
          <w:szCs w:val="22"/>
        </w:rPr>
        <w:t>Homes</w:t>
      </w:r>
      <w:r w:rsidRPr="00FB7140">
        <w:rPr>
          <w:sz w:val="22"/>
          <w:szCs w:val="22"/>
        </w:rPr>
        <w:t xml:space="preserve"> and Community Renewal, </w:t>
      </w:r>
      <w:r w:rsidRPr="008500E2">
        <w:rPr>
          <w:sz w:val="22"/>
          <w:szCs w:val="22"/>
        </w:rPr>
        <w:t>Housing Finance Agency</w:t>
      </w:r>
      <w:r w:rsidRPr="00FB7140">
        <w:rPr>
          <w:sz w:val="22"/>
          <w:szCs w:val="22"/>
        </w:rPr>
        <w:t>, State of New York Mortgage Agency, Housing Trust Fund Corporation, and others.</w:t>
      </w:r>
    </w:p>
    <w:p w14:paraId="79AE1D82" w14:textId="77777777" w:rsidR="00F83F73" w:rsidRPr="00FB7140" w:rsidRDefault="00F83F73" w:rsidP="00F83F73">
      <w:pPr>
        <w:jc w:val="both"/>
        <w:rPr>
          <w:sz w:val="22"/>
          <w:szCs w:val="22"/>
        </w:rPr>
      </w:pPr>
    </w:p>
    <w:p w14:paraId="27AF07A7" w14:textId="77777777" w:rsidR="00F83F73" w:rsidRPr="00FB7140" w:rsidRDefault="00F83F73" w:rsidP="00F83F73">
      <w:pPr>
        <w:jc w:val="both"/>
        <w:rPr>
          <w:sz w:val="22"/>
          <w:szCs w:val="22"/>
        </w:rPr>
      </w:pPr>
      <w:r w:rsidRPr="00FB7140">
        <w:rPr>
          <w:sz w:val="22"/>
          <w:szCs w:val="22"/>
        </w:rPr>
        <w:t>Organizing these agencies under a single leadership and management structure has created new efficiencies and allowed for better coordination of the State's resources. Similar and complimentary programs are now aligned and working together, reducing costs, red tape, and duplicative efforts while increasing the effectiveness of the State's housing and community renewal programs.</w:t>
      </w:r>
    </w:p>
    <w:p w14:paraId="00C55C3A" w14:textId="77777777" w:rsidR="00F83F73" w:rsidRPr="00FB7140" w:rsidRDefault="00F83F73" w:rsidP="00F83F73">
      <w:pPr>
        <w:jc w:val="both"/>
        <w:rPr>
          <w:sz w:val="22"/>
          <w:szCs w:val="22"/>
        </w:rPr>
      </w:pPr>
    </w:p>
    <w:p w14:paraId="2E6FC648" w14:textId="77777777" w:rsidR="00F83F73" w:rsidRPr="00FB7140" w:rsidRDefault="00F83F73" w:rsidP="00F83F73">
      <w:pPr>
        <w:jc w:val="both"/>
        <w:rPr>
          <w:sz w:val="22"/>
          <w:szCs w:val="22"/>
        </w:rPr>
      </w:pPr>
      <w:r w:rsidRPr="00FB7140">
        <w:rPr>
          <w:sz w:val="22"/>
          <w:szCs w:val="22"/>
        </w:rPr>
        <w:t>HCR organizes programs in a logical manner into four groups: Finance and Development, Housing Preservation, Community Renewal, and Professional Services.</w:t>
      </w:r>
    </w:p>
    <w:p w14:paraId="11168E41" w14:textId="77777777" w:rsidR="00F83F73" w:rsidRPr="00FB7140" w:rsidRDefault="00F83F73" w:rsidP="00F83F73">
      <w:pPr>
        <w:jc w:val="both"/>
        <w:rPr>
          <w:sz w:val="22"/>
          <w:szCs w:val="22"/>
        </w:rPr>
      </w:pPr>
    </w:p>
    <w:p w14:paraId="295C0747" w14:textId="77777777" w:rsidR="00F83F73" w:rsidRPr="00B00F27" w:rsidRDefault="00F83F73" w:rsidP="00F83F73">
      <w:pPr>
        <w:ind w:left="720"/>
        <w:jc w:val="both"/>
        <w:rPr>
          <w:b/>
        </w:rPr>
      </w:pPr>
      <w:r w:rsidRPr="00B00F27">
        <w:rPr>
          <w:b/>
          <w:i/>
        </w:rPr>
        <w:t>Finance and Development</w:t>
      </w:r>
      <w:r w:rsidRPr="00B00F27">
        <w:rPr>
          <w:b/>
        </w:rPr>
        <w:t xml:space="preserve"> </w:t>
      </w:r>
    </w:p>
    <w:p w14:paraId="4A8FFEB4" w14:textId="77777777" w:rsidR="00F83F73" w:rsidRPr="00B00F27" w:rsidRDefault="00F83F73" w:rsidP="00F83F73">
      <w:pPr>
        <w:ind w:firstLine="720"/>
        <w:jc w:val="both"/>
        <w:rPr>
          <w:sz w:val="4"/>
          <w:szCs w:val="4"/>
        </w:rPr>
      </w:pPr>
    </w:p>
    <w:p w14:paraId="112B21AA" w14:textId="77777777" w:rsidR="00F83F73" w:rsidRPr="00FB7140" w:rsidRDefault="00F83F73" w:rsidP="00F83F73">
      <w:pPr>
        <w:ind w:left="720"/>
        <w:jc w:val="both"/>
        <w:rPr>
          <w:sz w:val="22"/>
          <w:szCs w:val="22"/>
        </w:rPr>
      </w:pPr>
      <w:r w:rsidRPr="00FB7140">
        <w:rPr>
          <w:sz w:val="22"/>
          <w:szCs w:val="22"/>
        </w:rPr>
        <w:t xml:space="preserve">The Office of Finance and Development aligns all programs that fund the development of affordable housing, including Low-Income Housing Tax Credit programs, tax exempt and taxable bond finance programs, single family </w:t>
      </w:r>
      <w:r w:rsidRPr="00A06EC5">
        <w:rPr>
          <w:sz w:val="22"/>
          <w:szCs w:val="22"/>
        </w:rPr>
        <w:t>loan,</w:t>
      </w:r>
      <w:r w:rsidRPr="00FB7140">
        <w:rPr>
          <w:sz w:val="22"/>
          <w:szCs w:val="22"/>
        </w:rPr>
        <w:t xml:space="preserve"> and Capital awards programs.</w:t>
      </w:r>
    </w:p>
    <w:p w14:paraId="3EB71F85" w14:textId="77777777" w:rsidR="00F83F73" w:rsidRPr="00FB7140" w:rsidRDefault="00F83F73" w:rsidP="00F83F73">
      <w:pPr>
        <w:ind w:left="720"/>
        <w:jc w:val="both"/>
        <w:rPr>
          <w:sz w:val="22"/>
          <w:szCs w:val="22"/>
        </w:rPr>
      </w:pPr>
    </w:p>
    <w:p w14:paraId="124103F7" w14:textId="77777777" w:rsidR="00F83F73" w:rsidRPr="00B00F27" w:rsidRDefault="00F83F73" w:rsidP="00F83F73">
      <w:pPr>
        <w:ind w:left="720"/>
        <w:jc w:val="both"/>
        <w:rPr>
          <w:b/>
          <w:i/>
        </w:rPr>
      </w:pPr>
      <w:r w:rsidRPr="00B00F27">
        <w:rPr>
          <w:b/>
          <w:i/>
        </w:rPr>
        <w:t>Housing Preservation</w:t>
      </w:r>
    </w:p>
    <w:p w14:paraId="6341DB9E" w14:textId="77777777" w:rsidR="00F83F73" w:rsidRPr="00B00F27" w:rsidRDefault="00F83F73" w:rsidP="00F83F73">
      <w:pPr>
        <w:ind w:left="720"/>
        <w:jc w:val="both"/>
        <w:rPr>
          <w:i/>
          <w:sz w:val="4"/>
          <w:szCs w:val="4"/>
        </w:rPr>
      </w:pPr>
    </w:p>
    <w:p w14:paraId="709321C6" w14:textId="77777777" w:rsidR="00F83F73" w:rsidRPr="00FB7140" w:rsidRDefault="00F83F73" w:rsidP="00F83F73">
      <w:pPr>
        <w:ind w:left="720"/>
        <w:jc w:val="both"/>
        <w:rPr>
          <w:sz w:val="22"/>
          <w:szCs w:val="22"/>
        </w:rPr>
      </w:pPr>
      <w:r w:rsidRPr="00FB7140">
        <w:rPr>
          <w:sz w:val="22"/>
          <w:szCs w:val="22"/>
        </w:rPr>
        <w:t>The Office of Housing Preservation includes all the programs that maintain and enhance the State's portfolio of existing affordable housing. This includes the Office of Rent Administration, the Section 8 Program, Asset Management, and the Weatherization Assistance Program.</w:t>
      </w:r>
    </w:p>
    <w:p w14:paraId="57839FEA" w14:textId="77777777" w:rsidR="00F83F73" w:rsidRPr="00FB7140" w:rsidRDefault="00F83F73" w:rsidP="00F83F73">
      <w:pPr>
        <w:ind w:left="720"/>
        <w:jc w:val="both"/>
        <w:rPr>
          <w:sz w:val="22"/>
          <w:szCs w:val="22"/>
        </w:rPr>
      </w:pPr>
    </w:p>
    <w:p w14:paraId="6F9ABEEE" w14:textId="77777777" w:rsidR="00F83F73" w:rsidRPr="00B00F27" w:rsidRDefault="00F83F73" w:rsidP="00F83F73">
      <w:pPr>
        <w:ind w:left="720"/>
        <w:jc w:val="both"/>
        <w:rPr>
          <w:b/>
          <w:i/>
        </w:rPr>
      </w:pPr>
      <w:r w:rsidRPr="00B00F27">
        <w:rPr>
          <w:b/>
          <w:i/>
        </w:rPr>
        <w:t xml:space="preserve">Community Renewal </w:t>
      </w:r>
    </w:p>
    <w:p w14:paraId="1E9B9205" w14:textId="77777777" w:rsidR="00F83F73" w:rsidRPr="00B00F27" w:rsidRDefault="00F83F73" w:rsidP="00F83F73">
      <w:pPr>
        <w:ind w:left="720"/>
        <w:jc w:val="both"/>
        <w:rPr>
          <w:i/>
          <w:sz w:val="4"/>
          <w:szCs w:val="4"/>
        </w:rPr>
      </w:pPr>
    </w:p>
    <w:p w14:paraId="513D9079" w14:textId="77777777" w:rsidR="00F83F73" w:rsidRPr="00FB7140" w:rsidRDefault="00F83F73" w:rsidP="00F83F73">
      <w:pPr>
        <w:ind w:left="720"/>
        <w:jc w:val="both"/>
        <w:rPr>
          <w:sz w:val="22"/>
          <w:szCs w:val="22"/>
        </w:rPr>
      </w:pPr>
      <w:r w:rsidRPr="00FB7140">
        <w:rPr>
          <w:sz w:val="22"/>
          <w:szCs w:val="22"/>
        </w:rPr>
        <w:t xml:space="preserve">The Office of Community Renewal (OCR) includes all the programs geared toward community and economic development, job creation and downtown revitalization, including the NYS Community Development Block Grant Program (CDBG), NY Main Street Program (NYMS), </w:t>
      </w:r>
      <w:r w:rsidRPr="00A06EC5">
        <w:rPr>
          <w:sz w:val="22"/>
          <w:szCs w:val="22"/>
        </w:rPr>
        <w:t>Affordable Home Ownership Development Program (AHOD)</w:t>
      </w:r>
      <w:r w:rsidRPr="00FB7140">
        <w:rPr>
          <w:sz w:val="22"/>
          <w:szCs w:val="22"/>
        </w:rPr>
        <w:t xml:space="preserve">, Neighborhood Stabilization Program (NSP), and the Neighborhood Preservation and Rural Preservation programs (collectively, the "OCR programs"). </w:t>
      </w:r>
    </w:p>
    <w:p w14:paraId="41DC56D0" w14:textId="77777777" w:rsidR="00F83F73" w:rsidRPr="00FB7140" w:rsidRDefault="00F83F73" w:rsidP="00F83F73">
      <w:pPr>
        <w:ind w:left="720"/>
        <w:jc w:val="both"/>
        <w:rPr>
          <w:sz w:val="22"/>
          <w:szCs w:val="22"/>
        </w:rPr>
      </w:pPr>
    </w:p>
    <w:p w14:paraId="3CFB2FC5" w14:textId="77777777" w:rsidR="00F83F73" w:rsidRDefault="00F83F73" w:rsidP="00F83F73">
      <w:pPr>
        <w:ind w:left="720"/>
        <w:jc w:val="both"/>
      </w:pPr>
      <w:r w:rsidRPr="00502F4F">
        <w:rPr>
          <w:b/>
          <w:i/>
        </w:rPr>
        <w:t>Office of Professional Services</w:t>
      </w:r>
      <w:r w:rsidRPr="00B00F27">
        <w:t xml:space="preserve"> </w:t>
      </w:r>
    </w:p>
    <w:p w14:paraId="0B6479FA" w14:textId="77777777" w:rsidR="00F83F73" w:rsidRPr="00FB7140" w:rsidRDefault="00F83F73" w:rsidP="00F83F73">
      <w:pPr>
        <w:ind w:left="720"/>
        <w:jc w:val="both"/>
        <w:rPr>
          <w:sz w:val="22"/>
          <w:szCs w:val="22"/>
        </w:rPr>
      </w:pPr>
      <w:r w:rsidRPr="00FB7140">
        <w:rPr>
          <w:sz w:val="22"/>
          <w:szCs w:val="22"/>
        </w:rPr>
        <w:t xml:space="preserve">Additionally, the </w:t>
      </w:r>
      <w:r>
        <w:rPr>
          <w:sz w:val="22"/>
          <w:szCs w:val="22"/>
        </w:rPr>
        <w:t xml:space="preserve">Office of Professional Services </w:t>
      </w:r>
      <w:r w:rsidRPr="00FB7140">
        <w:rPr>
          <w:sz w:val="22"/>
          <w:szCs w:val="22"/>
        </w:rPr>
        <w:t>includes all administrative and support services, including Communications, Legal affairs, Administration, Fair Housing, Policy Development, and Accounting and Treasury.</w:t>
      </w:r>
    </w:p>
    <w:p w14:paraId="28A82465" w14:textId="77777777" w:rsidR="00F83F73" w:rsidRDefault="00F83F73" w:rsidP="00F83F73">
      <w:pPr>
        <w:pStyle w:val="Heading1"/>
        <w:keepLines/>
        <w:pageBreakBefore/>
        <w:pBdr>
          <w:bottom w:val="single" w:sz="4" w:space="1" w:color="auto"/>
        </w:pBdr>
        <w:rPr>
          <w:rFonts w:ascii="Arial" w:hAnsi="Arial" w:cs="Arial"/>
          <w:sz w:val="12"/>
        </w:rPr>
      </w:pPr>
      <w:bookmarkStart w:id="9" w:name="_Office_of_Community"/>
      <w:bookmarkStart w:id="10" w:name="_Toc135399479"/>
      <w:bookmarkEnd w:id="9"/>
      <w:r>
        <w:rPr>
          <w:rFonts w:ascii="Arial" w:hAnsi="Arial" w:cs="Arial"/>
        </w:rPr>
        <w:lastRenderedPageBreak/>
        <w:t>Office of Community Renewal</w:t>
      </w:r>
      <w:bookmarkEnd w:id="10"/>
    </w:p>
    <w:p w14:paraId="5588EF7C" w14:textId="77777777" w:rsidR="00F83F73" w:rsidRDefault="00F83F73" w:rsidP="00F83F73">
      <w:pPr>
        <w:rPr>
          <w:sz w:val="4"/>
          <w:szCs w:val="4"/>
        </w:rPr>
      </w:pPr>
    </w:p>
    <w:p w14:paraId="01585C1D" w14:textId="77777777" w:rsidR="00F83F73" w:rsidRPr="00FB7140" w:rsidRDefault="00F83F73" w:rsidP="00F83F73">
      <w:pPr>
        <w:jc w:val="both"/>
        <w:rPr>
          <w:sz w:val="22"/>
          <w:szCs w:val="22"/>
        </w:rPr>
      </w:pPr>
    </w:p>
    <w:p w14:paraId="35D285E0" w14:textId="77777777" w:rsidR="00F83F73" w:rsidRPr="00FB7140" w:rsidRDefault="00F83F73" w:rsidP="00F83F73">
      <w:pPr>
        <w:jc w:val="both"/>
        <w:rPr>
          <w:sz w:val="22"/>
          <w:szCs w:val="22"/>
        </w:rPr>
      </w:pPr>
      <w:r w:rsidRPr="00FB7140">
        <w:rPr>
          <w:sz w:val="22"/>
          <w:szCs w:val="22"/>
        </w:rPr>
        <w:t>In addition to A</w:t>
      </w:r>
      <w:r w:rsidRPr="00A06EC5">
        <w:rPr>
          <w:sz w:val="22"/>
          <w:szCs w:val="22"/>
        </w:rPr>
        <w:t>HOD</w:t>
      </w:r>
      <w:r w:rsidRPr="00FB7140">
        <w:rPr>
          <w:sz w:val="22"/>
          <w:szCs w:val="22"/>
        </w:rPr>
        <w:t>, the Office of Community Renewal administers the following programs:</w:t>
      </w:r>
    </w:p>
    <w:p w14:paraId="6866A4D6" w14:textId="77777777" w:rsidR="00F83F73" w:rsidRPr="00FB7140" w:rsidRDefault="00F83F73" w:rsidP="00F83F73">
      <w:pPr>
        <w:rPr>
          <w:sz w:val="22"/>
          <w:szCs w:val="22"/>
        </w:rPr>
      </w:pPr>
    </w:p>
    <w:p w14:paraId="44CE8F77" w14:textId="77777777" w:rsidR="00F83F73" w:rsidRPr="00FB7140" w:rsidRDefault="00F83F73" w:rsidP="00F83F73">
      <w:pPr>
        <w:ind w:left="720"/>
        <w:jc w:val="both"/>
        <w:rPr>
          <w:b/>
          <w:i/>
        </w:rPr>
      </w:pPr>
      <w:r w:rsidRPr="00FB7140">
        <w:rPr>
          <w:b/>
          <w:i/>
        </w:rPr>
        <w:t>NYS Community Development Block Grant</w:t>
      </w:r>
    </w:p>
    <w:p w14:paraId="4362AD62" w14:textId="77777777" w:rsidR="00F83F73" w:rsidRPr="00CD1B19" w:rsidRDefault="00F83F73" w:rsidP="00F83F73">
      <w:pPr>
        <w:ind w:left="720"/>
        <w:jc w:val="both"/>
        <w:rPr>
          <w:b/>
          <w:i/>
          <w:sz w:val="4"/>
          <w:szCs w:val="4"/>
        </w:rPr>
      </w:pPr>
    </w:p>
    <w:p w14:paraId="3BA26AAF" w14:textId="77777777" w:rsidR="00F83F73" w:rsidRDefault="00F83F73" w:rsidP="00F83F73">
      <w:pPr>
        <w:ind w:left="720"/>
        <w:jc w:val="both"/>
        <w:rPr>
          <w:sz w:val="22"/>
          <w:szCs w:val="22"/>
        </w:rPr>
      </w:pPr>
      <w:r w:rsidRPr="00085980">
        <w:rPr>
          <w:sz w:val="22"/>
          <w:szCs w:val="22"/>
        </w:rPr>
        <w:t xml:space="preserve">The NYS CDBG program provides financial assistance to eligible cities, towns, and villages with populations below 50,000 and counties with an area population under 200,000, </w:t>
      </w:r>
      <w:proofErr w:type="gramStart"/>
      <w:r w:rsidRPr="00085980">
        <w:rPr>
          <w:sz w:val="22"/>
          <w:szCs w:val="22"/>
        </w:rPr>
        <w:t>in order to</w:t>
      </w:r>
      <w:proofErr w:type="gramEnd"/>
      <w:r w:rsidRPr="00085980">
        <w:rPr>
          <w:sz w:val="22"/>
          <w:szCs w:val="22"/>
        </w:rPr>
        <w:t xml:space="preserve"> develop viable communities by providing decent, affordable housing, and suitable living environments, as well as expanding economic opportunities, principally for persons of low</w:t>
      </w:r>
      <w:r>
        <w:rPr>
          <w:sz w:val="22"/>
          <w:szCs w:val="22"/>
        </w:rPr>
        <w:t>-</w:t>
      </w:r>
      <w:r w:rsidRPr="00085980">
        <w:rPr>
          <w:sz w:val="22"/>
          <w:szCs w:val="22"/>
        </w:rPr>
        <w:t xml:space="preserve"> and moderate</w:t>
      </w:r>
      <w:r>
        <w:rPr>
          <w:sz w:val="22"/>
          <w:szCs w:val="22"/>
        </w:rPr>
        <w:t>-</w:t>
      </w:r>
      <w:r w:rsidRPr="00085980">
        <w:rPr>
          <w:sz w:val="22"/>
          <w:szCs w:val="22"/>
        </w:rPr>
        <w:t>income. The program objectives are achieved by supporting activities or projects that: benefit low- and moderate-income families; create job opportunities for low- and moderate-income persons; prevent or eliminate slums and blight; or address a community development need that poses a serious and imminent threat to the community's health or welfare.</w:t>
      </w:r>
    </w:p>
    <w:p w14:paraId="60E38C7F" w14:textId="77777777" w:rsidR="00F83F73" w:rsidRPr="00085980" w:rsidRDefault="00F83F73" w:rsidP="00F83F73">
      <w:pPr>
        <w:ind w:left="720"/>
        <w:jc w:val="both"/>
        <w:rPr>
          <w:sz w:val="22"/>
          <w:szCs w:val="22"/>
        </w:rPr>
      </w:pPr>
    </w:p>
    <w:p w14:paraId="1491C493" w14:textId="77777777" w:rsidR="00F83F73" w:rsidRPr="00FB7140" w:rsidRDefault="00F83F73" w:rsidP="00F83F73">
      <w:pPr>
        <w:ind w:left="720"/>
        <w:jc w:val="both"/>
        <w:rPr>
          <w:b/>
          <w:i/>
        </w:rPr>
      </w:pPr>
      <w:r w:rsidRPr="00FB7140">
        <w:rPr>
          <w:b/>
          <w:i/>
        </w:rPr>
        <w:t>New York Main Street</w:t>
      </w:r>
    </w:p>
    <w:p w14:paraId="372EE61D" w14:textId="77777777" w:rsidR="00F83F73" w:rsidRPr="00CD1B19" w:rsidRDefault="00F83F73" w:rsidP="00F83F73">
      <w:pPr>
        <w:ind w:left="720"/>
        <w:jc w:val="both"/>
        <w:rPr>
          <w:b/>
          <w:i/>
          <w:sz w:val="4"/>
          <w:szCs w:val="4"/>
        </w:rPr>
      </w:pPr>
    </w:p>
    <w:p w14:paraId="1D3EAE8B" w14:textId="77777777" w:rsidR="00F83F73" w:rsidRPr="00085980" w:rsidRDefault="00F83F73" w:rsidP="00F83F73">
      <w:pPr>
        <w:ind w:left="720"/>
        <w:jc w:val="both"/>
        <w:rPr>
          <w:sz w:val="22"/>
          <w:szCs w:val="22"/>
        </w:rPr>
      </w:pPr>
      <w:r w:rsidRPr="00085980">
        <w:rPr>
          <w:sz w:val="22"/>
          <w:szCs w:val="22"/>
        </w:rPr>
        <w:t>The New York Main Street (NYMS) program provides financial resources and technical assistance to communities and not-for-profit organizations to strengthen the economic vitality of the State's traditional Main Streets and neighborhoods. The NYMS grant program provides funds from the NYS Housing Trust Fund Corporation (HTFC) to revitalize historic downtowns, mixed-use commercial districts, and village centers through targeted commercial/residential improvements</w:t>
      </w:r>
      <w:r>
        <w:rPr>
          <w:sz w:val="22"/>
          <w:szCs w:val="22"/>
        </w:rPr>
        <w:t>,</w:t>
      </w:r>
      <w:r w:rsidRPr="00085980">
        <w:rPr>
          <w:sz w:val="22"/>
          <w:szCs w:val="22"/>
        </w:rPr>
        <w:t xml:space="preserve"> such as facade and storefront renovations, interior residential building upgrades</w:t>
      </w:r>
      <w:r>
        <w:rPr>
          <w:sz w:val="22"/>
          <w:szCs w:val="22"/>
        </w:rPr>
        <w:t>,</w:t>
      </w:r>
      <w:r w:rsidRPr="00085980">
        <w:rPr>
          <w:sz w:val="22"/>
          <w:szCs w:val="22"/>
        </w:rPr>
        <w:t xml:space="preserve"> and streetscape enhancements. </w:t>
      </w:r>
    </w:p>
    <w:p w14:paraId="08BAD355" w14:textId="77777777" w:rsidR="00F83F73" w:rsidRPr="00085980" w:rsidRDefault="00F83F73" w:rsidP="00F83F73">
      <w:pPr>
        <w:ind w:left="720"/>
        <w:jc w:val="both"/>
        <w:rPr>
          <w:sz w:val="22"/>
          <w:szCs w:val="22"/>
        </w:rPr>
      </w:pPr>
    </w:p>
    <w:p w14:paraId="024A0646" w14:textId="77777777" w:rsidR="00F83F73" w:rsidRPr="00FB7140" w:rsidRDefault="00F83F73" w:rsidP="00F83F73">
      <w:pPr>
        <w:ind w:left="720"/>
        <w:jc w:val="both"/>
        <w:rPr>
          <w:b/>
          <w:i/>
        </w:rPr>
      </w:pPr>
      <w:r w:rsidRPr="00FB7140">
        <w:rPr>
          <w:b/>
          <w:i/>
        </w:rPr>
        <w:t>NYS HOME LPA</w:t>
      </w:r>
    </w:p>
    <w:p w14:paraId="6CDF6D37" w14:textId="77777777" w:rsidR="00F83F73" w:rsidRPr="00CD1B19" w:rsidRDefault="00F83F73" w:rsidP="00F83F73">
      <w:pPr>
        <w:ind w:left="720"/>
        <w:jc w:val="both"/>
        <w:rPr>
          <w:b/>
          <w:i/>
          <w:sz w:val="4"/>
          <w:szCs w:val="4"/>
        </w:rPr>
      </w:pPr>
    </w:p>
    <w:p w14:paraId="526DC341" w14:textId="194246C9" w:rsidR="00F83F73" w:rsidRPr="00085980" w:rsidRDefault="00F83F73" w:rsidP="00F83F73">
      <w:pPr>
        <w:ind w:left="720"/>
        <w:jc w:val="both"/>
        <w:rPr>
          <w:sz w:val="22"/>
          <w:szCs w:val="22"/>
        </w:rPr>
      </w:pPr>
      <w:r w:rsidRPr="00085980">
        <w:rPr>
          <w:sz w:val="22"/>
          <w:szCs w:val="22"/>
        </w:rPr>
        <w:t xml:space="preserve">The New York State HOME Program uses federal HOME Investment Partnership Program funds to expand the supply of decent, safe, and affordable housing within the State. HOME funds a variety of activities through partnerships with Local Program Administrators (LPAs): counties, towns, cities, villages, and community-based non-profit housing organizations. The program provides funds to acquire, rehabilitate, or construct housing, or to </w:t>
      </w:r>
      <w:proofErr w:type="gramStart"/>
      <w:r w:rsidRPr="00085980">
        <w:rPr>
          <w:sz w:val="22"/>
          <w:szCs w:val="22"/>
        </w:rPr>
        <w:t>provide assistance to</w:t>
      </w:r>
      <w:proofErr w:type="gramEnd"/>
      <w:r w:rsidRPr="00085980">
        <w:rPr>
          <w:sz w:val="22"/>
          <w:szCs w:val="22"/>
        </w:rPr>
        <w:t xml:space="preserve"> low-income </w:t>
      </w:r>
      <w:r w:rsidR="00BA2305" w:rsidRPr="00085980">
        <w:rPr>
          <w:sz w:val="22"/>
          <w:szCs w:val="22"/>
        </w:rPr>
        <w:t>homebuyers</w:t>
      </w:r>
      <w:r w:rsidRPr="00085980">
        <w:rPr>
          <w:sz w:val="22"/>
          <w:szCs w:val="22"/>
        </w:rPr>
        <w:t xml:space="preserve"> and renters. Funds must be distributed in accordance with needs and priorities identified in the State's Consolidated Plan. </w:t>
      </w:r>
    </w:p>
    <w:p w14:paraId="57E87126" w14:textId="77777777" w:rsidR="00F83F73" w:rsidRPr="00085980" w:rsidRDefault="00F83F73" w:rsidP="00F83F73">
      <w:pPr>
        <w:ind w:left="720"/>
        <w:jc w:val="both"/>
        <w:rPr>
          <w:sz w:val="22"/>
          <w:szCs w:val="22"/>
        </w:rPr>
      </w:pPr>
    </w:p>
    <w:p w14:paraId="0B49A529" w14:textId="77777777" w:rsidR="00F83F73" w:rsidRPr="00FB7140" w:rsidRDefault="00F83F73" w:rsidP="00F83F73">
      <w:pPr>
        <w:ind w:left="720"/>
        <w:jc w:val="both"/>
        <w:rPr>
          <w:b/>
          <w:i/>
        </w:rPr>
      </w:pPr>
      <w:r w:rsidRPr="00FB7140">
        <w:rPr>
          <w:b/>
          <w:i/>
        </w:rPr>
        <w:t>Access to Home</w:t>
      </w:r>
    </w:p>
    <w:p w14:paraId="2351CE05" w14:textId="77777777" w:rsidR="00F83F73" w:rsidRPr="00CD1B19" w:rsidRDefault="00F83F73" w:rsidP="00F83F73">
      <w:pPr>
        <w:ind w:left="720"/>
        <w:jc w:val="both"/>
        <w:rPr>
          <w:b/>
          <w:i/>
          <w:sz w:val="4"/>
          <w:szCs w:val="4"/>
        </w:rPr>
      </w:pPr>
    </w:p>
    <w:p w14:paraId="14594B2B" w14:textId="77777777" w:rsidR="00F83F73" w:rsidRPr="00085980" w:rsidRDefault="00F83F73" w:rsidP="00F83F73">
      <w:pPr>
        <w:ind w:left="720"/>
        <w:jc w:val="both"/>
        <w:rPr>
          <w:sz w:val="22"/>
          <w:szCs w:val="22"/>
        </w:rPr>
      </w:pPr>
      <w:r w:rsidRPr="00085980">
        <w:rPr>
          <w:sz w:val="22"/>
          <w:szCs w:val="22"/>
        </w:rPr>
        <w:t>The Access to Home Program provides financial assistance to property owners to make their own or their tenants' dwelling units accessible for low- and moderate</w:t>
      </w:r>
      <w:r>
        <w:rPr>
          <w:sz w:val="22"/>
          <w:szCs w:val="22"/>
        </w:rPr>
        <w:t>-</w:t>
      </w:r>
      <w:r w:rsidRPr="00085980">
        <w:rPr>
          <w:sz w:val="22"/>
          <w:szCs w:val="22"/>
        </w:rPr>
        <w:t xml:space="preserve">income persons with disabilities. </w:t>
      </w:r>
      <w:proofErr w:type="gramStart"/>
      <w:r w:rsidRPr="00085980">
        <w:rPr>
          <w:sz w:val="22"/>
          <w:szCs w:val="22"/>
        </w:rPr>
        <w:t>Providing assistance</w:t>
      </w:r>
      <w:proofErr w:type="gramEnd"/>
      <w:r w:rsidRPr="00085980">
        <w:rPr>
          <w:sz w:val="22"/>
          <w:szCs w:val="22"/>
        </w:rPr>
        <w:t xml:space="preserve"> with the cost of adapting homes to meet the needs of those with disabilities will enable individuals to safely and comfortably continue to live in their residences and avoid institutional care. Grants are to be made to municipalities and eligible not-for-profit entities that have substantial experience in adapting or retrofitting homes for persons with disabilities.</w:t>
      </w:r>
    </w:p>
    <w:p w14:paraId="40A570AF" w14:textId="77777777" w:rsidR="00F83F73" w:rsidRDefault="00F83F73" w:rsidP="00F83F73">
      <w:pPr>
        <w:ind w:left="720"/>
        <w:jc w:val="both"/>
        <w:rPr>
          <w:b/>
          <w:i/>
          <w:sz w:val="22"/>
          <w:szCs w:val="22"/>
        </w:rPr>
      </w:pPr>
    </w:p>
    <w:p w14:paraId="25E0CF07" w14:textId="77777777" w:rsidR="00F83F73" w:rsidRPr="00FB7140" w:rsidRDefault="00F83F73" w:rsidP="00F83F73">
      <w:pPr>
        <w:ind w:left="720"/>
        <w:jc w:val="both"/>
        <w:rPr>
          <w:b/>
          <w:i/>
        </w:rPr>
      </w:pPr>
      <w:r w:rsidRPr="00FB7140">
        <w:rPr>
          <w:b/>
          <w:i/>
        </w:rPr>
        <w:t>RESTORE</w:t>
      </w:r>
    </w:p>
    <w:p w14:paraId="3C731722" w14:textId="77777777" w:rsidR="00F83F73" w:rsidRPr="00CD1B19" w:rsidRDefault="00F83F73" w:rsidP="00F83F73">
      <w:pPr>
        <w:ind w:left="720"/>
        <w:jc w:val="both"/>
        <w:rPr>
          <w:b/>
          <w:i/>
          <w:sz w:val="4"/>
          <w:szCs w:val="4"/>
        </w:rPr>
      </w:pPr>
    </w:p>
    <w:p w14:paraId="264B5A28" w14:textId="77777777" w:rsidR="00F83F73" w:rsidRPr="00085980" w:rsidRDefault="00F83F73" w:rsidP="00F83F73">
      <w:pPr>
        <w:ind w:left="720"/>
        <w:jc w:val="both"/>
        <w:rPr>
          <w:sz w:val="22"/>
          <w:szCs w:val="22"/>
        </w:rPr>
      </w:pPr>
      <w:r w:rsidRPr="00085980">
        <w:rPr>
          <w:sz w:val="22"/>
          <w:szCs w:val="22"/>
        </w:rPr>
        <w:t xml:space="preserve">Residential Emergency Services to Offer (Home) Repairs to the Elderly (RESTORE) Program funds may be used to pay for the cost of emergency repairs to eliminate hazardous conditions in homes owned by the elderly when the homeowners cannot afford to make the repairs in a timely fashion. Eligible homeowners must be 60 years of age or older and have a household income that does not exceed 80 percent of the area median income. Eligible program administrator applicants are not-for-profit corporations and municipalities. </w:t>
      </w:r>
    </w:p>
    <w:p w14:paraId="33CE6C1A" w14:textId="77777777" w:rsidR="00F83F73" w:rsidRPr="00FB7140" w:rsidRDefault="00F83F73" w:rsidP="00F83F73">
      <w:pPr>
        <w:keepNext/>
        <w:keepLines/>
        <w:pageBreakBefore/>
        <w:ind w:left="720"/>
        <w:jc w:val="both"/>
        <w:rPr>
          <w:b/>
          <w:i/>
        </w:rPr>
      </w:pPr>
      <w:r w:rsidRPr="00FB7140">
        <w:rPr>
          <w:b/>
          <w:i/>
        </w:rPr>
        <w:lastRenderedPageBreak/>
        <w:t>Neighborhood Preservation &amp; Rural Preservation</w:t>
      </w:r>
    </w:p>
    <w:p w14:paraId="1115E46F" w14:textId="77777777" w:rsidR="00F83F73" w:rsidRPr="00CD1B19" w:rsidRDefault="00F83F73" w:rsidP="00F83F73">
      <w:pPr>
        <w:ind w:left="720"/>
        <w:jc w:val="both"/>
        <w:rPr>
          <w:b/>
          <w:i/>
          <w:sz w:val="4"/>
          <w:szCs w:val="4"/>
        </w:rPr>
      </w:pPr>
    </w:p>
    <w:p w14:paraId="0FE938A4" w14:textId="7F39E212" w:rsidR="00F83F73" w:rsidRPr="00085980" w:rsidRDefault="00F83F73" w:rsidP="00F83F73">
      <w:pPr>
        <w:ind w:left="720"/>
        <w:jc w:val="both"/>
        <w:rPr>
          <w:sz w:val="22"/>
          <w:szCs w:val="22"/>
        </w:rPr>
      </w:pPr>
      <w:r w:rsidRPr="00085980">
        <w:rPr>
          <w:sz w:val="22"/>
          <w:szCs w:val="22"/>
        </w:rPr>
        <w:t xml:space="preserve">The Division of </w:t>
      </w:r>
      <w:r w:rsidR="00A06753">
        <w:rPr>
          <w:sz w:val="22"/>
          <w:szCs w:val="22"/>
        </w:rPr>
        <w:t>Homes</w:t>
      </w:r>
      <w:r w:rsidRPr="00085980">
        <w:rPr>
          <w:sz w:val="22"/>
          <w:szCs w:val="22"/>
        </w:rPr>
        <w:t xml:space="preserve"> and Community Renewal provides financial support for 208 not-for-profit community-based housing corporations to perform housing and community renewal activities statewide. These Preservation Companies </w:t>
      </w:r>
      <w:proofErr w:type="gramStart"/>
      <w:r w:rsidRPr="00085980">
        <w:rPr>
          <w:sz w:val="22"/>
          <w:szCs w:val="22"/>
        </w:rPr>
        <w:t>provide assistance</w:t>
      </w:r>
      <w:proofErr w:type="gramEnd"/>
      <w:r w:rsidRPr="00085980">
        <w:rPr>
          <w:sz w:val="22"/>
          <w:szCs w:val="22"/>
        </w:rPr>
        <w:t xml:space="preserve"> including, but not limited to, housing rehabilitation, home buyer counseling, tenant counseling, landlord/tenant mediation, community rehabilitation and renewal, crime watch programs, employment programs, legal assistance, and Main Street Development. </w:t>
      </w:r>
      <w:proofErr w:type="gramStart"/>
      <w:r w:rsidRPr="00085980">
        <w:rPr>
          <w:sz w:val="22"/>
          <w:szCs w:val="22"/>
        </w:rPr>
        <w:t>A majority of</w:t>
      </w:r>
      <w:proofErr w:type="gramEnd"/>
      <w:r w:rsidRPr="00085980">
        <w:rPr>
          <w:sz w:val="22"/>
          <w:szCs w:val="22"/>
        </w:rPr>
        <w:t xml:space="preserve"> Preservation Companies are also involved in the planning and development of capital projects including new construction and/or rehabilitation of older housing stock. Preservation Companies </w:t>
      </w:r>
      <w:proofErr w:type="gramStart"/>
      <w:r w:rsidRPr="00085980">
        <w:rPr>
          <w:sz w:val="22"/>
          <w:szCs w:val="22"/>
        </w:rPr>
        <w:t>are located in</w:t>
      </w:r>
      <w:proofErr w:type="gramEnd"/>
      <w:r w:rsidRPr="00085980">
        <w:rPr>
          <w:sz w:val="22"/>
          <w:szCs w:val="22"/>
        </w:rPr>
        <w:t xml:space="preserve"> most areas of the state and primarily serve low- </w:t>
      </w:r>
      <w:r>
        <w:rPr>
          <w:sz w:val="22"/>
          <w:szCs w:val="22"/>
        </w:rPr>
        <w:t>and</w:t>
      </w:r>
      <w:r w:rsidRPr="00085980">
        <w:rPr>
          <w:sz w:val="22"/>
          <w:szCs w:val="22"/>
        </w:rPr>
        <w:t xml:space="preserve"> moderate-income residents and serve areas where there are significant unmet housing needs for the low- </w:t>
      </w:r>
      <w:r>
        <w:rPr>
          <w:sz w:val="22"/>
          <w:szCs w:val="22"/>
        </w:rPr>
        <w:t>and</w:t>
      </w:r>
      <w:r w:rsidRPr="00085980">
        <w:rPr>
          <w:sz w:val="22"/>
          <w:szCs w:val="22"/>
        </w:rPr>
        <w:t xml:space="preserve"> moderate-income population.</w:t>
      </w:r>
    </w:p>
    <w:p w14:paraId="012E958B" w14:textId="77777777" w:rsidR="00F83F73" w:rsidRPr="00085980" w:rsidRDefault="00F83F73" w:rsidP="00F83F73">
      <w:pPr>
        <w:ind w:left="720"/>
        <w:jc w:val="both"/>
        <w:rPr>
          <w:sz w:val="22"/>
          <w:szCs w:val="22"/>
        </w:rPr>
      </w:pPr>
    </w:p>
    <w:p w14:paraId="732B9E2E" w14:textId="77777777" w:rsidR="00F83F73" w:rsidRPr="00FB7140" w:rsidRDefault="00F83F73" w:rsidP="00F83F73">
      <w:pPr>
        <w:ind w:left="720"/>
        <w:jc w:val="both"/>
        <w:rPr>
          <w:b/>
          <w:i/>
        </w:rPr>
      </w:pPr>
      <w:r w:rsidRPr="00FB7140">
        <w:rPr>
          <w:b/>
          <w:i/>
        </w:rPr>
        <w:t>Neighborhood Stabilization Program</w:t>
      </w:r>
    </w:p>
    <w:p w14:paraId="6B603CC0" w14:textId="77777777" w:rsidR="00F83F73" w:rsidRPr="00CD1B19" w:rsidRDefault="00F83F73" w:rsidP="00F83F73">
      <w:pPr>
        <w:ind w:left="720"/>
        <w:jc w:val="both"/>
        <w:rPr>
          <w:b/>
          <w:i/>
          <w:sz w:val="4"/>
          <w:szCs w:val="4"/>
        </w:rPr>
      </w:pPr>
    </w:p>
    <w:p w14:paraId="660788A9" w14:textId="77777777" w:rsidR="00F83F73" w:rsidRPr="00085980" w:rsidRDefault="00F83F73" w:rsidP="00F83F73">
      <w:pPr>
        <w:ind w:left="720"/>
        <w:jc w:val="both"/>
        <w:rPr>
          <w:sz w:val="22"/>
          <w:szCs w:val="22"/>
        </w:rPr>
      </w:pPr>
      <w:r w:rsidRPr="00085980">
        <w:rPr>
          <w:sz w:val="22"/>
          <w:szCs w:val="22"/>
        </w:rPr>
        <w:t>The Neighborhood Stabilization Program (NSP), administered through the Housing Finance Agency (HFA), provides financing for municipalities and developers to acquire and redevelop foreclosed, abandoned, and vacant properties. Once renovated or newly constructed, units are sold or rented to low-, moderate-, and middle-income households, with mandated long-term affordability. NSP also funds local land banking initiatives focused on foreclosed residential properties and select demolition programs of blighted properties in targeted neighborhoods. The program, funded with Federal and State funds, targets communities most severely affected by the foreclosure and subprime crisis.</w:t>
      </w:r>
    </w:p>
    <w:p w14:paraId="4A129F6C" w14:textId="77777777" w:rsidR="00F83F73" w:rsidRPr="00085980" w:rsidRDefault="00F83F73" w:rsidP="00F83F73">
      <w:pPr>
        <w:ind w:left="720"/>
        <w:jc w:val="both"/>
        <w:rPr>
          <w:sz w:val="22"/>
          <w:szCs w:val="22"/>
        </w:rPr>
      </w:pPr>
    </w:p>
    <w:p w14:paraId="477ADEE1" w14:textId="77777777" w:rsidR="00F83F73" w:rsidRPr="00FB7140" w:rsidRDefault="00F83F73" w:rsidP="00F83F73">
      <w:pPr>
        <w:ind w:left="720"/>
        <w:jc w:val="both"/>
        <w:rPr>
          <w:b/>
          <w:i/>
        </w:rPr>
      </w:pPr>
      <w:r w:rsidRPr="00FB7140">
        <w:rPr>
          <w:b/>
          <w:i/>
        </w:rPr>
        <w:t>National Foreclosure Mitigation Counseling (NFMC)</w:t>
      </w:r>
    </w:p>
    <w:p w14:paraId="4FC5461D" w14:textId="77777777" w:rsidR="00F83F73" w:rsidRPr="00CD1B19" w:rsidRDefault="00F83F73" w:rsidP="00F83F73">
      <w:pPr>
        <w:ind w:left="720"/>
        <w:jc w:val="both"/>
        <w:rPr>
          <w:b/>
          <w:i/>
          <w:sz w:val="4"/>
          <w:szCs w:val="4"/>
        </w:rPr>
      </w:pPr>
    </w:p>
    <w:p w14:paraId="5E1FA159" w14:textId="77777777" w:rsidR="00F83F73" w:rsidRDefault="00F83F73" w:rsidP="00F83F73">
      <w:pPr>
        <w:ind w:left="720"/>
        <w:jc w:val="both"/>
        <w:rPr>
          <w:sz w:val="22"/>
          <w:szCs w:val="22"/>
        </w:rPr>
      </w:pPr>
      <w:r w:rsidRPr="00085980">
        <w:rPr>
          <w:sz w:val="22"/>
          <w:szCs w:val="22"/>
        </w:rPr>
        <w:t>The National Foreclosure Mitigation Counseling (NFMC) Program was launched in December 2007 with funds appropriated by Congress to address the nationwide foreclosure crisis by dramatically increasing the availability of housing counseling for families at risk of foreclosure. HCR is working directly with sub</w:t>
      </w:r>
      <w:r>
        <w:rPr>
          <w:sz w:val="22"/>
          <w:szCs w:val="22"/>
        </w:rPr>
        <w:t>-</w:t>
      </w:r>
      <w:r w:rsidRPr="00085980">
        <w:rPr>
          <w:sz w:val="22"/>
          <w:szCs w:val="22"/>
        </w:rPr>
        <w:t xml:space="preserve">grantee organizations across New York State, </w:t>
      </w:r>
      <w:r>
        <w:rPr>
          <w:sz w:val="22"/>
          <w:szCs w:val="22"/>
        </w:rPr>
        <w:t>who</w:t>
      </w:r>
      <w:r w:rsidRPr="00085980">
        <w:rPr>
          <w:sz w:val="22"/>
          <w:szCs w:val="22"/>
        </w:rPr>
        <w:t xml:space="preserve"> in turn provides counseling services to families at risk of foreclosure. Sub</w:t>
      </w:r>
      <w:r>
        <w:rPr>
          <w:sz w:val="22"/>
          <w:szCs w:val="22"/>
        </w:rPr>
        <w:t>-</w:t>
      </w:r>
      <w:r w:rsidRPr="00085980">
        <w:rPr>
          <w:sz w:val="22"/>
          <w:szCs w:val="22"/>
        </w:rPr>
        <w:t>grantee organizations are also provided with training by NeighborWorks to ensure they can provide the best service to homeowners in our State.</w:t>
      </w:r>
    </w:p>
    <w:p w14:paraId="7E7DB2DD" w14:textId="77777777" w:rsidR="00F83F73" w:rsidRPr="00085980" w:rsidRDefault="00F83F73" w:rsidP="00F83F73">
      <w:pPr>
        <w:ind w:left="720"/>
        <w:jc w:val="both"/>
        <w:rPr>
          <w:sz w:val="22"/>
          <w:szCs w:val="22"/>
        </w:rPr>
      </w:pPr>
    </w:p>
    <w:p w14:paraId="3743B8D4" w14:textId="77777777" w:rsidR="00F83F73" w:rsidRPr="00FB7140" w:rsidRDefault="00F83F73" w:rsidP="00F83F73">
      <w:pPr>
        <w:ind w:left="720"/>
        <w:jc w:val="both"/>
        <w:rPr>
          <w:b/>
          <w:i/>
        </w:rPr>
      </w:pPr>
      <w:r w:rsidRPr="00FB7140">
        <w:rPr>
          <w:b/>
          <w:i/>
        </w:rPr>
        <w:t>Urban Initiatives (UI)</w:t>
      </w:r>
    </w:p>
    <w:p w14:paraId="3C167043" w14:textId="77777777" w:rsidR="00F83F73" w:rsidRPr="00CD1B19" w:rsidRDefault="00F83F73" w:rsidP="00F83F73">
      <w:pPr>
        <w:ind w:left="720"/>
        <w:jc w:val="both"/>
        <w:rPr>
          <w:b/>
          <w:i/>
          <w:sz w:val="4"/>
          <w:szCs w:val="4"/>
        </w:rPr>
      </w:pPr>
    </w:p>
    <w:p w14:paraId="43DD8C9C" w14:textId="77777777" w:rsidR="00F83F73" w:rsidRPr="00085980" w:rsidRDefault="00F83F73" w:rsidP="00F83F73">
      <w:pPr>
        <w:ind w:left="720"/>
        <w:jc w:val="both"/>
        <w:rPr>
          <w:sz w:val="22"/>
          <w:szCs w:val="22"/>
        </w:rPr>
      </w:pPr>
      <w:r w:rsidRPr="00085980">
        <w:rPr>
          <w:sz w:val="22"/>
          <w:szCs w:val="22"/>
        </w:rPr>
        <w:t xml:space="preserve">The Urban Initiatives program provides financial / technical resources to New York communities for the restoration and improvement of housing, commercial </w:t>
      </w:r>
      <w:proofErr w:type="gramStart"/>
      <w:r w:rsidRPr="00085980">
        <w:rPr>
          <w:sz w:val="22"/>
          <w:szCs w:val="22"/>
        </w:rPr>
        <w:t>areas</w:t>
      </w:r>
      <w:proofErr w:type="gramEnd"/>
      <w:r w:rsidRPr="00085980">
        <w:rPr>
          <w:sz w:val="22"/>
          <w:szCs w:val="22"/>
        </w:rPr>
        <w:t xml:space="preserve"> and public/community facilities in urban neighborhoods. This program provides grants to not-for-profit community-based organizations and charitable organizations that have a direct interest in improving the</w:t>
      </w:r>
      <w:r>
        <w:rPr>
          <w:sz w:val="22"/>
          <w:szCs w:val="22"/>
        </w:rPr>
        <w:t xml:space="preserve"> </w:t>
      </w:r>
      <w:r w:rsidRPr="00085980">
        <w:rPr>
          <w:sz w:val="22"/>
          <w:szCs w:val="22"/>
        </w:rPr>
        <w:t>health, safety</w:t>
      </w:r>
      <w:r>
        <w:rPr>
          <w:sz w:val="22"/>
          <w:szCs w:val="22"/>
        </w:rPr>
        <w:t>,</w:t>
      </w:r>
      <w:r w:rsidRPr="00085980">
        <w:rPr>
          <w:sz w:val="22"/>
          <w:szCs w:val="22"/>
        </w:rPr>
        <w:t xml:space="preserve"> and economic viability of a distressed urban neighborhood or other aspects of the area environment that are related to community preservation or renewal activities.</w:t>
      </w:r>
    </w:p>
    <w:p w14:paraId="25682772" w14:textId="77777777" w:rsidR="00F83F73" w:rsidRPr="00262DDB" w:rsidRDefault="00F83F73" w:rsidP="00F83F73">
      <w:pPr>
        <w:ind w:left="720"/>
        <w:jc w:val="both"/>
        <w:rPr>
          <w:sz w:val="22"/>
          <w:szCs w:val="22"/>
        </w:rPr>
      </w:pPr>
    </w:p>
    <w:p w14:paraId="27BE1409" w14:textId="77777777" w:rsidR="00F83F73" w:rsidRPr="00FB7140" w:rsidRDefault="00F83F73" w:rsidP="00F83F73">
      <w:pPr>
        <w:ind w:left="720"/>
        <w:jc w:val="both"/>
        <w:rPr>
          <w:b/>
          <w:i/>
        </w:rPr>
      </w:pPr>
      <w:r w:rsidRPr="00FB7140">
        <w:rPr>
          <w:b/>
          <w:i/>
        </w:rPr>
        <w:t>Rural Area Revitalization Project (RARP)</w:t>
      </w:r>
    </w:p>
    <w:p w14:paraId="42136C05" w14:textId="77777777" w:rsidR="00F83F73" w:rsidRPr="00CD1B19" w:rsidRDefault="00F83F73" w:rsidP="00F83F73">
      <w:pPr>
        <w:ind w:left="720"/>
        <w:jc w:val="both"/>
        <w:rPr>
          <w:b/>
          <w:i/>
          <w:sz w:val="4"/>
          <w:szCs w:val="4"/>
        </w:rPr>
      </w:pPr>
      <w:r w:rsidRPr="00CD1B19">
        <w:rPr>
          <w:b/>
          <w:i/>
          <w:sz w:val="4"/>
          <w:szCs w:val="4"/>
        </w:rPr>
        <w:t xml:space="preserve"> </w:t>
      </w:r>
    </w:p>
    <w:p w14:paraId="7E23D1FB" w14:textId="77777777" w:rsidR="00F83F73" w:rsidRPr="00085980" w:rsidRDefault="00F83F73" w:rsidP="00F83F73">
      <w:pPr>
        <w:ind w:left="720"/>
        <w:jc w:val="both"/>
        <w:rPr>
          <w:sz w:val="22"/>
          <w:szCs w:val="22"/>
        </w:rPr>
      </w:pPr>
      <w:r w:rsidRPr="00085980">
        <w:rPr>
          <w:sz w:val="22"/>
          <w:szCs w:val="22"/>
        </w:rPr>
        <w:t xml:space="preserve">The Rural Area Revitalization Project (RARP) program provides financial/technical resources to New York communities for the restoration and improvement of housing, commercial </w:t>
      </w:r>
      <w:proofErr w:type="gramStart"/>
      <w:r w:rsidRPr="00085980">
        <w:rPr>
          <w:sz w:val="22"/>
          <w:szCs w:val="22"/>
        </w:rPr>
        <w:t>areas</w:t>
      </w:r>
      <w:proofErr w:type="gramEnd"/>
      <w:r w:rsidRPr="00085980">
        <w:rPr>
          <w:sz w:val="22"/>
          <w:szCs w:val="22"/>
        </w:rPr>
        <w:t xml:space="preserve"> and public/community facilities in rural communities. This program will provide grants to not-for-profit community-based organizations and charitable organizations that have a direct interest in improving the health, safety</w:t>
      </w:r>
      <w:r>
        <w:rPr>
          <w:sz w:val="22"/>
          <w:szCs w:val="22"/>
        </w:rPr>
        <w:t>,</w:t>
      </w:r>
      <w:r w:rsidRPr="00085980">
        <w:rPr>
          <w:sz w:val="22"/>
          <w:szCs w:val="22"/>
        </w:rPr>
        <w:t xml:space="preserve"> and economic viability of a rural area or other aspects of the area environment that are related to community preservation or renewal activities.</w:t>
      </w:r>
    </w:p>
    <w:p w14:paraId="3F3B860A" w14:textId="77777777" w:rsidR="00F83F73" w:rsidRPr="00085980" w:rsidRDefault="00F83F73" w:rsidP="00F83F73">
      <w:pPr>
        <w:ind w:left="720"/>
        <w:jc w:val="both"/>
        <w:rPr>
          <w:sz w:val="22"/>
          <w:szCs w:val="22"/>
        </w:rPr>
      </w:pPr>
    </w:p>
    <w:p w14:paraId="69921136" w14:textId="77777777" w:rsidR="00F83F73" w:rsidRPr="00FB7140" w:rsidRDefault="00F83F73" w:rsidP="00F83F73">
      <w:pPr>
        <w:keepNext/>
        <w:keepLines/>
        <w:pageBreakBefore/>
        <w:ind w:firstLine="720"/>
        <w:jc w:val="both"/>
        <w:rPr>
          <w:b/>
          <w:i/>
        </w:rPr>
      </w:pPr>
      <w:r w:rsidRPr="00FB7140">
        <w:rPr>
          <w:b/>
          <w:i/>
        </w:rPr>
        <w:lastRenderedPageBreak/>
        <w:t>Greater Catskills Flood Remediation</w:t>
      </w:r>
    </w:p>
    <w:p w14:paraId="23AB2DD2" w14:textId="77777777" w:rsidR="00F83F73" w:rsidRPr="00CD1B19" w:rsidRDefault="00F83F73" w:rsidP="00F83F73">
      <w:pPr>
        <w:ind w:left="720"/>
        <w:jc w:val="both"/>
        <w:rPr>
          <w:b/>
          <w:i/>
          <w:sz w:val="4"/>
          <w:szCs w:val="4"/>
        </w:rPr>
      </w:pPr>
    </w:p>
    <w:p w14:paraId="790985A9" w14:textId="77777777" w:rsidR="00F83F73" w:rsidRPr="00085980" w:rsidRDefault="00F83F73" w:rsidP="00F83F73">
      <w:pPr>
        <w:ind w:left="720"/>
        <w:jc w:val="both"/>
        <w:rPr>
          <w:sz w:val="22"/>
          <w:szCs w:val="22"/>
        </w:rPr>
      </w:pPr>
      <w:r w:rsidRPr="00085980">
        <w:rPr>
          <w:sz w:val="22"/>
          <w:szCs w:val="22"/>
        </w:rPr>
        <w:t xml:space="preserve">The Greater Catskills Flood Remediation program has </w:t>
      </w:r>
      <w:proofErr w:type="gramStart"/>
      <w:r w:rsidRPr="00085980">
        <w:rPr>
          <w:sz w:val="22"/>
          <w:szCs w:val="22"/>
        </w:rPr>
        <w:t>provided assistance to</w:t>
      </w:r>
      <w:proofErr w:type="gramEnd"/>
      <w:r w:rsidRPr="00085980">
        <w:rPr>
          <w:sz w:val="22"/>
          <w:szCs w:val="22"/>
        </w:rPr>
        <w:t xml:space="preserve"> counties in the Southern Tier and Catskill regions to purchase one- and two-family homes damaged by floods since April 1, 2004. Currently, the program has been extended for Ulster County and gives preference to the purchase and demolition of homes located within two miles of the New York City Aqueducts, which are subject to water seepage. Any remaining funds may be utilized to purchase other flood-prone homes in Ulster County. </w:t>
      </w:r>
      <w:proofErr w:type="gramStart"/>
      <w:r w:rsidRPr="00085980">
        <w:rPr>
          <w:sz w:val="22"/>
          <w:szCs w:val="22"/>
        </w:rPr>
        <w:t>In order to</w:t>
      </w:r>
      <w:proofErr w:type="gramEnd"/>
      <w:r w:rsidRPr="00085980">
        <w:rPr>
          <w:sz w:val="22"/>
          <w:szCs w:val="22"/>
        </w:rPr>
        <w:t xml:space="preserve"> qualify for the program, the home must be the primary residence of the owner, with a family income up to 150% of the Area Median Income, as defined by HUD. Homes purchased will be condemned and property will be dedicated for open space, recreational, wetlands, or flood mitigation purposes. </w:t>
      </w:r>
    </w:p>
    <w:p w14:paraId="7D59A352" w14:textId="77777777" w:rsidR="00F83F73" w:rsidRPr="00FB7140" w:rsidRDefault="00F83F73" w:rsidP="00F83F73">
      <w:pPr>
        <w:rPr>
          <w:sz w:val="22"/>
          <w:szCs w:val="22"/>
        </w:rPr>
      </w:pPr>
    </w:p>
    <w:p w14:paraId="72DB7599" w14:textId="28E2FF15" w:rsidR="00F83F73" w:rsidRPr="00FB7140" w:rsidRDefault="00F83F73" w:rsidP="00F83F73">
      <w:pPr>
        <w:jc w:val="both"/>
        <w:rPr>
          <w:sz w:val="22"/>
          <w:szCs w:val="22"/>
        </w:rPr>
      </w:pPr>
      <w:r w:rsidRPr="00322367">
        <w:rPr>
          <w:sz w:val="22"/>
          <w:szCs w:val="22"/>
        </w:rPr>
        <w:t xml:space="preserve">Please see the </w:t>
      </w:r>
      <w:r w:rsidRPr="00322367">
        <w:rPr>
          <w:i/>
          <w:sz w:val="22"/>
          <w:szCs w:val="22"/>
        </w:rPr>
        <w:t>Funding</w:t>
      </w:r>
      <w:r w:rsidRPr="00322367">
        <w:rPr>
          <w:sz w:val="22"/>
          <w:szCs w:val="22"/>
        </w:rPr>
        <w:t xml:space="preserve"> section of the NYS Homes and Community Renewal website at </w:t>
      </w:r>
      <w:hyperlink r:id="rId14" w:history="1">
        <w:r w:rsidRPr="00322367">
          <w:rPr>
            <w:rStyle w:val="Hyperlink"/>
            <w:sz w:val="22"/>
            <w:szCs w:val="22"/>
          </w:rPr>
          <w:t>https://hcr.ny.gov</w:t>
        </w:r>
      </w:hyperlink>
      <w:r w:rsidRPr="00FB7140">
        <w:rPr>
          <w:sz w:val="22"/>
          <w:szCs w:val="22"/>
        </w:rPr>
        <w:t xml:space="preserve"> for more information on funding availability for the above-listed programs. </w:t>
      </w:r>
    </w:p>
    <w:p w14:paraId="683B75AD" w14:textId="77777777" w:rsidR="00F83F73" w:rsidRPr="00FB7140" w:rsidRDefault="00F83F73" w:rsidP="00F83F73">
      <w:pPr>
        <w:jc w:val="both"/>
        <w:rPr>
          <w:sz w:val="22"/>
          <w:szCs w:val="22"/>
        </w:rPr>
      </w:pPr>
      <w:r w:rsidRPr="00FB7140">
        <w:rPr>
          <w:sz w:val="22"/>
          <w:szCs w:val="22"/>
        </w:rPr>
        <w:t xml:space="preserve"> </w:t>
      </w:r>
    </w:p>
    <w:p w14:paraId="4C1E5ADE" w14:textId="77777777" w:rsidR="00F83F73" w:rsidRPr="00FB7140" w:rsidRDefault="00F83F73" w:rsidP="00F83F73">
      <w:pPr>
        <w:rPr>
          <w:sz w:val="22"/>
          <w:szCs w:val="22"/>
        </w:rPr>
      </w:pPr>
    </w:p>
    <w:p w14:paraId="4390DB81" w14:textId="77777777" w:rsidR="00F83F73" w:rsidRDefault="00F83F73" w:rsidP="00F83F73">
      <w:pPr>
        <w:pStyle w:val="Heading1"/>
        <w:keepLines/>
        <w:pageBreakBefore/>
        <w:pBdr>
          <w:bottom w:val="single" w:sz="4" w:space="1" w:color="auto"/>
        </w:pBdr>
        <w:rPr>
          <w:rFonts w:ascii="Arial" w:hAnsi="Arial" w:cs="Arial"/>
          <w:sz w:val="12"/>
        </w:rPr>
      </w:pPr>
      <w:bookmarkStart w:id="11" w:name="_Introduction_1"/>
      <w:bookmarkStart w:id="12" w:name="_Toc135399480"/>
      <w:bookmarkEnd w:id="11"/>
      <w:r>
        <w:rPr>
          <w:rFonts w:ascii="Arial" w:hAnsi="Arial" w:cs="Arial"/>
        </w:rPr>
        <w:lastRenderedPageBreak/>
        <w:t>Introduction</w:t>
      </w:r>
      <w:bookmarkEnd w:id="12"/>
    </w:p>
    <w:p w14:paraId="2741AA13" w14:textId="77777777" w:rsidR="00F83F73" w:rsidRDefault="00F83F73" w:rsidP="00F83F73">
      <w:pPr>
        <w:rPr>
          <w:sz w:val="12"/>
        </w:rPr>
      </w:pPr>
    </w:p>
    <w:p w14:paraId="1D2655F3" w14:textId="5500B23C" w:rsidR="00F83F73" w:rsidRDefault="00F83F73" w:rsidP="00F83F73">
      <w:pPr>
        <w:pStyle w:val="BodyText"/>
        <w:jc w:val="both"/>
      </w:pPr>
      <w:r>
        <w:t xml:space="preserve">The New York State Affordable Housing Corporation ("AHC" or the "Corporation"), a subsidiary of the New York State Housing Finance Agency ("HFA"), hereby requests </w:t>
      </w:r>
      <w:r w:rsidR="00BA2305">
        <w:t>Proposals (</w:t>
      </w:r>
      <w:r>
        <w:t>"Proposals") from eligible applicants ("Applicants") for grant funds to develop projects under AHC's Affordable Home Ownership Development Program ("AHOD" or the "Program").</w:t>
      </w:r>
    </w:p>
    <w:p w14:paraId="62BC03D9" w14:textId="77777777" w:rsidR="00F83F73" w:rsidRDefault="00F83F73" w:rsidP="00F83F73">
      <w:pPr>
        <w:jc w:val="both"/>
        <w:rPr>
          <w:sz w:val="12"/>
        </w:rPr>
      </w:pPr>
    </w:p>
    <w:p w14:paraId="61EC7AFD" w14:textId="77777777" w:rsidR="00F83F73" w:rsidRDefault="00F83F73" w:rsidP="00F83F73">
      <w:pPr>
        <w:jc w:val="both"/>
        <w:rPr>
          <w:sz w:val="22"/>
        </w:rPr>
      </w:pPr>
      <w:r>
        <w:rPr>
          <w:sz w:val="22"/>
        </w:rPr>
        <w:t xml:space="preserve">Under the Program, AHC provides grants to build, rehabilitate, or improve homes for low- and moderate-income families.  </w:t>
      </w:r>
    </w:p>
    <w:p w14:paraId="48372FF9" w14:textId="77777777" w:rsidR="00F83F73" w:rsidRDefault="00F83F73" w:rsidP="00F83F73">
      <w:pPr>
        <w:jc w:val="both"/>
        <w:rPr>
          <w:sz w:val="12"/>
        </w:rPr>
      </w:pPr>
    </w:p>
    <w:p w14:paraId="08384B29" w14:textId="77777777" w:rsidR="00F83F73" w:rsidRDefault="00F83F73" w:rsidP="00F83F73">
      <w:pPr>
        <w:jc w:val="both"/>
        <w:rPr>
          <w:sz w:val="22"/>
        </w:rPr>
      </w:pPr>
      <w:r>
        <w:rPr>
          <w:sz w:val="22"/>
        </w:rPr>
        <w:t>The Program has two primary goals:</w:t>
      </w:r>
    </w:p>
    <w:p w14:paraId="72A8265A" w14:textId="77777777" w:rsidR="00F83F73" w:rsidRPr="00577471" w:rsidRDefault="00F83F73" w:rsidP="00F83F73">
      <w:pPr>
        <w:jc w:val="both"/>
        <w:rPr>
          <w:sz w:val="12"/>
          <w:szCs w:val="12"/>
        </w:rPr>
      </w:pPr>
    </w:p>
    <w:p w14:paraId="37D44F52" w14:textId="77777777" w:rsidR="00F83F73" w:rsidRPr="0017174E" w:rsidRDefault="00F83F73" w:rsidP="00796187">
      <w:pPr>
        <w:numPr>
          <w:ilvl w:val="0"/>
          <w:numId w:val="8"/>
        </w:numPr>
        <w:jc w:val="both"/>
        <w:rPr>
          <w:b/>
          <w:bCs/>
          <w:i/>
          <w:iCs/>
          <w:sz w:val="22"/>
        </w:rPr>
      </w:pPr>
      <w:r w:rsidRPr="0017174E">
        <w:rPr>
          <w:b/>
          <w:bCs/>
          <w:i/>
          <w:iCs/>
          <w:sz w:val="22"/>
        </w:rPr>
        <w:t>To promote home ownership among families of low</w:t>
      </w:r>
      <w:r>
        <w:rPr>
          <w:b/>
          <w:bCs/>
          <w:i/>
          <w:iCs/>
          <w:sz w:val="22"/>
        </w:rPr>
        <w:t>-</w:t>
      </w:r>
      <w:r w:rsidRPr="0017174E">
        <w:rPr>
          <w:b/>
          <w:bCs/>
          <w:i/>
          <w:iCs/>
          <w:sz w:val="22"/>
        </w:rPr>
        <w:t xml:space="preserve"> and moderate</w:t>
      </w:r>
      <w:r>
        <w:rPr>
          <w:b/>
          <w:bCs/>
          <w:i/>
          <w:iCs/>
          <w:sz w:val="22"/>
        </w:rPr>
        <w:t>-</w:t>
      </w:r>
      <w:r w:rsidRPr="0017174E">
        <w:rPr>
          <w:b/>
          <w:bCs/>
          <w:i/>
          <w:iCs/>
          <w:sz w:val="22"/>
        </w:rPr>
        <w:t>income fo</w:t>
      </w:r>
      <w:r>
        <w:rPr>
          <w:b/>
          <w:bCs/>
          <w:i/>
          <w:iCs/>
          <w:sz w:val="22"/>
        </w:rPr>
        <w:t xml:space="preserve">r whom </w:t>
      </w:r>
      <w:r w:rsidRPr="0017174E">
        <w:rPr>
          <w:b/>
          <w:bCs/>
          <w:i/>
          <w:iCs/>
          <w:sz w:val="22"/>
        </w:rPr>
        <w:t xml:space="preserve">there are few affordable home ownership alternatives in the private </w:t>
      </w:r>
      <w:proofErr w:type="gramStart"/>
      <w:r w:rsidRPr="0017174E">
        <w:rPr>
          <w:b/>
          <w:bCs/>
          <w:i/>
          <w:iCs/>
          <w:sz w:val="22"/>
        </w:rPr>
        <w:t>market</w:t>
      </w:r>
      <w:proofErr w:type="gramEnd"/>
    </w:p>
    <w:p w14:paraId="66F3C3BE" w14:textId="77777777" w:rsidR="00F83F73" w:rsidRPr="0017174E" w:rsidRDefault="00F83F73" w:rsidP="00F83F73">
      <w:pPr>
        <w:spacing w:line="120" w:lineRule="exact"/>
        <w:ind w:left="720" w:hanging="720"/>
        <w:jc w:val="both"/>
        <w:rPr>
          <w:b/>
          <w:bCs/>
          <w:i/>
          <w:iCs/>
          <w:sz w:val="22"/>
        </w:rPr>
      </w:pPr>
    </w:p>
    <w:p w14:paraId="30A950C0" w14:textId="77777777" w:rsidR="00F83F73" w:rsidRPr="0017174E" w:rsidRDefault="00F83F73" w:rsidP="00796187">
      <w:pPr>
        <w:numPr>
          <w:ilvl w:val="0"/>
          <w:numId w:val="8"/>
        </w:numPr>
        <w:jc w:val="both"/>
        <w:rPr>
          <w:b/>
          <w:bCs/>
          <w:sz w:val="22"/>
        </w:rPr>
      </w:pPr>
      <w:r w:rsidRPr="0017174E">
        <w:rPr>
          <w:b/>
          <w:bCs/>
          <w:i/>
          <w:iCs/>
          <w:sz w:val="22"/>
        </w:rPr>
        <w:t>To stimulate the development, stabilization</w:t>
      </w:r>
      <w:r>
        <w:rPr>
          <w:b/>
          <w:bCs/>
          <w:i/>
          <w:iCs/>
          <w:sz w:val="22"/>
        </w:rPr>
        <w:t>,</w:t>
      </w:r>
      <w:r w:rsidRPr="0017174E">
        <w:rPr>
          <w:b/>
          <w:bCs/>
          <w:i/>
          <w:iCs/>
          <w:sz w:val="22"/>
        </w:rPr>
        <w:t xml:space="preserve"> and preservation of New York communities</w:t>
      </w:r>
    </w:p>
    <w:p w14:paraId="6A8BB1D6" w14:textId="77777777" w:rsidR="00F83F73" w:rsidRDefault="00F83F73" w:rsidP="00F83F73">
      <w:pPr>
        <w:jc w:val="both"/>
        <w:rPr>
          <w:sz w:val="22"/>
        </w:rPr>
      </w:pPr>
      <w:r>
        <w:rPr>
          <w:sz w:val="22"/>
        </w:rPr>
        <w:tab/>
      </w:r>
      <w:r>
        <w:rPr>
          <w:sz w:val="22"/>
        </w:rPr>
        <w:tab/>
      </w:r>
      <w:r>
        <w:rPr>
          <w:sz w:val="22"/>
        </w:rPr>
        <w:tab/>
      </w:r>
      <w:r>
        <w:rPr>
          <w:sz w:val="22"/>
        </w:rPr>
        <w:tab/>
      </w:r>
    </w:p>
    <w:p w14:paraId="0C3241A7" w14:textId="77777777" w:rsidR="00F83F73" w:rsidRPr="00EE5C9A" w:rsidRDefault="00F83F73" w:rsidP="00EE5C9A">
      <w:pPr>
        <w:pStyle w:val="Heading2"/>
        <w:rPr>
          <w:b/>
          <w:sz w:val="24"/>
        </w:rPr>
      </w:pPr>
      <w:bookmarkStart w:id="13" w:name="_Toc135399481"/>
      <w:r w:rsidRPr="00EE5C9A">
        <w:rPr>
          <w:b/>
          <w:sz w:val="24"/>
        </w:rPr>
        <w:t>Distribution of Grant Funds</w:t>
      </w:r>
      <w:bookmarkEnd w:id="13"/>
    </w:p>
    <w:p w14:paraId="7F0D4E26" w14:textId="77777777" w:rsidR="00F83F73" w:rsidRPr="0017174E" w:rsidRDefault="00F83F73" w:rsidP="00F83F73">
      <w:pPr>
        <w:jc w:val="both"/>
        <w:rPr>
          <w:sz w:val="4"/>
          <w:szCs w:val="4"/>
        </w:rPr>
      </w:pPr>
    </w:p>
    <w:p w14:paraId="3C7C07A2" w14:textId="77777777" w:rsidR="00F83F73" w:rsidRDefault="00F83F73" w:rsidP="00F83F73">
      <w:pPr>
        <w:jc w:val="both"/>
        <w:rPr>
          <w:sz w:val="22"/>
        </w:rPr>
      </w:pPr>
      <w:r>
        <w:rPr>
          <w:sz w:val="22"/>
        </w:rPr>
        <w:t xml:space="preserve">AHC makes every effort to distribute grant funds </w:t>
      </w:r>
      <w:r w:rsidRPr="00A06EC5">
        <w:rPr>
          <w:sz w:val="22"/>
        </w:rPr>
        <w:t>equitably</w:t>
      </w:r>
      <w:r>
        <w:rPr>
          <w:sz w:val="22"/>
        </w:rPr>
        <w:t xml:space="preserve"> throughout the State, among urban, suburban, and rural communities.  </w:t>
      </w:r>
    </w:p>
    <w:p w14:paraId="7D3DA731" w14:textId="77777777" w:rsidR="00F83F73" w:rsidRDefault="00F83F73" w:rsidP="00F83F73">
      <w:pPr>
        <w:jc w:val="both"/>
        <w:rPr>
          <w:sz w:val="22"/>
        </w:rPr>
      </w:pPr>
      <w:r>
        <w:rPr>
          <w:sz w:val="22"/>
        </w:rPr>
        <w:tab/>
      </w:r>
      <w:r>
        <w:rPr>
          <w:sz w:val="22"/>
        </w:rPr>
        <w:tab/>
      </w:r>
    </w:p>
    <w:p w14:paraId="4143FEBC" w14:textId="77777777" w:rsidR="00F83F73" w:rsidRPr="00EE5C9A" w:rsidRDefault="00F83F73" w:rsidP="00EE5C9A">
      <w:pPr>
        <w:pStyle w:val="Heading2"/>
        <w:rPr>
          <w:b/>
          <w:sz w:val="24"/>
        </w:rPr>
      </w:pPr>
      <w:bookmarkStart w:id="14" w:name="_&quot;Applicants&quot;_and_&quot;Grantees&quot;"/>
      <w:bookmarkStart w:id="15" w:name="_Toc135399482"/>
      <w:bookmarkEnd w:id="14"/>
      <w:r w:rsidRPr="00EE5C9A">
        <w:rPr>
          <w:b/>
          <w:sz w:val="24"/>
        </w:rPr>
        <w:t>"Applicants" and "Grantees"</w:t>
      </w:r>
      <w:bookmarkEnd w:id="15"/>
    </w:p>
    <w:p w14:paraId="6890368E" w14:textId="77777777" w:rsidR="00F83F73" w:rsidRPr="0017174E" w:rsidRDefault="00F83F73" w:rsidP="00F83F73">
      <w:pPr>
        <w:jc w:val="both"/>
        <w:rPr>
          <w:sz w:val="4"/>
          <w:szCs w:val="4"/>
        </w:rPr>
      </w:pPr>
    </w:p>
    <w:p w14:paraId="7F89D1A1" w14:textId="77777777" w:rsidR="00F83F73" w:rsidRDefault="00F83F73" w:rsidP="00F83F73">
      <w:pPr>
        <w:pStyle w:val="BodyText2"/>
      </w:pPr>
      <w:r>
        <w:t xml:space="preserve">If a grant is awarded, several of the sections of this Proposal will be incorporated into AHC's grant agreement. For this reason, some of the following sections refer to the "Grantee." For the purposes of this Request for Proposal ("RFP"), the Grantee is the Applicant.  </w:t>
      </w:r>
    </w:p>
    <w:p w14:paraId="653C0AD7" w14:textId="77777777" w:rsidR="00F83F73" w:rsidRDefault="00F83F73" w:rsidP="00F83F73">
      <w:pPr>
        <w:jc w:val="both"/>
        <w:rPr>
          <w:sz w:val="22"/>
        </w:rPr>
      </w:pPr>
      <w:r>
        <w:rPr>
          <w:sz w:val="22"/>
        </w:rPr>
        <w:tab/>
      </w:r>
      <w:r>
        <w:rPr>
          <w:sz w:val="22"/>
        </w:rPr>
        <w:tab/>
      </w:r>
    </w:p>
    <w:p w14:paraId="4B78D5F6" w14:textId="77777777" w:rsidR="00F83F73" w:rsidRPr="00EE5C9A" w:rsidRDefault="00F83F73" w:rsidP="00EE5C9A">
      <w:pPr>
        <w:pStyle w:val="Heading2"/>
        <w:rPr>
          <w:b/>
          <w:sz w:val="24"/>
        </w:rPr>
      </w:pPr>
      <w:bookmarkStart w:id="16" w:name="_Award_of_Grants"/>
      <w:bookmarkStart w:id="17" w:name="_Toc135399483"/>
      <w:bookmarkEnd w:id="16"/>
      <w:r w:rsidRPr="00EE5C9A">
        <w:rPr>
          <w:b/>
          <w:sz w:val="24"/>
        </w:rPr>
        <w:t>Award of Grants</w:t>
      </w:r>
      <w:bookmarkEnd w:id="17"/>
    </w:p>
    <w:p w14:paraId="75B521DE" w14:textId="77777777" w:rsidR="00F83F73" w:rsidRPr="003B1A88" w:rsidRDefault="00F83F73" w:rsidP="00F83F73">
      <w:pPr>
        <w:pStyle w:val="BodyText2"/>
        <w:rPr>
          <w:sz w:val="4"/>
          <w:szCs w:val="4"/>
        </w:rPr>
      </w:pPr>
    </w:p>
    <w:p w14:paraId="40E14A3E" w14:textId="77777777" w:rsidR="00F83F73" w:rsidRDefault="00F83F73" w:rsidP="00F83F73">
      <w:pPr>
        <w:pStyle w:val="BodyText2"/>
      </w:pPr>
      <w:r>
        <w:t xml:space="preserve">AHC reserves the right to reject </w:t>
      </w:r>
      <w:proofErr w:type="gramStart"/>
      <w:r>
        <w:t>any and all</w:t>
      </w:r>
      <w:proofErr w:type="gramEnd"/>
      <w:r>
        <w:t xml:space="preserve"> Proposals, negotiate with Applicants, recommend funding in an amount less than requested, conduct site visits, interview Applicants and development teams, and request additional information.</w:t>
      </w:r>
    </w:p>
    <w:p w14:paraId="1DEA0B76" w14:textId="77777777" w:rsidR="00F83F73" w:rsidRDefault="00F83F73" w:rsidP="00F83F73">
      <w:pPr>
        <w:spacing w:line="120" w:lineRule="exact"/>
        <w:jc w:val="both"/>
        <w:rPr>
          <w:sz w:val="22"/>
        </w:rPr>
      </w:pPr>
    </w:p>
    <w:p w14:paraId="36C666AA" w14:textId="77777777" w:rsidR="00F83F73" w:rsidRDefault="00F83F73" w:rsidP="00F83F73">
      <w:pPr>
        <w:pStyle w:val="BodyText2"/>
      </w:pPr>
      <w:r>
        <w:t>This RFP does not represent any obligation or agreement on the part of AHC. Award of grants shall be made solely by written agreement, authorized by the Members of the Corporation. The Corporation retains the right to waive any requirement contained in the RFP, subject to the applicable statutes and Program regulations. The Corporation also retains the right to revise the RFP from time to time, extend the submission due date, to not award all its funds under this RFP, and to issue subsequent RFPs. All Proposals must comply with all Federal, State, and local laws and regulations.</w:t>
      </w:r>
    </w:p>
    <w:p w14:paraId="745D5575" w14:textId="77777777" w:rsidR="00F83F73" w:rsidRDefault="00F83F73" w:rsidP="00F83F73">
      <w:pPr>
        <w:pStyle w:val="BodyText2"/>
      </w:pPr>
    </w:p>
    <w:p w14:paraId="3BA45135" w14:textId="77777777" w:rsidR="00F83F73" w:rsidRDefault="00F83F73" w:rsidP="00F83F73">
      <w:pPr>
        <w:pStyle w:val="BodyText2"/>
      </w:pPr>
      <w:r w:rsidRPr="00B323E2">
        <w:t xml:space="preserve">Please note that the </w:t>
      </w:r>
      <w:r>
        <w:t xml:space="preserve">New York State Affordable Housing Corporation </w:t>
      </w:r>
      <w:r w:rsidRPr="00B323E2">
        <w:t>is subject to the State Smart Growth Public Infrastructure Act (Chapter 433 of the Laws of 2010) and must, to the extent applicable, make funding decisions consistent with the provisions of the Act.</w:t>
      </w:r>
    </w:p>
    <w:p w14:paraId="29CC20B8" w14:textId="77777777" w:rsidR="00F83F73" w:rsidRDefault="00F83F73" w:rsidP="00F83F73">
      <w:pPr>
        <w:jc w:val="both"/>
        <w:rPr>
          <w:sz w:val="22"/>
        </w:rPr>
      </w:pPr>
    </w:p>
    <w:p w14:paraId="170FEABE" w14:textId="77777777" w:rsidR="00F83F73" w:rsidRPr="00EE5C9A" w:rsidRDefault="00F83F73" w:rsidP="00EE5C9A">
      <w:pPr>
        <w:pStyle w:val="Heading2"/>
        <w:rPr>
          <w:b/>
          <w:sz w:val="24"/>
        </w:rPr>
      </w:pPr>
      <w:bookmarkStart w:id="18" w:name="_Program_Regulations"/>
      <w:bookmarkStart w:id="19" w:name="_Toc135399484"/>
      <w:bookmarkEnd w:id="18"/>
      <w:r w:rsidRPr="00EE5C9A">
        <w:rPr>
          <w:b/>
          <w:sz w:val="24"/>
        </w:rPr>
        <w:t>Program Regulations</w:t>
      </w:r>
      <w:bookmarkEnd w:id="19"/>
    </w:p>
    <w:p w14:paraId="58AD41D4" w14:textId="77777777" w:rsidR="00F83F73" w:rsidRPr="003B1A88" w:rsidRDefault="00F83F73" w:rsidP="00F83F73">
      <w:pPr>
        <w:rPr>
          <w:sz w:val="4"/>
          <w:szCs w:val="4"/>
        </w:rPr>
      </w:pPr>
    </w:p>
    <w:p w14:paraId="09C354CF" w14:textId="77777777" w:rsidR="00F83F73" w:rsidRDefault="00F83F73" w:rsidP="00F83F73">
      <w:pPr>
        <w:pStyle w:val="BodyText2"/>
      </w:pPr>
      <w:r>
        <w:t xml:space="preserve">The Program was developed by the State of </w:t>
      </w:r>
      <w:smartTag w:uri="urn:schemas-microsoft-com:office:smarttags" w:element="State">
        <w:smartTag w:uri="urn:schemas-microsoft-com:office:smarttags" w:element="place">
          <w:r>
            <w:t>New York</w:t>
          </w:r>
        </w:smartTag>
      </w:smartTag>
      <w:r>
        <w:t>.  It operates under the Regulations of the Affordable Home Ownership Development Program (21B NYCRR Parts 2150 et seq) (the "Regulations</w:t>
      </w:r>
      <w:r w:rsidRPr="00A06EC5">
        <w:t>"), which are</w:t>
      </w:r>
      <w:r>
        <w:t xml:space="preserve"> included in this RFP.</w:t>
      </w:r>
    </w:p>
    <w:p w14:paraId="2599472B" w14:textId="77777777" w:rsidR="00F83F73" w:rsidRDefault="00F83F73" w:rsidP="00F83F73">
      <w:pPr>
        <w:jc w:val="both"/>
        <w:rPr>
          <w:sz w:val="12"/>
        </w:rPr>
      </w:pPr>
    </w:p>
    <w:p w14:paraId="044BF86B" w14:textId="77777777" w:rsidR="00F83F73" w:rsidRDefault="00F83F73" w:rsidP="00F83F73">
      <w:pPr>
        <w:jc w:val="both"/>
        <w:rPr>
          <w:b/>
          <w:sz w:val="22"/>
          <w:u w:val="single"/>
        </w:rPr>
      </w:pPr>
      <w:r w:rsidRPr="005F77B2">
        <w:rPr>
          <w:b/>
          <w:sz w:val="22"/>
          <w:u w:val="single"/>
        </w:rPr>
        <w:t xml:space="preserve">The Regulations are part of the RFP and contain information that is not provided elsewhere.  Applicants should read the Regulations carefully before completing their Proposals. </w:t>
      </w:r>
    </w:p>
    <w:p w14:paraId="7185D265" w14:textId="77777777" w:rsidR="00121425" w:rsidRDefault="00121425" w:rsidP="00F83F73">
      <w:pPr>
        <w:jc w:val="both"/>
        <w:rPr>
          <w:b/>
          <w:sz w:val="22"/>
          <w:u w:val="single"/>
        </w:rPr>
      </w:pPr>
    </w:p>
    <w:p w14:paraId="35E56F5E" w14:textId="77777777" w:rsidR="00121425" w:rsidRDefault="00121425" w:rsidP="00F83F73">
      <w:pPr>
        <w:jc w:val="both"/>
        <w:rPr>
          <w:b/>
          <w:sz w:val="22"/>
          <w:u w:val="single"/>
        </w:rPr>
      </w:pPr>
    </w:p>
    <w:p w14:paraId="3DEE3A99" w14:textId="77777777" w:rsidR="00121425" w:rsidRPr="005F77B2" w:rsidRDefault="00121425" w:rsidP="00F83F73">
      <w:pPr>
        <w:jc w:val="both"/>
        <w:rPr>
          <w:rFonts w:ascii="Arial" w:hAnsi="Arial" w:cs="Arial"/>
          <w:b/>
          <w:sz w:val="22"/>
          <w:u w:val="single"/>
        </w:rPr>
      </w:pPr>
    </w:p>
    <w:p w14:paraId="774AC410" w14:textId="77777777" w:rsidR="00F83F73" w:rsidRPr="00121425" w:rsidRDefault="00F83F73" w:rsidP="00E364BE">
      <w:pPr>
        <w:pStyle w:val="Heading1"/>
        <w:keepLines/>
        <w:pageBreakBefore/>
        <w:pBdr>
          <w:bottom w:val="single" w:sz="4" w:space="1" w:color="auto"/>
        </w:pBdr>
        <w:rPr>
          <w:rFonts w:ascii="Arial" w:hAnsi="Arial" w:cs="Arial"/>
          <w:sz w:val="12"/>
        </w:rPr>
      </w:pPr>
      <w:bookmarkStart w:id="20" w:name="Check120"/>
      <w:bookmarkStart w:id="21" w:name="_Toc135399485"/>
      <w:bookmarkEnd w:id="20"/>
      <w:r w:rsidRPr="00121425">
        <w:rPr>
          <w:rFonts w:ascii="Arial" w:hAnsi="Arial" w:cs="Arial"/>
        </w:rPr>
        <w:lastRenderedPageBreak/>
        <w:t>AHC's Affordable Home Ownership Development Program</w:t>
      </w:r>
      <w:bookmarkEnd w:id="21"/>
    </w:p>
    <w:p w14:paraId="0A509AC5" w14:textId="77777777" w:rsidR="00F83F73" w:rsidRPr="00577471" w:rsidRDefault="00F83F73" w:rsidP="00F83F73">
      <w:pPr>
        <w:jc w:val="both"/>
        <w:rPr>
          <w:sz w:val="12"/>
          <w:szCs w:val="12"/>
        </w:rPr>
      </w:pPr>
    </w:p>
    <w:p w14:paraId="514E1BE8" w14:textId="77777777" w:rsidR="00F83F73" w:rsidRDefault="00F83F73" w:rsidP="00F83F73">
      <w:pPr>
        <w:jc w:val="both"/>
        <w:rPr>
          <w:sz w:val="22"/>
        </w:rPr>
      </w:pPr>
      <w:r w:rsidRPr="00D96D9E">
        <w:rPr>
          <w:sz w:val="22"/>
        </w:rPr>
        <w:t>The Affordable Home Ownership Development Program (AHOD) is a state funded program administered by the New York State Affordable Housing Corporation (AHC) through New York State Homes and Community Renewal’s Office of Community Renewal (OCR).</w:t>
      </w:r>
    </w:p>
    <w:p w14:paraId="3C9170CB" w14:textId="77777777" w:rsidR="00F83F73" w:rsidRPr="00577471" w:rsidRDefault="00F83F73" w:rsidP="00F83F73">
      <w:pPr>
        <w:jc w:val="both"/>
        <w:rPr>
          <w:sz w:val="12"/>
          <w:szCs w:val="12"/>
        </w:rPr>
      </w:pPr>
    </w:p>
    <w:p w14:paraId="32A0E999" w14:textId="77777777" w:rsidR="00F83F73" w:rsidRDefault="00F83F73" w:rsidP="00F83F73">
      <w:pPr>
        <w:jc w:val="both"/>
        <w:rPr>
          <w:sz w:val="22"/>
        </w:rPr>
      </w:pPr>
      <w:r>
        <w:rPr>
          <w:sz w:val="22"/>
        </w:rPr>
        <w:t xml:space="preserve">Under the Program, grants are provided to governmental, not-for-profit, and charitable organizations (Grantees) to build, acquire/rehabilitate, or improve homes </w:t>
      </w:r>
      <w:r w:rsidRPr="00E80611">
        <w:rPr>
          <w:sz w:val="22"/>
        </w:rPr>
        <w:t>occupied by low- or moderate-income owners.</w:t>
      </w:r>
      <w:r>
        <w:rPr>
          <w:sz w:val="22"/>
        </w:rPr>
        <w:t xml:space="preserve">  The homes must be located in eligible areas. </w:t>
      </w:r>
    </w:p>
    <w:p w14:paraId="622E61DB" w14:textId="77777777" w:rsidR="00F83F73" w:rsidRPr="00577471" w:rsidRDefault="00F83F73" w:rsidP="00F83F73">
      <w:pPr>
        <w:jc w:val="both"/>
        <w:rPr>
          <w:sz w:val="21"/>
          <w:szCs w:val="21"/>
        </w:rPr>
      </w:pPr>
    </w:p>
    <w:p w14:paraId="286CEF25" w14:textId="77777777" w:rsidR="00F83F73" w:rsidRPr="00EE5C9A" w:rsidRDefault="00F83F73" w:rsidP="00EE5C9A">
      <w:pPr>
        <w:pStyle w:val="Heading2"/>
        <w:rPr>
          <w:b/>
          <w:sz w:val="24"/>
        </w:rPr>
      </w:pPr>
      <w:bookmarkStart w:id="22" w:name="_Toc135399486"/>
      <w:r w:rsidRPr="00EE5C9A">
        <w:rPr>
          <w:b/>
          <w:sz w:val="24"/>
        </w:rPr>
        <w:t>Eligible Grantees</w:t>
      </w:r>
      <w:bookmarkEnd w:id="22"/>
    </w:p>
    <w:p w14:paraId="761F1716" w14:textId="77777777" w:rsidR="00F83F73" w:rsidRDefault="00F83F73" w:rsidP="00F83F73">
      <w:pPr>
        <w:jc w:val="both"/>
        <w:rPr>
          <w:sz w:val="22"/>
        </w:rPr>
      </w:pPr>
      <w:r>
        <w:rPr>
          <w:sz w:val="22"/>
        </w:rPr>
        <w:t xml:space="preserve">Grantees include municipalities and their designees, municipal housing authorities, housing development fund companies, and other not-for-profit and charitable organizations. </w:t>
      </w:r>
    </w:p>
    <w:p w14:paraId="21C58D1F" w14:textId="77777777" w:rsidR="00F83F73" w:rsidRPr="00577471" w:rsidRDefault="00F83F73" w:rsidP="00F83F73">
      <w:pPr>
        <w:jc w:val="both"/>
        <w:rPr>
          <w:sz w:val="21"/>
          <w:szCs w:val="21"/>
        </w:rPr>
      </w:pPr>
      <w:r w:rsidRPr="00577471">
        <w:rPr>
          <w:sz w:val="21"/>
          <w:szCs w:val="21"/>
        </w:rPr>
        <w:tab/>
      </w:r>
    </w:p>
    <w:p w14:paraId="32C3A7EB" w14:textId="77777777" w:rsidR="00F83F73" w:rsidRPr="00EE5C9A" w:rsidRDefault="00F83F73" w:rsidP="00EE5C9A">
      <w:pPr>
        <w:pStyle w:val="Heading2"/>
        <w:rPr>
          <w:b/>
          <w:sz w:val="24"/>
        </w:rPr>
      </w:pPr>
      <w:bookmarkStart w:id="23" w:name="_Toc135399487"/>
      <w:r w:rsidRPr="00EE5C9A">
        <w:rPr>
          <w:b/>
          <w:sz w:val="24"/>
        </w:rPr>
        <w:t>Eligible Areas</w:t>
      </w:r>
      <w:bookmarkEnd w:id="23"/>
      <w:r w:rsidRPr="00EE5C9A">
        <w:rPr>
          <w:b/>
          <w:sz w:val="24"/>
        </w:rPr>
        <w:t xml:space="preserve"> </w:t>
      </w:r>
    </w:p>
    <w:p w14:paraId="170DAB0E" w14:textId="2760A35E" w:rsidR="00F83F73" w:rsidRPr="00322367" w:rsidRDefault="00F83F73" w:rsidP="00F83F73">
      <w:pPr>
        <w:jc w:val="both"/>
        <w:rPr>
          <w:sz w:val="22"/>
          <w:szCs w:val="22"/>
        </w:rPr>
      </w:pPr>
      <w:r w:rsidRPr="00BD7CFD">
        <w:rPr>
          <w:sz w:val="22"/>
          <w:szCs w:val="22"/>
        </w:rPr>
        <w:t xml:space="preserve">For the purposes of this RFP, eligible areas are those that are designated pursuant to any Federal, State, or local law, rule, or regulation as blighted, deteriorated or deteriorating, or as having a blighting influence on </w:t>
      </w:r>
      <w:r w:rsidRPr="00322367">
        <w:rPr>
          <w:sz w:val="22"/>
          <w:szCs w:val="22"/>
        </w:rPr>
        <w:t xml:space="preserve">the surrounding area, or as being in danger of becoming a slum or blighted area. See </w:t>
      </w:r>
      <w:hyperlink w:anchor="_SECTION_2:_" w:history="1">
        <w:r w:rsidRPr="00322367">
          <w:rPr>
            <w:rStyle w:val="Hyperlink"/>
            <w:sz w:val="22"/>
            <w:szCs w:val="22"/>
          </w:rPr>
          <w:t>Part II (A) Project Information &amp; Description</w:t>
        </w:r>
      </w:hyperlink>
      <w:r w:rsidRPr="00322367">
        <w:rPr>
          <w:sz w:val="22"/>
          <w:szCs w:val="22"/>
        </w:rPr>
        <w:t xml:space="preserve"> for a more comprehensive listing related to eligible areas. </w:t>
      </w:r>
    </w:p>
    <w:p w14:paraId="0267F2E9" w14:textId="77777777" w:rsidR="00F83F73" w:rsidRPr="00322367" w:rsidRDefault="00F83F73" w:rsidP="00F83F73">
      <w:pPr>
        <w:jc w:val="both"/>
        <w:rPr>
          <w:sz w:val="22"/>
          <w:szCs w:val="22"/>
        </w:rPr>
      </w:pPr>
    </w:p>
    <w:p w14:paraId="68DE784F" w14:textId="2D58DDCD" w:rsidR="00F83F73" w:rsidRPr="00322367" w:rsidRDefault="00F83F73" w:rsidP="00F83F73">
      <w:pPr>
        <w:jc w:val="both"/>
        <w:rPr>
          <w:sz w:val="22"/>
          <w:szCs w:val="22"/>
        </w:rPr>
      </w:pPr>
      <w:r w:rsidRPr="00322367">
        <w:rPr>
          <w:sz w:val="22"/>
          <w:szCs w:val="22"/>
        </w:rPr>
        <w:t xml:space="preserve">Environmental concerns will not render a Proposal ineligible for funding, but the presence of contamination will be an important factor in AHC’s consideration of the application. See </w:t>
      </w:r>
      <w:hyperlink w:anchor="_PART_IV_Required" w:history="1">
        <w:r w:rsidR="00D53177" w:rsidRPr="00322367">
          <w:rPr>
            <w:rStyle w:val="Hyperlink"/>
            <w:sz w:val="22"/>
            <w:szCs w:val="22"/>
          </w:rPr>
          <w:t xml:space="preserve">Part IV: </w:t>
        </w:r>
        <w:r w:rsidR="00D53177">
          <w:rPr>
            <w:rStyle w:val="Hyperlink"/>
            <w:sz w:val="22"/>
            <w:szCs w:val="22"/>
          </w:rPr>
          <w:t xml:space="preserve">Environmental </w:t>
        </w:r>
        <w:r w:rsidR="00D53177" w:rsidRPr="00322367">
          <w:rPr>
            <w:rStyle w:val="Hyperlink"/>
            <w:sz w:val="22"/>
            <w:szCs w:val="22"/>
          </w:rPr>
          <w:t>Require</w:t>
        </w:r>
        <w:r w:rsidR="00D53177">
          <w:rPr>
            <w:rStyle w:val="Hyperlink"/>
            <w:sz w:val="22"/>
            <w:szCs w:val="22"/>
          </w:rPr>
          <w:t>ments</w:t>
        </w:r>
      </w:hyperlink>
      <w:r w:rsidRPr="00322367">
        <w:rPr>
          <w:sz w:val="22"/>
          <w:szCs w:val="22"/>
        </w:rPr>
        <w:t xml:space="preserve"> for more information regarding restricted areas.</w:t>
      </w:r>
    </w:p>
    <w:p w14:paraId="39BA5A39" w14:textId="77777777" w:rsidR="00F83F73" w:rsidRPr="00577471" w:rsidRDefault="00F83F73" w:rsidP="00F83F73">
      <w:pPr>
        <w:jc w:val="both"/>
        <w:rPr>
          <w:sz w:val="21"/>
          <w:szCs w:val="21"/>
        </w:rPr>
      </w:pPr>
    </w:p>
    <w:p w14:paraId="3D24204A" w14:textId="77777777" w:rsidR="00F83F73" w:rsidRPr="00EE5C9A" w:rsidRDefault="00F83F73" w:rsidP="00EE5C9A">
      <w:pPr>
        <w:pStyle w:val="Heading2"/>
        <w:rPr>
          <w:b/>
          <w:sz w:val="24"/>
        </w:rPr>
      </w:pPr>
      <w:bookmarkStart w:id="24" w:name="_Toc135399488"/>
      <w:r w:rsidRPr="00EE5C9A">
        <w:rPr>
          <w:b/>
          <w:sz w:val="24"/>
        </w:rPr>
        <w:t>Eligible Projects</w:t>
      </w:r>
      <w:bookmarkEnd w:id="24"/>
      <w:r w:rsidRPr="00EE5C9A">
        <w:rPr>
          <w:b/>
          <w:sz w:val="24"/>
        </w:rPr>
        <w:t xml:space="preserve"> </w:t>
      </w:r>
    </w:p>
    <w:p w14:paraId="2DF779B8" w14:textId="77777777" w:rsidR="00F83F73" w:rsidRPr="005276F7" w:rsidRDefault="00F83F73" w:rsidP="00F83F73">
      <w:pPr>
        <w:pStyle w:val="BodyTextIndent"/>
        <w:ind w:left="0"/>
        <w:rPr>
          <w:sz w:val="12"/>
          <w:szCs w:val="12"/>
        </w:rPr>
      </w:pPr>
      <w:r w:rsidRPr="00C90C28">
        <w:rPr>
          <w:sz w:val="22"/>
        </w:rPr>
        <w:t>The AHOD</w:t>
      </w:r>
      <w:r>
        <w:rPr>
          <w:sz w:val="22"/>
        </w:rPr>
        <w:t xml:space="preserve"> </w:t>
      </w:r>
      <w:r w:rsidRPr="00C90C28">
        <w:rPr>
          <w:sz w:val="22"/>
        </w:rPr>
        <w:t>P</w:t>
      </w:r>
      <w:r>
        <w:rPr>
          <w:sz w:val="22"/>
        </w:rPr>
        <w:t>rogram</w:t>
      </w:r>
      <w:r w:rsidRPr="00C90C28">
        <w:rPr>
          <w:sz w:val="22"/>
        </w:rPr>
        <w:t xml:space="preserve"> provides funds for three project types:</w:t>
      </w:r>
    </w:p>
    <w:p w14:paraId="0A056296" w14:textId="77777777" w:rsidR="00F83F73" w:rsidRPr="005276F7" w:rsidRDefault="00F83F73" w:rsidP="00F83F73">
      <w:pPr>
        <w:pStyle w:val="BodyTextIndent"/>
        <w:ind w:left="0"/>
        <w:rPr>
          <w:sz w:val="12"/>
          <w:szCs w:val="12"/>
        </w:rPr>
      </w:pPr>
    </w:p>
    <w:p w14:paraId="0BA3C6B3" w14:textId="77777777" w:rsidR="00F83F73" w:rsidRDefault="00F83F73" w:rsidP="00796187">
      <w:pPr>
        <w:pStyle w:val="BodyTextIndent"/>
        <w:numPr>
          <w:ilvl w:val="0"/>
          <w:numId w:val="6"/>
        </w:numPr>
        <w:ind w:hanging="720"/>
        <w:rPr>
          <w:sz w:val="22"/>
        </w:rPr>
      </w:pPr>
      <w:r w:rsidRPr="000D6EB5">
        <w:rPr>
          <w:sz w:val="22"/>
          <w:u w:val="single"/>
        </w:rPr>
        <w:t>New construction</w:t>
      </w:r>
      <w:r w:rsidRPr="00C90C28">
        <w:rPr>
          <w:sz w:val="22"/>
        </w:rPr>
        <w:t xml:space="preserve"> of owner-occupied homes for sale, including one-</w:t>
      </w:r>
      <w:r>
        <w:rPr>
          <w:sz w:val="22"/>
        </w:rPr>
        <w:t xml:space="preserve"> </w:t>
      </w:r>
      <w:r w:rsidRPr="00C90C28">
        <w:rPr>
          <w:sz w:val="22"/>
        </w:rPr>
        <w:t>to</w:t>
      </w:r>
      <w:r>
        <w:rPr>
          <w:sz w:val="22"/>
        </w:rPr>
        <w:t xml:space="preserve"> </w:t>
      </w:r>
      <w:r w:rsidRPr="00C90C28">
        <w:rPr>
          <w:sz w:val="22"/>
        </w:rPr>
        <w:t>four</w:t>
      </w:r>
      <w:r>
        <w:rPr>
          <w:sz w:val="22"/>
        </w:rPr>
        <w:t>-</w:t>
      </w:r>
      <w:r w:rsidRPr="00C90C28">
        <w:rPr>
          <w:sz w:val="22"/>
        </w:rPr>
        <w:t>family homes, condominiums, cooperatives</w:t>
      </w:r>
      <w:r>
        <w:rPr>
          <w:sz w:val="22"/>
        </w:rPr>
        <w:t>,</w:t>
      </w:r>
      <w:r w:rsidRPr="00C90C28">
        <w:rPr>
          <w:sz w:val="22"/>
        </w:rPr>
        <w:t xml:space="preserve"> and the replacement of dilapidated mobile homes with manufactured or stick-built homes on </w:t>
      </w:r>
      <w:r w:rsidRPr="00A06EC5">
        <w:rPr>
          <w:sz w:val="22"/>
        </w:rPr>
        <w:t>homeowner-owned</w:t>
      </w:r>
      <w:r w:rsidRPr="00C90C28">
        <w:rPr>
          <w:sz w:val="22"/>
        </w:rPr>
        <w:t xml:space="preserve"> land.</w:t>
      </w:r>
    </w:p>
    <w:p w14:paraId="250A68F7" w14:textId="77777777" w:rsidR="00F83F73" w:rsidRDefault="00F83F73" w:rsidP="00796187">
      <w:pPr>
        <w:pStyle w:val="BodyTextIndent"/>
        <w:numPr>
          <w:ilvl w:val="0"/>
          <w:numId w:val="6"/>
        </w:numPr>
        <w:ind w:hanging="720"/>
        <w:rPr>
          <w:sz w:val="22"/>
        </w:rPr>
      </w:pPr>
      <w:r w:rsidRPr="000D6EB5">
        <w:rPr>
          <w:sz w:val="22"/>
          <w:u w:val="single"/>
        </w:rPr>
        <w:t>Acquisition/rehabilitation</w:t>
      </w:r>
      <w:r w:rsidRPr="00097D44">
        <w:rPr>
          <w:sz w:val="22"/>
        </w:rPr>
        <w:t xml:space="preserve"> of owner-occupied homes for sale, including </w:t>
      </w:r>
      <w:r w:rsidRPr="00C90C28">
        <w:rPr>
          <w:sz w:val="22"/>
        </w:rPr>
        <w:t>one-</w:t>
      </w:r>
      <w:r>
        <w:rPr>
          <w:sz w:val="22"/>
        </w:rPr>
        <w:t xml:space="preserve"> </w:t>
      </w:r>
      <w:r w:rsidRPr="00C90C28">
        <w:rPr>
          <w:sz w:val="22"/>
        </w:rPr>
        <w:t>to</w:t>
      </w:r>
      <w:r>
        <w:rPr>
          <w:sz w:val="22"/>
        </w:rPr>
        <w:t xml:space="preserve"> </w:t>
      </w:r>
      <w:r w:rsidRPr="00C90C28">
        <w:rPr>
          <w:sz w:val="22"/>
        </w:rPr>
        <w:t>four</w:t>
      </w:r>
      <w:r>
        <w:rPr>
          <w:sz w:val="22"/>
        </w:rPr>
        <w:t>-</w:t>
      </w:r>
      <w:r w:rsidRPr="00C90C28">
        <w:rPr>
          <w:sz w:val="22"/>
        </w:rPr>
        <w:t xml:space="preserve">family </w:t>
      </w:r>
      <w:r w:rsidRPr="00097D44">
        <w:rPr>
          <w:sz w:val="22"/>
        </w:rPr>
        <w:t>homes, condominiums</w:t>
      </w:r>
      <w:r>
        <w:rPr>
          <w:sz w:val="22"/>
        </w:rPr>
        <w:t>,</w:t>
      </w:r>
      <w:r w:rsidRPr="00097D44">
        <w:rPr>
          <w:sz w:val="22"/>
        </w:rPr>
        <w:t xml:space="preserve"> and cooperatives.</w:t>
      </w:r>
    </w:p>
    <w:p w14:paraId="1B699E74" w14:textId="77777777" w:rsidR="00F83F73" w:rsidRPr="00097D44" w:rsidRDefault="00F83F73" w:rsidP="00796187">
      <w:pPr>
        <w:pStyle w:val="BodyTextIndent"/>
        <w:numPr>
          <w:ilvl w:val="0"/>
          <w:numId w:val="6"/>
        </w:numPr>
        <w:ind w:hanging="720"/>
        <w:rPr>
          <w:sz w:val="22"/>
        </w:rPr>
      </w:pPr>
      <w:r w:rsidRPr="000D6EB5">
        <w:rPr>
          <w:sz w:val="22"/>
          <w:u w:val="single"/>
        </w:rPr>
        <w:t>Home improvements</w:t>
      </w:r>
      <w:r w:rsidRPr="00097D44">
        <w:rPr>
          <w:sz w:val="22"/>
        </w:rPr>
        <w:t xml:space="preserve"> to existing, owner-occupied </w:t>
      </w:r>
      <w:r w:rsidRPr="00C90C28">
        <w:rPr>
          <w:sz w:val="22"/>
        </w:rPr>
        <w:t>one-</w:t>
      </w:r>
      <w:r>
        <w:rPr>
          <w:sz w:val="22"/>
        </w:rPr>
        <w:t xml:space="preserve"> </w:t>
      </w:r>
      <w:r w:rsidRPr="00C90C28">
        <w:rPr>
          <w:sz w:val="22"/>
        </w:rPr>
        <w:t>to</w:t>
      </w:r>
      <w:r>
        <w:rPr>
          <w:sz w:val="22"/>
        </w:rPr>
        <w:t xml:space="preserve"> </w:t>
      </w:r>
      <w:r w:rsidRPr="00C90C28">
        <w:rPr>
          <w:sz w:val="22"/>
        </w:rPr>
        <w:t>four</w:t>
      </w:r>
      <w:r>
        <w:rPr>
          <w:sz w:val="22"/>
        </w:rPr>
        <w:t>-</w:t>
      </w:r>
      <w:r w:rsidRPr="00C90C28">
        <w:rPr>
          <w:sz w:val="22"/>
        </w:rPr>
        <w:t xml:space="preserve">family </w:t>
      </w:r>
      <w:r w:rsidRPr="00097D44">
        <w:rPr>
          <w:sz w:val="22"/>
        </w:rPr>
        <w:t>homes, condominiums</w:t>
      </w:r>
      <w:r>
        <w:rPr>
          <w:sz w:val="22"/>
        </w:rPr>
        <w:t>,</w:t>
      </w:r>
      <w:r w:rsidRPr="00097D44">
        <w:rPr>
          <w:sz w:val="22"/>
        </w:rPr>
        <w:t xml:space="preserve"> or cooperatives</w:t>
      </w:r>
      <w:r>
        <w:rPr>
          <w:sz w:val="22"/>
        </w:rPr>
        <w:t>.</w:t>
      </w:r>
    </w:p>
    <w:p w14:paraId="3DF08FFF" w14:textId="77777777" w:rsidR="00F83F73" w:rsidRPr="00577471" w:rsidRDefault="00F83F73" w:rsidP="00F83F73">
      <w:pPr>
        <w:pStyle w:val="BodyTextIndent"/>
        <w:ind w:left="0"/>
        <w:rPr>
          <w:sz w:val="21"/>
          <w:szCs w:val="21"/>
        </w:rPr>
      </w:pPr>
    </w:p>
    <w:p w14:paraId="50D10AE5" w14:textId="77777777" w:rsidR="00F83F73" w:rsidRDefault="00F83F73" w:rsidP="00F83F73">
      <w:pPr>
        <w:pStyle w:val="BodyTextIndent"/>
        <w:ind w:left="0"/>
        <w:rPr>
          <w:sz w:val="22"/>
        </w:rPr>
      </w:pPr>
      <w:r w:rsidRPr="005066DC">
        <w:rPr>
          <w:b/>
          <w:sz w:val="22"/>
          <w:u w:val="single"/>
        </w:rPr>
        <w:t>Proposals may not include more than one type of project.</w:t>
      </w:r>
      <w:r>
        <w:rPr>
          <w:sz w:val="22"/>
        </w:rPr>
        <w:t xml:space="preserve"> Individual P</w:t>
      </w:r>
      <w:r w:rsidRPr="00C90C28">
        <w:rPr>
          <w:sz w:val="22"/>
        </w:rPr>
        <w:t xml:space="preserve">roposals must be submitted for each project </w:t>
      </w:r>
      <w:r w:rsidRPr="00A06EC5">
        <w:rPr>
          <w:sz w:val="22"/>
        </w:rPr>
        <w:t>type</w:t>
      </w:r>
      <w:r w:rsidRPr="00C90C28">
        <w:rPr>
          <w:sz w:val="22"/>
        </w:rPr>
        <w:t xml:space="preserve">. </w:t>
      </w:r>
      <w:r>
        <w:rPr>
          <w:sz w:val="22"/>
        </w:rPr>
        <w:t xml:space="preserve">Homes rehabbed under the Program must be owner-occupied dwellings, including condominiums or cooperatives. Homes built under the Program must be sold to or owned by low- or moderate-income buyers and must remain owner-occupied during the Occupancy Period. </w:t>
      </w:r>
    </w:p>
    <w:p w14:paraId="7E9BC42F" w14:textId="77777777" w:rsidR="00F83F73" w:rsidRPr="00577471" w:rsidRDefault="00F83F73" w:rsidP="00F83F73">
      <w:pPr>
        <w:pStyle w:val="BodyTextIndent"/>
        <w:ind w:left="0"/>
        <w:rPr>
          <w:sz w:val="12"/>
          <w:szCs w:val="12"/>
        </w:rPr>
      </w:pPr>
    </w:p>
    <w:p w14:paraId="38C24CD7" w14:textId="77777777" w:rsidR="00F83F73" w:rsidRDefault="00F83F73" w:rsidP="00F83F73">
      <w:pPr>
        <w:jc w:val="both"/>
        <w:rPr>
          <w:b/>
          <w:bCs/>
          <w:sz w:val="22"/>
        </w:rPr>
      </w:pPr>
      <w:r>
        <w:rPr>
          <w:sz w:val="22"/>
        </w:rPr>
        <w:t xml:space="preserve">This application is for </w:t>
      </w:r>
      <w:r w:rsidR="002B14B2" w:rsidRPr="002B14B2">
        <w:rPr>
          <w:b/>
          <w:bCs/>
          <w:sz w:val="22"/>
          <w:u w:val="single"/>
        </w:rPr>
        <w:t>New Construction Projects</w:t>
      </w:r>
      <w:r>
        <w:rPr>
          <w:b/>
          <w:bCs/>
          <w:sz w:val="22"/>
        </w:rPr>
        <w:t>.</w:t>
      </w:r>
    </w:p>
    <w:p w14:paraId="110AA10F" w14:textId="77777777" w:rsidR="00F83F73" w:rsidRPr="00577471" w:rsidRDefault="00F83F73" w:rsidP="00F83F73">
      <w:pPr>
        <w:jc w:val="both"/>
        <w:rPr>
          <w:bCs/>
          <w:sz w:val="21"/>
          <w:szCs w:val="21"/>
        </w:rPr>
      </w:pPr>
    </w:p>
    <w:p w14:paraId="5FD184D4" w14:textId="77777777" w:rsidR="00F83F73" w:rsidRPr="00EE5C9A" w:rsidRDefault="00F83F73" w:rsidP="00EE5C9A">
      <w:pPr>
        <w:pStyle w:val="Heading2"/>
        <w:rPr>
          <w:b/>
          <w:sz w:val="24"/>
        </w:rPr>
      </w:pPr>
      <w:bookmarkStart w:id="25" w:name="_Toc135399489"/>
      <w:r w:rsidRPr="00EE5C9A">
        <w:rPr>
          <w:b/>
          <w:sz w:val="24"/>
        </w:rPr>
        <w:t>Eligible Purchasers</w:t>
      </w:r>
      <w:bookmarkEnd w:id="25"/>
    </w:p>
    <w:p w14:paraId="03E1A4B1" w14:textId="50E52265" w:rsidR="00F83F73" w:rsidRPr="00322367" w:rsidRDefault="00F83F73" w:rsidP="00F83F73">
      <w:pPr>
        <w:jc w:val="both"/>
        <w:rPr>
          <w:sz w:val="22"/>
          <w:szCs w:val="22"/>
        </w:rPr>
      </w:pPr>
      <w:r w:rsidRPr="00BD7CFD">
        <w:rPr>
          <w:sz w:val="22"/>
          <w:szCs w:val="22"/>
        </w:rPr>
        <w:t>The Program was designed to provide home ownership opportunities to families that would not otherwise be able to buy their own home.</w:t>
      </w:r>
      <w:r w:rsidR="0073449F">
        <w:rPr>
          <w:sz w:val="22"/>
          <w:szCs w:val="22"/>
        </w:rPr>
        <w:t xml:space="preserve"> </w:t>
      </w:r>
      <w:r w:rsidRPr="00BD7CFD">
        <w:rPr>
          <w:sz w:val="22"/>
          <w:szCs w:val="22"/>
        </w:rPr>
        <w:t xml:space="preserve"> For this reason, buyers of homes that are rehabilitated using AHC grant funds must meet the income and asset limits set by the Program. </w:t>
      </w:r>
      <w:r w:rsidR="0073449F">
        <w:rPr>
          <w:sz w:val="22"/>
          <w:szCs w:val="22"/>
        </w:rPr>
        <w:t xml:space="preserve"> </w:t>
      </w:r>
      <w:r w:rsidRPr="00BD7CFD">
        <w:rPr>
          <w:sz w:val="22"/>
          <w:szCs w:val="22"/>
        </w:rPr>
        <w:t>Applications should propose total annual housing carrying cost of between 25%-33% of the homeowners’ income</w:t>
      </w:r>
      <w:r w:rsidR="0073449F" w:rsidRPr="0073449F">
        <w:rPr>
          <w:sz w:val="22"/>
          <w:szCs w:val="22"/>
        </w:rPr>
        <w:t xml:space="preserve"> after subsidy</w:t>
      </w:r>
      <w:r w:rsidR="0073449F">
        <w:rPr>
          <w:sz w:val="22"/>
          <w:szCs w:val="22"/>
        </w:rPr>
        <w:t xml:space="preserve"> has been applied</w:t>
      </w:r>
      <w:r w:rsidRPr="00BD7CFD">
        <w:rPr>
          <w:sz w:val="22"/>
          <w:szCs w:val="22"/>
        </w:rPr>
        <w:t xml:space="preserve">. </w:t>
      </w:r>
      <w:r w:rsidR="0073449F">
        <w:rPr>
          <w:sz w:val="22"/>
          <w:szCs w:val="22"/>
        </w:rPr>
        <w:t xml:space="preserve"> </w:t>
      </w:r>
      <w:r w:rsidRPr="00BD7CFD">
        <w:rPr>
          <w:sz w:val="22"/>
          <w:szCs w:val="22"/>
        </w:rPr>
        <w:t xml:space="preserve">Applications that propose an annual housing carrying cost outside of this range must include a justification to support </w:t>
      </w:r>
      <w:r w:rsidRPr="00322367">
        <w:rPr>
          <w:sz w:val="22"/>
          <w:szCs w:val="22"/>
        </w:rPr>
        <w:t>the request.</w:t>
      </w:r>
      <w:r w:rsidR="0073449F">
        <w:rPr>
          <w:sz w:val="22"/>
          <w:szCs w:val="22"/>
        </w:rPr>
        <w:t xml:space="preserve"> </w:t>
      </w:r>
      <w:r w:rsidRPr="00322367">
        <w:rPr>
          <w:sz w:val="22"/>
          <w:szCs w:val="22"/>
        </w:rPr>
        <w:t xml:space="preserve"> Information on HUD Low-Income Limits for each county in New York State is available on AHC’s website at </w:t>
      </w:r>
      <w:hyperlink r:id="rId15" w:history="1">
        <w:r w:rsidRPr="00322367">
          <w:rPr>
            <w:rStyle w:val="Hyperlink"/>
            <w:sz w:val="22"/>
            <w:szCs w:val="22"/>
          </w:rPr>
          <w:t>https://hcr.ny.gov</w:t>
        </w:r>
      </w:hyperlink>
      <w:r w:rsidRPr="00322367">
        <w:rPr>
          <w:sz w:val="22"/>
          <w:szCs w:val="22"/>
        </w:rPr>
        <w:t xml:space="preserve">. </w:t>
      </w:r>
    </w:p>
    <w:p w14:paraId="0277CE74" w14:textId="77777777" w:rsidR="00E364BE" w:rsidRPr="00577471" w:rsidRDefault="00E364BE" w:rsidP="00F83F73">
      <w:pPr>
        <w:pStyle w:val="Footer"/>
        <w:tabs>
          <w:tab w:val="clear" w:pos="4320"/>
          <w:tab w:val="clear" w:pos="8640"/>
        </w:tabs>
        <w:jc w:val="both"/>
        <w:rPr>
          <w:b/>
          <w:bCs/>
          <w:sz w:val="12"/>
          <w:szCs w:val="12"/>
        </w:rPr>
      </w:pPr>
    </w:p>
    <w:p w14:paraId="4937FBCD" w14:textId="77777777" w:rsidR="00E364BE" w:rsidRPr="00E21ACF" w:rsidRDefault="00E364BE" w:rsidP="00E364BE">
      <w:pPr>
        <w:pStyle w:val="BodyText2"/>
        <w:keepNext/>
        <w:pageBreakBefore/>
        <w:pBdr>
          <w:bottom w:val="single" w:sz="4" w:space="1" w:color="auto"/>
        </w:pBdr>
        <w:jc w:val="center"/>
        <w:rPr>
          <w:rFonts w:ascii="Arial" w:hAnsi="Arial" w:cs="Arial"/>
          <w:sz w:val="16"/>
        </w:rPr>
      </w:pPr>
      <w:r>
        <w:rPr>
          <w:rFonts w:ascii="Arial" w:hAnsi="Arial" w:cs="Arial"/>
          <w:sz w:val="16"/>
        </w:rPr>
        <w:lastRenderedPageBreak/>
        <w:t>Program Description</w:t>
      </w:r>
    </w:p>
    <w:p w14:paraId="03C3C224" w14:textId="77777777" w:rsidR="00E364BE" w:rsidRPr="00E364BE" w:rsidRDefault="00E364BE" w:rsidP="00EE5C9A">
      <w:pPr>
        <w:pStyle w:val="Heading2"/>
        <w:rPr>
          <w:i w:val="0"/>
          <w:szCs w:val="22"/>
        </w:rPr>
      </w:pPr>
    </w:p>
    <w:p w14:paraId="07FBA152" w14:textId="77777777" w:rsidR="00F83F73" w:rsidRPr="00EE5C9A" w:rsidRDefault="00F83F73" w:rsidP="00EE5C9A">
      <w:pPr>
        <w:pStyle w:val="Heading2"/>
        <w:rPr>
          <w:b/>
          <w:sz w:val="24"/>
        </w:rPr>
      </w:pPr>
      <w:bookmarkStart w:id="26" w:name="_Toc135399490"/>
      <w:r w:rsidRPr="00EE5C9A">
        <w:rPr>
          <w:b/>
          <w:sz w:val="24"/>
        </w:rPr>
        <w:t>Funding Limits/Leveraging</w:t>
      </w:r>
      <w:bookmarkEnd w:id="26"/>
    </w:p>
    <w:p w14:paraId="61FC1CA8" w14:textId="77777777" w:rsidR="004214D1" w:rsidRDefault="00F83F73" w:rsidP="004214D1">
      <w:pPr>
        <w:jc w:val="both"/>
        <w:rPr>
          <w:sz w:val="22"/>
          <w:szCs w:val="22"/>
        </w:rPr>
      </w:pPr>
      <w:r w:rsidRPr="002B14B2">
        <w:rPr>
          <w:sz w:val="22"/>
          <w:szCs w:val="22"/>
        </w:rPr>
        <w:t>AHC expects Grantees to combine AHC funds with funding from other sources.  In accordance with the Regulations, the extent to which the project leverages public and private investment is one of the selection criteria used by AHC in evaluating Proposals</w:t>
      </w:r>
      <w:r w:rsidR="002B14B2" w:rsidRPr="002B14B2">
        <w:rPr>
          <w:sz w:val="22"/>
          <w:szCs w:val="22"/>
        </w:rPr>
        <w:t>.</w:t>
      </w:r>
      <w:r w:rsidRPr="002B14B2">
        <w:rPr>
          <w:sz w:val="22"/>
          <w:szCs w:val="22"/>
        </w:rPr>
        <w:t xml:space="preserve"> </w:t>
      </w:r>
      <w:r w:rsidR="0073449F">
        <w:rPr>
          <w:sz w:val="22"/>
          <w:szCs w:val="22"/>
        </w:rPr>
        <w:t xml:space="preserve"> </w:t>
      </w:r>
      <w:r w:rsidR="002B14B2" w:rsidRPr="002B14B2">
        <w:rPr>
          <w:sz w:val="22"/>
          <w:szCs w:val="22"/>
        </w:rPr>
        <w:t xml:space="preserve">AHC funds are limited to the lesser of 60% of the project cost (for new construction and acquisition/rehabilitation projects), </w:t>
      </w:r>
      <w:r w:rsidR="004214D1" w:rsidRPr="00BD7CFD">
        <w:rPr>
          <w:sz w:val="22"/>
          <w:szCs w:val="22"/>
        </w:rPr>
        <w:t xml:space="preserve">or </w:t>
      </w:r>
      <w:r w:rsidR="004214D1">
        <w:rPr>
          <w:sz w:val="22"/>
          <w:szCs w:val="22"/>
        </w:rPr>
        <w:t xml:space="preserve">up to </w:t>
      </w:r>
    </w:p>
    <w:p w14:paraId="1FE43D83" w14:textId="77777777" w:rsidR="004214D1" w:rsidRPr="00292E4D" w:rsidRDefault="004214D1" w:rsidP="0043793C">
      <w:pPr>
        <w:numPr>
          <w:ilvl w:val="0"/>
          <w:numId w:val="38"/>
        </w:numPr>
        <w:jc w:val="both"/>
        <w:rPr>
          <w:b/>
          <w:bCs/>
          <w:sz w:val="22"/>
          <w:szCs w:val="22"/>
        </w:rPr>
      </w:pPr>
      <w:bookmarkStart w:id="27" w:name="_Hlk129095373"/>
      <w:r w:rsidRPr="00292E4D">
        <w:rPr>
          <w:b/>
          <w:bCs/>
          <w:sz w:val="22"/>
          <w:szCs w:val="22"/>
        </w:rPr>
        <w:t>$75,000 per unit in high cost areas</w:t>
      </w:r>
      <w:r w:rsidRPr="00292E4D">
        <w:rPr>
          <w:sz w:val="22"/>
          <w:szCs w:val="22"/>
        </w:rPr>
        <w:t xml:space="preserve"> </w:t>
      </w:r>
      <w:r w:rsidRPr="00292E4D">
        <w:rPr>
          <w:b/>
          <w:bCs/>
          <w:sz w:val="22"/>
          <w:szCs w:val="22"/>
        </w:rPr>
        <w:t>where the grantee has established resale restrictions extending for a period of at least sixty years, but no more than ninety-nine years by use of deed restrictions, community land trusts, or limited-equity cooperative ownership structure if AHC determines that such a request is warranted pursuant to its programmatic selection criteria</w:t>
      </w:r>
      <w:r>
        <w:rPr>
          <w:b/>
          <w:bCs/>
          <w:sz w:val="22"/>
          <w:szCs w:val="22"/>
        </w:rPr>
        <w:t>, or</w:t>
      </w:r>
    </w:p>
    <w:p w14:paraId="12189453" w14:textId="77777777" w:rsidR="004214D1" w:rsidRPr="00292E4D" w:rsidRDefault="004214D1" w:rsidP="0043793C">
      <w:pPr>
        <w:numPr>
          <w:ilvl w:val="0"/>
          <w:numId w:val="38"/>
        </w:numPr>
        <w:jc w:val="both"/>
        <w:rPr>
          <w:b/>
          <w:bCs/>
          <w:sz w:val="22"/>
          <w:szCs w:val="22"/>
        </w:rPr>
      </w:pPr>
      <w:bookmarkStart w:id="28" w:name="_Hlk128667902"/>
      <w:r w:rsidRPr="00292E4D">
        <w:rPr>
          <w:b/>
          <w:bCs/>
          <w:sz w:val="22"/>
          <w:szCs w:val="22"/>
        </w:rPr>
        <w:t xml:space="preserve">$60,000 per unit awards in high cost areas, limited to those households at or below 60% of AMI, </w:t>
      </w:r>
      <w:r>
        <w:rPr>
          <w:b/>
          <w:bCs/>
          <w:sz w:val="22"/>
          <w:szCs w:val="22"/>
        </w:rPr>
        <w:t xml:space="preserve">or 75% HLIL, </w:t>
      </w:r>
      <w:r w:rsidRPr="00292E4D">
        <w:rPr>
          <w:b/>
          <w:bCs/>
          <w:sz w:val="22"/>
          <w:szCs w:val="22"/>
        </w:rPr>
        <w:t>adjusted for family size. *</w:t>
      </w:r>
    </w:p>
    <w:bookmarkEnd w:id="28"/>
    <w:p w14:paraId="53FEDD70" w14:textId="77777777" w:rsidR="004214D1" w:rsidRPr="00292E4D" w:rsidRDefault="004214D1" w:rsidP="0043793C">
      <w:pPr>
        <w:numPr>
          <w:ilvl w:val="0"/>
          <w:numId w:val="38"/>
        </w:numPr>
        <w:jc w:val="both"/>
        <w:rPr>
          <w:b/>
          <w:bCs/>
          <w:sz w:val="22"/>
          <w:szCs w:val="22"/>
        </w:rPr>
      </w:pPr>
      <w:r w:rsidRPr="00292E4D">
        <w:rPr>
          <w:b/>
          <w:bCs/>
          <w:sz w:val="22"/>
          <w:szCs w:val="22"/>
        </w:rPr>
        <w:t xml:space="preserve">$50,000 per unit awards, limited to those households at or below 80% of AMI, </w:t>
      </w:r>
      <w:r>
        <w:rPr>
          <w:b/>
          <w:bCs/>
          <w:sz w:val="22"/>
          <w:szCs w:val="22"/>
        </w:rPr>
        <w:t xml:space="preserve">or 100% HLIL, </w:t>
      </w:r>
      <w:r w:rsidRPr="00292E4D">
        <w:rPr>
          <w:b/>
          <w:bCs/>
          <w:sz w:val="22"/>
          <w:szCs w:val="22"/>
        </w:rPr>
        <w:t>adjusted for family size. *</w:t>
      </w:r>
    </w:p>
    <w:p w14:paraId="7381EEBF" w14:textId="2A8410C0" w:rsidR="004214D1" w:rsidRPr="00292E4D" w:rsidRDefault="004214D1" w:rsidP="0043793C">
      <w:pPr>
        <w:numPr>
          <w:ilvl w:val="0"/>
          <w:numId w:val="38"/>
        </w:numPr>
        <w:jc w:val="both"/>
        <w:rPr>
          <w:sz w:val="22"/>
          <w:szCs w:val="22"/>
        </w:rPr>
      </w:pPr>
      <w:r w:rsidRPr="00292E4D">
        <w:rPr>
          <w:sz w:val="22"/>
          <w:szCs w:val="22"/>
        </w:rPr>
        <w:t>$40,000 per unit awards</w:t>
      </w:r>
      <w:r w:rsidR="001A02EE">
        <w:rPr>
          <w:sz w:val="22"/>
          <w:szCs w:val="22"/>
        </w:rPr>
        <w:t>,</w:t>
      </w:r>
      <w:r w:rsidRPr="00292E4D">
        <w:rPr>
          <w:sz w:val="22"/>
          <w:szCs w:val="22"/>
        </w:rPr>
        <w:t xml:space="preserve"> limited to those households at or below 90% of AMI, </w:t>
      </w:r>
      <w:r>
        <w:rPr>
          <w:sz w:val="22"/>
          <w:szCs w:val="22"/>
        </w:rPr>
        <w:t xml:space="preserve">or 112% HLIL, </w:t>
      </w:r>
      <w:r w:rsidRPr="00292E4D">
        <w:rPr>
          <w:sz w:val="22"/>
          <w:szCs w:val="22"/>
        </w:rPr>
        <w:t>adjusted for family size.</w:t>
      </w:r>
    </w:p>
    <w:p w14:paraId="5AB10627" w14:textId="77777777" w:rsidR="004214D1" w:rsidRPr="00292E4D" w:rsidRDefault="004214D1" w:rsidP="0043793C">
      <w:pPr>
        <w:numPr>
          <w:ilvl w:val="0"/>
          <w:numId w:val="38"/>
        </w:numPr>
        <w:jc w:val="both"/>
        <w:rPr>
          <w:sz w:val="22"/>
          <w:szCs w:val="22"/>
        </w:rPr>
      </w:pPr>
      <w:r w:rsidRPr="00292E4D">
        <w:rPr>
          <w:sz w:val="22"/>
          <w:szCs w:val="22"/>
        </w:rPr>
        <w:t xml:space="preserve">$32,500 per unit awards, available to households with incomes at or below 110% of AMI, </w:t>
      </w:r>
      <w:r>
        <w:rPr>
          <w:sz w:val="22"/>
          <w:szCs w:val="22"/>
        </w:rPr>
        <w:t xml:space="preserve">or 137% HLIL, </w:t>
      </w:r>
      <w:r w:rsidRPr="00292E4D">
        <w:rPr>
          <w:sz w:val="22"/>
          <w:szCs w:val="22"/>
        </w:rPr>
        <w:t xml:space="preserve">adjusted for family size. </w:t>
      </w:r>
    </w:p>
    <w:p w14:paraId="5445EE3E" w14:textId="77777777" w:rsidR="004214D1" w:rsidRDefault="004214D1" w:rsidP="0043793C">
      <w:pPr>
        <w:numPr>
          <w:ilvl w:val="0"/>
          <w:numId w:val="38"/>
        </w:numPr>
        <w:jc w:val="both"/>
        <w:rPr>
          <w:sz w:val="22"/>
          <w:szCs w:val="22"/>
        </w:rPr>
      </w:pPr>
      <w:r w:rsidRPr="00292E4D">
        <w:rPr>
          <w:sz w:val="22"/>
          <w:szCs w:val="22"/>
        </w:rPr>
        <w:t xml:space="preserve">$25,000 per unit awards, available to households with incomes greater than 110% of AMI, </w:t>
      </w:r>
      <w:r>
        <w:rPr>
          <w:sz w:val="22"/>
          <w:szCs w:val="22"/>
        </w:rPr>
        <w:t xml:space="preserve">or 137% HLIL, </w:t>
      </w:r>
      <w:r w:rsidRPr="00292E4D">
        <w:rPr>
          <w:sz w:val="22"/>
          <w:szCs w:val="22"/>
        </w:rPr>
        <w:t>adjusted for family size, if AHC determines that such a request is warranted pursuant to its programmatic selection criteria.</w:t>
      </w:r>
    </w:p>
    <w:p w14:paraId="19D1A5D4" w14:textId="77777777" w:rsidR="004214D1" w:rsidRDefault="004214D1" w:rsidP="004214D1">
      <w:pPr>
        <w:ind w:left="1440"/>
        <w:jc w:val="both"/>
        <w:rPr>
          <w:sz w:val="22"/>
          <w:szCs w:val="22"/>
        </w:rPr>
      </w:pPr>
    </w:p>
    <w:p w14:paraId="1AD37FAC" w14:textId="66186CA3" w:rsidR="004214D1" w:rsidRDefault="004214D1" w:rsidP="004214D1">
      <w:pPr>
        <w:ind w:left="1440"/>
        <w:jc w:val="both"/>
        <w:rPr>
          <w:sz w:val="22"/>
          <w:szCs w:val="22"/>
        </w:rPr>
      </w:pPr>
      <w:r>
        <w:rPr>
          <w:sz w:val="22"/>
          <w:szCs w:val="22"/>
        </w:rPr>
        <w:t xml:space="preserve">*AHC awards </w:t>
      </w:r>
      <w:proofErr w:type="gramStart"/>
      <w:r>
        <w:rPr>
          <w:sz w:val="22"/>
          <w:szCs w:val="22"/>
        </w:rPr>
        <w:t>in excess of</w:t>
      </w:r>
      <w:proofErr w:type="gramEnd"/>
      <w:r>
        <w:rPr>
          <w:sz w:val="22"/>
          <w:szCs w:val="22"/>
        </w:rPr>
        <w:t xml:space="preserve"> $</w:t>
      </w:r>
      <w:r w:rsidR="005A7253">
        <w:rPr>
          <w:sz w:val="22"/>
          <w:szCs w:val="22"/>
        </w:rPr>
        <w:t>5</w:t>
      </w:r>
      <w:r>
        <w:rPr>
          <w:sz w:val="22"/>
          <w:szCs w:val="22"/>
        </w:rPr>
        <w:t>0,000</w:t>
      </w:r>
      <w:r w:rsidR="001A02EE">
        <w:rPr>
          <w:sz w:val="22"/>
          <w:szCs w:val="22"/>
        </w:rPr>
        <w:t xml:space="preserve"> per unit and up to $60,000 per unit </w:t>
      </w:r>
      <w:r>
        <w:rPr>
          <w:sz w:val="22"/>
          <w:szCs w:val="22"/>
        </w:rPr>
        <w:t xml:space="preserve">must have an occupancy and repayment schedule of no less than 20 years. </w:t>
      </w:r>
    </w:p>
    <w:bookmarkEnd w:id="27"/>
    <w:p w14:paraId="3ED5B22A" w14:textId="77777777" w:rsidR="004214D1" w:rsidRPr="00292E4D" w:rsidRDefault="004214D1" w:rsidP="004214D1">
      <w:pPr>
        <w:ind w:left="1440"/>
        <w:jc w:val="both"/>
        <w:rPr>
          <w:sz w:val="22"/>
          <w:szCs w:val="22"/>
        </w:rPr>
      </w:pPr>
    </w:p>
    <w:p w14:paraId="2720D671" w14:textId="5C089022" w:rsidR="004214D1" w:rsidRDefault="004214D1" w:rsidP="004214D1">
      <w:pPr>
        <w:jc w:val="both"/>
        <w:rPr>
          <w:sz w:val="22"/>
          <w:szCs w:val="22"/>
        </w:rPr>
      </w:pPr>
      <w:r w:rsidRPr="00BD7CFD">
        <w:rPr>
          <w:sz w:val="22"/>
          <w:szCs w:val="22"/>
        </w:rPr>
        <w:t xml:space="preserve">Proposals that utilize AHC funds solely as gap financing and arrive at annual housing carrying costs for homebuyers of between 25% and 33% will receive priority in review and approval. </w:t>
      </w:r>
      <w:r>
        <w:rPr>
          <w:sz w:val="22"/>
          <w:szCs w:val="22"/>
        </w:rPr>
        <w:t xml:space="preserve"> </w:t>
      </w:r>
      <w:r w:rsidRPr="00BD7CFD">
        <w:rPr>
          <w:sz w:val="22"/>
          <w:szCs w:val="22"/>
        </w:rPr>
        <w:t xml:space="preserve">Applications that propose an annual housing carrying cost outside of this range must include a justification to support the request. </w:t>
      </w:r>
    </w:p>
    <w:p w14:paraId="4F8E5A3E" w14:textId="77777777" w:rsidR="004214D1" w:rsidRPr="00BD7CFD" w:rsidRDefault="004214D1" w:rsidP="004214D1">
      <w:pPr>
        <w:jc w:val="both"/>
        <w:rPr>
          <w:sz w:val="22"/>
          <w:szCs w:val="22"/>
        </w:rPr>
      </w:pPr>
    </w:p>
    <w:p w14:paraId="5B6869C7" w14:textId="16A1E630" w:rsidR="00F83F73" w:rsidRPr="002B14B2" w:rsidRDefault="002B14B2" w:rsidP="00F83F73">
      <w:pPr>
        <w:jc w:val="both"/>
        <w:rPr>
          <w:sz w:val="22"/>
          <w:szCs w:val="22"/>
        </w:rPr>
      </w:pPr>
      <w:r w:rsidRPr="002B14B2">
        <w:rPr>
          <w:sz w:val="22"/>
          <w:szCs w:val="22"/>
        </w:rPr>
        <w:t xml:space="preserve">Please refer to our website at </w:t>
      </w:r>
      <w:hyperlink r:id="rId16" w:history="1">
        <w:r w:rsidRPr="002B14B2">
          <w:rPr>
            <w:rStyle w:val="Hyperlink"/>
            <w:sz w:val="22"/>
            <w:szCs w:val="22"/>
          </w:rPr>
          <w:t>https://hcr.ny.gov</w:t>
        </w:r>
      </w:hyperlink>
      <w:r w:rsidRPr="002B14B2">
        <w:rPr>
          <w:sz w:val="22"/>
          <w:szCs w:val="22"/>
        </w:rPr>
        <w:t xml:space="preserve"> for the current AHC </w:t>
      </w:r>
      <w:r w:rsidR="00BA2305" w:rsidRPr="002B14B2">
        <w:rPr>
          <w:sz w:val="22"/>
          <w:szCs w:val="22"/>
        </w:rPr>
        <w:t>High-Cost</w:t>
      </w:r>
      <w:r w:rsidRPr="002B14B2">
        <w:rPr>
          <w:sz w:val="22"/>
          <w:szCs w:val="22"/>
        </w:rPr>
        <w:t xml:space="preserve"> Area Table.</w:t>
      </w:r>
    </w:p>
    <w:p w14:paraId="5F33D251" w14:textId="77777777" w:rsidR="002B14B2" w:rsidRPr="00BD7CFD" w:rsidRDefault="002B14B2" w:rsidP="00F83F73">
      <w:pPr>
        <w:jc w:val="both"/>
        <w:rPr>
          <w:sz w:val="22"/>
          <w:szCs w:val="22"/>
        </w:rPr>
      </w:pPr>
    </w:p>
    <w:p w14:paraId="62186708" w14:textId="77777777" w:rsidR="00F83F73" w:rsidRPr="00EE5C9A" w:rsidRDefault="00F83F73" w:rsidP="00EE5C9A">
      <w:pPr>
        <w:pStyle w:val="Heading2"/>
        <w:rPr>
          <w:b/>
          <w:sz w:val="24"/>
        </w:rPr>
      </w:pPr>
      <w:bookmarkStart w:id="29" w:name="_Uses_of_AHC"/>
      <w:bookmarkStart w:id="30" w:name="_Toc135399491"/>
      <w:bookmarkEnd w:id="29"/>
      <w:r w:rsidRPr="00EE5C9A">
        <w:rPr>
          <w:b/>
          <w:sz w:val="24"/>
        </w:rPr>
        <w:t>Uses of AHC Funds</w:t>
      </w:r>
      <w:bookmarkEnd w:id="30"/>
    </w:p>
    <w:p w14:paraId="5D35968A" w14:textId="77777777" w:rsidR="00F83F73" w:rsidRDefault="002B14B2" w:rsidP="00F83F73">
      <w:pPr>
        <w:jc w:val="both"/>
        <w:rPr>
          <w:sz w:val="22"/>
        </w:rPr>
      </w:pPr>
      <w:r>
        <w:rPr>
          <w:sz w:val="22"/>
        </w:rPr>
        <w:t xml:space="preserve">AHC funds for new construction projects may be used for construction financing, permanent financing, infrastructure improvements, site acquisition, and </w:t>
      </w:r>
      <w:r w:rsidRPr="00C90C28">
        <w:rPr>
          <w:sz w:val="22"/>
        </w:rPr>
        <w:t>the replacement of dilapidated mobile homes with manufactured or stick-built homes on homeowner-owned land</w:t>
      </w:r>
      <w:r>
        <w:rPr>
          <w:sz w:val="22"/>
        </w:rPr>
        <w:t>.</w:t>
      </w:r>
    </w:p>
    <w:p w14:paraId="6BDD16E7" w14:textId="77777777" w:rsidR="00F83F73" w:rsidRDefault="00F83F73" w:rsidP="00F83F73">
      <w:pPr>
        <w:jc w:val="both"/>
        <w:rPr>
          <w:sz w:val="22"/>
        </w:rPr>
      </w:pPr>
    </w:p>
    <w:p w14:paraId="1BC495E7" w14:textId="77777777" w:rsidR="00F83F73" w:rsidRPr="00EE5C9A" w:rsidRDefault="00F83F73" w:rsidP="00EE5C9A">
      <w:pPr>
        <w:pStyle w:val="Heading2"/>
        <w:rPr>
          <w:b/>
          <w:sz w:val="24"/>
        </w:rPr>
      </w:pPr>
      <w:bookmarkStart w:id="31" w:name="_Toc135399492"/>
      <w:r w:rsidRPr="00EE5C9A">
        <w:rPr>
          <w:b/>
          <w:sz w:val="24"/>
        </w:rPr>
        <w:t>Occupancy Period/Recapture of Funds</w:t>
      </w:r>
      <w:bookmarkEnd w:id="31"/>
    </w:p>
    <w:p w14:paraId="5FB78DAA" w14:textId="137DA0FB" w:rsidR="00F83F73" w:rsidRDefault="00F83F73" w:rsidP="00F83F73">
      <w:pPr>
        <w:jc w:val="both"/>
        <w:rPr>
          <w:sz w:val="22"/>
          <w:szCs w:val="22"/>
        </w:rPr>
      </w:pPr>
      <w:r w:rsidRPr="00BD7CFD">
        <w:rPr>
          <w:sz w:val="22"/>
          <w:szCs w:val="22"/>
        </w:rPr>
        <w:t xml:space="preserve">Each home purchased and improved under the Program must be occupied by the purchaser/owner for a certain period of time (the "Occupancy Period"). The purchaser/owner will be required to execute an AHC Note and Mortgage. Buyers who sell their homes before the end of the Occupancy Period may be required </w:t>
      </w:r>
      <w:r w:rsidRPr="00C403E8">
        <w:rPr>
          <w:sz w:val="22"/>
          <w:szCs w:val="22"/>
        </w:rPr>
        <w:t xml:space="preserve">to repay all or a portion of the grant that subsidized their home (See </w:t>
      </w:r>
      <w:hyperlink w:anchor="_APPENDIX_I:_" w:history="1">
        <w:r w:rsidRPr="00C403E8">
          <w:rPr>
            <w:rStyle w:val="Hyperlink"/>
            <w:sz w:val="22"/>
            <w:szCs w:val="22"/>
          </w:rPr>
          <w:t>Appendix I</w:t>
        </w:r>
      </w:hyperlink>
      <w:r w:rsidRPr="00C403E8">
        <w:rPr>
          <w:sz w:val="22"/>
          <w:szCs w:val="22"/>
        </w:rPr>
        <w:t xml:space="preserve"> for a chart showing</w:t>
      </w:r>
      <w:r w:rsidRPr="00BD7CFD">
        <w:rPr>
          <w:sz w:val="22"/>
          <w:szCs w:val="22"/>
        </w:rPr>
        <w:t xml:space="preserve"> Occupancy Periods and recapture requirements). AHC reserves the right to approve or reject any requests for assumptions or subordinations of the AHC lien.</w:t>
      </w:r>
    </w:p>
    <w:p w14:paraId="1FC2AF4A" w14:textId="77777777" w:rsidR="002B14B2" w:rsidRPr="00BD7CFD" w:rsidRDefault="002B14B2" w:rsidP="00F83F73">
      <w:pPr>
        <w:jc w:val="both"/>
        <w:rPr>
          <w:sz w:val="22"/>
          <w:szCs w:val="22"/>
        </w:rPr>
      </w:pPr>
    </w:p>
    <w:p w14:paraId="0ACB7F61" w14:textId="77777777" w:rsidR="002B14B2" w:rsidRPr="002B14B2" w:rsidRDefault="002B14B2" w:rsidP="002B14B2">
      <w:pPr>
        <w:pStyle w:val="Heading2"/>
        <w:rPr>
          <w:b/>
          <w:sz w:val="24"/>
        </w:rPr>
      </w:pPr>
      <w:bookmarkStart w:id="32" w:name="_Toc135399493"/>
      <w:r w:rsidRPr="002B14B2">
        <w:rPr>
          <w:b/>
          <w:sz w:val="24"/>
        </w:rPr>
        <w:t>Persons with Disabilities</w:t>
      </w:r>
      <w:bookmarkEnd w:id="32"/>
    </w:p>
    <w:p w14:paraId="3BE26961" w14:textId="77777777" w:rsidR="002B14B2" w:rsidRPr="002B14B2" w:rsidRDefault="002B14B2" w:rsidP="002B14B2">
      <w:pPr>
        <w:pStyle w:val="BodyText"/>
        <w:jc w:val="both"/>
        <w:rPr>
          <w:szCs w:val="22"/>
        </w:rPr>
      </w:pPr>
      <w:r w:rsidRPr="002B14B2">
        <w:rPr>
          <w:szCs w:val="22"/>
        </w:rPr>
        <w:t xml:space="preserve">Special consideration will be given to new construction projects that incorporate Universal Design concepts to meet the housing needs of persons with disabilities and the frail elderly. </w:t>
      </w:r>
    </w:p>
    <w:p w14:paraId="77F19077" w14:textId="77777777" w:rsidR="002B14B2" w:rsidRDefault="002B14B2" w:rsidP="002B14B2">
      <w:pPr>
        <w:jc w:val="both"/>
        <w:rPr>
          <w:sz w:val="12"/>
        </w:rPr>
      </w:pPr>
    </w:p>
    <w:p w14:paraId="09402A75" w14:textId="77777777" w:rsidR="002B14B2" w:rsidRPr="002B14B2" w:rsidRDefault="002B14B2" w:rsidP="002B14B2">
      <w:pPr>
        <w:pStyle w:val="BodyText"/>
        <w:jc w:val="both"/>
        <w:rPr>
          <w:szCs w:val="22"/>
        </w:rPr>
      </w:pPr>
      <w:r w:rsidRPr="002B14B2">
        <w:rPr>
          <w:szCs w:val="22"/>
        </w:rPr>
        <w:lastRenderedPageBreak/>
        <w:t>For more information on Universal Design concepts, contact:</w:t>
      </w:r>
    </w:p>
    <w:p w14:paraId="7DA97C7A" w14:textId="77777777" w:rsidR="002B14B2" w:rsidRDefault="002B14B2" w:rsidP="002B14B2">
      <w:pPr>
        <w:jc w:val="both"/>
        <w:rPr>
          <w:sz w:val="12"/>
        </w:rPr>
      </w:pPr>
    </w:p>
    <w:p w14:paraId="41A4A985" w14:textId="77777777" w:rsidR="007372BA" w:rsidRPr="007372BA" w:rsidRDefault="002B14B2" w:rsidP="007372BA">
      <w:pPr>
        <w:rPr>
          <w:sz w:val="22"/>
          <w:szCs w:val="22"/>
        </w:rPr>
      </w:pPr>
      <w:r w:rsidRPr="002B14B2">
        <w:rPr>
          <w:sz w:val="22"/>
          <w:szCs w:val="22"/>
        </w:rPr>
        <w:tab/>
      </w:r>
      <w:r w:rsidR="007372BA" w:rsidRPr="007372BA">
        <w:rPr>
          <w:sz w:val="22"/>
          <w:szCs w:val="22"/>
        </w:rPr>
        <w:t>Office for People With Developmental Disabilities</w:t>
      </w:r>
    </w:p>
    <w:p w14:paraId="65081D45" w14:textId="651BEEE0" w:rsidR="007372BA" w:rsidRPr="007372BA" w:rsidRDefault="007372BA" w:rsidP="007372BA">
      <w:pPr>
        <w:rPr>
          <w:sz w:val="22"/>
          <w:szCs w:val="22"/>
        </w:rPr>
      </w:pPr>
      <w:r w:rsidRPr="007372BA">
        <w:rPr>
          <w:sz w:val="22"/>
          <w:szCs w:val="22"/>
        </w:rPr>
        <w:t xml:space="preserve">              44 Holland Ave. </w:t>
      </w:r>
    </w:p>
    <w:p w14:paraId="0357C4A0" w14:textId="77777777" w:rsidR="007372BA" w:rsidRPr="007372BA" w:rsidRDefault="007372BA" w:rsidP="007372BA">
      <w:pPr>
        <w:ind w:firstLine="720"/>
        <w:rPr>
          <w:sz w:val="22"/>
          <w:szCs w:val="22"/>
        </w:rPr>
      </w:pPr>
      <w:r w:rsidRPr="007372BA">
        <w:rPr>
          <w:sz w:val="22"/>
          <w:szCs w:val="22"/>
        </w:rPr>
        <w:t>Albany NY 12229</w:t>
      </w:r>
    </w:p>
    <w:p w14:paraId="591ED875" w14:textId="14D54E97" w:rsidR="007372BA" w:rsidRPr="007372BA" w:rsidRDefault="002836BA" w:rsidP="007372BA">
      <w:pPr>
        <w:ind w:firstLine="720"/>
        <w:rPr>
          <w:sz w:val="22"/>
          <w:szCs w:val="22"/>
        </w:rPr>
      </w:pPr>
      <w:hyperlink r:id="rId17" w:history="1">
        <w:r w:rsidR="007372BA" w:rsidRPr="007372BA">
          <w:rPr>
            <w:rStyle w:val="Hyperlink"/>
            <w:sz w:val="22"/>
            <w:szCs w:val="22"/>
          </w:rPr>
          <w:t>info@opwdd.ny.gov</w:t>
        </w:r>
      </w:hyperlink>
    </w:p>
    <w:p w14:paraId="0EC5F169" w14:textId="5634BDBD" w:rsidR="00F83F73" w:rsidRDefault="007372BA" w:rsidP="007372BA">
      <w:pPr>
        <w:ind w:firstLine="720"/>
        <w:rPr>
          <w:sz w:val="22"/>
          <w:szCs w:val="22"/>
        </w:rPr>
      </w:pPr>
      <w:r w:rsidRPr="007372BA">
        <w:rPr>
          <w:sz w:val="22"/>
          <w:szCs w:val="22"/>
        </w:rPr>
        <w:t>866-946-9733</w:t>
      </w:r>
    </w:p>
    <w:p w14:paraId="405FCF0E" w14:textId="77777777" w:rsidR="007372BA" w:rsidRPr="00BD7CFD" w:rsidRDefault="007372BA" w:rsidP="007372BA">
      <w:pPr>
        <w:ind w:firstLine="720"/>
        <w:rPr>
          <w:sz w:val="22"/>
          <w:szCs w:val="22"/>
        </w:rPr>
      </w:pPr>
    </w:p>
    <w:p w14:paraId="5ACAFB58" w14:textId="77777777" w:rsidR="00F83F73" w:rsidRPr="00EE5C9A" w:rsidRDefault="00F83F73" w:rsidP="00EE5C9A">
      <w:pPr>
        <w:pStyle w:val="Heading2"/>
        <w:rPr>
          <w:b/>
          <w:sz w:val="24"/>
        </w:rPr>
      </w:pPr>
      <w:bookmarkStart w:id="33" w:name="_Toc135399494"/>
      <w:r w:rsidRPr="00EE5C9A">
        <w:rPr>
          <w:b/>
          <w:sz w:val="24"/>
        </w:rPr>
        <w:t>Environmental Review and Cultural Resources Assessment</w:t>
      </w:r>
      <w:bookmarkEnd w:id="33"/>
    </w:p>
    <w:p w14:paraId="4662383C" w14:textId="017AFAE4" w:rsidR="00F83F73" w:rsidRPr="004214D1" w:rsidRDefault="00F83F73" w:rsidP="00F83F73">
      <w:pPr>
        <w:pStyle w:val="BodyText"/>
        <w:jc w:val="both"/>
        <w:rPr>
          <w:rFonts w:ascii="Arial" w:hAnsi="Arial" w:cs="Arial"/>
          <w:sz w:val="16"/>
        </w:rPr>
      </w:pPr>
      <w:r w:rsidRPr="00BD7CFD">
        <w:rPr>
          <w:szCs w:val="22"/>
        </w:rPr>
        <w:t xml:space="preserve">Projects must comply with the provisions of the State Environmental Quality Review Act (SEQRA), State Historic Preservation Act (SHPA), </w:t>
      </w:r>
      <w:r w:rsidRPr="00BD7CFD">
        <w:rPr>
          <w:szCs w:val="22"/>
          <w:u w:val="single"/>
        </w:rPr>
        <w:t xml:space="preserve">New York State floodplain regulations at 6 NYCRR 502, New York State Coastal Zone regulations at 19 NYCRR 600, New York State Agriculture and Markets Law Section </w:t>
      </w:r>
      <w:r w:rsidRPr="002B14B2">
        <w:rPr>
          <w:szCs w:val="22"/>
          <w:u w:val="single"/>
        </w:rPr>
        <w:t>305(4), and New York State Smart Growth Public Infrastructure Policy Act at ECL Article 6, as well as federal and state lead based paint and asbestos containing materials laws and regulations</w:t>
      </w:r>
      <w:r w:rsidRPr="002B14B2">
        <w:rPr>
          <w:szCs w:val="22"/>
        </w:rPr>
        <w:t xml:space="preserve">.  </w:t>
      </w:r>
      <w:r w:rsidR="002B14B2" w:rsidRPr="002B14B2">
        <w:rPr>
          <w:szCs w:val="22"/>
        </w:rPr>
        <w:t xml:space="preserve">For new construction projects (except scattered site new construction  or where sites are unknown at time of application), completion of the Short Environmental Assessment Form-Part I (SEAF-Part I), </w:t>
      </w:r>
      <w:bookmarkStart w:id="34" w:name="_Hlk7432962"/>
      <w:r w:rsidR="002B14B2" w:rsidRPr="002B14B2">
        <w:rPr>
          <w:szCs w:val="22"/>
        </w:rPr>
        <w:t>securing an “impact determination” from the New York State Office of Parks, Recreation and Historic Preservation (“NYS OPRHP”) Cultural Resource Information System (CRIS) and preparation of a Phase I Environmental Assessment Report and possibly a Phase II Environmental Assessment Report are required</w:t>
      </w:r>
      <w:bookmarkEnd w:id="34"/>
      <w:r w:rsidR="002B14B2" w:rsidRPr="002B14B2">
        <w:rPr>
          <w:szCs w:val="22"/>
        </w:rPr>
        <w:t>. For scattered site new construction projects where sites are known at the time of the application th</w:t>
      </w:r>
      <w:r w:rsidR="004214D1">
        <w:rPr>
          <w:rFonts w:ascii="Arial" w:hAnsi="Arial" w:cs="Arial"/>
          <w:sz w:val="16"/>
        </w:rPr>
        <w:t xml:space="preserve">e </w:t>
      </w:r>
      <w:r w:rsidR="002B14B2" w:rsidRPr="002B14B2">
        <w:rPr>
          <w:szCs w:val="22"/>
        </w:rPr>
        <w:t>Corporation's Environmental Analysis Unit (EAU) will make the final decision as to whether a project</w:t>
      </w:r>
      <w:r w:rsidR="002B14B2" w:rsidRPr="004C6241">
        <w:rPr>
          <w:szCs w:val="22"/>
        </w:rPr>
        <w:t xml:space="preserve"> </w:t>
      </w:r>
      <w:r w:rsidR="002B14B2" w:rsidRPr="002B14B2">
        <w:rPr>
          <w:szCs w:val="22"/>
        </w:rPr>
        <w:t xml:space="preserve">qualifies as a scattered site new construction project. Securing an “impact determination” from the New York State Office of Parks, Recreation and Historic Preservation (“NYS OPRHP”) Cultural Resource Information System (CRIS) is required. Additional requirements may apply for sites located in a Special Flood Hazard Area, Coastal Zone, Agricultural District, or Historic District. For scattered site new construction projects where sites are unknown at the time of application, AHC’s EAU will make the final SEQR determination prior to an award. </w:t>
      </w:r>
      <w:r w:rsidR="00FD4EF9">
        <w:t>If sites have not yet been identified at the time of the application, once the grant is awarded, the grantee is to complete a site-specific checklist and environmental certification for each site before starting any site work. Submittal to AHC’s EAU unit may be required if special conditions exist at a site.</w:t>
      </w:r>
      <w:r w:rsidR="002B14B2" w:rsidRPr="002B14B2">
        <w:rPr>
          <w:szCs w:val="22"/>
        </w:rPr>
        <w:t xml:space="preserve"> (</w:t>
      </w:r>
      <w:r w:rsidR="008C169B" w:rsidRPr="00322367">
        <w:rPr>
          <w:szCs w:val="22"/>
        </w:rPr>
        <w:t xml:space="preserve">See </w:t>
      </w:r>
      <w:hyperlink w:anchor="_PART_IV_Required" w:history="1">
        <w:r w:rsidR="008C169B" w:rsidRPr="00322367">
          <w:rPr>
            <w:rStyle w:val="Hyperlink"/>
            <w:szCs w:val="22"/>
          </w:rPr>
          <w:t xml:space="preserve">Part IV: </w:t>
        </w:r>
        <w:r w:rsidR="008C169B">
          <w:rPr>
            <w:rStyle w:val="Hyperlink"/>
            <w:szCs w:val="22"/>
          </w:rPr>
          <w:t xml:space="preserve">Environmental </w:t>
        </w:r>
        <w:r w:rsidR="008C169B" w:rsidRPr="00322367">
          <w:rPr>
            <w:rStyle w:val="Hyperlink"/>
            <w:szCs w:val="22"/>
          </w:rPr>
          <w:t>Require</w:t>
        </w:r>
        <w:r w:rsidR="008C169B">
          <w:rPr>
            <w:rStyle w:val="Hyperlink"/>
            <w:szCs w:val="22"/>
          </w:rPr>
          <w:t>ments</w:t>
        </w:r>
      </w:hyperlink>
      <w:r w:rsidR="002B14B2" w:rsidRPr="002B14B2">
        <w:rPr>
          <w:szCs w:val="22"/>
        </w:rPr>
        <w:t>).</w:t>
      </w:r>
      <w:r w:rsidRPr="002B14B2">
        <w:rPr>
          <w:szCs w:val="22"/>
        </w:rPr>
        <w:tab/>
      </w:r>
    </w:p>
    <w:p w14:paraId="411426CB" w14:textId="77777777" w:rsidR="00F83F73" w:rsidRPr="00BD7CFD" w:rsidRDefault="00F83F73" w:rsidP="00F83F73">
      <w:pPr>
        <w:jc w:val="both"/>
        <w:rPr>
          <w:sz w:val="22"/>
          <w:szCs w:val="22"/>
        </w:rPr>
      </w:pPr>
      <w:r w:rsidRPr="00BD7CFD">
        <w:rPr>
          <w:sz w:val="22"/>
          <w:szCs w:val="22"/>
        </w:rPr>
        <w:tab/>
      </w:r>
      <w:r w:rsidRPr="00BD7CFD">
        <w:rPr>
          <w:sz w:val="22"/>
          <w:szCs w:val="22"/>
        </w:rPr>
        <w:tab/>
      </w:r>
    </w:p>
    <w:p w14:paraId="3D212126" w14:textId="77777777" w:rsidR="00F83F73" w:rsidRPr="00EE5C9A" w:rsidRDefault="00F83F73" w:rsidP="00EE5C9A">
      <w:pPr>
        <w:pStyle w:val="Heading2"/>
        <w:rPr>
          <w:b/>
          <w:sz w:val="24"/>
        </w:rPr>
      </w:pPr>
      <w:bookmarkStart w:id="35" w:name="_Toc135399495"/>
      <w:r w:rsidRPr="00EE5C9A">
        <w:rPr>
          <w:b/>
          <w:sz w:val="24"/>
        </w:rPr>
        <w:t>AHC Signage</w:t>
      </w:r>
      <w:bookmarkEnd w:id="35"/>
    </w:p>
    <w:p w14:paraId="3B017BC2" w14:textId="559567D1" w:rsidR="00F83F73" w:rsidRPr="00C403E8" w:rsidRDefault="00F83F73" w:rsidP="00F83F73">
      <w:pPr>
        <w:jc w:val="both"/>
        <w:rPr>
          <w:sz w:val="22"/>
          <w:szCs w:val="22"/>
        </w:rPr>
      </w:pPr>
      <w:r>
        <w:rPr>
          <w:sz w:val="22"/>
        </w:rPr>
        <w:t xml:space="preserve">Projects utilizing AHC grant funds must erect an AHC/HCR funding identification sign at all project sites.  </w:t>
      </w:r>
      <w:r w:rsidRPr="00C403E8">
        <w:rPr>
          <w:sz w:val="22"/>
          <w:szCs w:val="22"/>
        </w:rPr>
        <w:t xml:space="preserve">Signs are not provided by AHC. Sign specifications can be found on AHC’s website, </w:t>
      </w:r>
      <w:hyperlink r:id="rId18" w:history="1">
        <w:r w:rsidRPr="00C403E8">
          <w:rPr>
            <w:rStyle w:val="Hyperlink"/>
            <w:sz w:val="22"/>
            <w:szCs w:val="22"/>
          </w:rPr>
          <w:t>https://hcr.ny.gov</w:t>
        </w:r>
      </w:hyperlink>
      <w:r w:rsidRPr="00C403E8">
        <w:rPr>
          <w:sz w:val="22"/>
          <w:szCs w:val="22"/>
        </w:rPr>
        <w:t xml:space="preserve">. </w:t>
      </w:r>
    </w:p>
    <w:p w14:paraId="42F589DC" w14:textId="77777777" w:rsidR="00121425" w:rsidRDefault="00121425" w:rsidP="00F83F73">
      <w:pPr>
        <w:jc w:val="both"/>
        <w:rPr>
          <w:sz w:val="12"/>
          <w:szCs w:val="12"/>
        </w:rPr>
      </w:pPr>
    </w:p>
    <w:p w14:paraId="3E91ADDA" w14:textId="4F1A0DAA" w:rsidR="002B14B2" w:rsidRPr="004214D1" w:rsidRDefault="00F83F73" w:rsidP="004214D1">
      <w:pPr>
        <w:jc w:val="both"/>
        <w:rPr>
          <w:sz w:val="12"/>
          <w:szCs w:val="12"/>
        </w:rPr>
      </w:pPr>
      <w:r w:rsidRPr="00577471">
        <w:rPr>
          <w:sz w:val="12"/>
          <w:szCs w:val="12"/>
        </w:rPr>
        <w:tab/>
      </w:r>
      <w:r w:rsidRPr="00577471">
        <w:rPr>
          <w:sz w:val="12"/>
          <w:szCs w:val="12"/>
        </w:rPr>
        <w:tab/>
      </w:r>
    </w:p>
    <w:p w14:paraId="75C755CA" w14:textId="77777777" w:rsidR="002B14B2" w:rsidRPr="002B14B2" w:rsidRDefault="002B14B2" w:rsidP="002B14B2">
      <w:pPr>
        <w:pStyle w:val="Heading2"/>
        <w:rPr>
          <w:b/>
          <w:sz w:val="24"/>
        </w:rPr>
      </w:pPr>
      <w:bookmarkStart w:id="36" w:name="_Toc135399496"/>
      <w:r w:rsidRPr="002B14B2">
        <w:rPr>
          <w:b/>
          <w:sz w:val="24"/>
        </w:rPr>
        <w:t>SONYMA Project Set-Aside Program</w:t>
      </w:r>
      <w:bookmarkEnd w:id="36"/>
    </w:p>
    <w:p w14:paraId="7B331F2A" w14:textId="77777777" w:rsidR="002B14B2" w:rsidRPr="002B14B2" w:rsidRDefault="002B14B2" w:rsidP="002B14B2">
      <w:pPr>
        <w:pStyle w:val="BodyText"/>
        <w:jc w:val="both"/>
        <w:rPr>
          <w:szCs w:val="22"/>
        </w:rPr>
      </w:pPr>
      <w:r w:rsidRPr="002B14B2">
        <w:rPr>
          <w:szCs w:val="22"/>
        </w:rPr>
        <w:t xml:space="preserve">AHC works with its parent agency, the New York State Housing Finance Agency, and its sister agency, the State of New York Mortgage Agency (SONYMA) to increase homeownership opportunities.  SONYMA's Project Set-Aside is a powerful selling tool.  It enables developers to offer low cost, fixed-rate mortgages to qualified buyers.  </w:t>
      </w:r>
    </w:p>
    <w:p w14:paraId="733F86F7" w14:textId="77777777" w:rsidR="002B14B2" w:rsidRDefault="002B14B2" w:rsidP="002B14B2">
      <w:pPr>
        <w:jc w:val="both"/>
        <w:rPr>
          <w:sz w:val="12"/>
        </w:rPr>
      </w:pPr>
    </w:p>
    <w:p w14:paraId="6729A38B" w14:textId="77777777" w:rsidR="002B14B2" w:rsidRPr="002B14B2" w:rsidRDefault="002B14B2" w:rsidP="002B14B2">
      <w:pPr>
        <w:pStyle w:val="BodyText"/>
        <w:jc w:val="both"/>
        <w:rPr>
          <w:szCs w:val="22"/>
        </w:rPr>
      </w:pPr>
      <w:r w:rsidRPr="002B14B2">
        <w:rPr>
          <w:szCs w:val="22"/>
        </w:rPr>
        <w:t xml:space="preserve">Subject to approval by SONYMA, certain projects that receive grants under the Program may be eligible under the SONYMA Set-Aside program.  </w:t>
      </w:r>
    </w:p>
    <w:p w14:paraId="43740867" w14:textId="77777777" w:rsidR="002B14B2" w:rsidRPr="002B14B2" w:rsidRDefault="002B14B2" w:rsidP="002B14B2">
      <w:pPr>
        <w:pStyle w:val="BodyText"/>
        <w:jc w:val="both"/>
        <w:rPr>
          <w:sz w:val="12"/>
          <w:szCs w:val="12"/>
        </w:rPr>
      </w:pPr>
    </w:p>
    <w:p w14:paraId="55732963" w14:textId="62F8F777" w:rsidR="002B14B2" w:rsidRPr="002B14B2" w:rsidRDefault="002B14B2" w:rsidP="002B14B2">
      <w:pPr>
        <w:jc w:val="both"/>
        <w:rPr>
          <w:sz w:val="22"/>
          <w:szCs w:val="22"/>
        </w:rPr>
      </w:pPr>
      <w:r w:rsidRPr="002B14B2">
        <w:rPr>
          <w:sz w:val="22"/>
          <w:szCs w:val="22"/>
        </w:rPr>
        <w:t xml:space="preserve">For more information regarding Project Set-Aside, please refer to the Agency website at </w:t>
      </w:r>
      <w:hyperlink r:id="rId19" w:history="1">
        <w:r w:rsidRPr="002B14B2">
          <w:rPr>
            <w:rStyle w:val="Hyperlink"/>
            <w:sz w:val="22"/>
            <w:szCs w:val="22"/>
          </w:rPr>
          <w:t>https://hcr.ny.gov</w:t>
        </w:r>
      </w:hyperlink>
      <w:r w:rsidRPr="002B14B2">
        <w:rPr>
          <w:sz w:val="22"/>
          <w:szCs w:val="22"/>
        </w:rPr>
        <w:t xml:space="preserve"> or contact:</w:t>
      </w:r>
    </w:p>
    <w:p w14:paraId="3E07B03A" w14:textId="77777777" w:rsidR="002B14B2" w:rsidRPr="002B14B2" w:rsidRDefault="002B14B2" w:rsidP="002B14B2">
      <w:pPr>
        <w:jc w:val="both"/>
        <w:rPr>
          <w:sz w:val="12"/>
          <w:szCs w:val="12"/>
        </w:rPr>
      </w:pPr>
    </w:p>
    <w:p w14:paraId="5701DC99" w14:textId="5CCCBA73" w:rsidR="002B14B2" w:rsidRPr="002B14B2" w:rsidRDefault="002B14B2" w:rsidP="002B14B2">
      <w:pPr>
        <w:jc w:val="both"/>
        <w:rPr>
          <w:sz w:val="22"/>
          <w:szCs w:val="22"/>
        </w:rPr>
      </w:pPr>
      <w:r w:rsidRPr="002B14B2">
        <w:rPr>
          <w:sz w:val="22"/>
          <w:szCs w:val="22"/>
        </w:rPr>
        <w:tab/>
        <w:t xml:space="preserve">Marie A. Cammarata  </w:t>
      </w:r>
    </w:p>
    <w:p w14:paraId="7D78BDD5" w14:textId="77777777" w:rsidR="002B14B2" w:rsidRPr="002B14B2" w:rsidRDefault="002B14B2" w:rsidP="002B14B2">
      <w:pPr>
        <w:jc w:val="both"/>
        <w:rPr>
          <w:sz w:val="22"/>
          <w:szCs w:val="22"/>
        </w:rPr>
      </w:pPr>
      <w:r w:rsidRPr="002B14B2">
        <w:rPr>
          <w:sz w:val="22"/>
          <w:szCs w:val="22"/>
        </w:rPr>
        <w:tab/>
        <w:t>State of New York Mortgage Agency</w:t>
      </w:r>
    </w:p>
    <w:p w14:paraId="1C1795EF" w14:textId="77777777" w:rsidR="002B14B2" w:rsidRPr="002B14B2" w:rsidRDefault="002B14B2" w:rsidP="002B14B2">
      <w:pPr>
        <w:jc w:val="both"/>
        <w:rPr>
          <w:sz w:val="22"/>
          <w:szCs w:val="22"/>
        </w:rPr>
      </w:pPr>
      <w:r w:rsidRPr="002B14B2">
        <w:rPr>
          <w:sz w:val="22"/>
          <w:szCs w:val="22"/>
        </w:rPr>
        <w:tab/>
        <w:t>641 Lexington Ave</w:t>
      </w:r>
    </w:p>
    <w:p w14:paraId="4FDFA78C" w14:textId="77777777" w:rsidR="002B14B2" w:rsidRPr="002B14B2" w:rsidRDefault="002B14B2" w:rsidP="002B14B2">
      <w:pPr>
        <w:jc w:val="both"/>
        <w:rPr>
          <w:sz w:val="22"/>
          <w:szCs w:val="22"/>
        </w:rPr>
      </w:pPr>
      <w:r w:rsidRPr="002B14B2">
        <w:rPr>
          <w:sz w:val="22"/>
          <w:szCs w:val="22"/>
        </w:rPr>
        <w:tab/>
        <w:t>New York, NY 10022</w:t>
      </w:r>
    </w:p>
    <w:p w14:paraId="522B88C4" w14:textId="77777777" w:rsidR="002B14B2" w:rsidRPr="002B14B2" w:rsidRDefault="002B14B2" w:rsidP="002B14B2">
      <w:pPr>
        <w:jc w:val="both"/>
        <w:rPr>
          <w:sz w:val="22"/>
          <w:szCs w:val="22"/>
        </w:rPr>
      </w:pPr>
      <w:r w:rsidRPr="002B14B2">
        <w:rPr>
          <w:sz w:val="22"/>
          <w:szCs w:val="22"/>
        </w:rPr>
        <w:tab/>
        <w:t>Office: 212-872-0401</w:t>
      </w:r>
    </w:p>
    <w:p w14:paraId="6B2A980C" w14:textId="20354610" w:rsidR="002B14B2" w:rsidRDefault="002B14B2" w:rsidP="002B14B2">
      <w:pPr>
        <w:pStyle w:val="BodyText2"/>
        <w:rPr>
          <w:szCs w:val="22"/>
        </w:rPr>
      </w:pPr>
      <w:r w:rsidRPr="002B14B2">
        <w:rPr>
          <w:szCs w:val="22"/>
        </w:rPr>
        <w:tab/>
      </w:r>
      <w:hyperlink r:id="rId20" w:history="1">
        <w:r w:rsidR="00AB283A" w:rsidRPr="00C44FA2">
          <w:rPr>
            <w:rStyle w:val="Hyperlink"/>
            <w:szCs w:val="22"/>
          </w:rPr>
          <w:t>mcammarata@hcr.ny.gov</w:t>
        </w:r>
      </w:hyperlink>
    </w:p>
    <w:p w14:paraId="6FEB9F2D" w14:textId="77777777" w:rsidR="00AB283A" w:rsidRPr="002B14B2" w:rsidRDefault="00AB283A" w:rsidP="002B14B2">
      <w:pPr>
        <w:pStyle w:val="BodyText2"/>
        <w:rPr>
          <w:szCs w:val="22"/>
        </w:rPr>
      </w:pPr>
    </w:p>
    <w:p w14:paraId="322A1949" w14:textId="77777777" w:rsidR="004214D1" w:rsidRPr="00EE5C9A" w:rsidRDefault="004214D1" w:rsidP="004214D1">
      <w:pPr>
        <w:pStyle w:val="Heading2"/>
        <w:rPr>
          <w:b/>
          <w:sz w:val="24"/>
        </w:rPr>
      </w:pPr>
      <w:bookmarkStart w:id="37" w:name="_Toc135399497"/>
      <w:r w:rsidRPr="00EE5C9A">
        <w:rPr>
          <w:b/>
          <w:sz w:val="24"/>
        </w:rPr>
        <w:t>Developing and Submitting Proposals</w:t>
      </w:r>
      <w:bookmarkEnd w:id="37"/>
    </w:p>
    <w:p w14:paraId="1418CECD" w14:textId="77777777" w:rsidR="004214D1" w:rsidRPr="00C403E8" w:rsidRDefault="004214D1" w:rsidP="004214D1">
      <w:pPr>
        <w:pStyle w:val="BodyText2"/>
        <w:rPr>
          <w:szCs w:val="22"/>
        </w:rPr>
      </w:pPr>
      <w:r w:rsidRPr="00BD7CFD">
        <w:rPr>
          <w:szCs w:val="22"/>
        </w:rPr>
        <w:t xml:space="preserve">To be considered for funding, an applicant's response to the RFP must include all required information and must be organized according to the instructions contained in Creating the Proposal, below.  AHC will be accepting applications immediately after the NOFA is released until such time that all of the AHC funds </w:t>
      </w:r>
      <w:r w:rsidRPr="00C403E8">
        <w:rPr>
          <w:szCs w:val="22"/>
        </w:rPr>
        <w:t xml:space="preserve">have been fully appropriated. Both the NOFA and RFP are located on AHC's website, </w:t>
      </w:r>
      <w:hyperlink r:id="rId21" w:history="1">
        <w:r w:rsidRPr="00C403E8">
          <w:rPr>
            <w:rStyle w:val="Hyperlink"/>
            <w:szCs w:val="22"/>
          </w:rPr>
          <w:t>https://hcr.ny.gov</w:t>
        </w:r>
      </w:hyperlink>
      <w:r w:rsidRPr="00C403E8">
        <w:rPr>
          <w:szCs w:val="22"/>
        </w:rPr>
        <w:t>.</w:t>
      </w:r>
    </w:p>
    <w:p w14:paraId="391D6E46" w14:textId="77777777" w:rsidR="004214D1" w:rsidRDefault="004214D1" w:rsidP="00EE5C9A">
      <w:pPr>
        <w:pStyle w:val="Heading2"/>
        <w:rPr>
          <w:b/>
          <w:sz w:val="24"/>
        </w:rPr>
      </w:pPr>
    </w:p>
    <w:p w14:paraId="20657AC8" w14:textId="16C25AAD" w:rsidR="00F83F73" w:rsidRPr="00EE5C9A" w:rsidRDefault="00F83F73" w:rsidP="00EE5C9A">
      <w:pPr>
        <w:pStyle w:val="Heading2"/>
        <w:rPr>
          <w:b/>
          <w:sz w:val="24"/>
        </w:rPr>
      </w:pPr>
      <w:bookmarkStart w:id="38" w:name="_Toc135399498"/>
      <w:r w:rsidRPr="00EE5C9A">
        <w:rPr>
          <w:b/>
          <w:sz w:val="24"/>
        </w:rPr>
        <w:t>Submitting the Proposal</w:t>
      </w:r>
      <w:bookmarkEnd w:id="38"/>
    </w:p>
    <w:p w14:paraId="70242039" w14:textId="77777777" w:rsidR="00F83F73" w:rsidRDefault="00F83F73" w:rsidP="00F83F73">
      <w:pPr>
        <w:jc w:val="both"/>
        <w:rPr>
          <w:sz w:val="22"/>
        </w:rPr>
      </w:pPr>
      <w:r w:rsidRPr="00A06EC5">
        <w:rPr>
          <w:sz w:val="22"/>
          <w:szCs w:val="22"/>
        </w:rPr>
        <w:t>Applicants must submit the Proposal as a pdf attachment to the following email address:</w:t>
      </w:r>
      <w:r>
        <w:t xml:space="preserve"> </w:t>
      </w:r>
    </w:p>
    <w:p w14:paraId="34F5152E" w14:textId="77777777" w:rsidR="00F83F73" w:rsidRPr="00577471" w:rsidRDefault="00F83F73" w:rsidP="00F83F73">
      <w:pPr>
        <w:jc w:val="both"/>
        <w:rPr>
          <w:sz w:val="12"/>
          <w:szCs w:val="12"/>
        </w:rPr>
      </w:pPr>
    </w:p>
    <w:p w14:paraId="393A63E6" w14:textId="6A64955D" w:rsidR="00F83F73" w:rsidRPr="00C403E8" w:rsidRDefault="002836BA" w:rsidP="00F83F73">
      <w:pPr>
        <w:jc w:val="both"/>
        <w:rPr>
          <w:b/>
          <w:sz w:val="22"/>
          <w:szCs w:val="22"/>
        </w:rPr>
      </w:pPr>
      <w:hyperlink r:id="rId22" w:history="1">
        <w:r w:rsidR="00AB283A" w:rsidRPr="00C44FA2">
          <w:rPr>
            <w:rStyle w:val="Hyperlink"/>
            <w:sz w:val="22"/>
            <w:szCs w:val="22"/>
          </w:rPr>
          <w:t>AHCRFP@HCR.NY.GOV</w:t>
        </w:r>
      </w:hyperlink>
    </w:p>
    <w:p w14:paraId="10172E66" w14:textId="77777777" w:rsidR="00F83F73" w:rsidRPr="00577471" w:rsidRDefault="00F83F73" w:rsidP="00F83F73">
      <w:pPr>
        <w:jc w:val="both"/>
        <w:rPr>
          <w:sz w:val="12"/>
          <w:szCs w:val="12"/>
        </w:rPr>
      </w:pPr>
    </w:p>
    <w:p w14:paraId="645BA93D" w14:textId="77777777" w:rsidR="00F83F73" w:rsidRPr="00531BC3" w:rsidRDefault="00F83F73" w:rsidP="00F83F73">
      <w:pPr>
        <w:jc w:val="both"/>
        <w:rPr>
          <w:sz w:val="22"/>
        </w:rPr>
      </w:pPr>
      <w:r w:rsidRPr="00531BC3">
        <w:rPr>
          <w:sz w:val="22"/>
        </w:rPr>
        <w:t>The subject line should be: Your Grantee Name – Your Project Name</w:t>
      </w:r>
    </w:p>
    <w:p w14:paraId="2B786D1E" w14:textId="001A89BE" w:rsidR="00F83F73" w:rsidRPr="002B14B2" w:rsidRDefault="00F83F73" w:rsidP="00F83F73">
      <w:pPr>
        <w:jc w:val="both"/>
        <w:rPr>
          <w:sz w:val="22"/>
          <w:szCs w:val="22"/>
        </w:rPr>
      </w:pPr>
      <w:r w:rsidRPr="002B14B2">
        <w:rPr>
          <w:sz w:val="22"/>
          <w:szCs w:val="22"/>
        </w:rPr>
        <w:t xml:space="preserve">Ex: “The </w:t>
      </w:r>
      <w:r w:rsidR="00F477EF">
        <w:rPr>
          <w:sz w:val="22"/>
          <w:szCs w:val="22"/>
        </w:rPr>
        <w:t>ABC</w:t>
      </w:r>
      <w:r w:rsidRPr="002B14B2">
        <w:rPr>
          <w:sz w:val="22"/>
          <w:szCs w:val="22"/>
        </w:rPr>
        <w:t xml:space="preserve"> Corporation – 20</w:t>
      </w:r>
      <w:r w:rsidR="009055CD">
        <w:rPr>
          <w:sz w:val="22"/>
          <w:szCs w:val="22"/>
        </w:rPr>
        <w:t>2</w:t>
      </w:r>
      <w:r w:rsidR="00AB283A">
        <w:rPr>
          <w:sz w:val="22"/>
          <w:szCs w:val="22"/>
        </w:rPr>
        <w:t>3</w:t>
      </w:r>
      <w:r w:rsidRPr="002B14B2">
        <w:rPr>
          <w:sz w:val="22"/>
          <w:szCs w:val="22"/>
        </w:rPr>
        <w:t xml:space="preserve"> </w:t>
      </w:r>
      <w:r w:rsidR="002B14B2" w:rsidRPr="002B14B2">
        <w:rPr>
          <w:sz w:val="22"/>
          <w:szCs w:val="22"/>
        </w:rPr>
        <w:t>New Construction Program</w:t>
      </w:r>
      <w:r w:rsidRPr="002B14B2">
        <w:rPr>
          <w:sz w:val="22"/>
          <w:szCs w:val="22"/>
        </w:rPr>
        <w:t>”</w:t>
      </w:r>
    </w:p>
    <w:p w14:paraId="45FED736" w14:textId="77777777" w:rsidR="00F83F73" w:rsidRPr="00D53F69" w:rsidRDefault="00F83F73" w:rsidP="00F83F73">
      <w:pPr>
        <w:jc w:val="both"/>
        <w:rPr>
          <w:sz w:val="22"/>
          <w:szCs w:val="22"/>
        </w:rPr>
      </w:pPr>
    </w:p>
    <w:p w14:paraId="5C931F1D" w14:textId="77777777" w:rsidR="00F83F73" w:rsidRPr="00EE5C9A" w:rsidRDefault="00F83F73" w:rsidP="00EE5C9A">
      <w:pPr>
        <w:pStyle w:val="Heading2"/>
        <w:rPr>
          <w:b/>
          <w:sz w:val="24"/>
        </w:rPr>
      </w:pPr>
      <w:bookmarkStart w:id="39" w:name="_Toc135399499"/>
      <w:r w:rsidRPr="00EE5C9A">
        <w:rPr>
          <w:b/>
          <w:sz w:val="24"/>
        </w:rPr>
        <w:t>Selection Criteria</w:t>
      </w:r>
      <w:bookmarkEnd w:id="39"/>
    </w:p>
    <w:p w14:paraId="131D75FA" w14:textId="77777777" w:rsidR="00E364BE" w:rsidRDefault="00F83F73" w:rsidP="00F83F73">
      <w:pPr>
        <w:pStyle w:val="BodyText2"/>
        <w:rPr>
          <w:szCs w:val="22"/>
        </w:rPr>
      </w:pPr>
      <w:r w:rsidRPr="00BD7CFD">
        <w:rPr>
          <w:szCs w:val="22"/>
        </w:rPr>
        <w:t xml:space="preserve">AHC expects that funds will not be available to support every Proposal received in response to this RFP.  All Proposals received will be reviewed by AHC staff for completeness and compliance with Regulations.  </w:t>
      </w:r>
    </w:p>
    <w:p w14:paraId="6C43B483" w14:textId="77777777" w:rsidR="00E364BE" w:rsidRPr="00E21ACF" w:rsidRDefault="00E364BE" w:rsidP="00E364BE">
      <w:pPr>
        <w:pStyle w:val="BodyText2"/>
        <w:keepNext/>
        <w:pageBreakBefore/>
        <w:pBdr>
          <w:bottom w:val="single" w:sz="4" w:space="1" w:color="auto"/>
        </w:pBdr>
        <w:jc w:val="center"/>
        <w:rPr>
          <w:rFonts w:ascii="Arial" w:hAnsi="Arial" w:cs="Arial"/>
          <w:sz w:val="16"/>
        </w:rPr>
      </w:pPr>
      <w:r>
        <w:rPr>
          <w:rFonts w:ascii="Arial" w:hAnsi="Arial" w:cs="Arial"/>
          <w:sz w:val="16"/>
        </w:rPr>
        <w:lastRenderedPageBreak/>
        <w:t>Program Description</w:t>
      </w:r>
    </w:p>
    <w:p w14:paraId="7C70E45F" w14:textId="77777777" w:rsidR="00E364BE" w:rsidRDefault="00E364BE" w:rsidP="00F83F73">
      <w:pPr>
        <w:pStyle w:val="BodyText2"/>
        <w:rPr>
          <w:szCs w:val="22"/>
        </w:rPr>
      </w:pPr>
    </w:p>
    <w:p w14:paraId="11F6082D" w14:textId="77777777" w:rsidR="00F83F73" w:rsidRPr="00BD7CFD" w:rsidRDefault="00F83F73" w:rsidP="00F83F73">
      <w:pPr>
        <w:pStyle w:val="BodyText2"/>
        <w:rPr>
          <w:szCs w:val="22"/>
        </w:rPr>
      </w:pPr>
      <w:r w:rsidRPr="00BD7CFD">
        <w:rPr>
          <w:szCs w:val="22"/>
        </w:rPr>
        <w:t>Based on the availability of funds, acceptable Proposals will be presented to the Members of the Corporation for authorization of grant funds.</w:t>
      </w:r>
    </w:p>
    <w:p w14:paraId="26A45CF9" w14:textId="77777777" w:rsidR="00F83F73" w:rsidRPr="00577471" w:rsidRDefault="00F83F73" w:rsidP="00F83F73">
      <w:pPr>
        <w:jc w:val="both"/>
        <w:rPr>
          <w:sz w:val="12"/>
          <w:szCs w:val="12"/>
        </w:rPr>
      </w:pPr>
    </w:p>
    <w:p w14:paraId="0A8F7FE5" w14:textId="77777777" w:rsidR="00F83F73" w:rsidRPr="00BD7CFD" w:rsidRDefault="00F83F73" w:rsidP="00F83F73">
      <w:pPr>
        <w:pStyle w:val="BodyText2"/>
        <w:rPr>
          <w:szCs w:val="22"/>
        </w:rPr>
      </w:pPr>
      <w:r w:rsidRPr="00BD7CFD">
        <w:rPr>
          <w:szCs w:val="22"/>
        </w:rPr>
        <w:t xml:space="preserve">Criteria used for review include, but are not limited to, the following: </w:t>
      </w:r>
    </w:p>
    <w:p w14:paraId="3E2A39F3" w14:textId="77777777" w:rsidR="00F83F73" w:rsidRPr="00577471" w:rsidRDefault="00F83F73" w:rsidP="00F83F73">
      <w:pPr>
        <w:jc w:val="both"/>
        <w:rPr>
          <w:sz w:val="12"/>
          <w:szCs w:val="12"/>
        </w:rPr>
      </w:pPr>
    </w:p>
    <w:p w14:paraId="74FDFD3C" w14:textId="77777777" w:rsidR="00F83F73" w:rsidRPr="00BD7CFD" w:rsidRDefault="00F83F73" w:rsidP="00796187">
      <w:pPr>
        <w:numPr>
          <w:ilvl w:val="0"/>
          <w:numId w:val="7"/>
        </w:numPr>
        <w:jc w:val="both"/>
        <w:rPr>
          <w:b/>
          <w:bCs/>
          <w:i/>
          <w:sz w:val="22"/>
          <w:szCs w:val="22"/>
        </w:rPr>
      </w:pPr>
      <w:r w:rsidRPr="00BD7CFD">
        <w:rPr>
          <w:b/>
          <w:bCs/>
          <w:i/>
          <w:sz w:val="22"/>
          <w:szCs w:val="22"/>
        </w:rPr>
        <w:t xml:space="preserve">Consistency with Program objectives </w:t>
      </w:r>
    </w:p>
    <w:p w14:paraId="4EE8DE75" w14:textId="77777777" w:rsidR="00F83F73" w:rsidRPr="00577471" w:rsidRDefault="00F83F73" w:rsidP="00F83F73">
      <w:pPr>
        <w:jc w:val="both"/>
        <w:rPr>
          <w:b/>
          <w:bCs/>
          <w:i/>
          <w:sz w:val="12"/>
          <w:szCs w:val="12"/>
        </w:rPr>
      </w:pPr>
    </w:p>
    <w:p w14:paraId="56AB0B7D" w14:textId="77777777" w:rsidR="00F83F73" w:rsidRPr="00BD7CFD" w:rsidRDefault="00F83F73" w:rsidP="00796187">
      <w:pPr>
        <w:numPr>
          <w:ilvl w:val="0"/>
          <w:numId w:val="7"/>
        </w:numPr>
        <w:jc w:val="both"/>
        <w:rPr>
          <w:b/>
          <w:bCs/>
          <w:i/>
          <w:sz w:val="22"/>
          <w:szCs w:val="22"/>
        </w:rPr>
      </w:pPr>
      <w:r w:rsidRPr="00BD7CFD">
        <w:rPr>
          <w:b/>
          <w:bCs/>
          <w:i/>
          <w:sz w:val="22"/>
          <w:szCs w:val="22"/>
        </w:rPr>
        <w:t xml:space="preserve">Compliance with Buyer Income Eligibility Guidelines </w:t>
      </w:r>
    </w:p>
    <w:p w14:paraId="7AE4A435" w14:textId="77777777" w:rsidR="00F83F73" w:rsidRPr="00577471" w:rsidRDefault="00F83F73" w:rsidP="00F83F73">
      <w:pPr>
        <w:jc w:val="both"/>
        <w:rPr>
          <w:b/>
          <w:bCs/>
          <w:i/>
          <w:sz w:val="12"/>
          <w:szCs w:val="12"/>
        </w:rPr>
      </w:pPr>
    </w:p>
    <w:p w14:paraId="307C7160" w14:textId="77777777" w:rsidR="00F83F73" w:rsidRPr="00BD7CFD" w:rsidRDefault="00F83F73" w:rsidP="00796187">
      <w:pPr>
        <w:numPr>
          <w:ilvl w:val="0"/>
          <w:numId w:val="7"/>
        </w:numPr>
        <w:jc w:val="both"/>
        <w:rPr>
          <w:b/>
          <w:bCs/>
          <w:i/>
          <w:sz w:val="22"/>
          <w:szCs w:val="22"/>
        </w:rPr>
      </w:pPr>
      <w:r w:rsidRPr="00BD7CFD">
        <w:rPr>
          <w:b/>
          <w:bCs/>
          <w:i/>
          <w:sz w:val="22"/>
          <w:szCs w:val="22"/>
        </w:rPr>
        <w:t xml:space="preserve">Cost/leveraging public and private funds </w:t>
      </w:r>
    </w:p>
    <w:p w14:paraId="31164DE9" w14:textId="77777777" w:rsidR="00F83F73" w:rsidRPr="00577471" w:rsidRDefault="00F83F73" w:rsidP="00F83F73">
      <w:pPr>
        <w:jc w:val="both"/>
        <w:rPr>
          <w:b/>
          <w:bCs/>
          <w:i/>
          <w:sz w:val="12"/>
          <w:szCs w:val="12"/>
        </w:rPr>
      </w:pPr>
    </w:p>
    <w:p w14:paraId="3FB7BBE9" w14:textId="77777777" w:rsidR="00F83F73" w:rsidRPr="00BD7CFD" w:rsidRDefault="00F83F73" w:rsidP="00796187">
      <w:pPr>
        <w:numPr>
          <w:ilvl w:val="0"/>
          <w:numId w:val="7"/>
        </w:numPr>
        <w:jc w:val="both"/>
        <w:rPr>
          <w:b/>
          <w:bCs/>
          <w:i/>
          <w:sz w:val="22"/>
          <w:szCs w:val="22"/>
        </w:rPr>
      </w:pPr>
      <w:r w:rsidRPr="00BD7CFD">
        <w:rPr>
          <w:b/>
          <w:bCs/>
          <w:i/>
          <w:sz w:val="22"/>
          <w:szCs w:val="22"/>
        </w:rPr>
        <w:t>Readiness to proceed</w:t>
      </w:r>
    </w:p>
    <w:p w14:paraId="06B0B270" w14:textId="77777777" w:rsidR="00F83F73" w:rsidRPr="00577471" w:rsidRDefault="00F83F73" w:rsidP="00F83F73">
      <w:pPr>
        <w:jc w:val="both"/>
        <w:rPr>
          <w:b/>
          <w:bCs/>
          <w:i/>
          <w:sz w:val="12"/>
          <w:szCs w:val="12"/>
        </w:rPr>
      </w:pPr>
    </w:p>
    <w:p w14:paraId="43BA2F88" w14:textId="77777777" w:rsidR="00F83F73" w:rsidRPr="00BD7CFD" w:rsidRDefault="00F83F73" w:rsidP="00796187">
      <w:pPr>
        <w:numPr>
          <w:ilvl w:val="0"/>
          <w:numId w:val="7"/>
        </w:numPr>
        <w:jc w:val="both"/>
        <w:rPr>
          <w:b/>
          <w:bCs/>
          <w:i/>
          <w:sz w:val="22"/>
          <w:szCs w:val="22"/>
        </w:rPr>
      </w:pPr>
      <w:r w:rsidRPr="00BD7CFD">
        <w:rPr>
          <w:b/>
          <w:bCs/>
          <w:i/>
          <w:sz w:val="22"/>
          <w:szCs w:val="22"/>
        </w:rPr>
        <w:t>Expertise of development team</w:t>
      </w:r>
    </w:p>
    <w:p w14:paraId="58BE3AC3" w14:textId="77777777" w:rsidR="00F83F73" w:rsidRPr="00577471" w:rsidRDefault="00F83F73" w:rsidP="00F83F73">
      <w:pPr>
        <w:jc w:val="both"/>
        <w:rPr>
          <w:b/>
          <w:bCs/>
          <w:i/>
          <w:sz w:val="12"/>
          <w:szCs w:val="12"/>
        </w:rPr>
      </w:pPr>
    </w:p>
    <w:p w14:paraId="14E13A30" w14:textId="77777777" w:rsidR="00F83F73" w:rsidRPr="00BD7CFD" w:rsidRDefault="00F83F73" w:rsidP="00796187">
      <w:pPr>
        <w:numPr>
          <w:ilvl w:val="0"/>
          <w:numId w:val="7"/>
        </w:numPr>
        <w:jc w:val="both"/>
        <w:rPr>
          <w:b/>
          <w:bCs/>
          <w:i/>
          <w:sz w:val="22"/>
          <w:szCs w:val="22"/>
        </w:rPr>
      </w:pPr>
      <w:r w:rsidRPr="00BD7CFD">
        <w:rPr>
          <w:b/>
          <w:bCs/>
          <w:i/>
          <w:sz w:val="22"/>
          <w:szCs w:val="22"/>
        </w:rPr>
        <w:t xml:space="preserve">Design of project </w:t>
      </w:r>
    </w:p>
    <w:p w14:paraId="5771861C" w14:textId="3519BF12" w:rsidR="00F83F73" w:rsidRPr="00BD7CFD" w:rsidRDefault="00F83F73" w:rsidP="00F83F73">
      <w:pPr>
        <w:pStyle w:val="BodyText2"/>
        <w:rPr>
          <w:rFonts w:ascii="Arial" w:hAnsi="Arial" w:cs="Arial"/>
          <w:szCs w:val="22"/>
        </w:rPr>
      </w:pPr>
    </w:p>
    <w:p w14:paraId="3932CD31" w14:textId="77777777" w:rsidR="00F83F73" w:rsidRPr="00BD7CFD" w:rsidRDefault="00F83F73" w:rsidP="00F83F73">
      <w:pPr>
        <w:pStyle w:val="BodyText2"/>
        <w:jc w:val="left"/>
        <w:rPr>
          <w:szCs w:val="22"/>
        </w:rPr>
      </w:pPr>
    </w:p>
    <w:p w14:paraId="6CF6B5A7" w14:textId="5E4924DA" w:rsidR="00F83F73" w:rsidRPr="00EE5C9A" w:rsidRDefault="00F83F73" w:rsidP="00EE5C9A">
      <w:pPr>
        <w:pStyle w:val="Heading2"/>
        <w:rPr>
          <w:b/>
          <w:bCs/>
          <w:sz w:val="24"/>
        </w:rPr>
      </w:pPr>
      <w:r w:rsidRPr="00EE5C9A">
        <w:rPr>
          <w:b/>
          <w:sz w:val="24"/>
          <w:lang w:val="en-CA"/>
        </w:rPr>
        <w:fldChar w:fldCharType="begin"/>
      </w:r>
      <w:r w:rsidRPr="00EE5C9A">
        <w:rPr>
          <w:b/>
          <w:sz w:val="24"/>
          <w:lang w:val="en-CA"/>
        </w:rPr>
        <w:instrText xml:space="preserve"> SEQ CHAPTER \h \r 1</w:instrText>
      </w:r>
      <w:r w:rsidRPr="00EE5C9A">
        <w:rPr>
          <w:b/>
          <w:sz w:val="24"/>
          <w:lang w:val="en-CA"/>
        </w:rPr>
        <w:fldChar w:fldCharType="end"/>
      </w:r>
      <w:bookmarkStart w:id="40" w:name="_Toc135399500"/>
      <w:r w:rsidRPr="00EE5C9A">
        <w:rPr>
          <w:b/>
          <w:bCs/>
          <w:sz w:val="24"/>
        </w:rPr>
        <w:t>The Appropriation</w:t>
      </w:r>
      <w:bookmarkEnd w:id="40"/>
    </w:p>
    <w:p w14:paraId="4FA3B43D" w14:textId="77777777" w:rsidR="00F83F73" w:rsidRPr="00BD7CFD" w:rsidRDefault="00F83F73" w:rsidP="00F83F73">
      <w:pPr>
        <w:pStyle w:val="BodyTextIndent"/>
        <w:ind w:left="0"/>
        <w:rPr>
          <w:sz w:val="22"/>
          <w:szCs w:val="22"/>
        </w:rPr>
      </w:pPr>
      <w:r w:rsidRPr="00BD7CFD">
        <w:rPr>
          <w:sz w:val="22"/>
          <w:szCs w:val="22"/>
        </w:rPr>
        <w:t xml:space="preserve">The New York State Legislature appropriated the funds used in the Program. Municipal government-sponsored, not-for-profit, charitable and private entities from throughout the State respond to the RFP issued by AHC.  </w:t>
      </w:r>
    </w:p>
    <w:p w14:paraId="564669A4" w14:textId="77777777" w:rsidR="00F83F73" w:rsidRPr="00BD7CFD" w:rsidRDefault="00F83F73" w:rsidP="00F83F73">
      <w:pPr>
        <w:pStyle w:val="BodyTextIndent"/>
        <w:ind w:left="0"/>
        <w:rPr>
          <w:sz w:val="22"/>
          <w:szCs w:val="22"/>
        </w:rPr>
      </w:pPr>
    </w:p>
    <w:p w14:paraId="664F9E7B" w14:textId="77777777" w:rsidR="00F83F73" w:rsidRPr="00EE5C9A" w:rsidRDefault="00F83F73" w:rsidP="00EE5C9A">
      <w:pPr>
        <w:pStyle w:val="Heading2"/>
        <w:rPr>
          <w:b/>
          <w:sz w:val="24"/>
        </w:rPr>
      </w:pPr>
      <w:bookmarkStart w:id="41" w:name="_Toc135399501"/>
      <w:r w:rsidRPr="00EE5C9A">
        <w:rPr>
          <w:b/>
          <w:sz w:val="24"/>
        </w:rPr>
        <w:t>For More Information</w:t>
      </w:r>
      <w:bookmarkEnd w:id="41"/>
      <w:r w:rsidRPr="00EE5C9A">
        <w:rPr>
          <w:b/>
          <w:sz w:val="24"/>
        </w:rPr>
        <w:t xml:space="preserve"> </w:t>
      </w:r>
    </w:p>
    <w:p w14:paraId="177FAFB9" w14:textId="77777777" w:rsidR="00F83F73" w:rsidRPr="00BD7CFD" w:rsidRDefault="00F83F73" w:rsidP="00F83F73">
      <w:pPr>
        <w:pStyle w:val="BodyTextIndent"/>
        <w:ind w:left="0"/>
        <w:rPr>
          <w:sz w:val="22"/>
          <w:szCs w:val="22"/>
        </w:rPr>
      </w:pPr>
      <w:r w:rsidRPr="00BD7CFD">
        <w:rPr>
          <w:sz w:val="22"/>
          <w:szCs w:val="22"/>
        </w:rPr>
        <w:t>Contact information for specific situations is noted throughout the RFP.</w:t>
      </w:r>
    </w:p>
    <w:p w14:paraId="18851A49" w14:textId="77777777" w:rsidR="00F83F73" w:rsidRPr="00577471" w:rsidRDefault="00F83F73" w:rsidP="00F83F73">
      <w:pPr>
        <w:pStyle w:val="BodyTextIndent"/>
        <w:keepNext/>
        <w:keepLines/>
        <w:ind w:left="0"/>
        <w:rPr>
          <w:sz w:val="12"/>
          <w:szCs w:val="12"/>
        </w:rPr>
      </w:pPr>
    </w:p>
    <w:p w14:paraId="454E2056" w14:textId="3F072A83" w:rsidR="00F83F73" w:rsidRPr="00C403E8" w:rsidRDefault="00F83F73" w:rsidP="00F83F73">
      <w:pPr>
        <w:pStyle w:val="BodyTextIndent"/>
        <w:keepNext/>
        <w:keepLines/>
        <w:ind w:left="0"/>
        <w:rPr>
          <w:sz w:val="22"/>
          <w:szCs w:val="22"/>
        </w:rPr>
      </w:pPr>
      <w:r w:rsidRPr="00BD7CFD">
        <w:rPr>
          <w:sz w:val="22"/>
          <w:szCs w:val="22"/>
        </w:rPr>
        <w:t xml:space="preserve">General information may be obtained by calling the AHC Project Manager for the region in which the </w:t>
      </w:r>
      <w:r w:rsidRPr="00C403E8">
        <w:rPr>
          <w:sz w:val="22"/>
          <w:szCs w:val="22"/>
        </w:rPr>
        <w:t xml:space="preserve">project will be located (See </w:t>
      </w:r>
      <w:hyperlink w:anchor="_APPENDIX_II:_New" w:history="1">
        <w:r w:rsidRPr="00C403E8">
          <w:rPr>
            <w:rStyle w:val="Hyperlink"/>
            <w:sz w:val="22"/>
            <w:szCs w:val="22"/>
          </w:rPr>
          <w:t>Appendix II</w:t>
        </w:r>
      </w:hyperlink>
      <w:r w:rsidRPr="00C403E8">
        <w:rPr>
          <w:sz w:val="22"/>
          <w:szCs w:val="22"/>
        </w:rPr>
        <w:t xml:space="preserve"> for a State Regional List). </w:t>
      </w:r>
    </w:p>
    <w:p w14:paraId="613B5776" w14:textId="77777777" w:rsidR="00F83F73" w:rsidRPr="00577471" w:rsidRDefault="00F83F73" w:rsidP="00F83F73">
      <w:pPr>
        <w:pStyle w:val="BodyTextIndent"/>
        <w:keepNext/>
        <w:keepLines/>
        <w:ind w:left="0"/>
        <w:rPr>
          <w:sz w:val="12"/>
          <w:szCs w:val="12"/>
        </w:rPr>
      </w:pPr>
    </w:p>
    <w:p w14:paraId="3C972A00" w14:textId="77777777" w:rsidR="00F83F73" w:rsidRPr="00BD7CFD" w:rsidRDefault="00F83F73" w:rsidP="00F83F73">
      <w:pPr>
        <w:pStyle w:val="BodyTextIndent"/>
        <w:keepNext/>
        <w:rPr>
          <w:sz w:val="22"/>
          <w:szCs w:val="22"/>
        </w:rPr>
      </w:pPr>
      <w:r w:rsidRPr="00BD7CFD">
        <w:rPr>
          <w:sz w:val="22"/>
          <w:szCs w:val="22"/>
        </w:rPr>
        <w:t>Project Manager Referral:</w:t>
      </w:r>
    </w:p>
    <w:p w14:paraId="0E331D91" w14:textId="77777777" w:rsidR="00F83F73" w:rsidRPr="00BD7CFD" w:rsidRDefault="00F83F73" w:rsidP="00F83F73">
      <w:pPr>
        <w:pStyle w:val="BodyText2"/>
        <w:rPr>
          <w:szCs w:val="22"/>
        </w:rPr>
      </w:pPr>
      <w:r w:rsidRPr="00BD7CFD">
        <w:rPr>
          <w:szCs w:val="22"/>
        </w:rPr>
        <w:tab/>
        <w:t>(212) 872-0438</w:t>
      </w:r>
    </w:p>
    <w:p w14:paraId="5A01F5CD" w14:textId="77777777" w:rsidR="00F83F73" w:rsidRPr="00BD7CFD" w:rsidRDefault="00F83F73" w:rsidP="00F83F73">
      <w:pPr>
        <w:rPr>
          <w:sz w:val="22"/>
          <w:szCs w:val="22"/>
        </w:rPr>
      </w:pPr>
    </w:p>
    <w:p w14:paraId="183FA72C" w14:textId="77777777" w:rsidR="00F83F73" w:rsidRPr="00BD7CFD" w:rsidRDefault="00F83F73" w:rsidP="00F83F73">
      <w:pPr>
        <w:rPr>
          <w:sz w:val="22"/>
          <w:szCs w:val="22"/>
        </w:rPr>
      </w:pPr>
    </w:p>
    <w:p w14:paraId="5CFCF376" w14:textId="77777777" w:rsidR="00F83F73" w:rsidRDefault="00F83F73" w:rsidP="00F83F73">
      <w:pPr>
        <w:pStyle w:val="Heading1"/>
        <w:keepLines/>
        <w:pageBreakBefore/>
        <w:pBdr>
          <w:bottom w:val="single" w:sz="4" w:space="1" w:color="auto"/>
        </w:pBdr>
        <w:rPr>
          <w:rFonts w:ascii="Arial" w:hAnsi="Arial" w:cs="Arial"/>
          <w:sz w:val="12"/>
        </w:rPr>
      </w:pPr>
      <w:bookmarkStart w:id="42" w:name="_Creating_the_Proposal"/>
      <w:bookmarkStart w:id="43" w:name="_Toc135399502"/>
      <w:bookmarkEnd w:id="42"/>
      <w:r>
        <w:rPr>
          <w:rFonts w:ascii="Arial" w:hAnsi="Arial" w:cs="Arial"/>
        </w:rPr>
        <w:lastRenderedPageBreak/>
        <w:t>Creating the Proposal</w:t>
      </w:r>
      <w:bookmarkEnd w:id="43"/>
    </w:p>
    <w:p w14:paraId="6F14E3B6" w14:textId="77777777" w:rsidR="00F83F73" w:rsidRPr="00577471" w:rsidRDefault="00F83F73" w:rsidP="00F83F73">
      <w:pPr>
        <w:rPr>
          <w:sz w:val="12"/>
          <w:szCs w:val="12"/>
        </w:rPr>
      </w:pPr>
    </w:p>
    <w:p w14:paraId="0F70A1E6" w14:textId="77777777" w:rsidR="00F83F73" w:rsidRPr="00BD7CFD" w:rsidRDefault="00F83F73" w:rsidP="00F83F73">
      <w:pPr>
        <w:pStyle w:val="BodyText"/>
        <w:jc w:val="both"/>
        <w:rPr>
          <w:szCs w:val="22"/>
        </w:rPr>
      </w:pPr>
      <w:r w:rsidRPr="00BD7CFD">
        <w:rPr>
          <w:szCs w:val="22"/>
        </w:rPr>
        <w:t xml:space="preserve">Acceptable Proposals must be organized into six parts according to the following outline, and must include all information, documentation, and certifications called for in the following pages. </w:t>
      </w:r>
    </w:p>
    <w:p w14:paraId="6EFFB3DE" w14:textId="77777777" w:rsidR="00F83F73" w:rsidRPr="00BD7CFD" w:rsidRDefault="00F83F73" w:rsidP="00F83F73">
      <w:pPr>
        <w:jc w:val="both"/>
        <w:rPr>
          <w:sz w:val="22"/>
          <w:szCs w:val="22"/>
        </w:rPr>
      </w:pPr>
    </w:p>
    <w:p w14:paraId="62A43825" w14:textId="77777777" w:rsidR="00F83F73" w:rsidRPr="00EE5C9A" w:rsidRDefault="00F83F73" w:rsidP="00EE5C9A">
      <w:pPr>
        <w:pStyle w:val="Heading2"/>
        <w:rPr>
          <w:b/>
          <w:sz w:val="24"/>
        </w:rPr>
      </w:pPr>
      <w:bookmarkStart w:id="44" w:name="_Toc135399503"/>
      <w:r w:rsidRPr="00EE5C9A">
        <w:rPr>
          <w:b/>
          <w:sz w:val="24"/>
        </w:rPr>
        <w:t>Parts of the Proposal</w:t>
      </w:r>
      <w:bookmarkEnd w:id="44"/>
      <w:r w:rsidRPr="00EE5C9A">
        <w:rPr>
          <w:b/>
          <w:sz w:val="24"/>
        </w:rPr>
        <w:t xml:space="preserve"> </w:t>
      </w:r>
    </w:p>
    <w:p w14:paraId="510ABDE1" w14:textId="77777777" w:rsidR="00F83F73" w:rsidRPr="00BD7CFD" w:rsidRDefault="00F83F73" w:rsidP="00F83F73">
      <w:pPr>
        <w:jc w:val="both"/>
        <w:rPr>
          <w:sz w:val="22"/>
          <w:szCs w:val="22"/>
        </w:rPr>
      </w:pPr>
    </w:p>
    <w:p w14:paraId="242343CC" w14:textId="77777777" w:rsidR="00F83F73" w:rsidRDefault="00F83F73" w:rsidP="00F83F73">
      <w:pPr>
        <w:jc w:val="both"/>
        <w:rPr>
          <w:sz w:val="22"/>
        </w:rPr>
      </w:pPr>
      <w:r>
        <w:rPr>
          <w:sz w:val="22"/>
        </w:rPr>
        <w:t>Part I:</w:t>
      </w:r>
      <w:r>
        <w:rPr>
          <w:sz w:val="22"/>
        </w:rPr>
        <w:tab/>
      </w:r>
      <w:r>
        <w:rPr>
          <w:sz w:val="22"/>
        </w:rPr>
        <w:tab/>
        <w:t>Certifications: All Certifications must be signed by authorized representatives</w:t>
      </w:r>
    </w:p>
    <w:p w14:paraId="77ECA187" w14:textId="77777777" w:rsidR="00F83F73" w:rsidRDefault="00F83F73" w:rsidP="00F83F73">
      <w:pPr>
        <w:jc w:val="both"/>
        <w:rPr>
          <w:sz w:val="22"/>
        </w:rPr>
      </w:pPr>
    </w:p>
    <w:p w14:paraId="4BFDAFA1" w14:textId="77777777" w:rsidR="00F83F73" w:rsidRDefault="00F83F73" w:rsidP="00F83F73">
      <w:pPr>
        <w:jc w:val="both"/>
        <w:rPr>
          <w:sz w:val="22"/>
        </w:rPr>
      </w:pPr>
      <w:r>
        <w:rPr>
          <w:sz w:val="22"/>
        </w:rPr>
        <w:t>Part II:</w:t>
      </w:r>
      <w:r>
        <w:rPr>
          <w:sz w:val="22"/>
        </w:rPr>
        <w:tab/>
      </w:r>
      <w:r>
        <w:rPr>
          <w:sz w:val="22"/>
        </w:rPr>
        <w:tab/>
        <w:t>Grant Exhibits</w:t>
      </w:r>
    </w:p>
    <w:p w14:paraId="5E47896E" w14:textId="77777777" w:rsidR="00F83F73" w:rsidRPr="00DF752B" w:rsidRDefault="00F83F73" w:rsidP="00796187">
      <w:pPr>
        <w:numPr>
          <w:ilvl w:val="0"/>
          <w:numId w:val="9"/>
        </w:numPr>
        <w:spacing w:line="276" w:lineRule="auto"/>
        <w:ind w:left="1800"/>
        <w:jc w:val="both"/>
        <w:rPr>
          <w:bCs/>
          <w:i/>
          <w:sz w:val="22"/>
        </w:rPr>
      </w:pPr>
      <w:r w:rsidRPr="00DF752B">
        <w:rPr>
          <w:bCs/>
          <w:i/>
          <w:sz w:val="22"/>
        </w:rPr>
        <w:t>Project Information &amp; Description</w:t>
      </w:r>
    </w:p>
    <w:p w14:paraId="797027E9" w14:textId="77777777" w:rsidR="00F83F73" w:rsidRPr="00DF752B" w:rsidRDefault="00F83F73" w:rsidP="00796187">
      <w:pPr>
        <w:numPr>
          <w:ilvl w:val="0"/>
          <w:numId w:val="9"/>
        </w:numPr>
        <w:spacing w:line="276" w:lineRule="auto"/>
        <w:ind w:left="1800"/>
        <w:jc w:val="both"/>
        <w:rPr>
          <w:bCs/>
          <w:i/>
          <w:sz w:val="22"/>
        </w:rPr>
      </w:pPr>
      <w:r w:rsidRPr="00DF752B">
        <w:rPr>
          <w:bCs/>
          <w:i/>
          <w:sz w:val="22"/>
        </w:rPr>
        <w:t>Financial Plan</w:t>
      </w:r>
    </w:p>
    <w:p w14:paraId="5EB80583" w14:textId="77777777" w:rsidR="00F83F73" w:rsidRPr="00DF752B" w:rsidRDefault="00F83F73" w:rsidP="00796187">
      <w:pPr>
        <w:numPr>
          <w:ilvl w:val="0"/>
          <w:numId w:val="9"/>
        </w:numPr>
        <w:spacing w:line="276" w:lineRule="auto"/>
        <w:ind w:left="1800"/>
        <w:jc w:val="both"/>
        <w:rPr>
          <w:bCs/>
          <w:i/>
          <w:sz w:val="22"/>
        </w:rPr>
      </w:pPr>
      <w:r w:rsidRPr="00DF752B">
        <w:rPr>
          <w:bCs/>
          <w:i/>
          <w:sz w:val="22"/>
        </w:rPr>
        <w:t>Management and Marketing Plans</w:t>
      </w:r>
    </w:p>
    <w:p w14:paraId="54B853C5" w14:textId="77777777" w:rsidR="00F83F73" w:rsidRPr="00DF752B" w:rsidRDefault="00F83F73" w:rsidP="00796187">
      <w:pPr>
        <w:numPr>
          <w:ilvl w:val="0"/>
          <w:numId w:val="9"/>
        </w:numPr>
        <w:spacing w:line="276" w:lineRule="auto"/>
        <w:ind w:left="1800"/>
        <w:jc w:val="both"/>
        <w:rPr>
          <w:bCs/>
          <w:i/>
          <w:sz w:val="22"/>
        </w:rPr>
      </w:pPr>
      <w:r w:rsidRPr="00DF752B">
        <w:rPr>
          <w:bCs/>
          <w:i/>
          <w:sz w:val="22"/>
        </w:rPr>
        <w:t>Project Status and Schedule of Events</w:t>
      </w:r>
    </w:p>
    <w:p w14:paraId="3E729CF6" w14:textId="77777777" w:rsidR="00F83F73" w:rsidRPr="00DF752B" w:rsidRDefault="00F83F73" w:rsidP="00796187">
      <w:pPr>
        <w:numPr>
          <w:ilvl w:val="0"/>
          <w:numId w:val="9"/>
        </w:numPr>
        <w:spacing w:line="276" w:lineRule="auto"/>
        <w:ind w:left="1800"/>
        <w:jc w:val="both"/>
        <w:rPr>
          <w:bCs/>
          <w:i/>
          <w:sz w:val="22"/>
        </w:rPr>
      </w:pPr>
      <w:r w:rsidRPr="00DF752B">
        <w:rPr>
          <w:bCs/>
          <w:i/>
          <w:sz w:val="22"/>
        </w:rPr>
        <w:t>Cash Drawdown Schedule</w:t>
      </w:r>
    </w:p>
    <w:p w14:paraId="4DFC4E87" w14:textId="77777777" w:rsidR="00F83F73" w:rsidRPr="00DF752B" w:rsidRDefault="00F83F73" w:rsidP="00796187">
      <w:pPr>
        <w:numPr>
          <w:ilvl w:val="0"/>
          <w:numId w:val="9"/>
        </w:numPr>
        <w:spacing w:line="276" w:lineRule="auto"/>
        <w:ind w:left="1800"/>
        <w:jc w:val="both"/>
        <w:rPr>
          <w:bCs/>
          <w:i/>
          <w:sz w:val="22"/>
        </w:rPr>
      </w:pPr>
      <w:r w:rsidRPr="00DF752B">
        <w:rPr>
          <w:bCs/>
          <w:i/>
          <w:sz w:val="22"/>
        </w:rPr>
        <w:t>Temporary Relocation Plan</w:t>
      </w:r>
    </w:p>
    <w:p w14:paraId="635D5D9E" w14:textId="77777777" w:rsidR="00F83F73" w:rsidRPr="00DF752B" w:rsidRDefault="00F83F73" w:rsidP="00796187">
      <w:pPr>
        <w:numPr>
          <w:ilvl w:val="0"/>
          <w:numId w:val="9"/>
        </w:numPr>
        <w:spacing w:line="276" w:lineRule="auto"/>
        <w:ind w:left="1800"/>
        <w:jc w:val="both"/>
        <w:rPr>
          <w:bCs/>
          <w:i/>
          <w:sz w:val="22"/>
        </w:rPr>
      </w:pPr>
      <w:r w:rsidRPr="00DF752B">
        <w:rPr>
          <w:bCs/>
          <w:i/>
          <w:sz w:val="22"/>
        </w:rPr>
        <w:t>Equal Employment Opportunity Agreement</w:t>
      </w:r>
    </w:p>
    <w:p w14:paraId="0FDD68AB" w14:textId="77777777" w:rsidR="00F83F73" w:rsidRPr="00DF752B" w:rsidRDefault="00F83F73" w:rsidP="00796187">
      <w:pPr>
        <w:numPr>
          <w:ilvl w:val="0"/>
          <w:numId w:val="9"/>
        </w:numPr>
        <w:spacing w:line="276" w:lineRule="auto"/>
        <w:ind w:left="1800"/>
        <w:jc w:val="both"/>
        <w:rPr>
          <w:bCs/>
          <w:i/>
          <w:sz w:val="22"/>
        </w:rPr>
      </w:pPr>
      <w:r w:rsidRPr="00DF752B">
        <w:rPr>
          <w:bCs/>
          <w:i/>
          <w:sz w:val="22"/>
        </w:rPr>
        <w:t>MBE/WBE Utilization Plan</w:t>
      </w:r>
    </w:p>
    <w:p w14:paraId="3C051BAC" w14:textId="77777777" w:rsidR="00F83F73" w:rsidRDefault="00F83F73" w:rsidP="00F83F73">
      <w:pPr>
        <w:jc w:val="both"/>
        <w:rPr>
          <w:sz w:val="22"/>
        </w:rPr>
      </w:pPr>
    </w:p>
    <w:p w14:paraId="2B036E20" w14:textId="77777777" w:rsidR="00F83F73" w:rsidRDefault="00F83F73" w:rsidP="00F83F73">
      <w:pPr>
        <w:jc w:val="both"/>
        <w:rPr>
          <w:sz w:val="22"/>
        </w:rPr>
      </w:pPr>
      <w:r>
        <w:rPr>
          <w:sz w:val="22"/>
        </w:rPr>
        <w:t>Part III:</w:t>
      </w:r>
      <w:r>
        <w:rPr>
          <w:sz w:val="22"/>
        </w:rPr>
        <w:tab/>
      </w:r>
      <w:r>
        <w:rPr>
          <w:sz w:val="22"/>
        </w:rPr>
        <w:tab/>
        <w:t>Applicant/Development Team Information</w:t>
      </w:r>
    </w:p>
    <w:p w14:paraId="3DA496E5" w14:textId="77777777" w:rsidR="00F83F73" w:rsidRDefault="00F83F73" w:rsidP="00F83F73">
      <w:pPr>
        <w:jc w:val="both"/>
        <w:rPr>
          <w:sz w:val="22"/>
        </w:rPr>
      </w:pPr>
      <w:r>
        <w:rPr>
          <w:sz w:val="22"/>
        </w:rPr>
        <w:tab/>
      </w:r>
      <w:r>
        <w:rPr>
          <w:sz w:val="22"/>
        </w:rPr>
        <w:tab/>
      </w:r>
      <w:r>
        <w:rPr>
          <w:sz w:val="22"/>
        </w:rPr>
        <w:tab/>
      </w:r>
    </w:p>
    <w:p w14:paraId="6E3D9DCA" w14:textId="7FA9FA69" w:rsidR="00F83F73" w:rsidRDefault="00F83F73" w:rsidP="00F83F73">
      <w:pPr>
        <w:ind w:left="1440" w:hanging="1440"/>
        <w:jc w:val="both"/>
        <w:rPr>
          <w:sz w:val="22"/>
        </w:rPr>
      </w:pPr>
      <w:r>
        <w:rPr>
          <w:sz w:val="22"/>
        </w:rPr>
        <w:t>Part IV:</w:t>
      </w:r>
      <w:r>
        <w:rPr>
          <w:sz w:val="22"/>
        </w:rPr>
        <w:tab/>
      </w:r>
      <w:r w:rsidR="006573CC">
        <w:rPr>
          <w:sz w:val="22"/>
        </w:rPr>
        <w:t xml:space="preserve">Environmental Requirements: State Environmental Quality Review Act (SEQRA) and </w:t>
      </w:r>
      <w:r w:rsidR="00691E5F">
        <w:rPr>
          <w:sz w:val="22"/>
        </w:rPr>
        <w:t>Site Specific Checklist Requirements (SSC)</w:t>
      </w:r>
    </w:p>
    <w:p w14:paraId="4CDB3CFA" w14:textId="77777777" w:rsidR="00F83F73" w:rsidRDefault="00F83F73" w:rsidP="00F83F73">
      <w:pPr>
        <w:ind w:left="1440" w:hanging="1440"/>
        <w:jc w:val="both"/>
        <w:rPr>
          <w:sz w:val="22"/>
        </w:rPr>
      </w:pPr>
    </w:p>
    <w:p w14:paraId="11BF208F" w14:textId="77777777" w:rsidR="00F83F73" w:rsidRDefault="00F83F73" w:rsidP="00F83F73">
      <w:pPr>
        <w:jc w:val="both"/>
        <w:rPr>
          <w:sz w:val="22"/>
        </w:rPr>
      </w:pPr>
      <w:r>
        <w:rPr>
          <w:sz w:val="22"/>
        </w:rPr>
        <w:t>Part V:</w:t>
      </w:r>
      <w:r>
        <w:rPr>
          <w:sz w:val="22"/>
        </w:rPr>
        <w:tab/>
      </w:r>
      <w:r>
        <w:rPr>
          <w:sz w:val="22"/>
        </w:rPr>
        <w:tab/>
        <w:t>Supplemental Documentation</w:t>
      </w:r>
    </w:p>
    <w:p w14:paraId="6C50CA57" w14:textId="77777777" w:rsidR="00F83F73" w:rsidRPr="00DF752B" w:rsidRDefault="00F83F73" w:rsidP="00796187">
      <w:pPr>
        <w:numPr>
          <w:ilvl w:val="0"/>
          <w:numId w:val="10"/>
        </w:numPr>
        <w:spacing w:line="276" w:lineRule="auto"/>
        <w:ind w:left="1800"/>
        <w:jc w:val="both"/>
        <w:rPr>
          <w:bCs/>
          <w:i/>
          <w:sz w:val="12"/>
        </w:rPr>
      </w:pPr>
      <w:r w:rsidRPr="00DF752B">
        <w:rPr>
          <w:bCs/>
          <w:i/>
          <w:sz w:val="22"/>
        </w:rPr>
        <w:t>Agreements between Grantee and Participating Parties</w:t>
      </w:r>
    </w:p>
    <w:p w14:paraId="726F54E1" w14:textId="77777777" w:rsidR="00F83F73" w:rsidRPr="00DF752B" w:rsidRDefault="00F83F73" w:rsidP="00796187">
      <w:pPr>
        <w:numPr>
          <w:ilvl w:val="0"/>
          <w:numId w:val="10"/>
        </w:numPr>
        <w:spacing w:line="276" w:lineRule="auto"/>
        <w:ind w:left="1800"/>
        <w:jc w:val="both"/>
        <w:rPr>
          <w:bCs/>
          <w:i/>
          <w:sz w:val="12"/>
        </w:rPr>
      </w:pPr>
      <w:r w:rsidRPr="00DF752B">
        <w:rPr>
          <w:bCs/>
          <w:i/>
          <w:sz w:val="22"/>
        </w:rPr>
        <w:t xml:space="preserve">Commitments </w:t>
      </w:r>
      <w:r>
        <w:rPr>
          <w:bCs/>
          <w:i/>
          <w:sz w:val="22"/>
        </w:rPr>
        <w:t>–</w:t>
      </w:r>
      <w:r w:rsidRPr="00DF752B">
        <w:rPr>
          <w:bCs/>
          <w:i/>
          <w:sz w:val="22"/>
        </w:rPr>
        <w:t xml:space="preserve"> Non</w:t>
      </w:r>
      <w:r>
        <w:rPr>
          <w:bCs/>
          <w:i/>
          <w:sz w:val="22"/>
        </w:rPr>
        <w:t>-</w:t>
      </w:r>
      <w:r w:rsidRPr="00DF752B">
        <w:rPr>
          <w:bCs/>
          <w:i/>
          <w:sz w:val="22"/>
        </w:rPr>
        <w:t>AHC Sources</w:t>
      </w:r>
    </w:p>
    <w:p w14:paraId="34181D85" w14:textId="77777777" w:rsidR="00F83F73" w:rsidRPr="00DF752B" w:rsidRDefault="00F83F73" w:rsidP="00796187">
      <w:pPr>
        <w:numPr>
          <w:ilvl w:val="0"/>
          <w:numId w:val="10"/>
        </w:numPr>
        <w:spacing w:line="276" w:lineRule="auto"/>
        <w:ind w:left="1800"/>
        <w:jc w:val="both"/>
        <w:rPr>
          <w:bCs/>
          <w:i/>
          <w:sz w:val="12"/>
        </w:rPr>
      </w:pPr>
      <w:r w:rsidRPr="00DF752B">
        <w:rPr>
          <w:bCs/>
          <w:i/>
          <w:sz w:val="22"/>
        </w:rPr>
        <w:t>Homeowner Warranty</w:t>
      </w:r>
    </w:p>
    <w:p w14:paraId="1C3152CE" w14:textId="77777777" w:rsidR="00F83F73" w:rsidRPr="00DF752B" w:rsidRDefault="00F83F73" w:rsidP="00796187">
      <w:pPr>
        <w:numPr>
          <w:ilvl w:val="0"/>
          <w:numId w:val="10"/>
        </w:numPr>
        <w:spacing w:line="276" w:lineRule="auto"/>
        <w:ind w:left="1800"/>
        <w:jc w:val="both"/>
        <w:rPr>
          <w:bCs/>
          <w:i/>
          <w:sz w:val="12"/>
        </w:rPr>
      </w:pPr>
      <w:r w:rsidRPr="00DF752B">
        <w:rPr>
          <w:bCs/>
          <w:i/>
          <w:sz w:val="22"/>
        </w:rPr>
        <w:t>Insurance</w:t>
      </w:r>
    </w:p>
    <w:p w14:paraId="2B427A5C" w14:textId="77777777" w:rsidR="00F83F73" w:rsidRPr="00DF752B" w:rsidRDefault="006573CC" w:rsidP="00796187">
      <w:pPr>
        <w:numPr>
          <w:ilvl w:val="0"/>
          <w:numId w:val="10"/>
        </w:numPr>
        <w:spacing w:line="276" w:lineRule="auto"/>
        <w:ind w:left="1800"/>
        <w:jc w:val="both"/>
        <w:rPr>
          <w:bCs/>
          <w:i/>
          <w:sz w:val="12"/>
        </w:rPr>
      </w:pPr>
      <w:r>
        <w:rPr>
          <w:i/>
          <w:iCs/>
          <w:sz w:val="22"/>
        </w:rPr>
        <w:t>Market Analysis (For information regarding the required Market</w:t>
      </w:r>
      <w:r>
        <w:rPr>
          <w:sz w:val="22"/>
        </w:rPr>
        <w:t xml:space="preserve"> </w:t>
      </w:r>
      <w:r>
        <w:rPr>
          <w:i/>
          <w:iCs/>
          <w:sz w:val="22"/>
        </w:rPr>
        <w:t>Analysis, see “New Construction: Subdivision,” in Section 6 of Project Information and Description)</w:t>
      </w:r>
      <w:r w:rsidR="00F83F73" w:rsidRPr="00DF752B">
        <w:rPr>
          <w:bCs/>
          <w:i/>
          <w:sz w:val="12"/>
        </w:rPr>
        <w:t xml:space="preserve"> </w:t>
      </w:r>
    </w:p>
    <w:p w14:paraId="305CE6E0" w14:textId="77777777" w:rsidR="00F83F73" w:rsidRPr="00DF752B" w:rsidRDefault="00F83F73" w:rsidP="00796187">
      <w:pPr>
        <w:numPr>
          <w:ilvl w:val="0"/>
          <w:numId w:val="10"/>
        </w:numPr>
        <w:spacing w:line="276" w:lineRule="auto"/>
        <w:ind w:left="1800"/>
        <w:jc w:val="both"/>
        <w:rPr>
          <w:bCs/>
          <w:i/>
          <w:sz w:val="22"/>
        </w:rPr>
      </w:pPr>
      <w:r w:rsidRPr="00DF752B">
        <w:rPr>
          <w:bCs/>
          <w:i/>
          <w:sz w:val="22"/>
        </w:rPr>
        <w:t>Other</w:t>
      </w:r>
    </w:p>
    <w:p w14:paraId="7711F5D7" w14:textId="77777777" w:rsidR="00F83F73" w:rsidRDefault="00F83F73" w:rsidP="00F83F73">
      <w:pPr>
        <w:jc w:val="both"/>
        <w:rPr>
          <w:i/>
          <w:iCs/>
          <w:sz w:val="22"/>
        </w:rPr>
      </w:pPr>
    </w:p>
    <w:p w14:paraId="07112A7A" w14:textId="77777777" w:rsidR="00F83F73" w:rsidRDefault="00F83F73" w:rsidP="00F83F73">
      <w:pPr>
        <w:pStyle w:val="BodyText"/>
        <w:ind w:left="1440" w:hanging="1440"/>
        <w:jc w:val="both"/>
      </w:pPr>
      <w:r>
        <w:t>Part VI:</w:t>
      </w:r>
      <w:r>
        <w:tab/>
        <w:t>Checklist: Applicants should carefully review and complete the checklist.  Failure to include required information or documentation may result in a delay in processing the Proposal, or the rejection of a Proposal.</w:t>
      </w:r>
    </w:p>
    <w:p w14:paraId="3897370E" w14:textId="77777777" w:rsidR="00F83F73" w:rsidRDefault="00F83F73" w:rsidP="00F83F73">
      <w:pPr>
        <w:pStyle w:val="Footer"/>
        <w:jc w:val="both"/>
        <w:rPr>
          <w:sz w:val="22"/>
        </w:rPr>
      </w:pPr>
    </w:p>
    <w:p w14:paraId="1C27D86C" w14:textId="77777777" w:rsidR="00F83F73" w:rsidRPr="00EE5C9A" w:rsidRDefault="00F83F73" w:rsidP="00EE5C9A">
      <w:pPr>
        <w:pStyle w:val="Heading2"/>
        <w:rPr>
          <w:b/>
          <w:sz w:val="24"/>
        </w:rPr>
      </w:pPr>
      <w:bookmarkStart w:id="45" w:name="_Toc135399504"/>
      <w:r w:rsidRPr="00EE5C9A">
        <w:rPr>
          <w:b/>
          <w:sz w:val="24"/>
        </w:rPr>
        <w:t>Documentation</w:t>
      </w:r>
      <w:bookmarkEnd w:id="45"/>
    </w:p>
    <w:p w14:paraId="3FA673E3" w14:textId="25C49C30" w:rsidR="00F83F73" w:rsidRPr="00BD7CFD" w:rsidRDefault="00F83F73" w:rsidP="00F83F73">
      <w:pPr>
        <w:pStyle w:val="Footer"/>
        <w:jc w:val="both"/>
        <w:rPr>
          <w:sz w:val="22"/>
          <w:szCs w:val="22"/>
        </w:rPr>
      </w:pPr>
      <w:r w:rsidRPr="00BD7CFD">
        <w:rPr>
          <w:sz w:val="22"/>
          <w:szCs w:val="22"/>
        </w:rPr>
        <w:t xml:space="preserve">Along with the required forms and narrative descriptions, various forms of documentation are called for in various sections of the Proposal. Required documentation is indicated by </w:t>
      </w:r>
      <w:r w:rsidRPr="00BD7CFD">
        <w:rPr>
          <w:i/>
          <w:iCs/>
          <w:sz w:val="22"/>
          <w:szCs w:val="22"/>
        </w:rPr>
        <w:t>italicized text</w:t>
      </w:r>
      <w:r w:rsidRPr="00BD7CFD">
        <w:rPr>
          <w:sz w:val="22"/>
          <w:szCs w:val="22"/>
        </w:rPr>
        <w:t xml:space="preserve"> throughout the </w:t>
      </w:r>
      <w:r w:rsidRPr="00BD7CFD">
        <w:rPr>
          <w:sz w:val="22"/>
          <w:szCs w:val="22"/>
          <w:lang w:val="en-US"/>
        </w:rPr>
        <w:t xml:space="preserve">current and </w:t>
      </w:r>
      <w:r w:rsidRPr="00BD7CFD">
        <w:rPr>
          <w:sz w:val="22"/>
          <w:szCs w:val="22"/>
        </w:rPr>
        <w:t>following sections.</w:t>
      </w:r>
    </w:p>
    <w:p w14:paraId="6FB89E55" w14:textId="77777777" w:rsidR="00F83F73" w:rsidRPr="00BD7CFD" w:rsidRDefault="00F83F73" w:rsidP="00F83F73">
      <w:pPr>
        <w:pStyle w:val="Footer"/>
        <w:jc w:val="both"/>
        <w:rPr>
          <w:sz w:val="22"/>
          <w:szCs w:val="22"/>
        </w:rPr>
      </w:pPr>
    </w:p>
    <w:p w14:paraId="189F1F0A" w14:textId="77777777" w:rsidR="00F83F73" w:rsidRPr="00BD7CFD" w:rsidRDefault="00F83F73" w:rsidP="00F83F73">
      <w:pPr>
        <w:pStyle w:val="Footer"/>
        <w:jc w:val="both"/>
        <w:rPr>
          <w:sz w:val="22"/>
          <w:szCs w:val="22"/>
        </w:rPr>
      </w:pPr>
      <w:r w:rsidRPr="00BD7CFD">
        <w:rPr>
          <w:sz w:val="22"/>
          <w:szCs w:val="22"/>
        </w:rPr>
        <w:t>Please note that if you are submitting more than one application, regardless of type, certain documents may only need to be submitted once (e.g., applicant staff resumes, financial statements</w:t>
      </w:r>
      <w:r w:rsidR="00F640FA">
        <w:rPr>
          <w:sz w:val="22"/>
          <w:szCs w:val="22"/>
          <w:lang w:val="en-US"/>
        </w:rPr>
        <w:t>, etc.</w:t>
      </w:r>
      <w:r w:rsidRPr="00BD7CFD">
        <w:rPr>
          <w:sz w:val="22"/>
          <w:szCs w:val="22"/>
        </w:rPr>
        <w:t>). These are noted on the document checklist.</w:t>
      </w:r>
    </w:p>
    <w:p w14:paraId="2B76755C" w14:textId="77777777" w:rsidR="00F83F73" w:rsidRPr="00121425" w:rsidRDefault="00F83F73" w:rsidP="00121425">
      <w:pPr>
        <w:pStyle w:val="Heading1"/>
        <w:keepLines/>
        <w:pageBreakBefore/>
        <w:pBdr>
          <w:bottom w:val="single" w:sz="4" w:space="1" w:color="auto"/>
        </w:pBdr>
        <w:rPr>
          <w:rFonts w:ascii="Arial" w:hAnsi="Arial" w:cs="Arial"/>
          <w:sz w:val="12"/>
        </w:rPr>
      </w:pPr>
      <w:bookmarkStart w:id="46" w:name="_Toc135399505"/>
      <w:r w:rsidRPr="00121425">
        <w:rPr>
          <w:rFonts w:ascii="Arial" w:hAnsi="Arial" w:cs="Arial"/>
        </w:rPr>
        <w:lastRenderedPageBreak/>
        <w:t>PART I</w:t>
      </w:r>
      <w:r w:rsidR="00062355">
        <w:rPr>
          <w:rFonts w:ascii="Arial" w:hAnsi="Arial" w:cs="Arial"/>
        </w:rPr>
        <w:t xml:space="preserve">: </w:t>
      </w:r>
      <w:r w:rsidRPr="00121425">
        <w:rPr>
          <w:rFonts w:ascii="Arial" w:hAnsi="Arial" w:cs="Arial"/>
        </w:rPr>
        <w:t>CERTIFICATIONS</w:t>
      </w:r>
      <w:bookmarkEnd w:id="46"/>
    </w:p>
    <w:p w14:paraId="7A812322" w14:textId="77777777" w:rsidR="00F83F73" w:rsidRDefault="00F83F73" w:rsidP="00F83F73">
      <w:pPr>
        <w:pStyle w:val="Footer"/>
        <w:jc w:val="both"/>
        <w:rPr>
          <w:rFonts w:ascii="Arial" w:hAnsi="Arial" w:cs="Arial"/>
          <w:b/>
          <w:bCs/>
          <w:sz w:val="12"/>
        </w:rPr>
      </w:pPr>
    </w:p>
    <w:p w14:paraId="472DD1F4" w14:textId="77777777" w:rsidR="00F83F73" w:rsidRPr="00BD7CFD" w:rsidRDefault="00F83F73" w:rsidP="00F83F73">
      <w:pPr>
        <w:pStyle w:val="Footer"/>
        <w:jc w:val="both"/>
        <w:rPr>
          <w:sz w:val="22"/>
          <w:szCs w:val="22"/>
        </w:rPr>
      </w:pPr>
      <w:r w:rsidRPr="00BD7CFD">
        <w:rPr>
          <w:sz w:val="22"/>
          <w:szCs w:val="22"/>
        </w:rPr>
        <w:t>The Applicant Certification and Omnibus Certification on the following pages must be signed by authorized representatives.</w:t>
      </w:r>
    </w:p>
    <w:p w14:paraId="43DC4832" w14:textId="77777777" w:rsidR="00F83F73" w:rsidRPr="00BD7CFD" w:rsidRDefault="00F83F73" w:rsidP="00F83F73">
      <w:pPr>
        <w:pStyle w:val="Footer"/>
        <w:jc w:val="both"/>
        <w:rPr>
          <w:sz w:val="22"/>
          <w:szCs w:val="22"/>
        </w:rPr>
      </w:pPr>
      <w:r w:rsidRPr="00BD7CFD">
        <w:rPr>
          <w:sz w:val="22"/>
          <w:szCs w:val="22"/>
        </w:rPr>
        <w:tab/>
      </w:r>
    </w:p>
    <w:p w14:paraId="74CA75BC" w14:textId="77777777" w:rsidR="0060757F" w:rsidRDefault="00F83F73" w:rsidP="0043793C">
      <w:pPr>
        <w:pStyle w:val="Footer"/>
        <w:numPr>
          <w:ilvl w:val="0"/>
          <w:numId w:val="30"/>
        </w:numPr>
        <w:jc w:val="both"/>
        <w:rPr>
          <w:i/>
          <w:iCs/>
          <w:sz w:val="22"/>
          <w:szCs w:val="22"/>
        </w:rPr>
      </w:pPr>
      <w:r w:rsidRPr="00BD7CFD">
        <w:rPr>
          <w:i/>
          <w:iCs/>
          <w:sz w:val="22"/>
          <w:szCs w:val="22"/>
        </w:rPr>
        <w:t>The Applicant Certification must be executed by the chief executive officer of the Applicant/Grantee.</w:t>
      </w:r>
    </w:p>
    <w:p w14:paraId="1613A9C1" w14:textId="77777777" w:rsidR="0060757F" w:rsidRPr="0060757F" w:rsidRDefault="0060757F" w:rsidP="0060757F">
      <w:pPr>
        <w:pStyle w:val="Footer"/>
        <w:ind w:left="1080"/>
        <w:jc w:val="both"/>
        <w:rPr>
          <w:i/>
          <w:iCs/>
          <w:sz w:val="12"/>
          <w:szCs w:val="12"/>
        </w:rPr>
      </w:pPr>
    </w:p>
    <w:p w14:paraId="0B641FB7" w14:textId="77777777" w:rsidR="006573CC" w:rsidRPr="006573CC" w:rsidRDefault="006573CC" w:rsidP="0043793C">
      <w:pPr>
        <w:pStyle w:val="Footer"/>
        <w:numPr>
          <w:ilvl w:val="0"/>
          <w:numId w:val="30"/>
        </w:numPr>
        <w:jc w:val="both"/>
        <w:rPr>
          <w:i/>
          <w:iCs/>
          <w:sz w:val="22"/>
          <w:szCs w:val="22"/>
        </w:rPr>
      </w:pPr>
      <w:r w:rsidRPr="006573CC">
        <w:rPr>
          <w:i/>
          <w:sz w:val="22"/>
          <w:szCs w:val="22"/>
        </w:rPr>
        <w:t>Omnibus Certifications, applicable only to new construction projects and  subdivisions, must be executed by a Principal of both the Developer and the Builder, respectively.</w:t>
      </w:r>
    </w:p>
    <w:p w14:paraId="1B2177B7" w14:textId="77777777" w:rsidR="00F83F73" w:rsidRPr="00BD7CFD" w:rsidRDefault="00F83F73" w:rsidP="00F83F73">
      <w:pPr>
        <w:pStyle w:val="Footer"/>
        <w:jc w:val="both"/>
        <w:rPr>
          <w:sz w:val="22"/>
          <w:szCs w:val="22"/>
        </w:rPr>
      </w:pPr>
      <w:r w:rsidRPr="00BD7CFD">
        <w:rPr>
          <w:sz w:val="22"/>
          <w:szCs w:val="22"/>
        </w:rPr>
        <w:tab/>
      </w:r>
      <w:r w:rsidRPr="00BD7CFD">
        <w:rPr>
          <w:sz w:val="22"/>
          <w:szCs w:val="22"/>
        </w:rPr>
        <w:tab/>
      </w:r>
    </w:p>
    <w:p w14:paraId="6DFA5EDA" w14:textId="77777777" w:rsidR="00F83F73" w:rsidRPr="00BD7CFD" w:rsidRDefault="00F83F73" w:rsidP="00F83F73">
      <w:pPr>
        <w:pStyle w:val="Footer"/>
        <w:tabs>
          <w:tab w:val="clear" w:pos="4320"/>
          <w:tab w:val="clear" w:pos="8640"/>
        </w:tabs>
        <w:ind w:left="960" w:hanging="240"/>
        <w:rPr>
          <w:sz w:val="22"/>
          <w:szCs w:val="22"/>
        </w:rPr>
      </w:pPr>
    </w:p>
    <w:p w14:paraId="3915B3F4" w14:textId="77777777" w:rsidR="00F83F73" w:rsidRPr="00BD7CFD" w:rsidRDefault="00F83F73" w:rsidP="00F83F73">
      <w:pPr>
        <w:pStyle w:val="Footer"/>
        <w:tabs>
          <w:tab w:val="clear" w:pos="4320"/>
          <w:tab w:val="clear" w:pos="8640"/>
        </w:tabs>
        <w:ind w:left="960" w:hanging="240"/>
        <w:rPr>
          <w:sz w:val="22"/>
          <w:szCs w:val="22"/>
        </w:rPr>
      </w:pPr>
    </w:p>
    <w:p w14:paraId="10A55AB4" w14:textId="77777777" w:rsidR="00F83F73" w:rsidRPr="00BD7CFD" w:rsidRDefault="00F83F73" w:rsidP="00F83F73">
      <w:pPr>
        <w:pStyle w:val="Footer"/>
        <w:tabs>
          <w:tab w:val="clear" w:pos="4320"/>
          <w:tab w:val="clear" w:pos="8640"/>
        </w:tabs>
        <w:ind w:left="960" w:hanging="240"/>
        <w:rPr>
          <w:sz w:val="22"/>
          <w:szCs w:val="22"/>
        </w:rPr>
      </w:pPr>
    </w:p>
    <w:p w14:paraId="329574AC" w14:textId="77777777" w:rsidR="00F83F73" w:rsidRPr="00BD7CFD" w:rsidRDefault="00F83F73" w:rsidP="00F83F73">
      <w:pPr>
        <w:pStyle w:val="Footer"/>
        <w:tabs>
          <w:tab w:val="clear" w:pos="4320"/>
          <w:tab w:val="clear" w:pos="8640"/>
        </w:tabs>
        <w:ind w:left="960" w:hanging="240"/>
        <w:rPr>
          <w:sz w:val="22"/>
          <w:szCs w:val="22"/>
        </w:rPr>
      </w:pPr>
    </w:p>
    <w:p w14:paraId="2AA9B6B0" w14:textId="77777777" w:rsidR="00F83F73" w:rsidRPr="00BD7CFD" w:rsidRDefault="00F83F73" w:rsidP="00F83F73">
      <w:pPr>
        <w:pStyle w:val="Footer"/>
        <w:tabs>
          <w:tab w:val="clear" w:pos="4320"/>
          <w:tab w:val="clear" w:pos="8640"/>
        </w:tabs>
        <w:ind w:left="960" w:hanging="240"/>
        <w:rPr>
          <w:sz w:val="22"/>
          <w:szCs w:val="22"/>
        </w:rPr>
      </w:pPr>
    </w:p>
    <w:p w14:paraId="4BD24D5C" w14:textId="77777777" w:rsidR="00F83F73" w:rsidRPr="00BD7CFD" w:rsidRDefault="00F83F73" w:rsidP="00F83F73">
      <w:pPr>
        <w:pStyle w:val="Footer"/>
        <w:tabs>
          <w:tab w:val="clear" w:pos="4320"/>
          <w:tab w:val="clear" w:pos="8640"/>
        </w:tabs>
        <w:ind w:left="960" w:hanging="240"/>
        <w:rPr>
          <w:sz w:val="22"/>
          <w:szCs w:val="22"/>
        </w:rPr>
      </w:pPr>
    </w:p>
    <w:p w14:paraId="5DEEB0F1" w14:textId="77777777" w:rsidR="00F83F73" w:rsidRPr="00BD7CFD" w:rsidRDefault="00F83F73" w:rsidP="00F83F73">
      <w:pPr>
        <w:pStyle w:val="Footer"/>
        <w:tabs>
          <w:tab w:val="clear" w:pos="4320"/>
          <w:tab w:val="clear" w:pos="8640"/>
        </w:tabs>
        <w:ind w:left="960" w:hanging="240"/>
        <w:rPr>
          <w:sz w:val="22"/>
          <w:szCs w:val="22"/>
        </w:rPr>
      </w:pPr>
    </w:p>
    <w:p w14:paraId="2906E452" w14:textId="77777777" w:rsidR="00F83F73" w:rsidRPr="00BD7CFD" w:rsidRDefault="00F83F73" w:rsidP="00F83F73">
      <w:pPr>
        <w:pStyle w:val="Footer"/>
        <w:tabs>
          <w:tab w:val="clear" w:pos="4320"/>
          <w:tab w:val="clear" w:pos="8640"/>
        </w:tabs>
        <w:ind w:left="960" w:hanging="240"/>
        <w:rPr>
          <w:sz w:val="22"/>
          <w:szCs w:val="22"/>
        </w:rPr>
      </w:pPr>
    </w:p>
    <w:p w14:paraId="0871DE4E" w14:textId="77777777" w:rsidR="00F83F73" w:rsidRPr="00BD7CFD" w:rsidRDefault="00F83F73" w:rsidP="00F83F73">
      <w:pPr>
        <w:pStyle w:val="Footer"/>
        <w:tabs>
          <w:tab w:val="clear" w:pos="4320"/>
          <w:tab w:val="clear" w:pos="8640"/>
        </w:tabs>
        <w:ind w:left="960" w:hanging="240"/>
        <w:rPr>
          <w:sz w:val="22"/>
          <w:szCs w:val="22"/>
        </w:rPr>
      </w:pPr>
    </w:p>
    <w:p w14:paraId="136A18E0" w14:textId="77777777" w:rsidR="00F83F73" w:rsidRPr="00BD7CFD" w:rsidRDefault="00F83F73" w:rsidP="00F83F73">
      <w:pPr>
        <w:pStyle w:val="Footer"/>
        <w:tabs>
          <w:tab w:val="clear" w:pos="4320"/>
          <w:tab w:val="clear" w:pos="8640"/>
        </w:tabs>
        <w:ind w:left="960" w:hanging="240"/>
        <w:rPr>
          <w:sz w:val="22"/>
          <w:szCs w:val="22"/>
        </w:rPr>
      </w:pPr>
    </w:p>
    <w:p w14:paraId="6849083D" w14:textId="77777777" w:rsidR="00F83F73" w:rsidRPr="00BD7CFD" w:rsidRDefault="00F83F73" w:rsidP="00F83F73">
      <w:pPr>
        <w:pStyle w:val="Footer"/>
        <w:tabs>
          <w:tab w:val="clear" w:pos="4320"/>
          <w:tab w:val="clear" w:pos="8640"/>
        </w:tabs>
        <w:ind w:left="960" w:hanging="240"/>
        <w:rPr>
          <w:sz w:val="22"/>
          <w:szCs w:val="22"/>
        </w:rPr>
      </w:pPr>
    </w:p>
    <w:p w14:paraId="54CDF535" w14:textId="77777777" w:rsidR="00F83F73" w:rsidRPr="00BD7CFD" w:rsidRDefault="00F83F73" w:rsidP="00F83F73">
      <w:pPr>
        <w:pStyle w:val="Footer"/>
        <w:tabs>
          <w:tab w:val="clear" w:pos="4320"/>
          <w:tab w:val="clear" w:pos="8640"/>
        </w:tabs>
        <w:ind w:left="960" w:hanging="240"/>
        <w:rPr>
          <w:sz w:val="22"/>
          <w:szCs w:val="22"/>
        </w:rPr>
      </w:pPr>
    </w:p>
    <w:p w14:paraId="7C44E56A" w14:textId="77777777" w:rsidR="00F83F73" w:rsidRPr="00BD7CFD" w:rsidRDefault="00F83F73" w:rsidP="00F83F73">
      <w:pPr>
        <w:pStyle w:val="Footer"/>
        <w:tabs>
          <w:tab w:val="clear" w:pos="4320"/>
          <w:tab w:val="clear" w:pos="8640"/>
        </w:tabs>
        <w:ind w:left="960" w:hanging="240"/>
        <w:rPr>
          <w:sz w:val="22"/>
          <w:szCs w:val="22"/>
        </w:rPr>
      </w:pPr>
    </w:p>
    <w:p w14:paraId="7A221AAD" w14:textId="77777777" w:rsidR="00F83F73" w:rsidRPr="00BD7CFD" w:rsidRDefault="00F83F73" w:rsidP="00F83F73">
      <w:pPr>
        <w:pStyle w:val="Footer"/>
        <w:ind w:left="960" w:hanging="240"/>
        <w:rPr>
          <w:rFonts w:ascii="Arial" w:hAnsi="Arial" w:cs="Arial"/>
          <w:b/>
          <w:bCs/>
          <w:i/>
          <w:iCs/>
          <w:sz w:val="22"/>
          <w:szCs w:val="22"/>
        </w:rPr>
      </w:pPr>
    </w:p>
    <w:p w14:paraId="096652C4" w14:textId="77777777" w:rsidR="00F83F73" w:rsidRPr="00BD7CFD" w:rsidRDefault="00F83F73" w:rsidP="00F83F73">
      <w:pPr>
        <w:pStyle w:val="Footer"/>
        <w:ind w:left="960" w:hanging="240"/>
        <w:rPr>
          <w:rFonts w:ascii="Arial" w:hAnsi="Arial" w:cs="Arial"/>
          <w:b/>
          <w:bCs/>
          <w:i/>
          <w:iCs/>
          <w:sz w:val="22"/>
          <w:szCs w:val="22"/>
        </w:rPr>
      </w:pPr>
    </w:p>
    <w:p w14:paraId="3581DCAE" w14:textId="77777777" w:rsidR="00F83F73" w:rsidRPr="00BD7CFD" w:rsidRDefault="00F83F73" w:rsidP="00F83F73">
      <w:pPr>
        <w:pStyle w:val="Footer"/>
        <w:ind w:left="960" w:hanging="240"/>
        <w:rPr>
          <w:rFonts w:ascii="Arial" w:hAnsi="Arial" w:cs="Arial"/>
          <w:b/>
          <w:bCs/>
          <w:i/>
          <w:iCs/>
          <w:sz w:val="22"/>
          <w:szCs w:val="22"/>
        </w:rPr>
      </w:pPr>
    </w:p>
    <w:p w14:paraId="51FBD0E2" w14:textId="77777777" w:rsidR="00F83F73" w:rsidRPr="00BD7CFD" w:rsidRDefault="00F83F73" w:rsidP="00F83F73">
      <w:pPr>
        <w:pStyle w:val="Footer"/>
        <w:ind w:left="960" w:hanging="240"/>
        <w:rPr>
          <w:rFonts w:ascii="Arial" w:hAnsi="Arial" w:cs="Arial"/>
          <w:b/>
          <w:bCs/>
          <w:i/>
          <w:iCs/>
          <w:sz w:val="22"/>
          <w:szCs w:val="22"/>
        </w:rPr>
      </w:pPr>
    </w:p>
    <w:p w14:paraId="4489477E" w14:textId="77777777" w:rsidR="00F83F73" w:rsidRPr="00BD7CFD" w:rsidRDefault="00F83F73" w:rsidP="00F83F73">
      <w:pPr>
        <w:pStyle w:val="Footer"/>
        <w:ind w:left="960" w:hanging="240"/>
        <w:rPr>
          <w:rFonts w:ascii="Arial" w:hAnsi="Arial" w:cs="Arial"/>
          <w:b/>
          <w:bCs/>
          <w:i/>
          <w:iCs/>
          <w:sz w:val="22"/>
          <w:szCs w:val="22"/>
        </w:rPr>
      </w:pPr>
    </w:p>
    <w:p w14:paraId="61887AFF" w14:textId="77777777" w:rsidR="00F83F73" w:rsidRPr="00BD7CFD" w:rsidRDefault="00F83F73" w:rsidP="00F83F73">
      <w:pPr>
        <w:pStyle w:val="Footer"/>
        <w:ind w:left="960" w:hanging="240"/>
        <w:rPr>
          <w:rFonts w:ascii="Arial" w:hAnsi="Arial" w:cs="Arial"/>
          <w:b/>
          <w:bCs/>
          <w:i/>
          <w:iCs/>
          <w:sz w:val="22"/>
          <w:szCs w:val="22"/>
        </w:rPr>
      </w:pPr>
    </w:p>
    <w:p w14:paraId="4BE37AC1" w14:textId="77777777" w:rsidR="00F83F73" w:rsidRPr="00BD7CFD" w:rsidRDefault="00F83F73" w:rsidP="00F83F73">
      <w:pPr>
        <w:pStyle w:val="Footer"/>
        <w:ind w:left="960" w:hanging="240"/>
        <w:rPr>
          <w:rFonts w:ascii="Arial" w:hAnsi="Arial" w:cs="Arial"/>
          <w:b/>
          <w:bCs/>
          <w:i/>
          <w:iCs/>
          <w:sz w:val="22"/>
          <w:szCs w:val="22"/>
        </w:rPr>
      </w:pPr>
    </w:p>
    <w:p w14:paraId="70E90A17" w14:textId="77777777" w:rsidR="00F83F73" w:rsidRPr="00BD7CFD" w:rsidRDefault="00F83F73" w:rsidP="00F83F73">
      <w:pPr>
        <w:pStyle w:val="Footer"/>
        <w:ind w:left="960" w:hanging="240"/>
        <w:rPr>
          <w:rFonts w:ascii="Arial" w:hAnsi="Arial" w:cs="Arial"/>
          <w:b/>
          <w:bCs/>
          <w:i/>
          <w:iCs/>
          <w:sz w:val="22"/>
          <w:szCs w:val="22"/>
        </w:rPr>
      </w:pPr>
    </w:p>
    <w:p w14:paraId="3734F53D" w14:textId="77777777" w:rsidR="00F83F73" w:rsidRPr="00BD7CFD" w:rsidRDefault="00F83F73" w:rsidP="00F83F73">
      <w:pPr>
        <w:pStyle w:val="Footer"/>
        <w:ind w:left="960" w:hanging="240"/>
        <w:rPr>
          <w:rFonts w:ascii="Arial" w:hAnsi="Arial" w:cs="Arial"/>
          <w:b/>
          <w:bCs/>
          <w:i/>
          <w:iCs/>
          <w:sz w:val="22"/>
          <w:szCs w:val="22"/>
        </w:rPr>
      </w:pPr>
    </w:p>
    <w:p w14:paraId="05B0F9C2" w14:textId="77777777" w:rsidR="00F83F73" w:rsidRPr="00BD7CFD" w:rsidRDefault="00F83F73" w:rsidP="00F83F73">
      <w:pPr>
        <w:pStyle w:val="Footer"/>
        <w:ind w:left="960" w:hanging="240"/>
        <w:rPr>
          <w:rFonts w:ascii="Arial" w:hAnsi="Arial" w:cs="Arial"/>
          <w:b/>
          <w:bCs/>
          <w:i/>
          <w:iCs/>
          <w:sz w:val="22"/>
          <w:szCs w:val="22"/>
        </w:rPr>
      </w:pPr>
    </w:p>
    <w:p w14:paraId="716A3DB9" w14:textId="77777777" w:rsidR="00F83F73" w:rsidRPr="00BD7CFD" w:rsidRDefault="00F83F73" w:rsidP="00F83F73">
      <w:pPr>
        <w:pStyle w:val="Footer"/>
        <w:ind w:left="960" w:hanging="240"/>
        <w:rPr>
          <w:rFonts w:ascii="Arial" w:hAnsi="Arial" w:cs="Arial"/>
          <w:b/>
          <w:bCs/>
          <w:i/>
          <w:iCs/>
          <w:sz w:val="22"/>
          <w:szCs w:val="22"/>
        </w:rPr>
      </w:pPr>
    </w:p>
    <w:p w14:paraId="13CECF88" w14:textId="77777777" w:rsidR="00F83F73" w:rsidRPr="00BD7CFD" w:rsidRDefault="00F83F73" w:rsidP="00F83F73">
      <w:pPr>
        <w:pStyle w:val="Footer"/>
        <w:ind w:left="960" w:hanging="240"/>
        <w:rPr>
          <w:rFonts w:ascii="Arial" w:hAnsi="Arial" w:cs="Arial"/>
          <w:b/>
          <w:bCs/>
          <w:i/>
          <w:iCs/>
          <w:sz w:val="22"/>
          <w:szCs w:val="22"/>
        </w:rPr>
      </w:pPr>
    </w:p>
    <w:p w14:paraId="7FFC487A" w14:textId="77777777" w:rsidR="00F83F73" w:rsidRPr="00BD7CFD" w:rsidRDefault="00F83F73" w:rsidP="00F83F73">
      <w:pPr>
        <w:pStyle w:val="Footer"/>
        <w:ind w:left="960" w:hanging="240"/>
        <w:rPr>
          <w:rFonts w:ascii="Arial" w:hAnsi="Arial" w:cs="Arial"/>
          <w:b/>
          <w:bCs/>
          <w:i/>
          <w:iCs/>
          <w:sz w:val="22"/>
          <w:szCs w:val="22"/>
        </w:rPr>
      </w:pPr>
    </w:p>
    <w:p w14:paraId="0C7579BE" w14:textId="77777777" w:rsidR="00F83F73" w:rsidRPr="00BD7CFD" w:rsidRDefault="00F83F73" w:rsidP="00F83F73">
      <w:pPr>
        <w:pStyle w:val="Footer"/>
        <w:ind w:left="960" w:hanging="240"/>
        <w:rPr>
          <w:rFonts w:ascii="Arial" w:hAnsi="Arial" w:cs="Arial"/>
          <w:b/>
          <w:bCs/>
          <w:i/>
          <w:iCs/>
          <w:sz w:val="22"/>
          <w:szCs w:val="22"/>
        </w:rPr>
      </w:pPr>
    </w:p>
    <w:p w14:paraId="11CC2699" w14:textId="77777777" w:rsidR="00F83F73" w:rsidRPr="00BD7CFD" w:rsidRDefault="00F83F73" w:rsidP="00F83F73">
      <w:pPr>
        <w:pStyle w:val="Footer"/>
        <w:ind w:left="960" w:hanging="240"/>
        <w:rPr>
          <w:rFonts w:ascii="Arial" w:hAnsi="Arial" w:cs="Arial"/>
          <w:b/>
          <w:bCs/>
          <w:i/>
          <w:iCs/>
          <w:sz w:val="22"/>
          <w:szCs w:val="22"/>
        </w:rPr>
      </w:pPr>
    </w:p>
    <w:p w14:paraId="5FF17460" w14:textId="77777777" w:rsidR="00F83F73" w:rsidRPr="00BD7CFD" w:rsidRDefault="00F83F73" w:rsidP="00F83F73">
      <w:pPr>
        <w:pStyle w:val="Footer"/>
        <w:ind w:left="960" w:hanging="240"/>
        <w:rPr>
          <w:rFonts w:ascii="Arial" w:hAnsi="Arial" w:cs="Arial"/>
          <w:b/>
          <w:bCs/>
          <w:i/>
          <w:iCs/>
          <w:sz w:val="22"/>
          <w:szCs w:val="22"/>
        </w:rPr>
      </w:pPr>
    </w:p>
    <w:p w14:paraId="4D0A7AF0" w14:textId="77777777" w:rsidR="00F83F73" w:rsidRPr="00BD7CFD" w:rsidRDefault="00F83F73" w:rsidP="00F83F73">
      <w:pPr>
        <w:pStyle w:val="Footer"/>
        <w:ind w:left="960" w:hanging="240"/>
        <w:rPr>
          <w:rFonts w:ascii="Arial" w:hAnsi="Arial" w:cs="Arial"/>
          <w:b/>
          <w:bCs/>
          <w:i/>
          <w:iCs/>
          <w:sz w:val="22"/>
          <w:szCs w:val="22"/>
        </w:rPr>
      </w:pPr>
    </w:p>
    <w:p w14:paraId="261B30E4" w14:textId="77777777" w:rsidR="00F83F73" w:rsidRPr="00BD7CFD" w:rsidRDefault="00F83F73" w:rsidP="00F83F73">
      <w:pPr>
        <w:pStyle w:val="Footer"/>
        <w:ind w:left="960" w:hanging="240"/>
        <w:rPr>
          <w:rFonts w:ascii="Arial" w:hAnsi="Arial" w:cs="Arial"/>
          <w:b/>
          <w:bCs/>
          <w:i/>
          <w:iCs/>
          <w:sz w:val="22"/>
          <w:szCs w:val="22"/>
        </w:rPr>
      </w:pPr>
    </w:p>
    <w:p w14:paraId="7C2F5D49" w14:textId="77777777" w:rsidR="00F83F73" w:rsidRPr="00BD7CFD" w:rsidRDefault="00F83F73" w:rsidP="00F83F73">
      <w:pPr>
        <w:pStyle w:val="Footer"/>
        <w:ind w:left="960" w:hanging="240"/>
        <w:rPr>
          <w:rFonts w:ascii="Arial" w:hAnsi="Arial" w:cs="Arial"/>
          <w:b/>
          <w:bCs/>
          <w:i/>
          <w:iCs/>
          <w:sz w:val="22"/>
          <w:szCs w:val="22"/>
        </w:rPr>
      </w:pPr>
    </w:p>
    <w:p w14:paraId="401ABE25" w14:textId="77777777" w:rsidR="00F83F73" w:rsidRPr="00BD7CFD" w:rsidRDefault="00F83F73" w:rsidP="00F83F73">
      <w:pPr>
        <w:pStyle w:val="Footer"/>
        <w:ind w:left="960" w:hanging="240"/>
        <w:rPr>
          <w:rFonts w:ascii="Arial" w:hAnsi="Arial" w:cs="Arial"/>
          <w:b/>
          <w:bCs/>
          <w:i/>
          <w:iCs/>
          <w:sz w:val="22"/>
          <w:szCs w:val="22"/>
        </w:rPr>
      </w:pPr>
    </w:p>
    <w:p w14:paraId="5CFD5866" w14:textId="77777777" w:rsidR="00F83F73" w:rsidRPr="00BD7CFD" w:rsidRDefault="00F83F73" w:rsidP="00F83F73">
      <w:pPr>
        <w:pStyle w:val="Footer"/>
        <w:ind w:left="960" w:hanging="240"/>
        <w:rPr>
          <w:rFonts w:ascii="Arial" w:hAnsi="Arial" w:cs="Arial"/>
          <w:b/>
          <w:bCs/>
          <w:i/>
          <w:iCs/>
          <w:sz w:val="22"/>
          <w:szCs w:val="22"/>
        </w:rPr>
      </w:pPr>
    </w:p>
    <w:p w14:paraId="7E351B6A" w14:textId="77777777" w:rsidR="00F83F73" w:rsidRPr="00BD7CFD" w:rsidRDefault="00F83F73" w:rsidP="00F83F73">
      <w:pPr>
        <w:pStyle w:val="Footer"/>
        <w:ind w:left="960" w:hanging="240"/>
        <w:rPr>
          <w:rFonts w:ascii="Arial" w:hAnsi="Arial" w:cs="Arial"/>
          <w:b/>
          <w:bCs/>
          <w:i/>
          <w:iCs/>
          <w:sz w:val="22"/>
          <w:szCs w:val="22"/>
        </w:rPr>
      </w:pPr>
    </w:p>
    <w:p w14:paraId="5669B3F5" w14:textId="77777777" w:rsidR="00F83F73" w:rsidRPr="00BD7CFD" w:rsidRDefault="00F83F73" w:rsidP="00F83F73">
      <w:pPr>
        <w:pStyle w:val="Footer"/>
        <w:ind w:left="960" w:hanging="240"/>
        <w:rPr>
          <w:rFonts w:ascii="Arial" w:hAnsi="Arial" w:cs="Arial"/>
          <w:b/>
          <w:bCs/>
          <w:i/>
          <w:iCs/>
          <w:sz w:val="22"/>
          <w:szCs w:val="22"/>
        </w:rPr>
      </w:pPr>
    </w:p>
    <w:p w14:paraId="3029A0FC" w14:textId="77777777" w:rsidR="00F83F73" w:rsidRPr="00EE5C9A" w:rsidRDefault="00F83F73" w:rsidP="00EE5C9A">
      <w:pPr>
        <w:pStyle w:val="Heading2"/>
        <w:keepLines/>
        <w:pageBreakBefore/>
        <w:rPr>
          <w:rFonts w:ascii="Arial" w:hAnsi="Arial" w:cs="Arial"/>
          <w:b/>
          <w:sz w:val="24"/>
        </w:rPr>
      </w:pPr>
      <w:bookmarkStart w:id="47" w:name="_Toc135399506"/>
      <w:r w:rsidRPr="00EE5C9A">
        <w:rPr>
          <w:rFonts w:ascii="Arial" w:hAnsi="Arial" w:cs="Arial"/>
          <w:b/>
          <w:sz w:val="24"/>
        </w:rPr>
        <w:lastRenderedPageBreak/>
        <w:t>APPLICANT CERTIFICATION</w:t>
      </w:r>
      <w:bookmarkEnd w:id="47"/>
    </w:p>
    <w:p w14:paraId="4811BB5D" w14:textId="77777777" w:rsidR="00F83F73" w:rsidRDefault="00F83F73" w:rsidP="00F83F73">
      <w:pPr>
        <w:pStyle w:val="Footer"/>
        <w:ind w:left="960" w:hanging="240"/>
        <w:rPr>
          <w:i/>
          <w:iCs/>
          <w:sz w:val="12"/>
        </w:rPr>
      </w:pPr>
    </w:p>
    <w:p w14:paraId="6B4DB420" w14:textId="77777777" w:rsidR="00F83F73" w:rsidRDefault="00F83F73" w:rsidP="00F83F73">
      <w:pPr>
        <w:pStyle w:val="Footer"/>
        <w:ind w:left="720"/>
        <w:jc w:val="both"/>
        <w:rPr>
          <w:sz w:val="12"/>
        </w:rPr>
      </w:pPr>
      <w:r>
        <w:rPr>
          <w:sz w:val="22"/>
        </w:rPr>
        <w:t>On behalf of the Applicant, the undersigned hereby certifies that all of the information and supporting documentation contained in this Proposal in response to the Affordable Housing Corporation’s Request for Proposal is correct, complete</w:t>
      </w:r>
      <w:r>
        <w:rPr>
          <w:sz w:val="22"/>
          <w:lang w:val="en-US"/>
        </w:rPr>
        <w:t>,</w:t>
      </w:r>
      <w:r>
        <w:rPr>
          <w:sz w:val="22"/>
        </w:rPr>
        <w:t xml:space="preserve"> and accurate, and acknowledges that falsification of information is classified as a felony, and violators will be subject to prosecution.</w:t>
      </w:r>
    </w:p>
    <w:p w14:paraId="1F042B8F" w14:textId="77777777" w:rsidR="00F83F73" w:rsidRDefault="00F83F73" w:rsidP="00F83F73">
      <w:pPr>
        <w:pStyle w:val="Footer"/>
        <w:ind w:left="720"/>
        <w:jc w:val="both"/>
        <w:rPr>
          <w:sz w:val="12"/>
        </w:rPr>
      </w:pPr>
    </w:p>
    <w:p w14:paraId="7E07D135" w14:textId="77777777" w:rsidR="00F83F73" w:rsidRDefault="00F83F73" w:rsidP="00F83F73">
      <w:pPr>
        <w:pStyle w:val="Footer"/>
        <w:ind w:left="720"/>
        <w:jc w:val="both"/>
        <w:rPr>
          <w:sz w:val="12"/>
        </w:rPr>
      </w:pPr>
      <w:r>
        <w:rPr>
          <w:sz w:val="22"/>
        </w:rPr>
        <w:t>The undersigned further recognizes and accepts the responsibility and obligation to notify the NYS Affordable Housing Corporation, in writing, if he/she becomes aware of any subsequent events or information which would change any statements or representations previously submitted to AHC.</w:t>
      </w:r>
    </w:p>
    <w:p w14:paraId="0CF1CA4E" w14:textId="77777777" w:rsidR="00F83F73" w:rsidRDefault="00F83F73" w:rsidP="00F83F73">
      <w:pPr>
        <w:pStyle w:val="Footer"/>
        <w:ind w:left="720"/>
        <w:jc w:val="both"/>
        <w:rPr>
          <w:sz w:val="12"/>
        </w:rPr>
      </w:pPr>
    </w:p>
    <w:p w14:paraId="32EAC31E" w14:textId="77777777" w:rsidR="00F83F73" w:rsidRDefault="00F83F73" w:rsidP="00F83F73">
      <w:pPr>
        <w:pStyle w:val="Footer"/>
        <w:ind w:left="720"/>
        <w:jc w:val="both"/>
        <w:rPr>
          <w:sz w:val="12"/>
        </w:rPr>
      </w:pPr>
      <w:r>
        <w:rPr>
          <w:sz w:val="22"/>
        </w:rPr>
        <w:t>The undersigned further certifies that he/she will comply with all rules, regulations, statutory requirements</w:t>
      </w:r>
      <w:r>
        <w:rPr>
          <w:sz w:val="22"/>
          <w:lang w:val="en-US"/>
        </w:rPr>
        <w:t>,</w:t>
      </w:r>
      <w:r>
        <w:rPr>
          <w:sz w:val="22"/>
        </w:rPr>
        <w:t xml:space="preserve"> and conflict of interest policies of AHC and accepts the administrative, programmatic</w:t>
      </w:r>
      <w:r>
        <w:rPr>
          <w:sz w:val="22"/>
          <w:lang w:val="en-US"/>
        </w:rPr>
        <w:t>,</w:t>
      </w:r>
      <w:r>
        <w:rPr>
          <w:sz w:val="22"/>
        </w:rPr>
        <w:t xml:space="preserve"> and reporting responsibilities under this program.</w:t>
      </w:r>
    </w:p>
    <w:p w14:paraId="734C12E3" w14:textId="77777777" w:rsidR="00F83F73" w:rsidRDefault="00F83F73" w:rsidP="00F83F73">
      <w:pPr>
        <w:pStyle w:val="Footer"/>
        <w:ind w:left="720"/>
        <w:jc w:val="both"/>
        <w:rPr>
          <w:sz w:val="12"/>
        </w:rPr>
      </w:pPr>
    </w:p>
    <w:p w14:paraId="487D891F" w14:textId="77777777" w:rsidR="00F83F73" w:rsidRDefault="00F83F73" w:rsidP="00F83F73">
      <w:pPr>
        <w:pStyle w:val="Footer"/>
        <w:ind w:left="720"/>
        <w:jc w:val="both"/>
        <w:rPr>
          <w:sz w:val="12"/>
        </w:rPr>
      </w:pPr>
      <w:r>
        <w:rPr>
          <w:sz w:val="22"/>
        </w:rPr>
        <w:t>The undersigned further certifies that the project is not located in a jurisdiction in which there is a court decision or court entered plan to address housing desegregation or remedy some other violation of law. If the project is located in such a jurisdiction, evidence is attached, in the form of a document from the jurisdiction, to the effect that the project is consistent with such decision or court-entered plan.</w:t>
      </w:r>
    </w:p>
    <w:p w14:paraId="13025171" w14:textId="77777777" w:rsidR="00F83F73" w:rsidRDefault="00F83F73" w:rsidP="00F83F73">
      <w:pPr>
        <w:pStyle w:val="Footer"/>
        <w:ind w:left="720"/>
        <w:jc w:val="both"/>
        <w:rPr>
          <w:sz w:val="12"/>
        </w:rPr>
      </w:pPr>
    </w:p>
    <w:p w14:paraId="5AFB1419" w14:textId="77777777" w:rsidR="00F83F73" w:rsidRDefault="00F83F73" w:rsidP="00F83F73">
      <w:pPr>
        <w:pStyle w:val="Footer"/>
        <w:ind w:left="720"/>
        <w:jc w:val="both"/>
        <w:rPr>
          <w:sz w:val="12"/>
        </w:rPr>
      </w:pPr>
      <w:r>
        <w:rPr>
          <w:sz w:val="22"/>
        </w:rPr>
        <w:t>The undersigned further certifies that no member of the Board of Directors or staff member of the Applicant will directly or indirectly benefit financially from or participate in the proposed project. Any matter regarding any potential conflict of interest or appearance of impropriety arising in connection with this project has been set forth and disclosed.</w:t>
      </w:r>
    </w:p>
    <w:p w14:paraId="6D3ED7D3" w14:textId="77777777" w:rsidR="00F83F73" w:rsidRDefault="00F83F73" w:rsidP="00F83F73">
      <w:pPr>
        <w:pStyle w:val="Footer"/>
        <w:ind w:left="720"/>
        <w:jc w:val="both"/>
        <w:rPr>
          <w:sz w:val="12"/>
        </w:rPr>
      </w:pPr>
    </w:p>
    <w:p w14:paraId="1EEAA434" w14:textId="77777777" w:rsidR="00F83F73" w:rsidRDefault="00F83F73" w:rsidP="00F83F73">
      <w:pPr>
        <w:pStyle w:val="Footer"/>
        <w:ind w:left="720"/>
        <w:jc w:val="both"/>
        <w:rPr>
          <w:sz w:val="12"/>
        </w:rPr>
      </w:pPr>
      <w:r>
        <w:rPr>
          <w:sz w:val="22"/>
        </w:rPr>
        <w:t xml:space="preserve">The undersigned further certifies that he/she will comply fully and without delay with any request from AHC or its representatives or from any public investigatory agency with jurisdiction over the Project or Program, for cooperation with any investigation or inquiry regarding the Project or Program. Such cooperation will include, but </w:t>
      </w:r>
      <w:r>
        <w:rPr>
          <w:sz w:val="22"/>
          <w:lang w:val="en-US"/>
        </w:rPr>
        <w:t xml:space="preserve">is </w:t>
      </w:r>
      <w:r>
        <w:rPr>
          <w:sz w:val="22"/>
        </w:rPr>
        <w:t>not be limited to, providing AHC staff or its duly authorized representatives and authorized personnel of any public investigatory agency with jurisdiction over the Project or Program with reasonable access to the Project site and to the Applicant’s personnel and premises, and to its files, papers, notes, computer records</w:t>
      </w:r>
      <w:r>
        <w:rPr>
          <w:sz w:val="22"/>
          <w:lang w:val="en-US"/>
        </w:rPr>
        <w:t>,</w:t>
      </w:r>
      <w:r>
        <w:rPr>
          <w:sz w:val="22"/>
        </w:rPr>
        <w:t xml:space="preserve"> and copies thereof that pertain to the Project or Program. </w:t>
      </w:r>
    </w:p>
    <w:p w14:paraId="2AAA1DC2" w14:textId="77777777" w:rsidR="00F83F73" w:rsidRDefault="00F83F73" w:rsidP="00F83F73">
      <w:pPr>
        <w:pStyle w:val="Footer"/>
        <w:ind w:left="720"/>
        <w:jc w:val="both"/>
        <w:rPr>
          <w:sz w:val="12"/>
        </w:rPr>
      </w:pPr>
    </w:p>
    <w:p w14:paraId="5B445E29" w14:textId="77777777" w:rsidR="00F83F73" w:rsidRDefault="00F83F73" w:rsidP="00F83F73">
      <w:pPr>
        <w:pStyle w:val="Footer"/>
        <w:tabs>
          <w:tab w:val="clear" w:pos="4320"/>
          <w:tab w:val="clear" w:pos="8640"/>
        </w:tabs>
        <w:ind w:left="720"/>
        <w:jc w:val="both"/>
        <w:rPr>
          <w:sz w:val="22"/>
        </w:rPr>
      </w:pPr>
      <w:r>
        <w:rPr>
          <w:sz w:val="22"/>
        </w:rPr>
        <w:t>In addition, each contract or agreement made in connection herewith, between the Applicant and a participating party involved in the Project, such as, but not limited to, a builder, contractor, or developer, shall contain provisions substantially equivalent to the requirements set forth in this Request for Proposals, obligating each such participating party to provide cooperation and access to AHC staff and investigative agency personnel in the course of their duties with respect to the Project and Program.</w:t>
      </w:r>
    </w:p>
    <w:p w14:paraId="68DD3E0F" w14:textId="77777777" w:rsidR="00F83F73" w:rsidRDefault="00F83F73" w:rsidP="00F83F73">
      <w:pPr>
        <w:pStyle w:val="Footer"/>
        <w:tabs>
          <w:tab w:val="clear" w:pos="4320"/>
          <w:tab w:val="clear" w:pos="8640"/>
        </w:tabs>
        <w:ind w:left="720"/>
        <w:jc w:val="both"/>
        <w:rPr>
          <w:sz w:val="22"/>
        </w:rPr>
      </w:pPr>
    </w:p>
    <w:p w14:paraId="0AA2A643" w14:textId="77777777" w:rsidR="00F83F73" w:rsidRDefault="00F83F73" w:rsidP="00F83F73">
      <w:pPr>
        <w:pStyle w:val="Footer"/>
        <w:tabs>
          <w:tab w:val="clear" w:pos="4320"/>
          <w:tab w:val="clear" w:pos="8640"/>
        </w:tabs>
        <w:ind w:left="720"/>
        <w:rPr>
          <w:b/>
          <w:bCs/>
          <w:sz w:val="4"/>
        </w:rPr>
      </w:pPr>
    </w:p>
    <w:p w14:paraId="1CD0FF88" w14:textId="77777777" w:rsidR="00F83F73" w:rsidRPr="00BD7CFD" w:rsidRDefault="00F83F73" w:rsidP="00F83F73">
      <w:pPr>
        <w:pStyle w:val="Footer"/>
        <w:widowControl w:val="0"/>
        <w:pBdr>
          <w:top w:val="single" w:sz="4" w:space="1" w:color="auto"/>
          <w:left w:val="single" w:sz="4" w:space="4" w:color="auto"/>
          <w:bottom w:val="single" w:sz="4" w:space="1" w:color="auto"/>
          <w:right w:val="single" w:sz="4" w:space="4" w:color="auto"/>
        </w:pBdr>
        <w:shd w:val="clear" w:color="auto" w:fill="FFFFFF"/>
        <w:tabs>
          <w:tab w:val="clear" w:pos="4320"/>
          <w:tab w:val="clear" w:pos="8640"/>
        </w:tabs>
        <w:rPr>
          <w:sz w:val="22"/>
        </w:rPr>
      </w:pPr>
      <w:r w:rsidRPr="00BD7CFD">
        <w:rPr>
          <w:b/>
          <w:bCs/>
          <w:sz w:val="22"/>
        </w:rPr>
        <w:t>Name:</w:t>
      </w:r>
      <w:r w:rsidRPr="00BD7CFD">
        <w:rPr>
          <w:sz w:val="22"/>
        </w:rPr>
        <w:tab/>
      </w:r>
      <w:r w:rsidRPr="00BD7CFD">
        <w:rPr>
          <w:sz w:val="22"/>
          <w:u w:val="single"/>
        </w:rPr>
        <w:fldChar w:fldCharType="begin">
          <w:ffData>
            <w:name w:val="Text1"/>
            <w:enabled/>
            <w:calcOnExit w:val="0"/>
            <w:textInput>
              <w:maxLength w:val="50"/>
            </w:textInput>
          </w:ffData>
        </w:fldChar>
      </w:r>
      <w:bookmarkStart w:id="48" w:name="Text1"/>
      <w:r w:rsidRPr="00BD7CFD">
        <w:rPr>
          <w:sz w:val="22"/>
          <w:u w:val="single"/>
        </w:rPr>
        <w:instrText xml:space="preserve"> FORMTEXT </w:instrText>
      </w:r>
      <w:r w:rsidRPr="00BD7CFD">
        <w:rPr>
          <w:sz w:val="22"/>
          <w:u w:val="single"/>
        </w:rPr>
      </w:r>
      <w:r w:rsidRPr="00BD7CFD">
        <w:rPr>
          <w:sz w:val="22"/>
          <w:u w:val="single"/>
        </w:rPr>
        <w:fldChar w:fldCharType="separate"/>
      </w:r>
      <w:r w:rsidRPr="00BD7CFD">
        <w:rPr>
          <w:noProof/>
          <w:sz w:val="22"/>
          <w:u w:val="single"/>
        </w:rPr>
        <w:t> </w:t>
      </w:r>
      <w:r w:rsidRPr="00BD7CFD">
        <w:rPr>
          <w:noProof/>
          <w:sz w:val="22"/>
          <w:u w:val="single"/>
        </w:rPr>
        <w:t> </w:t>
      </w:r>
      <w:r w:rsidRPr="00BD7CFD">
        <w:rPr>
          <w:noProof/>
          <w:sz w:val="22"/>
          <w:u w:val="single"/>
        </w:rPr>
        <w:t> </w:t>
      </w:r>
      <w:r w:rsidRPr="00BD7CFD">
        <w:rPr>
          <w:noProof/>
          <w:sz w:val="22"/>
          <w:u w:val="single"/>
        </w:rPr>
        <w:t> </w:t>
      </w:r>
      <w:r w:rsidRPr="00BD7CFD">
        <w:rPr>
          <w:noProof/>
          <w:sz w:val="22"/>
          <w:u w:val="single"/>
        </w:rPr>
        <w:t> </w:t>
      </w:r>
      <w:r w:rsidRPr="00BD7CFD">
        <w:rPr>
          <w:sz w:val="22"/>
          <w:u w:val="single"/>
        </w:rPr>
        <w:fldChar w:fldCharType="end"/>
      </w:r>
      <w:bookmarkEnd w:id="48"/>
      <w:r w:rsidRPr="00BD7CFD">
        <w:rPr>
          <w:sz w:val="22"/>
        </w:rPr>
        <w:tab/>
      </w:r>
    </w:p>
    <w:p w14:paraId="18E7B7CF" w14:textId="77777777" w:rsidR="00F83F73" w:rsidRPr="00BD7CFD" w:rsidRDefault="00F83F73" w:rsidP="00F83F73">
      <w:pPr>
        <w:pStyle w:val="Footer"/>
        <w:widowControl w:val="0"/>
        <w:pBdr>
          <w:top w:val="single" w:sz="4" w:space="1" w:color="auto"/>
          <w:left w:val="single" w:sz="4" w:space="4" w:color="auto"/>
          <w:bottom w:val="single" w:sz="4" w:space="1" w:color="auto"/>
          <w:right w:val="single" w:sz="4" w:space="4" w:color="auto"/>
        </w:pBdr>
        <w:shd w:val="clear" w:color="auto" w:fill="FFFFFF"/>
        <w:tabs>
          <w:tab w:val="clear" w:pos="4320"/>
          <w:tab w:val="clear" w:pos="8640"/>
        </w:tabs>
        <w:rPr>
          <w:sz w:val="22"/>
        </w:rPr>
      </w:pPr>
      <w:r w:rsidRPr="00BD7CFD">
        <w:rPr>
          <w:b/>
          <w:bCs/>
          <w:sz w:val="22"/>
        </w:rPr>
        <w:t>Title:</w:t>
      </w:r>
      <w:r w:rsidRPr="00BD7CFD">
        <w:rPr>
          <w:i/>
          <w:iCs/>
          <w:sz w:val="22"/>
        </w:rPr>
        <w:tab/>
      </w:r>
      <w:r w:rsidRPr="00BD7CFD">
        <w:rPr>
          <w:sz w:val="22"/>
          <w:u w:val="single"/>
        </w:rPr>
        <w:fldChar w:fldCharType="begin">
          <w:ffData>
            <w:name w:val="Text2"/>
            <w:enabled/>
            <w:calcOnExit w:val="0"/>
            <w:textInput>
              <w:maxLength w:val="50"/>
            </w:textInput>
          </w:ffData>
        </w:fldChar>
      </w:r>
      <w:r w:rsidRPr="00BD7CFD">
        <w:rPr>
          <w:sz w:val="22"/>
          <w:u w:val="single"/>
        </w:rPr>
        <w:instrText xml:space="preserve"> FORMTEXT </w:instrText>
      </w:r>
      <w:r w:rsidRPr="00BD7CFD">
        <w:rPr>
          <w:sz w:val="22"/>
          <w:u w:val="single"/>
        </w:rPr>
      </w:r>
      <w:r w:rsidRPr="00BD7CFD">
        <w:rPr>
          <w:sz w:val="22"/>
          <w:u w:val="single"/>
        </w:rPr>
        <w:fldChar w:fldCharType="separate"/>
      </w:r>
      <w:r w:rsidRPr="00BD7CFD">
        <w:rPr>
          <w:noProof/>
          <w:sz w:val="22"/>
          <w:u w:val="single"/>
        </w:rPr>
        <w:t> </w:t>
      </w:r>
      <w:r w:rsidRPr="00BD7CFD">
        <w:rPr>
          <w:noProof/>
          <w:sz w:val="22"/>
          <w:u w:val="single"/>
        </w:rPr>
        <w:t> </w:t>
      </w:r>
      <w:r w:rsidRPr="00BD7CFD">
        <w:rPr>
          <w:noProof/>
          <w:sz w:val="22"/>
          <w:u w:val="single"/>
        </w:rPr>
        <w:t> </w:t>
      </w:r>
      <w:r w:rsidRPr="00BD7CFD">
        <w:rPr>
          <w:noProof/>
          <w:sz w:val="22"/>
          <w:u w:val="single"/>
        </w:rPr>
        <w:t> </w:t>
      </w:r>
      <w:r w:rsidRPr="00BD7CFD">
        <w:rPr>
          <w:noProof/>
          <w:sz w:val="22"/>
          <w:u w:val="single"/>
        </w:rPr>
        <w:t> </w:t>
      </w:r>
      <w:r w:rsidRPr="00BD7CFD">
        <w:rPr>
          <w:sz w:val="22"/>
          <w:u w:val="single"/>
        </w:rPr>
        <w:fldChar w:fldCharType="end"/>
      </w:r>
    </w:p>
    <w:p w14:paraId="0C834AE8" w14:textId="77777777" w:rsidR="00F83F73" w:rsidRDefault="00F83F73" w:rsidP="00F83F73">
      <w:pPr>
        <w:pStyle w:val="Footer"/>
        <w:widowControl w:val="0"/>
        <w:pBdr>
          <w:top w:val="single" w:sz="4" w:space="1" w:color="auto"/>
          <w:left w:val="single" w:sz="4" w:space="4" w:color="auto"/>
          <w:bottom w:val="single" w:sz="4" w:space="1" w:color="auto"/>
          <w:right w:val="single" w:sz="4" w:space="4" w:color="auto"/>
        </w:pBdr>
        <w:shd w:val="clear" w:color="auto" w:fill="FFFFFF"/>
        <w:tabs>
          <w:tab w:val="clear" w:pos="4320"/>
          <w:tab w:val="clear" w:pos="8640"/>
        </w:tabs>
        <w:rPr>
          <w:sz w:val="22"/>
          <w:u w:val="single"/>
        </w:rPr>
      </w:pPr>
      <w:r w:rsidRPr="00BD7CFD">
        <w:rPr>
          <w:b/>
          <w:bCs/>
          <w:sz w:val="22"/>
        </w:rPr>
        <w:t xml:space="preserve">Date </w:t>
      </w:r>
      <w:r w:rsidRPr="00BD7CFD">
        <w:rPr>
          <w:i/>
          <w:iCs/>
          <w:sz w:val="22"/>
        </w:rPr>
        <w:t>(mm/dd/yyyy):</w:t>
      </w:r>
      <w:r>
        <w:rPr>
          <w:i/>
          <w:iCs/>
          <w:sz w:val="22"/>
        </w:rPr>
        <w:t xml:space="preserve"> </w:t>
      </w:r>
      <w:r>
        <w:rPr>
          <w:sz w:val="22"/>
        </w:rPr>
        <w:tab/>
      </w:r>
      <w:r>
        <w:rPr>
          <w:sz w:val="22"/>
          <w:u w:val="single"/>
        </w:rPr>
        <w:fldChar w:fldCharType="begin">
          <w:ffData>
            <w:name w:val="Text3"/>
            <w:enabled/>
            <w:calcOnExit w:val="0"/>
            <w:textInput>
              <w:type w:val="date"/>
              <w:maxLength w:val="10"/>
              <w:format w:val="MM/dd/yyyy"/>
            </w:textInput>
          </w:ffData>
        </w:fldChar>
      </w:r>
      <w:bookmarkStart w:id="49" w:name="Text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9"/>
    </w:p>
    <w:p w14:paraId="23DD5D6E" w14:textId="77777777" w:rsidR="00F83F73" w:rsidRDefault="00F83F73" w:rsidP="00F83F73">
      <w:pPr>
        <w:pStyle w:val="Footer"/>
        <w:widowControl w:val="0"/>
        <w:tabs>
          <w:tab w:val="clear" w:pos="4320"/>
          <w:tab w:val="clear" w:pos="8640"/>
        </w:tabs>
        <w:rPr>
          <w:i/>
          <w:iCs/>
          <w:sz w:val="22"/>
        </w:rPr>
      </w:pPr>
    </w:p>
    <w:p w14:paraId="7E5612CF" w14:textId="77777777" w:rsidR="00F83F73" w:rsidRDefault="00E364BE" w:rsidP="00F83F73">
      <w:pPr>
        <w:pStyle w:val="Footer"/>
        <w:widowControl w:val="0"/>
        <w:tabs>
          <w:tab w:val="clear" w:pos="4320"/>
          <w:tab w:val="clear" w:pos="8640"/>
        </w:tabs>
        <w:rPr>
          <w:b/>
          <w:bCs/>
          <w:sz w:val="22"/>
        </w:rPr>
      </w:pPr>
      <w:r w:rsidRPr="00E364BE">
        <w:rPr>
          <w:i/>
          <w:iCs/>
          <w:sz w:val="22"/>
        </w:rPr>
        <w:t>(signature required)</w:t>
      </w:r>
      <w:r w:rsidR="00F83F73">
        <w:rPr>
          <w:b/>
          <w:bCs/>
          <w:sz w:val="22"/>
        </w:rPr>
        <w:t xml:space="preserve">  SIGNATURE:_______________________________________</w:t>
      </w:r>
    </w:p>
    <w:p w14:paraId="471C84D6" w14:textId="77777777" w:rsidR="00F83F73" w:rsidRDefault="00F83F73" w:rsidP="00F83F73">
      <w:pPr>
        <w:rPr>
          <w:rFonts w:ascii="Arial" w:hAnsi="Arial" w:cs="Arial"/>
          <w:b/>
          <w:bCs/>
        </w:rPr>
      </w:pPr>
    </w:p>
    <w:p w14:paraId="2C20E67A" w14:textId="77777777" w:rsidR="00F83F73" w:rsidRDefault="00F83F73" w:rsidP="00F83F73">
      <w:pPr>
        <w:rPr>
          <w:rFonts w:ascii="Arial" w:hAnsi="Arial" w:cs="Arial"/>
          <w:b/>
          <w:bCs/>
        </w:rPr>
      </w:pPr>
    </w:p>
    <w:p w14:paraId="05369CE8" w14:textId="77777777" w:rsidR="00481803" w:rsidRDefault="00481803" w:rsidP="00F83F73">
      <w:pPr>
        <w:rPr>
          <w:rFonts w:ascii="Arial" w:hAnsi="Arial" w:cs="Arial"/>
          <w:b/>
          <w:bCs/>
        </w:rPr>
      </w:pPr>
    </w:p>
    <w:p w14:paraId="1B2E27CE" w14:textId="77777777" w:rsidR="00481803" w:rsidRDefault="00481803" w:rsidP="00F83F73">
      <w:pPr>
        <w:rPr>
          <w:rFonts w:ascii="Arial" w:hAnsi="Arial" w:cs="Arial"/>
          <w:b/>
          <w:bCs/>
        </w:rPr>
      </w:pPr>
    </w:p>
    <w:p w14:paraId="54B9D42A" w14:textId="77777777" w:rsidR="00481803" w:rsidRDefault="00481803" w:rsidP="00F83F73">
      <w:pPr>
        <w:rPr>
          <w:rFonts w:ascii="Arial" w:hAnsi="Arial" w:cs="Arial"/>
          <w:b/>
          <w:bCs/>
        </w:rPr>
      </w:pPr>
    </w:p>
    <w:p w14:paraId="780D3049" w14:textId="77777777" w:rsidR="00481803" w:rsidRDefault="00481803" w:rsidP="00F83F73">
      <w:pPr>
        <w:rPr>
          <w:rFonts w:ascii="Arial" w:hAnsi="Arial" w:cs="Arial"/>
          <w:b/>
          <w:bCs/>
        </w:rPr>
      </w:pPr>
    </w:p>
    <w:p w14:paraId="2D026957" w14:textId="77777777" w:rsidR="00481803" w:rsidRPr="00481803" w:rsidRDefault="00481803" w:rsidP="00481803">
      <w:pPr>
        <w:pStyle w:val="Heading2"/>
        <w:rPr>
          <w:rFonts w:ascii="Arial" w:hAnsi="Arial" w:cs="Arial"/>
          <w:b/>
          <w:sz w:val="24"/>
        </w:rPr>
      </w:pPr>
      <w:bookmarkStart w:id="50" w:name="_Toc135399507"/>
      <w:r w:rsidRPr="00481803">
        <w:rPr>
          <w:rFonts w:ascii="Arial" w:hAnsi="Arial" w:cs="Arial"/>
          <w:b/>
          <w:noProof/>
          <w:sz w:val="24"/>
        </w:rPr>
        <w:lastRenderedPageBreak/>
        <mc:AlternateContent>
          <mc:Choice Requires="wps">
            <w:drawing>
              <wp:anchor distT="0" distB="0" distL="114300" distR="114300" simplePos="0" relativeHeight="251667456" behindDoc="0" locked="0" layoutInCell="1" allowOverlap="1" wp14:anchorId="4D50827D" wp14:editId="24AAE62E">
                <wp:simplePos x="0" y="0"/>
                <wp:positionH relativeFrom="column">
                  <wp:posOffset>2712720</wp:posOffset>
                </wp:positionH>
                <wp:positionV relativeFrom="paragraph">
                  <wp:posOffset>3810</wp:posOffset>
                </wp:positionV>
                <wp:extent cx="3071495" cy="426085"/>
                <wp:effectExtent l="7620" t="13335" r="6985" b="82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426085"/>
                        </a:xfrm>
                        <a:prstGeom prst="rect">
                          <a:avLst/>
                        </a:prstGeom>
                        <a:solidFill>
                          <a:srgbClr val="FFFFFF"/>
                        </a:solidFill>
                        <a:ln w="9525">
                          <a:solidFill>
                            <a:srgbClr val="000000"/>
                          </a:solidFill>
                          <a:miter lim="800000"/>
                          <a:headEnd/>
                          <a:tailEnd/>
                        </a:ln>
                      </wps:spPr>
                      <wps:txbx>
                        <w:txbxContent>
                          <w:p w14:paraId="1E4031DF" w14:textId="77777777" w:rsidR="00BA2305" w:rsidRDefault="00BA2305" w:rsidP="00481803">
                            <w:pPr>
                              <w:pStyle w:val="Footer"/>
                              <w:widowControl w:val="0"/>
                              <w:jc w:val="center"/>
                              <w:rPr>
                                <w:rFonts w:ascii="Arial" w:hAnsi="Arial" w:cs="Arial"/>
                                <w:b/>
                                <w:bCs/>
                                <w:i/>
                                <w:iCs/>
                                <w:sz w:val="22"/>
                              </w:rPr>
                            </w:pPr>
                            <w:r>
                              <w:rPr>
                                <w:rFonts w:ascii="Arial" w:hAnsi="Arial" w:cs="Arial"/>
                                <w:b/>
                                <w:bCs/>
                                <w:i/>
                                <w:iCs/>
                                <w:sz w:val="22"/>
                              </w:rPr>
                              <w:t>TO BE EXECUTED BY BUILDER and DEVELOPER, RESPECTIVELY</w:t>
                            </w:r>
                          </w:p>
                          <w:p w14:paraId="1FC6020B" w14:textId="77777777" w:rsidR="00BA2305" w:rsidRDefault="00BA2305" w:rsidP="00481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0827D" id="_x0000_t202" coordsize="21600,21600" o:spt="202" path="m,l,21600r21600,l21600,xe">
                <v:stroke joinstyle="miter"/>
                <v:path gradientshapeok="t" o:connecttype="rect"/>
              </v:shapetype>
              <v:shape id="Text Box 2" o:spid="_x0000_s1026" type="#_x0000_t202" style="position:absolute;margin-left:213.6pt;margin-top:.3pt;width:241.85pt;height:3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G/FwIAACsEAAAOAAAAZHJzL2Uyb0RvYy54bWysU9tu2zAMfR+wfxD0vtjJkjYx4hRdugwD&#10;ugvQ7QMUWY6FyaJGKbGzry8lp2l2exmmB0EUqUPy8Gh507eGHRR6Dbbk41HOmbISKm13Jf/6ZfNq&#10;zp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">
                <v:textbox>
                  <w:txbxContent>
                    <w:p w14:paraId="1E4031DF" w14:textId="77777777" w:rsidR="00BA2305" w:rsidRDefault="00BA2305" w:rsidP="00481803">
                      <w:pPr>
                        <w:pStyle w:val="Footer"/>
                        <w:widowControl w:val="0"/>
                        <w:jc w:val="center"/>
                        <w:rPr>
                          <w:rFonts w:ascii="Arial" w:hAnsi="Arial" w:cs="Arial"/>
                          <w:b/>
                          <w:bCs/>
                          <w:i/>
                          <w:iCs/>
                          <w:sz w:val="22"/>
                        </w:rPr>
                      </w:pPr>
                      <w:r>
                        <w:rPr>
                          <w:rFonts w:ascii="Arial" w:hAnsi="Arial" w:cs="Arial"/>
                          <w:b/>
                          <w:bCs/>
                          <w:i/>
                          <w:iCs/>
                          <w:sz w:val="22"/>
                        </w:rPr>
                        <w:t>TO BE EXECUTED BY BUILDER and DEVELOPER, RESPECTIVELY</w:t>
                      </w:r>
                    </w:p>
                    <w:p w14:paraId="1FC6020B" w14:textId="77777777" w:rsidR="00BA2305" w:rsidRDefault="00BA2305" w:rsidP="00481803"/>
                  </w:txbxContent>
                </v:textbox>
                <w10:wrap type="square"/>
              </v:shape>
            </w:pict>
          </mc:Fallback>
        </mc:AlternateContent>
      </w:r>
      <w:r w:rsidRPr="00481803">
        <w:rPr>
          <w:rFonts w:ascii="Arial" w:hAnsi="Arial" w:cs="Arial"/>
          <w:b/>
          <w:sz w:val="24"/>
        </w:rPr>
        <w:t>OMNIBUS CERTIFICATION</w:t>
      </w:r>
      <w:bookmarkEnd w:id="50"/>
      <w:r w:rsidRPr="00481803">
        <w:rPr>
          <w:rFonts w:ascii="Arial" w:hAnsi="Arial" w:cs="Arial"/>
          <w:b/>
          <w:sz w:val="24"/>
        </w:rPr>
        <w:tab/>
      </w:r>
      <w:r w:rsidRPr="00481803">
        <w:rPr>
          <w:rFonts w:ascii="Arial" w:hAnsi="Arial" w:cs="Arial"/>
          <w:b/>
          <w:sz w:val="24"/>
        </w:rPr>
        <w:tab/>
      </w:r>
    </w:p>
    <w:p w14:paraId="508FFC28" w14:textId="77777777" w:rsidR="00481803" w:rsidRDefault="00481803" w:rsidP="00481803">
      <w:pPr>
        <w:pStyle w:val="Footer"/>
        <w:widowControl w:val="0"/>
        <w:rPr>
          <w:b/>
          <w:bCs/>
          <w:sz w:val="22"/>
        </w:rPr>
      </w:pPr>
    </w:p>
    <w:p w14:paraId="3EC9644C" w14:textId="77777777" w:rsidR="00481803" w:rsidRDefault="00481803" w:rsidP="00481803">
      <w:pPr>
        <w:pStyle w:val="Footer"/>
        <w:widowControl w:val="0"/>
        <w:rPr>
          <w:b/>
          <w:bCs/>
          <w:sz w:val="22"/>
        </w:rPr>
      </w:pPr>
    </w:p>
    <w:p w14:paraId="4F198250" w14:textId="77777777" w:rsidR="00481803" w:rsidRPr="00045380" w:rsidRDefault="00481803" w:rsidP="00481803">
      <w:pPr>
        <w:pStyle w:val="Footer"/>
        <w:widowControl w:val="0"/>
        <w:pBdr>
          <w:top w:val="single" w:sz="4" w:space="1" w:color="auto"/>
          <w:left w:val="single" w:sz="4" w:space="4" w:color="auto"/>
          <w:bottom w:val="single" w:sz="4" w:space="1" w:color="auto"/>
          <w:right w:val="single" w:sz="4" w:space="4" w:color="auto"/>
        </w:pBdr>
        <w:shd w:val="clear" w:color="auto" w:fill="FFFFFF"/>
        <w:rPr>
          <w:rFonts w:ascii="Arial" w:hAnsi="Arial" w:cs="Arial"/>
          <w:b/>
          <w:bCs/>
          <w:sz w:val="22"/>
          <w:lang w:val="en-US"/>
        </w:rPr>
      </w:pPr>
      <w:r>
        <w:rPr>
          <w:rFonts w:ascii="Arial" w:hAnsi="Arial" w:cs="Arial"/>
          <w:b/>
          <w:bCs/>
          <w:sz w:val="22"/>
        </w:rPr>
        <w:t xml:space="preserve">APPLICANT (GRANTEE) NAME: </w:t>
      </w:r>
      <w:r>
        <w:rPr>
          <w:rFonts w:ascii="Arial" w:hAnsi="Arial" w:cs="Arial"/>
          <w:sz w:val="22"/>
          <w:u w:val="single"/>
        </w:rPr>
        <w:fldChar w:fldCharType="begin">
          <w:ffData>
            <w:name w:val=""/>
            <w:enabled/>
            <w:calcOnExit w:val="0"/>
            <w:textInput>
              <w:maxLength w:val="8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p>
    <w:p w14:paraId="20A91493" w14:textId="77777777" w:rsidR="00481803" w:rsidRDefault="00481803" w:rsidP="00481803">
      <w:pPr>
        <w:pStyle w:val="Footer"/>
        <w:widowControl w:val="0"/>
        <w:pBdr>
          <w:top w:val="single" w:sz="4" w:space="1" w:color="auto"/>
          <w:left w:val="single" w:sz="4" w:space="4" w:color="auto"/>
          <w:bottom w:val="single" w:sz="4" w:space="1" w:color="auto"/>
          <w:right w:val="single" w:sz="4" w:space="4" w:color="auto"/>
        </w:pBdr>
        <w:shd w:val="clear" w:color="auto" w:fill="FFFFFF"/>
        <w:rPr>
          <w:b/>
          <w:bCs/>
          <w:sz w:val="22"/>
        </w:rPr>
      </w:pPr>
      <w:r>
        <w:rPr>
          <w:rFonts w:ascii="Arial" w:hAnsi="Arial" w:cs="Arial"/>
          <w:b/>
          <w:bCs/>
          <w:sz w:val="22"/>
        </w:rPr>
        <w:t xml:space="preserve">PROJECT NAME: </w:t>
      </w:r>
      <w:r>
        <w:rPr>
          <w:rFonts w:ascii="Arial" w:hAnsi="Arial" w:cs="Arial"/>
          <w:sz w:val="22"/>
          <w:u w:val="single"/>
        </w:rPr>
        <w:fldChar w:fldCharType="begin">
          <w:ffData>
            <w:name w:val=""/>
            <w:enabled/>
            <w:calcOnExit w:val="0"/>
            <w:textInput>
              <w:maxLength w:val="8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r>
        <w:rPr>
          <w:b/>
          <w:bCs/>
          <w:sz w:val="22"/>
        </w:rPr>
        <w:t xml:space="preserve"> </w:t>
      </w:r>
    </w:p>
    <w:p w14:paraId="11871942" w14:textId="77777777" w:rsidR="00481803" w:rsidRDefault="00481803" w:rsidP="00481803">
      <w:pPr>
        <w:pStyle w:val="Footer"/>
        <w:widowControl w:val="0"/>
        <w:jc w:val="both"/>
        <w:rPr>
          <w:sz w:val="22"/>
        </w:rPr>
      </w:pPr>
      <w:r>
        <w:rPr>
          <w:sz w:val="22"/>
        </w:rPr>
        <w:t>On my behalf and on behalf of the parties listed herein (collectively referred to as the Undersigned), I hereby certify that the following statements and information, including information contained in any attachments to this Omnibus Certification, are to the best of my knowledge, and based on due investigation, true, accurate and complete.  The information is submitted to the New York State Affordable Housing Corporation in order that the Applicant may be approved as the Grantee for the project for which the Applicant has submitted an application for grant funds.</w:t>
      </w:r>
    </w:p>
    <w:p w14:paraId="06E0A1E4" w14:textId="77777777" w:rsidR="00481803" w:rsidRDefault="00481803" w:rsidP="00481803">
      <w:pPr>
        <w:pStyle w:val="Footer"/>
        <w:widowControl w:val="0"/>
        <w:rPr>
          <w:sz w:val="12"/>
        </w:rPr>
      </w:pPr>
    </w:p>
    <w:p w14:paraId="72AF620B" w14:textId="77777777" w:rsidR="00481803" w:rsidRDefault="00481803" w:rsidP="00481803">
      <w:pPr>
        <w:pStyle w:val="Footer"/>
        <w:widowControl w:val="0"/>
        <w:rPr>
          <w:sz w:val="12"/>
        </w:rPr>
      </w:pPr>
      <w:r>
        <w:rPr>
          <w:noProof/>
          <w:sz w:val="20"/>
          <w:lang w:val="en-US" w:eastAsia="en-US"/>
        </w:rPr>
        <mc:AlternateContent>
          <mc:Choice Requires="wps">
            <w:drawing>
              <wp:anchor distT="0" distB="0" distL="114300" distR="114300" simplePos="0" relativeHeight="251668480" behindDoc="0" locked="0" layoutInCell="1" allowOverlap="1" wp14:anchorId="4B4D3459" wp14:editId="6BDE18AA">
                <wp:simplePos x="0" y="0"/>
                <wp:positionH relativeFrom="column">
                  <wp:posOffset>0</wp:posOffset>
                </wp:positionH>
                <wp:positionV relativeFrom="paragraph">
                  <wp:posOffset>197485</wp:posOffset>
                </wp:positionV>
                <wp:extent cx="5930900" cy="389255"/>
                <wp:effectExtent l="0" t="0" r="12700" b="10795"/>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89255"/>
                        </a:xfrm>
                        <a:prstGeom prst="rect">
                          <a:avLst/>
                        </a:prstGeom>
                        <a:solidFill>
                          <a:srgbClr val="FFFFFF"/>
                        </a:solidFill>
                        <a:ln w="9525">
                          <a:solidFill>
                            <a:srgbClr val="000000"/>
                          </a:solidFill>
                          <a:miter lim="800000"/>
                          <a:headEnd/>
                          <a:tailEnd/>
                        </a:ln>
                      </wps:spPr>
                      <wps:txbx>
                        <w:txbxContent>
                          <w:p w14:paraId="33233C1C" w14:textId="77777777" w:rsidR="00BA2305" w:rsidRDefault="00BA2305" w:rsidP="00481803">
                            <w:r>
                              <w:rPr>
                                <w:rFonts w:ascii="Arial" w:hAnsi="Arial" w:cs="Arial"/>
                                <w:b/>
                                <w:bCs/>
                                <w:i/>
                                <w:iCs/>
                                <w:sz w:val="20"/>
                              </w:rPr>
                              <w:t>If the answer to any question is FALSE, please provide a detailed explanation on a separate page and provide your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D3459" id="Text Box 3" o:spid="_x0000_s1027" type="#_x0000_t202" style="position:absolute;margin-left:0;margin-top:15.55pt;width:467pt;height:3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">
                <v:textbox>
                  <w:txbxContent>
                    <w:p w14:paraId="33233C1C" w14:textId="77777777" w:rsidR="00BA2305" w:rsidRDefault="00BA2305" w:rsidP="00481803">
                      <w:r>
                        <w:rPr>
                          <w:rFonts w:ascii="Arial" w:hAnsi="Arial" w:cs="Arial"/>
                          <w:b/>
                          <w:bCs/>
                          <w:i/>
                          <w:iCs/>
                          <w:sz w:val="20"/>
                        </w:rPr>
                        <w:t>If the answer to any question is FALSE, please provide a detailed explanation on a separate page and provide your signature.</w:t>
                      </w:r>
                    </w:p>
                  </w:txbxContent>
                </v:textbox>
                <w10:wrap type="square"/>
              </v:shape>
            </w:pict>
          </mc:Fallback>
        </mc:AlternateContent>
      </w:r>
      <w:r>
        <w:rPr>
          <w:sz w:val="22"/>
        </w:rPr>
        <w:t>For the period beginning ten (10) years prior to the date of this omnibus certification:</w:t>
      </w:r>
    </w:p>
    <w:p w14:paraId="4D51455E" w14:textId="77777777" w:rsidR="00481803" w:rsidRDefault="00481803" w:rsidP="00481803">
      <w:pPr>
        <w:pStyle w:val="Footer"/>
        <w:widowControl w:val="0"/>
        <w:tabs>
          <w:tab w:val="clear" w:pos="4320"/>
          <w:tab w:val="center" w:pos="2160"/>
        </w:tabs>
        <w:jc w:val="both"/>
        <w:rPr>
          <w:sz w:val="22"/>
        </w:rPr>
      </w:pPr>
    </w:p>
    <w:p w14:paraId="41DF0D47" w14:textId="77777777" w:rsidR="00481803" w:rsidRDefault="00481803" w:rsidP="008A5C2D">
      <w:pPr>
        <w:pStyle w:val="Footer"/>
        <w:widowControl w:val="0"/>
        <w:tabs>
          <w:tab w:val="clear" w:pos="4320"/>
          <w:tab w:val="center" w:pos="2160"/>
        </w:tabs>
        <w:jc w:val="both"/>
        <w:rPr>
          <w:sz w:val="22"/>
        </w:rPr>
      </w:pPr>
      <w:r>
        <w:rPr>
          <w:sz w:val="22"/>
        </w:rPr>
        <w:fldChar w:fldCharType="begin">
          <w:ffData>
            <w:name w:val="Check1"/>
            <w:enabled/>
            <w:calcOnExit w:val="0"/>
            <w:checkBox>
              <w:sizeAuto/>
              <w:default w:val="0"/>
              <w:checked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True </w:t>
      </w:r>
      <w:r>
        <w:rPr>
          <w:sz w:val="22"/>
        </w:rPr>
        <w:fldChar w:fldCharType="begin">
          <w:ffData>
            <w:name w:val=""/>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False </w:t>
      </w:r>
      <w:r>
        <w:rPr>
          <w:sz w:val="22"/>
        </w:rPr>
        <w:tab/>
      </w:r>
      <w:r>
        <w:rPr>
          <w:sz w:val="22"/>
        </w:rPr>
        <w:tab/>
        <w:t>The Undersigned has not been a principal in a project in which a mortgage</w:t>
      </w:r>
    </w:p>
    <w:p w14:paraId="250D2660" w14:textId="77777777" w:rsidR="00481803" w:rsidRDefault="00481803" w:rsidP="008A5C2D">
      <w:pPr>
        <w:pStyle w:val="Footer"/>
        <w:widowControl w:val="0"/>
        <w:tabs>
          <w:tab w:val="clear" w:pos="4320"/>
          <w:tab w:val="center" w:pos="2160"/>
        </w:tabs>
        <w:ind w:left="2160"/>
        <w:jc w:val="both"/>
        <w:rPr>
          <w:sz w:val="22"/>
        </w:rPr>
      </w:pPr>
      <w:r>
        <w:rPr>
          <w:sz w:val="22"/>
        </w:rPr>
        <w:t>has ever been in default, assigned or foreclosed or for which relief by a</w:t>
      </w:r>
    </w:p>
    <w:p w14:paraId="0485F297" w14:textId="77777777" w:rsidR="00481803" w:rsidRDefault="00481803" w:rsidP="008A5C2D">
      <w:pPr>
        <w:pStyle w:val="Footer"/>
        <w:widowControl w:val="0"/>
        <w:tabs>
          <w:tab w:val="clear" w:pos="4320"/>
          <w:tab w:val="center" w:pos="2160"/>
        </w:tabs>
        <w:ind w:left="2160"/>
        <w:jc w:val="both"/>
        <w:rPr>
          <w:sz w:val="22"/>
        </w:rPr>
      </w:pPr>
      <w:r>
        <w:rPr>
          <w:sz w:val="22"/>
        </w:rPr>
        <w:t>lender has been granted.</w:t>
      </w:r>
    </w:p>
    <w:p w14:paraId="21B849CC" w14:textId="77777777" w:rsidR="00481803" w:rsidRDefault="00481803" w:rsidP="00481803">
      <w:pPr>
        <w:pStyle w:val="Footer"/>
        <w:widowControl w:val="0"/>
        <w:jc w:val="both"/>
        <w:rPr>
          <w:sz w:val="22"/>
        </w:rPr>
      </w:pPr>
    </w:p>
    <w:p w14:paraId="35F3E0C4" w14:textId="77777777" w:rsidR="00481803" w:rsidRDefault="00481803" w:rsidP="00481803">
      <w:pPr>
        <w:pStyle w:val="Footer"/>
        <w:widowControl w:val="0"/>
        <w:jc w:val="both"/>
        <w:rPr>
          <w:sz w:val="22"/>
        </w:rPr>
      </w:pPr>
    </w:p>
    <w:p w14:paraId="680287E2" w14:textId="459BB2A9" w:rsidR="00481803" w:rsidRDefault="00481803" w:rsidP="00481803">
      <w:pPr>
        <w:pStyle w:val="Footer"/>
        <w:widowControl w:val="0"/>
        <w:tabs>
          <w:tab w:val="clear" w:pos="4320"/>
          <w:tab w:val="center" w:pos="2160"/>
        </w:tabs>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True </w:t>
      </w:r>
      <w:r>
        <w:rPr>
          <w:sz w:val="22"/>
        </w:rPr>
        <w:fldChar w:fldCharType="begin">
          <w:ffData>
            <w:name w:val="Check2"/>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False</w:t>
      </w:r>
      <w:r>
        <w:rPr>
          <w:sz w:val="22"/>
        </w:rPr>
        <w:tab/>
        <w:t xml:space="preserve">          The Undersigned has not defaulted on or been in non-compliance with</w:t>
      </w:r>
    </w:p>
    <w:p w14:paraId="4423CA49" w14:textId="77777777" w:rsidR="00481803" w:rsidRDefault="00481803" w:rsidP="00481803">
      <w:pPr>
        <w:pStyle w:val="Footer"/>
        <w:widowControl w:val="0"/>
        <w:tabs>
          <w:tab w:val="clear" w:pos="4320"/>
          <w:tab w:val="center" w:pos="2160"/>
        </w:tabs>
        <w:ind w:left="2160"/>
        <w:jc w:val="both"/>
        <w:rPr>
          <w:sz w:val="22"/>
        </w:rPr>
      </w:pPr>
      <w:r>
        <w:rPr>
          <w:sz w:val="22"/>
        </w:rPr>
        <w:t>respect to any HUD Conventional Contract or Turnkey Contract of Sale, or on any loan made by the Urban Development Corporation, New York State Project Finance Agency or New York State Housing Finance Agency, or any other Federal, State or local loan or grant.</w:t>
      </w:r>
    </w:p>
    <w:p w14:paraId="2C141C8D" w14:textId="77777777" w:rsidR="00481803" w:rsidRDefault="00481803" w:rsidP="00481803">
      <w:pPr>
        <w:pStyle w:val="Footer"/>
        <w:widowControl w:val="0"/>
        <w:tabs>
          <w:tab w:val="clear" w:pos="4320"/>
          <w:tab w:val="center" w:pos="2160"/>
        </w:tabs>
        <w:ind w:left="2160"/>
        <w:jc w:val="both"/>
        <w:rPr>
          <w:sz w:val="22"/>
        </w:rPr>
      </w:pPr>
    </w:p>
    <w:p w14:paraId="1A981262" w14:textId="77777777" w:rsidR="00481803" w:rsidRDefault="00481803" w:rsidP="00481803">
      <w:pPr>
        <w:pStyle w:val="Footer"/>
        <w:widowControl w:val="0"/>
        <w:jc w:val="both"/>
        <w:rPr>
          <w:sz w:val="22"/>
        </w:rPr>
      </w:pPr>
      <w:r>
        <w:rPr>
          <w:sz w:val="22"/>
        </w:rPr>
        <w:tab/>
      </w:r>
    </w:p>
    <w:p w14:paraId="5706062D" w14:textId="77777777" w:rsidR="00481803" w:rsidRDefault="00481803" w:rsidP="00481803">
      <w:pPr>
        <w:pStyle w:val="Footer"/>
        <w:widowControl w:val="0"/>
        <w:tabs>
          <w:tab w:val="clear" w:pos="4320"/>
          <w:tab w:val="center" w:pos="2160"/>
        </w:tabs>
        <w:ind w:left="2130" w:hanging="2130"/>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True </w:t>
      </w:r>
      <w:r>
        <w:rPr>
          <w:sz w:val="22"/>
        </w:rPr>
        <w:fldChar w:fldCharType="begin">
          <w:ffData>
            <w:name w:val="Check2"/>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False</w:t>
      </w:r>
      <w:r>
        <w:rPr>
          <w:sz w:val="22"/>
        </w:rPr>
        <w:tab/>
        <w:t xml:space="preserve">There are no unresolved findings raised as a result of audits, management reviews or other investigations by federal, state or local government entities concerning the Undersigned or projects in which the Undersigned is a principal.  </w:t>
      </w:r>
    </w:p>
    <w:p w14:paraId="1D27DE9E" w14:textId="77777777" w:rsidR="00481803" w:rsidRDefault="00481803" w:rsidP="00481803">
      <w:pPr>
        <w:pStyle w:val="Footer"/>
        <w:widowControl w:val="0"/>
        <w:jc w:val="both"/>
        <w:rPr>
          <w:sz w:val="22"/>
        </w:rPr>
      </w:pPr>
    </w:p>
    <w:p w14:paraId="1D9406F4" w14:textId="77777777" w:rsidR="00481803" w:rsidRDefault="00481803" w:rsidP="00481803">
      <w:pPr>
        <w:pStyle w:val="Footer"/>
        <w:widowControl w:val="0"/>
        <w:jc w:val="both"/>
        <w:rPr>
          <w:sz w:val="22"/>
        </w:rPr>
      </w:pPr>
    </w:p>
    <w:p w14:paraId="52DB70EB" w14:textId="77777777" w:rsidR="00481803" w:rsidRDefault="00481803" w:rsidP="00481803">
      <w:pPr>
        <w:pStyle w:val="Footer"/>
        <w:widowControl w:val="0"/>
        <w:tabs>
          <w:tab w:val="clear" w:pos="4320"/>
          <w:tab w:val="center" w:pos="2160"/>
        </w:tabs>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True </w:t>
      </w:r>
      <w:r>
        <w:rPr>
          <w:sz w:val="22"/>
        </w:rPr>
        <w:fldChar w:fldCharType="begin">
          <w:ffData>
            <w:name w:val="Check2"/>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False</w:t>
      </w:r>
      <w:r>
        <w:rPr>
          <w:sz w:val="22"/>
        </w:rPr>
        <w:tab/>
      </w:r>
      <w:r>
        <w:rPr>
          <w:sz w:val="22"/>
        </w:rPr>
        <w:tab/>
        <w:t xml:space="preserve">The Undersigned has not been convicted of, nor is the Undersigned presently </w:t>
      </w:r>
    </w:p>
    <w:p w14:paraId="4787BCA4"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the subject of a complaint or indictment charging, any offense punishable by </w:t>
      </w:r>
    </w:p>
    <w:p w14:paraId="3D5CAE2E"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imprisonment for a term exceeding one year, but not including any offense </w:t>
      </w:r>
    </w:p>
    <w:p w14:paraId="2792E2F2" w14:textId="77777777" w:rsidR="00481803" w:rsidRDefault="00481803" w:rsidP="00481803">
      <w:pPr>
        <w:pStyle w:val="Footer"/>
        <w:widowControl w:val="0"/>
        <w:tabs>
          <w:tab w:val="clear" w:pos="4320"/>
          <w:tab w:val="center" w:pos="2160"/>
        </w:tabs>
        <w:ind w:firstLine="2160"/>
        <w:jc w:val="both"/>
        <w:rPr>
          <w:sz w:val="22"/>
        </w:rPr>
      </w:pPr>
      <w:r>
        <w:rPr>
          <w:sz w:val="22"/>
        </w:rPr>
        <w:t xml:space="preserve">classified as a misdemeanor under the laws of a state and punishable by </w:t>
      </w:r>
    </w:p>
    <w:p w14:paraId="49191549" w14:textId="77777777" w:rsidR="00481803" w:rsidRDefault="00481803" w:rsidP="00481803">
      <w:pPr>
        <w:pStyle w:val="Footer"/>
        <w:widowControl w:val="0"/>
        <w:tabs>
          <w:tab w:val="clear" w:pos="4320"/>
          <w:tab w:val="center" w:pos="2160"/>
        </w:tabs>
        <w:ind w:firstLine="2160"/>
        <w:jc w:val="both"/>
        <w:rPr>
          <w:sz w:val="22"/>
          <w:lang w:val="en-US"/>
        </w:rPr>
      </w:pPr>
      <w:r>
        <w:rPr>
          <w:sz w:val="22"/>
        </w:rPr>
        <w:t xml:space="preserve">imprisonment of two years or less.  </w:t>
      </w:r>
    </w:p>
    <w:p w14:paraId="62527446" w14:textId="77777777" w:rsidR="00481803" w:rsidRDefault="00481803" w:rsidP="00481803">
      <w:pPr>
        <w:pStyle w:val="Footer"/>
        <w:widowControl w:val="0"/>
        <w:tabs>
          <w:tab w:val="clear" w:pos="4320"/>
          <w:tab w:val="center" w:pos="2160"/>
        </w:tabs>
        <w:jc w:val="both"/>
        <w:rPr>
          <w:sz w:val="22"/>
          <w:lang w:val="en-US"/>
        </w:rPr>
      </w:pPr>
    </w:p>
    <w:p w14:paraId="10438AB5" w14:textId="77777777" w:rsidR="00481803" w:rsidRDefault="00481803" w:rsidP="00481803">
      <w:pPr>
        <w:pStyle w:val="Footer"/>
        <w:widowControl w:val="0"/>
        <w:tabs>
          <w:tab w:val="clear" w:pos="4320"/>
          <w:tab w:val="center" w:pos="2160"/>
        </w:tabs>
        <w:jc w:val="both"/>
        <w:rPr>
          <w:sz w:val="22"/>
          <w:lang w:val="en-US"/>
        </w:rPr>
      </w:pPr>
    </w:p>
    <w:p w14:paraId="0A2CFD1A" w14:textId="77777777" w:rsidR="00481803" w:rsidRDefault="00481803" w:rsidP="00481803">
      <w:pPr>
        <w:pStyle w:val="Footer"/>
        <w:widowControl w:val="0"/>
        <w:tabs>
          <w:tab w:val="clear" w:pos="4320"/>
          <w:tab w:val="center" w:pos="2160"/>
        </w:tabs>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True </w:t>
      </w:r>
      <w:r>
        <w:rPr>
          <w:sz w:val="22"/>
        </w:rPr>
        <w:fldChar w:fldCharType="begin">
          <w:ffData>
            <w:name w:val="Check2"/>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False</w:t>
      </w:r>
      <w:r>
        <w:rPr>
          <w:sz w:val="22"/>
        </w:rPr>
        <w:tab/>
      </w:r>
      <w:r>
        <w:rPr>
          <w:sz w:val="22"/>
        </w:rPr>
        <w:tab/>
        <w:t xml:space="preserve">The Undersigned has not been suspended, disbarred or otherwise restricted </w:t>
      </w:r>
    </w:p>
    <w:p w14:paraId="7AF67C86"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by any department or agency of the Federal, State or local government from </w:t>
      </w:r>
    </w:p>
    <w:p w14:paraId="5D1415B7" w14:textId="77777777" w:rsidR="00481803" w:rsidRDefault="00481803" w:rsidP="00481803">
      <w:pPr>
        <w:pStyle w:val="Footer"/>
        <w:widowControl w:val="0"/>
        <w:tabs>
          <w:tab w:val="clear" w:pos="4320"/>
          <w:tab w:val="center" w:pos="2160"/>
        </w:tabs>
        <w:ind w:firstLine="2160"/>
        <w:jc w:val="both"/>
        <w:rPr>
          <w:sz w:val="22"/>
        </w:rPr>
      </w:pPr>
      <w:r>
        <w:rPr>
          <w:sz w:val="22"/>
        </w:rPr>
        <w:t xml:space="preserve">doing business with such department or agency.  </w:t>
      </w:r>
    </w:p>
    <w:p w14:paraId="66920331" w14:textId="77777777" w:rsidR="00481803" w:rsidRDefault="00481803" w:rsidP="00481803">
      <w:pPr>
        <w:pStyle w:val="Footer"/>
        <w:widowControl w:val="0"/>
        <w:tabs>
          <w:tab w:val="clear" w:pos="4320"/>
          <w:tab w:val="center" w:pos="2160"/>
        </w:tabs>
        <w:jc w:val="both"/>
        <w:rPr>
          <w:sz w:val="22"/>
          <w:lang w:val="en-US"/>
        </w:rPr>
      </w:pPr>
    </w:p>
    <w:p w14:paraId="0A91565B" w14:textId="77777777" w:rsidR="00481803" w:rsidRPr="00824203" w:rsidRDefault="00481803" w:rsidP="00481803">
      <w:pPr>
        <w:pStyle w:val="Footer"/>
        <w:widowControl w:val="0"/>
        <w:tabs>
          <w:tab w:val="clear" w:pos="4320"/>
          <w:tab w:val="center" w:pos="2160"/>
        </w:tabs>
        <w:jc w:val="both"/>
        <w:rPr>
          <w:sz w:val="22"/>
          <w:lang w:val="en-US"/>
        </w:rPr>
      </w:pPr>
    </w:p>
    <w:p w14:paraId="04AA9596" w14:textId="77777777" w:rsidR="00481803" w:rsidRDefault="00481803" w:rsidP="00481803">
      <w:pPr>
        <w:pStyle w:val="Footer"/>
        <w:widowControl w:val="0"/>
        <w:tabs>
          <w:tab w:val="clear" w:pos="4320"/>
          <w:tab w:val="center" w:pos="2160"/>
        </w:tabs>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True </w:t>
      </w:r>
      <w:r>
        <w:rPr>
          <w:sz w:val="22"/>
        </w:rPr>
        <w:fldChar w:fldCharType="begin">
          <w:ffData>
            <w:name w:val="Check2"/>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False</w:t>
      </w:r>
      <w:r>
        <w:rPr>
          <w:sz w:val="22"/>
        </w:rPr>
        <w:tab/>
      </w:r>
      <w:r>
        <w:rPr>
          <w:sz w:val="22"/>
        </w:rPr>
        <w:tab/>
        <w:t xml:space="preserve">The Undersigned is not the subject of any bankruptcy or insolvency proceeding </w:t>
      </w:r>
    </w:p>
    <w:p w14:paraId="1F395BA2" w14:textId="77777777" w:rsidR="00481803" w:rsidRPr="00824203" w:rsidRDefault="00481803" w:rsidP="00481803">
      <w:pPr>
        <w:pStyle w:val="Footer"/>
        <w:widowControl w:val="0"/>
        <w:tabs>
          <w:tab w:val="clear" w:pos="4320"/>
          <w:tab w:val="center" w:pos="2160"/>
        </w:tabs>
        <w:ind w:left="2160" w:hanging="2160"/>
        <w:jc w:val="both"/>
        <w:rPr>
          <w:sz w:val="22"/>
          <w:lang w:val="en-US"/>
        </w:rPr>
      </w:pPr>
      <w:r>
        <w:rPr>
          <w:sz w:val="22"/>
        </w:rPr>
        <w:tab/>
      </w:r>
      <w:r>
        <w:rPr>
          <w:sz w:val="22"/>
        </w:rPr>
        <w:tab/>
        <w:t xml:space="preserve">nor has the Undersigned been a subject  of a bankruptcy or insolvency proceeding for the time period covering this omnibus certification. </w:t>
      </w:r>
    </w:p>
    <w:p w14:paraId="767D1BE8" w14:textId="77777777" w:rsidR="00481803" w:rsidRDefault="00481803" w:rsidP="00481803">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Omnibus Certification</w:t>
      </w:r>
    </w:p>
    <w:p w14:paraId="38A48D1E" w14:textId="77777777" w:rsidR="00481803" w:rsidRPr="00824203" w:rsidRDefault="00481803" w:rsidP="00481803">
      <w:pPr>
        <w:pStyle w:val="Footer"/>
        <w:widowControl w:val="0"/>
        <w:jc w:val="both"/>
        <w:rPr>
          <w:sz w:val="22"/>
          <w:lang w:val="en-US"/>
        </w:rPr>
      </w:pPr>
      <w:r>
        <w:rPr>
          <w:sz w:val="22"/>
        </w:rPr>
        <w:tab/>
      </w:r>
      <w:r>
        <w:rPr>
          <w:sz w:val="22"/>
        </w:rPr>
        <w:tab/>
      </w:r>
    </w:p>
    <w:p w14:paraId="1BC678DD" w14:textId="77777777" w:rsidR="00481803" w:rsidRDefault="00481803" w:rsidP="00481803">
      <w:pPr>
        <w:pStyle w:val="Footer"/>
        <w:widowControl w:val="0"/>
        <w:jc w:val="both"/>
        <w:rPr>
          <w:sz w:val="22"/>
        </w:rPr>
      </w:pPr>
    </w:p>
    <w:p w14:paraId="28177C45" w14:textId="77777777" w:rsidR="00481803" w:rsidRDefault="00481803" w:rsidP="00481803">
      <w:pPr>
        <w:pStyle w:val="Footer"/>
        <w:widowControl w:val="0"/>
        <w:tabs>
          <w:tab w:val="clear" w:pos="4320"/>
          <w:tab w:val="center" w:pos="2160"/>
        </w:tabs>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True </w:t>
      </w:r>
      <w:r>
        <w:rPr>
          <w:sz w:val="22"/>
        </w:rPr>
        <w:fldChar w:fldCharType="begin">
          <w:ffData>
            <w:name w:val="Check2"/>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False</w:t>
      </w:r>
      <w:r>
        <w:rPr>
          <w:sz w:val="22"/>
        </w:rPr>
        <w:tab/>
      </w:r>
      <w:r>
        <w:rPr>
          <w:sz w:val="22"/>
        </w:rPr>
        <w:tab/>
        <w:t xml:space="preserve">There are no hazardous violations or immediately hazardous violations filed </w:t>
      </w:r>
    </w:p>
    <w:p w14:paraId="28072F92"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against the project for which the Undersigned is filing a financing application, </w:t>
      </w:r>
    </w:p>
    <w:p w14:paraId="36B8B8F9"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nor violations against it for failure to comply with local building, housing </w:t>
      </w:r>
    </w:p>
    <w:p w14:paraId="679D067D"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maintenance and/or construction codes, the New York Multiple Dwelling Law, </w:t>
      </w:r>
    </w:p>
    <w:p w14:paraId="0E0EE80B" w14:textId="77777777" w:rsidR="00481803" w:rsidRDefault="00481803" w:rsidP="00481803">
      <w:pPr>
        <w:pStyle w:val="Footer"/>
        <w:widowControl w:val="0"/>
        <w:tabs>
          <w:tab w:val="clear" w:pos="4320"/>
          <w:tab w:val="center" w:pos="2160"/>
        </w:tabs>
        <w:ind w:firstLine="2160"/>
        <w:jc w:val="both"/>
        <w:rPr>
          <w:sz w:val="22"/>
        </w:rPr>
      </w:pPr>
      <w:r>
        <w:rPr>
          <w:sz w:val="22"/>
        </w:rPr>
        <w:t>or the New York Multiple Residence Law.</w:t>
      </w:r>
    </w:p>
    <w:p w14:paraId="6CE8A06C" w14:textId="77777777" w:rsidR="00481803" w:rsidRDefault="00481803" w:rsidP="00481803">
      <w:pPr>
        <w:pStyle w:val="Footer"/>
        <w:widowControl w:val="0"/>
        <w:jc w:val="both"/>
        <w:rPr>
          <w:sz w:val="22"/>
        </w:rPr>
      </w:pPr>
    </w:p>
    <w:p w14:paraId="335F3271" w14:textId="77777777" w:rsidR="00481803" w:rsidRDefault="00481803" w:rsidP="00481803">
      <w:pPr>
        <w:pStyle w:val="Footer"/>
        <w:widowControl w:val="0"/>
        <w:jc w:val="both"/>
        <w:rPr>
          <w:sz w:val="22"/>
        </w:rPr>
      </w:pPr>
    </w:p>
    <w:p w14:paraId="661EDF68" w14:textId="77777777" w:rsidR="00481803" w:rsidRDefault="00481803" w:rsidP="00481803">
      <w:pPr>
        <w:pStyle w:val="Footer"/>
        <w:widowControl w:val="0"/>
        <w:tabs>
          <w:tab w:val="clear" w:pos="4320"/>
          <w:tab w:val="center" w:pos="2160"/>
        </w:tabs>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True </w:t>
      </w:r>
      <w:r>
        <w:rPr>
          <w:sz w:val="22"/>
        </w:rPr>
        <w:fldChar w:fldCharType="begin">
          <w:ffData>
            <w:name w:val="Check2"/>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False</w:t>
      </w:r>
      <w:r>
        <w:rPr>
          <w:sz w:val="22"/>
        </w:rPr>
        <w:tab/>
      </w:r>
      <w:r>
        <w:rPr>
          <w:sz w:val="22"/>
        </w:rPr>
        <w:tab/>
        <w:t xml:space="preserve">Neither the Undersigned, nor any principal therein, has any managerial position </w:t>
      </w:r>
    </w:p>
    <w:p w14:paraId="496D8820"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or ownership interest in excess of 25% in any other property in New York </w:t>
      </w:r>
    </w:p>
    <w:p w14:paraId="0A0C0A52"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against which there are any hazardous violations or immediately hazardous </w:t>
      </w:r>
    </w:p>
    <w:p w14:paraId="0AF4A556"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violations for failure to comply with local building, housing maintenance </w:t>
      </w:r>
    </w:p>
    <w:p w14:paraId="66779AE6" w14:textId="77777777" w:rsidR="00481803" w:rsidRDefault="00481803" w:rsidP="00481803">
      <w:pPr>
        <w:pStyle w:val="Footer"/>
        <w:widowControl w:val="0"/>
        <w:tabs>
          <w:tab w:val="clear" w:pos="4320"/>
          <w:tab w:val="center" w:pos="2160"/>
        </w:tabs>
        <w:ind w:firstLine="2160"/>
        <w:jc w:val="both"/>
        <w:rPr>
          <w:sz w:val="22"/>
        </w:rPr>
      </w:pPr>
      <w:r>
        <w:rPr>
          <w:sz w:val="22"/>
        </w:rPr>
        <w:t xml:space="preserve">and/or construction codes, the New York Multiple Dwelling Law, or the </w:t>
      </w:r>
    </w:p>
    <w:p w14:paraId="157E4E69" w14:textId="77777777" w:rsidR="00481803" w:rsidRDefault="00481803" w:rsidP="00481803">
      <w:pPr>
        <w:pStyle w:val="Footer"/>
        <w:widowControl w:val="0"/>
        <w:tabs>
          <w:tab w:val="clear" w:pos="4320"/>
          <w:tab w:val="center" w:pos="2160"/>
        </w:tabs>
        <w:ind w:firstLine="2160"/>
        <w:jc w:val="both"/>
        <w:rPr>
          <w:sz w:val="22"/>
        </w:rPr>
      </w:pPr>
      <w:r>
        <w:rPr>
          <w:sz w:val="22"/>
        </w:rPr>
        <w:t>New York Multiple Residence Law.  (If false, please explain.)</w:t>
      </w:r>
    </w:p>
    <w:p w14:paraId="2992D85B" w14:textId="77777777" w:rsidR="00481803" w:rsidRDefault="00481803" w:rsidP="00481803">
      <w:pPr>
        <w:pStyle w:val="Footer"/>
        <w:widowControl w:val="0"/>
        <w:jc w:val="both"/>
        <w:rPr>
          <w:sz w:val="22"/>
        </w:rPr>
      </w:pPr>
    </w:p>
    <w:p w14:paraId="0182D61B" w14:textId="77777777" w:rsidR="00481803" w:rsidRDefault="00481803" w:rsidP="00481803">
      <w:pPr>
        <w:pStyle w:val="Footer"/>
        <w:widowControl w:val="0"/>
        <w:jc w:val="both"/>
        <w:rPr>
          <w:sz w:val="22"/>
        </w:rPr>
      </w:pPr>
    </w:p>
    <w:p w14:paraId="135C8262" w14:textId="77777777" w:rsidR="00481803" w:rsidRDefault="00481803" w:rsidP="00481803">
      <w:pPr>
        <w:pStyle w:val="Footer"/>
        <w:widowControl w:val="0"/>
        <w:tabs>
          <w:tab w:val="clear" w:pos="4320"/>
          <w:tab w:val="center" w:pos="2160"/>
        </w:tabs>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True </w:t>
      </w:r>
      <w:r>
        <w:rPr>
          <w:sz w:val="22"/>
        </w:rPr>
        <w:fldChar w:fldCharType="begin">
          <w:ffData>
            <w:name w:val="Check2"/>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False</w:t>
      </w:r>
      <w:r>
        <w:rPr>
          <w:sz w:val="22"/>
        </w:rPr>
        <w:tab/>
      </w:r>
      <w:r>
        <w:rPr>
          <w:sz w:val="22"/>
        </w:rPr>
        <w:tab/>
        <w:t xml:space="preserve">The project for which the Applicant has submitted a financing application </w:t>
      </w:r>
    </w:p>
    <w:p w14:paraId="5F02A266"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is not located in a jurisdiction in which there is a court decision or court entered </w:t>
      </w:r>
    </w:p>
    <w:p w14:paraId="031CFC43"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plan to address housing desegregation or remedy some other violation of law. </w:t>
      </w:r>
    </w:p>
    <w:p w14:paraId="0A064001"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(If the project is located in such a jurisdiction provide the evidence for your </w:t>
      </w:r>
    </w:p>
    <w:p w14:paraId="2CD2198B"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conclusion that it is consistent with such court decision or court entered plan </w:t>
      </w:r>
    </w:p>
    <w:p w14:paraId="132AB64B" w14:textId="77777777" w:rsidR="00481803" w:rsidRDefault="00481803" w:rsidP="00481803">
      <w:pPr>
        <w:pStyle w:val="Footer"/>
        <w:widowControl w:val="0"/>
        <w:tabs>
          <w:tab w:val="clear" w:pos="4320"/>
          <w:tab w:val="center" w:pos="2160"/>
        </w:tabs>
        <w:ind w:firstLine="2160"/>
        <w:jc w:val="both"/>
        <w:rPr>
          <w:sz w:val="22"/>
        </w:rPr>
      </w:pPr>
      <w:r>
        <w:rPr>
          <w:sz w:val="22"/>
        </w:rPr>
        <w:t>in an attachment to this omnibus certification.)</w:t>
      </w:r>
    </w:p>
    <w:p w14:paraId="68A00671" w14:textId="77777777" w:rsidR="00481803" w:rsidRDefault="00481803" w:rsidP="00481803">
      <w:pPr>
        <w:pStyle w:val="Footer"/>
        <w:widowControl w:val="0"/>
        <w:jc w:val="both"/>
        <w:rPr>
          <w:sz w:val="22"/>
        </w:rPr>
      </w:pPr>
    </w:p>
    <w:p w14:paraId="5E23FF2B" w14:textId="77777777" w:rsidR="00481803" w:rsidRDefault="00481803" w:rsidP="00481803">
      <w:pPr>
        <w:pStyle w:val="Footer"/>
        <w:widowControl w:val="0"/>
        <w:tabs>
          <w:tab w:val="clear" w:pos="4320"/>
          <w:tab w:val="center" w:pos="2160"/>
        </w:tabs>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True </w:t>
      </w:r>
      <w:r>
        <w:rPr>
          <w:sz w:val="22"/>
        </w:rPr>
        <w:fldChar w:fldCharType="begin">
          <w:ffData>
            <w:name w:val="Check2"/>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False</w:t>
      </w:r>
      <w:r>
        <w:rPr>
          <w:sz w:val="22"/>
        </w:rPr>
        <w:tab/>
      </w:r>
      <w:r>
        <w:rPr>
          <w:sz w:val="22"/>
        </w:rPr>
        <w:tab/>
        <w:t xml:space="preserve">A description of any pending or current litigation or judgments related to: </w:t>
      </w:r>
    </w:p>
    <w:p w14:paraId="2600FC2D" w14:textId="77777777" w:rsidR="00481803" w:rsidRDefault="00481803" w:rsidP="00481803">
      <w:pPr>
        <w:pStyle w:val="Footer"/>
        <w:widowControl w:val="0"/>
        <w:tabs>
          <w:tab w:val="clear" w:pos="4320"/>
          <w:tab w:val="center" w:pos="2160"/>
        </w:tabs>
        <w:ind w:firstLine="2160"/>
        <w:jc w:val="both"/>
        <w:rPr>
          <w:sz w:val="22"/>
        </w:rPr>
      </w:pPr>
      <w:r>
        <w:rPr>
          <w:sz w:val="22"/>
        </w:rPr>
        <w:t xml:space="preserve">(i) the ownership or operation of any real estate which could materially </w:t>
      </w:r>
    </w:p>
    <w:p w14:paraId="0ED6FEE0" w14:textId="77777777" w:rsidR="00481803" w:rsidRDefault="00481803" w:rsidP="00481803">
      <w:pPr>
        <w:pStyle w:val="Footer"/>
        <w:widowControl w:val="0"/>
        <w:tabs>
          <w:tab w:val="clear" w:pos="4320"/>
          <w:tab w:val="center" w:pos="2160"/>
        </w:tabs>
        <w:ind w:firstLine="2160"/>
        <w:jc w:val="both"/>
        <w:rPr>
          <w:sz w:val="22"/>
        </w:rPr>
      </w:pPr>
      <w:r>
        <w:rPr>
          <w:sz w:val="22"/>
        </w:rPr>
        <w:t xml:space="preserve">and adversely impact the financial condition of the Undersigned,  </w:t>
      </w:r>
    </w:p>
    <w:p w14:paraId="68FC9783"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(ii) the Undersigned’s ownership of a significant interest (25% or greater) </w:t>
      </w:r>
    </w:p>
    <w:p w14:paraId="3D4D6903"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in any entity, or (iii) any entity in which the Undersigned owns a significant </w:t>
      </w:r>
    </w:p>
    <w:p w14:paraId="5DC26B8F" w14:textId="77777777" w:rsidR="00481803" w:rsidRDefault="00481803" w:rsidP="00481803">
      <w:pPr>
        <w:pStyle w:val="Footer"/>
        <w:widowControl w:val="0"/>
        <w:tabs>
          <w:tab w:val="clear" w:pos="4320"/>
          <w:tab w:val="center" w:pos="2160"/>
        </w:tabs>
        <w:jc w:val="both"/>
        <w:rPr>
          <w:sz w:val="22"/>
        </w:rPr>
      </w:pPr>
      <w:r>
        <w:rPr>
          <w:sz w:val="22"/>
        </w:rPr>
        <w:tab/>
      </w:r>
      <w:r>
        <w:rPr>
          <w:sz w:val="22"/>
        </w:rPr>
        <w:tab/>
        <w:t xml:space="preserve">interest (25% or greater) which could materially and adversely impact the </w:t>
      </w:r>
    </w:p>
    <w:p w14:paraId="06A53421" w14:textId="77777777" w:rsidR="00481803" w:rsidRDefault="00481803" w:rsidP="00481803">
      <w:pPr>
        <w:pStyle w:val="Footer"/>
        <w:widowControl w:val="0"/>
        <w:tabs>
          <w:tab w:val="clear" w:pos="4320"/>
          <w:tab w:val="center" w:pos="2160"/>
        </w:tabs>
        <w:ind w:firstLine="2160"/>
        <w:jc w:val="both"/>
        <w:rPr>
          <w:sz w:val="22"/>
        </w:rPr>
      </w:pPr>
      <w:r>
        <w:rPr>
          <w:sz w:val="22"/>
        </w:rPr>
        <w:t xml:space="preserve">entity’s financial condition is attached.    </w:t>
      </w:r>
    </w:p>
    <w:p w14:paraId="0ACD8E0A" w14:textId="77777777" w:rsidR="00481803" w:rsidRDefault="00481803" w:rsidP="00481803">
      <w:pPr>
        <w:pStyle w:val="Footer"/>
        <w:widowControl w:val="0"/>
        <w:jc w:val="both"/>
        <w:rPr>
          <w:sz w:val="22"/>
        </w:rPr>
      </w:pPr>
    </w:p>
    <w:p w14:paraId="0ACEC404" w14:textId="77777777" w:rsidR="00481803" w:rsidRDefault="00481803" w:rsidP="00481803">
      <w:pPr>
        <w:pStyle w:val="Footer"/>
        <w:widowControl w:val="0"/>
        <w:jc w:val="both"/>
        <w:rPr>
          <w:sz w:val="22"/>
        </w:rPr>
      </w:pPr>
    </w:p>
    <w:p w14:paraId="394291A3" w14:textId="77777777" w:rsidR="00481803" w:rsidRPr="00F22C4A" w:rsidRDefault="00481803" w:rsidP="00481803">
      <w:pPr>
        <w:pStyle w:val="Footer"/>
        <w:widowControl w:val="0"/>
        <w:jc w:val="both"/>
        <w:rPr>
          <w:sz w:val="22"/>
        </w:rPr>
      </w:pPr>
      <w:r>
        <w:rPr>
          <w:sz w:val="22"/>
        </w:rPr>
        <w:t>The attached Schedule of Real Estate Owned/Cash Flow Statement contains a listing of every development in which each principal in the proposed project has been or is now a principal.</w:t>
      </w:r>
    </w:p>
    <w:p w14:paraId="49D9FF4B" w14:textId="77777777" w:rsidR="00481803" w:rsidRDefault="00481803" w:rsidP="00481803">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Omnibus Certification</w:t>
      </w:r>
    </w:p>
    <w:p w14:paraId="4B23BB5C" w14:textId="77777777" w:rsidR="00481803" w:rsidRDefault="00481803" w:rsidP="00481803">
      <w:pPr>
        <w:pStyle w:val="Footer"/>
        <w:keepNext/>
        <w:keepLines/>
        <w:widowControl w:val="0"/>
        <w:jc w:val="both"/>
        <w:rPr>
          <w:sz w:val="22"/>
        </w:rPr>
      </w:pPr>
    </w:p>
    <w:p w14:paraId="34D78D77" w14:textId="77777777" w:rsidR="00481803" w:rsidRDefault="00481803" w:rsidP="00481803">
      <w:pPr>
        <w:pStyle w:val="Footer"/>
        <w:widowControl w:val="0"/>
        <w:jc w:val="both"/>
        <w:rPr>
          <w:sz w:val="22"/>
        </w:rPr>
      </w:pPr>
    </w:p>
    <w:p w14:paraId="4C5AEE4A" w14:textId="77777777" w:rsidR="00481803" w:rsidRDefault="00481803" w:rsidP="00481803">
      <w:pPr>
        <w:pStyle w:val="Footer"/>
        <w:widowControl w:val="0"/>
        <w:jc w:val="both"/>
        <w:rPr>
          <w:sz w:val="22"/>
        </w:rPr>
      </w:pPr>
      <w:r>
        <w:rPr>
          <w:sz w:val="22"/>
        </w:rPr>
        <w:t>All of the parties known to the Undersigned to be principals in the project for which the Applicant has submitted a financing application are listed below:</w:t>
      </w:r>
    </w:p>
    <w:p w14:paraId="5774617A" w14:textId="77777777" w:rsidR="00481803" w:rsidRDefault="00481803" w:rsidP="00481803">
      <w:pPr>
        <w:pStyle w:val="Footer"/>
        <w:widowControl w:val="0"/>
        <w:jc w:val="both"/>
        <w:rPr>
          <w:sz w:val="22"/>
        </w:rPr>
      </w:pPr>
      <w:r>
        <w:rPr>
          <w:sz w:val="22"/>
        </w:rPr>
        <w:tab/>
      </w:r>
      <w:r>
        <w:rPr>
          <w:sz w:val="22"/>
        </w:rPr>
        <w:tab/>
      </w:r>
      <w:r>
        <w:rPr>
          <w:sz w:val="22"/>
        </w:rPr>
        <w:tab/>
      </w:r>
      <w:r>
        <w:rPr>
          <w:sz w:val="22"/>
        </w:rPr>
        <w:tab/>
      </w:r>
      <w:r>
        <w:rPr>
          <w:sz w:val="22"/>
        </w:rPr>
        <w:tab/>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425"/>
        <w:gridCol w:w="1613"/>
        <w:gridCol w:w="1267"/>
        <w:gridCol w:w="3240"/>
        <w:gridCol w:w="1080"/>
      </w:tblGrid>
      <w:tr w:rsidR="0093176F" w14:paraId="6C1AB55E" w14:textId="77777777" w:rsidTr="00EC7BD8">
        <w:trPr>
          <w:trHeight w:val="417"/>
          <w:jc w:val="center"/>
        </w:trPr>
        <w:tc>
          <w:tcPr>
            <w:tcW w:w="2425" w:type="dxa"/>
            <w:tcBorders>
              <w:top w:val="single" w:sz="4" w:space="0" w:color="auto"/>
              <w:left w:val="single" w:sz="4" w:space="0" w:color="auto"/>
              <w:bottom w:val="single" w:sz="4" w:space="0" w:color="auto"/>
              <w:right w:val="single" w:sz="4" w:space="0" w:color="auto"/>
            </w:tcBorders>
            <w:shd w:val="clear" w:color="auto" w:fill="FFFFFF"/>
            <w:vAlign w:val="bottom"/>
          </w:tcPr>
          <w:p w14:paraId="26CC61EF" w14:textId="77777777" w:rsidR="0093176F" w:rsidRPr="00A101E2" w:rsidRDefault="0093176F" w:rsidP="0093176F">
            <w:pPr>
              <w:jc w:val="center"/>
              <w:rPr>
                <w:b/>
                <w:bCs/>
              </w:rPr>
            </w:pPr>
            <w:r w:rsidRPr="00A101E2">
              <w:rPr>
                <w:b/>
                <w:bCs/>
                <w:sz w:val="22"/>
              </w:rPr>
              <w:t>Principal</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bottom"/>
          </w:tcPr>
          <w:p w14:paraId="09D5D4C9" w14:textId="77777777" w:rsidR="0093176F" w:rsidRPr="00A101E2" w:rsidRDefault="0093176F" w:rsidP="0093176F">
            <w:pPr>
              <w:jc w:val="center"/>
              <w:rPr>
                <w:b/>
                <w:bCs/>
              </w:rPr>
            </w:pPr>
            <w:r w:rsidRPr="00A101E2">
              <w:rPr>
                <w:b/>
                <w:bCs/>
                <w:sz w:val="22"/>
              </w:rPr>
              <w:t>Title</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14:paraId="6B50D704" w14:textId="77777777" w:rsidR="0093176F" w:rsidRPr="00A101E2" w:rsidRDefault="0093176F" w:rsidP="0093176F">
            <w:pPr>
              <w:jc w:val="center"/>
              <w:rPr>
                <w:b/>
                <w:bCs/>
              </w:rPr>
            </w:pPr>
            <w:r w:rsidRPr="00A101E2">
              <w:rPr>
                <w:b/>
                <w:bCs/>
                <w:sz w:val="22"/>
              </w:rPr>
              <w:t>% Ownership</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bottom"/>
          </w:tcPr>
          <w:p w14:paraId="1755B6E8" w14:textId="77777777" w:rsidR="0093176F" w:rsidRPr="00A101E2" w:rsidRDefault="0093176F" w:rsidP="0093176F">
            <w:pPr>
              <w:jc w:val="center"/>
              <w:rPr>
                <w:b/>
                <w:bCs/>
              </w:rPr>
            </w:pPr>
            <w:r w:rsidRPr="00A101E2">
              <w:rPr>
                <w:b/>
                <w:bCs/>
                <w:sz w:val="22"/>
              </w:rPr>
              <w:t>Signature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E569EE6" w14:textId="77777777" w:rsidR="0093176F" w:rsidRPr="0093176F" w:rsidRDefault="0093176F" w:rsidP="0093176F">
            <w:pPr>
              <w:jc w:val="center"/>
              <w:rPr>
                <w:b/>
                <w:bCs/>
                <w:sz w:val="22"/>
                <w:szCs w:val="22"/>
              </w:rPr>
            </w:pPr>
            <w:r w:rsidRPr="0093176F">
              <w:rPr>
                <w:b/>
                <w:bCs/>
                <w:sz w:val="22"/>
                <w:szCs w:val="22"/>
              </w:rPr>
              <w:t>Date</w:t>
            </w:r>
          </w:p>
        </w:tc>
      </w:tr>
      <w:tr w:rsidR="0093176F" w14:paraId="3E5A944F" w14:textId="77777777" w:rsidTr="00EC7BD8">
        <w:trPr>
          <w:trHeight w:val="417"/>
          <w:jc w:val="center"/>
        </w:trPr>
        <w:tc>
          <w:tcPr>
            <w:tcW w:w="2425" w:type="dxa"/>
            <w:shd w:val="clear" w:color="auto" w:fill="FFFFFF"/>
            <w:vAlign w:val="bottom"/>
          </w:tcPr>
          <w:p w14:paraId="57ACD2DB" w14:textId="77777777" w:rsidR="00481803" w:rsidRPr="00EE1620" w:rsidRDefault="00481803" w:rsidP="00562EEC">
            <w:pPr>
              <w:pStyle w:val="Footer"/>
              <w:widowControl w:val="0"/>
              <w:tabs>
                <w:tab w:val="clear" w:pos="4320"/>
                <w:tab w:val="center" w:pos="2160"/>
                <w:tab w:val="left" w:pos="3600"/>
                <w:tab w:val="left" w:pos="5280"/>
                <w:tab w:val="left" w:pos="5760"/>
                <w:tab w:val="left" w:pos="6480"/>
                <w:tab w:val="left" w:pos="7200"/>
              </w:tabs>
              <w:jc w:val="both"/>
              <w:rPr>
                <w:sz w:val="22"/>
                <w:lang w:val="en-US" w:eastAsia="en-US"/>
              </w:rPr>
            </w:pPr>
            <w:r w:rsidRPr="00EE1620">
              <w:rPr>
                <w:sz w:val="22"/>
                <w:lang w:val="en-US" w:eastAsia="en-US"/>
              </w:rPr>
              <w:fldChar w:fldCharType="begin">
                <w:ffData>
                  <w:name w:val="Text7"/>
                  <w:enabled/>
                  <w:calcOnExit w:val="0"/>
                  <w:textInput>
                    <w:maxLength w:val="80"/>
                  </w:textInput>
                </w:ffData>
              </w:fldChar>
            </w:r>
            <w:r w:rsidRPr="00EE1620">
              <w:rPr>
                <w:sz w:val="22"/>
                <w:lang w:val="en-US" w:eastAsia="en-US"/>
              </w:rPr>
              <w:instrText xml:space="preserve"> FORMTEXT </w:instrText>
            </w:r>
            <w:r w:rsidRPr="00EE1620">
              <w:rPr>
                <w:sz w:val="22"/>
                <w:lang w:val="en-US" w:eastAsia="en-US"/>
              </w:rPr>
            </w:r>
            <w:r w:rsidRPr="00EE1620">
              <w:rPr>
                <w:sz w:val="22"/>
                <w:lang w:val="en-US" w:eastAsia="en-US"/>
              </w:rPr>
              <w:fldChar w:fldCharType="separate"/>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sz w:val="22"/>
                <w:lang w:val="en-US" w:eastAsia="en-US"/>
              </w:rPr>
              <w:fldChar w:fldCharType="end"/>
            </w:r>
          </w:p>
        </w:tc>
        <w:tc>
          <w:tcPr>
            <w:tcW w:w="1613" w:type="dxa"/>
            <w:shd w:val="clear" w:color="auto" w:fill="FFFFFF"/>
            <w:vAlign w:val="bottom"/>
          </w:tcPr>
          <w:p w14:paraId="1C21F134" w14:textId="77777777" w:rsidR="00481803" w:rsidRPr="00EE1620" w:rsidRDefault="00481803" w:rsidP="00562EEC">
            <w:pPr>
              <w:pStyle w:val="Footer"/>
              <w:widowControl w:val="0"/>
              <w:tabs>
                <w:tab w:val="clear" w:pos="4320"/>
                <w:tab w:val="center" w:pos="2160"/>
                <w:tab w:val="left" w:pos="3600"/>
                <w:tab w:val="left" w:pos="5280"/>
                <w:tab w:val="left" w:pos="5760"/>
                <w:tab w:val="left" w:pos="6480"/>
                <w:tab w:val="left" w:pos="7200"/>
              </w:tabs>
              <w:jc w:val="both"/>
              <w:rPr>
                <w:sz w:val="22"/>
                <w:lang w:val="en-US" w:eastAsia="en-US"/>
              </w:rPr>
            </w:pPr>
            <w:r w:rsidRPr="00EE1620">
              <w:rPr>
                <w:sz w:val="22"/>
                <w:lang w:val="en-US" w:eastAsia="en-US"/>
              </w:rPr>
              <w:fldChar w:fldCharType="begin">
                <w:ffData>
                  <w:name w:val="Text8"/>
                  <w:enabled/>
                  <w:calcOnExit w:val="0"/>
                  <w:textInput>
                    <w:maxLength w:val="60"/>
                  </w:textInput>
                </w:ffData>
              </w:fldChar>
            </w:r>
            <w:r w:rsidRPr="00EE1620">
              <w:rPr>
                <w:sz w:val="22"/>
                <w:lang w:val="en-US" w:eastAsia="en-US"/>
              </w:rPr>
              <w:instrText xml:space="preserve"> FORMTEXT </w:instrText>
            </w:r>
            <w:r w:rsidRPr="00EE1620">
              <w:rPr>
                <w:sz w:val="22"/>
                <w:lang w:val="en-US" w:eastAsia="en-US"/>
              </w:rPr>
            </w:r>
            <w:r w:rsidRPr="00EE1620">
              <w:rPr>
                <w:sz w:val="22"/>
                <w:lang w:val="en-US" w:eastAsia="en-US"/>
              </w:rPr>
              <w:fldChar w:fldCharType="separate"/>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sz w:val="22"/>
                <w:lang w:val="en-US" w:eastAsia="en-US"/>
              </w:rPr>
              <w:fldChar w:fldCharType="end"/>
            </w:r>
          </w:p>
        </w:tc>
        <w:tc>
          <w:tcPr>
            <w:tcW w:w="1267" w:type="dxa"/>
            <w:shd w:val="clear" w:color="auto" w:fill="FFFFFF"/>
            <w:vAlign w:val="bottom"/>
          </w:tcPr>
          <w:p w14:paraId="5D2F22F8" w14:textId="77777777" w:rsidR="00481803" w:rsidRPr="00EE1620" w:rsidRDefault="00EC7BD8" w:rsidP="00562EEC">
            <w:pPr>
              <w:pStyle w:val="Footer"/>
              <w:widowControl w:val="0"/>
              <w:tabs>
                <w:tab w:val="clear" w:pos="4320"/>
                <w:tab w:val="center" w:pos="2160"/>
                <w:tab w:val="left" w:pos="3600"/>
                <w:tab w:val="left" w:pos="5280"/>
                <w:tab w:val="left" w:pos="5760"/>
                <w:tab w:val="left" w:pos="6480"/>
                <w:tab w:val="left" w:pos="7200"/>
              </w:tabs>
              <w:jc w:val="center"/>
              <w:rPr>
                <w:sz w:val="22"/>
                <w:lang w:val="en-US" w:eastAsia="en-US"/>
              </w:rPr>
            </w:pPr>
            <w:r>
              <w:rPr>
                <w:sz w:val="22"/>
                <w:lang w:val="en-US" w:eastAsia="en-US"/>
              </w:rPr>
              <w:fldChar w:fldCharType="begin">
                <w:ffData>
                  <w:name w:val=""/>
                  <w:enabled/>
                  <w:calcOnExit w:val="0"/>
                  <w:textInput>
                    <w:type w:val="number"/>
                    <w:maxLength w:val="3"/>
                    <w:format w:val="0%"/>
                  </w:textInput>
                </w:ffData>
              </w:fldChar>
            </w:r>
            <w:r>
              <w:rPr>
                <w:sz w:val="22"/>
                <w:lang w:val="en-US" w:eastAsia="en-US"/>
              </w:rPr>
              <w:instrText xml:space="preserve"> FORMTEXT </w:instrText>
            </w:r>
            <w:r>
              <w:rPr>
                <w:sz w:val="22"/>
                <w:lang w:val="en-US" w:eastAsia="en-US"/>
              </w:rPr>
            </w:r>
            <w:r>
              <w:rPr>
                <w:sz w:val="22"/>
                <w:lang w:val="en-US" w:eastAsia="en-US"/>
              </w:rPr>
              <w:fldChar w:fldCharType="separate"/>
            </w:r>
            <w:r>
              <w:rPr>
                <w:noProof/>
                <w:sz w:val="22"/>
                <w:lang w:val="en-US" w:eastAsia="en-US"/>
              </w:rPr>
              <w:t> </w:t>
            </w:r>
            <w:r>
              <w:rPr>
                <w:noProof/>
                <w:sz w:val="22"/>
                <w:lang w:val="en-US" w:eastAsia="en-US"/>
              </w:rPr>
              <w:t> </w:t>
            </w:r>
            <w:r>
              <w:rPr>
                <w:noProof/>
                <w:sz w:val="22"/>
                <w:lang w:val="en-US" w:eastAsia="en-US"/>
              </w:rPr>
              <w:t> </w:t>
            </w:r>
            <w:r>
              <w:rPr>
                <w:sz w:val="22"/>
                <w:lang w:val="en-US" w:eastAsia="en-US"/>
              </w:rPr>
              <w:fldChar w:fldCharType="end"/>
            </w:r>
          </w:p>
        </w:tc>
        <w:tc>
          <w:tcPr>
            <w:tcW w:w="3240" w:type="dxa"/>
            <w:shd w:val="clear" w:color="auto" w:fill="FFFFFF"/>
            <w:vAlign w:val="bottom"/>
          </w:tcPr>
          <w:p w14:paraId="745D5E14" w14:textId="77777777" w:rsidR="00481803" w:rsidRPr="00EE1620" w:rsidRDefault="00481803" w:rsidP="00562EEC">
            <w:pPr>
              <w:pStyle w:val="Footer"/>
              <w:widowControl w:val="0"/>
              <w:tabs>
                <w:tab w:val="clear" w:pos="4320"/>
                <w:tab w:val="center" w:pos="2160"/>
                <w:tab w:val="left" w:pos="3600"/>
                <w:tab w:val="left" w:pos="5280"/>
                <w:tab w:val="left" w:pos="5760"/>
                <w:tab w:val="left" w:pos="6480"/>
                <w:tab w:val="left" w:pos="7200"/>
              </w:tabs>
              <w:jc w:val="both"/>
              <w:rPr>
                <w:sz w:val="22"/>
                <w:lang w:val="en-US" w:eastAsia="en-US"/>
              </w:rPr>
            </w:pPr>
          </w:p>
        </w:tc>
        <w:tc>
          <w:tcPr>
            <w:tcW w:w="1080" w:type="dxa"/>
            <w:shd w:val="clear" w:color="auto" w:fill="FFFFFF"/>
            <w:tcMar>
              <w:left w:w="43" w:type="dxa"/>
              <w:right w:w="43" w:type="dxa"/>
            </w:tcMar>
            <w:vAlign w:val="bottom"/>
          </w:tcPr>
          <w:p w14:paraId="3CEF2B3D" w14:textId="77777777" w:rsidR="00481803" w:rsidRPr="00EE1620" w:rsidRDefault="00EC7BD8" w:rsidP="0093176F">
            <w:pPr>
              <w:pStyle w:val="Footer"/>
              <w:widowControl w:val="0"/>
              <w:tabs>
                <w:tab w:val="clear" w:pos="4320"/>
                <w:tab w:val="center" w:pos="2160"/>
                <w:tab w:val="left" w:pos="3600"/>
                <w:tab w:val="left" w:pos="5280"/>
                <w:tab w:val="left" w:pos="5760"/>
                <w:tab w:val="left" w:pos="6480"/>
                <w:tab w:val="left" w:pos="7200"/>
              </w:tabs>
              <w:jc w:val="center"/>
              <w:rPr>
                <w:sz w:val="22"/>
                <w:lang w:val="en-US" w:eastAsia="en-US"/>
              </w:rPr>
            </w:pPr>
            <w:r>
              <w:rPr>
                <w:sz w:val="22"/>
                <w:lang w:val="en-US" w:eastAsia="en-US"/>
              </w:rPr>
              <w:fldChar w:fldCharType="begin">
                <w:ffData>
                  <w:name w:val=""/>
                  <w:enabled/>
                  <w:calcOnExit w:val="0"/>
                  <w:textInput>
                    <w:type w:val="date"/>
                    <w:maxLength w:val="10"/>
                    <w:format w:val="MM/dd/yyyy"/>
                  </w:textInput>
                </w:ffData>
              </w:fldChar>
            </w:r>
            <w:r>
              <w:rPr>
                <w:sz w:val="22"/>
                <w:lang w:val="en-US" w:eastAsia="en-US"/>
              </w:rPr>
              <w:instrText xml:space="preserve"> FORMTEXT </w:instrText>
            </w:r>
            <w:r>
              <w:rPr>
                <w:sz w:val="22"/>
                <w:lang w:val="en-US" w:eastAsia="en-US"/>
              </w:rPr>
            </w:r>
            <w:r>
              <w:rPr>
                <w:sz w:val="22"/>
                <w:lang w:val="en-US" w:eastAsia="en-US"/>
              </w:rPr>
              <w:fldChar w:fldCharType="separate"/>
            </w:r>
            <w:r>
              <w:rPr>
                <w:noProof/>
                <w:sz w:val="22"/>
                <w:lang w:val="en-US" w:eastAsia="en-US"/>
              </w:rPr>
              <w:t> </w:t>
            </w:r>
            <w:r>
              <w:rPr>
                <w:noProof/>
                <w:sz w:val="22"/>
                <w:lang w:val="en-US" w:eastAsia="en-US"/>
              </w:rPr>
              <w:t> </w:t>
            </w:r>
            <w:r>
              <w:rPr>
                <w:noProof/>
                <w:sz w:val="22"/>
                <w:lang w:val="en-US" w:eastAsia="en-US"/>
              </w:rPr>
              <w:t> </w:t>
            </w:r>
            <w:r>
              <w:rPr>
                <w:noProof/>
                <w:sz w:val="22"/>
                <w:lang w:val="en-US" w:eastAsia="en-US"/>
              </w:rPr>
              <w:t> </w:t>
            </w:r>
            <w:r>
              <w:rPr>
                <w:noProof/>
                <w:sz w:val="22"/>
                <w:lang w:val="en-US" w:eastAsia="en-US"/>
              </w:rPr>
              <w:t> </w:t>
            </w:r>
            <w:r>
              <w:rPr>
                <w:sz w:val="22"/>
                <w:lang w:val="en-US" w:eastAsia="en-US"/>
              </w:rPr>
              <w:fldChar w:fldCharType="end"/>
            </w:r>
          </w:p>
        </w:tc>
      </w:tr>
      <w:tr w:rsidR="0093176F" w14:paraId="2DD54B54" w14:textId="77777777" w:rsidTr="00EC7BD8">
        <w:trPr>
          <w:trHeight w:val="465"/>
          <w:jc w:val="center"/>
        </w:trPr>
        <w:tc>
          <w:tcPr>
            <w:tcW w:w="2425" w:type="dxa"/>
            <w:shd w:val="clear" w:color="auto" w:fill="FFFFFF"/>
            <w:vAlign w:val="bottom"/>
          </w:tcPr>
          <w:p w14:paraId="33F869AD" w14:textId="77777777" w:rsidR="00481803" w:rsidRPr="00EE1620" w:rsidRDefault="00481803" w:rsidP="00562EEC">
            <w:pPr>
              <w:pStyle w:val="Footer"/>
              <w:widowControl w:val="0"/>
              <w:tabs>
                <w:tab w:val="clear" w:pos="4320"/>
                <w:tab w:val="center" w:pos="2160"/>
                <w:tab w:val="left" w:pos="3600"/>
                <w:tab w:val="left" w:pos="5280"/>
                <w:tab w:val="left" w:pos="5760"/>
                <w:tab w:val="left" w:pos="6480"/>
                <w:tab w:val="left" w:pos="7200"/>
              </w:tabs>
              <w:jc w:val="both"/>
              <w:rPr>
                <w:sz w:val="22"/>
                <w:lang w:val="en-US" w:eastAsia="en-US"/>
              </w:rPr>
            </w:pPr>
            <w:r w:rsidRPr="00EE1620">
              <w:rPr>
                <w:sz w:val="22"/>
                <w:lang w:val="en-US" w:eastAsia="en-US"/>
              </w:rPr>
              <w:fldChar w:fldCharType="begin">
                <w:ffData>
                  <w:name w:val=""/>
                  <w:enabled/>
                  <w:calcOnExit w:val="0"/>
                  <w:textInput>
                    <w:maxLength w:val="80"/>
                  </w:textInput>
                </w:ffData>
              </w:fldChar>
            </w:r>
            <w:r w:rsidRPr="00EE1620">
              <w:rPr>
                <w:sz w:val="22"/>
                <w:lang w:val="en-US" w:eastAsia="en-US"/>
              </w:rPr>
              <w:instrText xml:space="preserve"> FORMTEXT </w:instrText>
            </w:r>
            <w:r w:rsidRPr="00EE1620">
              <w:rPr>
                <w:sz w:val="22"/>
                <w:lang w:val="en-US" w:eastAsia="en-US"/>
              </w:rPr>
            </w:r>
            <w:r w:rsidRPr="00EE1620">
              <w:rPr>
                <w:sz w:val="22"/>
                <w:lang w:val="en-US" w:eastAsia="en-US"/>
              </w:rPr>
              <w:fldChar w:fldCharType="separate"/>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sz w:val="22"/>
                <w:lang w:val="en-US" w:eastAsia="en-US"/>
              </w:rPr>
              <w:fldChar w:fldCharType="end"/>
            </w:r>
          </w:p>
        </w:tc>
        <w:tc>
          <w:tcPr>
            <w:tcW w:w="1613" w:type="dxa"/>
            <w:shd w:val="clear" w:color="auto" w:fill="FFFFFF"/>
            <w:vAlign w:val="bottom"/>
          </w:tcPr>
          <w:p w14:paraId="5BFAD68E" w14:textId="77777777" w:rsidR="00481803" w:rsidRDefault="00481803" w:rsidP="00562EEC">
            <w:r>
              <w:rPr>
                <w:sz w:val="22"/>
              </w:rPr>
              <w:fldChar w:fldCharType="begin">
                <w:ffData>
                  <w:name w:val="Text8"/>
                  <w:enabled/>
                  <w:calcOnExit w:val="0"/>
                  <w:textInput>
                    <w:maxLength w:val="6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7" w:type="dxa"/>
            <w:shd w:val="clear" w:color="auto" w:fill="FFFFFF"/>
            <w:vAlign w:val="bottom"/>
          </w:tcPr>
          <w:p w14:paraId="4105F514" w14:textId="77777777" w:rsidR="00481803" w:rsidRPr="00EE1620" w:rsidRDefault="00EC7BD8" w:rsidP="00562EEC">
            <w:pPr>
              <w:pStyle w:val="Footer"/>
              <w:widowControl w:val="0"/>
              <w:tabs>
                <w:tab w:val="clear" w:pos="4320"/>
                <w:tab w:val="center" w:pos="2160"/>
                <w:tab w:val="left" w:pos="3600"/>
                <w:tab w:val="left" w:pos="5280"/>
                <w:tab w:val="left" w:pos="5760"/>
                <w:tab w:val="left" w:pos="6480"/>
                <w:tab w:val="left" w:pos="7200"/>
              </w:tabs>
              <w:jc w:val="center"/>
              <w:rPr>
                <w:sz w:val="22"/>
                <w:lang w:val="en-US" w:eastAsia="en-US"/>
              </w:rPr>
            </w:pPr>
            <w:r>
              <w:rPr>
                <w:sz w:val="22"/>
                <w:lang w:val="en-US" w:eastAsia="en-US"/>
              </w:rPr>
              <w:fldChar w:fldCharType="begin">
                <w:ffData>
                  <w:name w:val=""/>
                  <w:enabled/>
                  <w:calcOnExit w:val="0"/>
                  <w:textInput>
                    <w:type w:val="number"/>
                    <w:maxLength w:val="3"/>
                    <w:format w:val="0%"/>
                  </w:textInput>
                </w:ffData>
              </w:fldChar>
            </w:r>
            <w:r>
              <w:rPr>
                <w:sz w:val="22"/>
                <w:lang w:val="en-US" w:eastAsia="en-US"/>
              </w:rPr>
              <w:instrText xml:space="preserve"> FORMTEXT </w:instrText>
            </w:r>
            <w:r>
              <w:rPr>
                <w:sz w:val="22"/>
                <w:lang w:val="en-US" w:eastAsia="en-US"/>
              </w:rPr>
            </w:r>
            <w:r>
              <w:rPr>
                <w:sz w:val="22"/>
                <w:lang w:val="en-US" w:eastAsia="en-US"/>
              </w:rPr>
              <w:fldChar w:fldCharType="separate"/>
            </w:r>
            <w:r>
              <w:rPr>
                <w:noProof/>
                <w:sz w:val="22"/>
                <w:lang w:val="en-US" w:eastAsia="en-US"/>
              </w:rPr>
              <w:t> </w:t>
            </w:r>
            <w:r>
              <w:rPr>
                <w:noProof/>
                <w:sz w:val="22"/>
                <w:lang w:val="en-US" w:eastAsia="en-US"/>
              </w:rPr>
              <w:t> </w:t>
            </w:r>
            <w:r>
              <w:rPr>
                <w:noProof/>
                <w:sz w:val="22"/>
                <w:lang w:val="en-US" w:eastAsia="en-US"/>
              </w:rPr>
              <w:t> </w:t>
            </w:r>
            <w:r>
              <w:rPr>
                <w:sz w:val="22"/>
                <w:lang w:val="en-US" w:eastAsia="en-US"/>
              </w:rPr>
              <w:fldChar w:fldCharType="end"/>
            </w:r>
          </w:p>
        </w:tc>
        <w:tc>
          <w:tcPr>
            <w:tcW w:w="3240" w:type="dxa"/>
            <w:shd w:val="clear" w:color="auto" w:fill="FFFFFF"/>
            <w:vAlign w:val="bottom"/>
          </w:tcPr>
          <w:p w14:paraId="1C97E4E6" w14:textId="77777777" w:rsidR="00481803" w:rsidRPr="00EE1620" w:rsidRDefault="00481803" w:rsidP="00562EEC">
            <w:pPr>
              <w:pStyle w:val="Footer"/>
              <w:widowControl w:val="0"/>
              <w:tabs>
                <w:tab w:val="clear" w:pos="4320"/>
                <w:tab w:val="center" w:pos="2160"/>
                <w:tab w:val="left" w:pos="3600"/>
                <w:tab w:val="left" w:pos="5280"/>
                <w:tab w:val="left" w:pos="5760"/>
                <w:tab w:val="left" w:pos="6480"/>
                <w:tab w:val="left" w:pos="7200"/>
              </w:tabs>
              <w:jc w:val="both"/>
              <w:rPr>
                <w:sz w:val="22"/>
                <w:lang w:val="en-US" w:eastAsia="en-US"/>
              </w:rPr>
            </w:pPr>
          </w:p>
        </w:tc>
        <w:tc>
          <w:tcPr>
            <w:tcW w:w="1080" w:type="dxa"/>
            <w:shd w:val="clear" w:color="auto" w:fill="FFFFFF"/>
            <w:tcMar>
              <w:left w:w="43" w:type="dxa"/>
              <w:right w:w="43" w:type="dxa"/>
            </w:tcMar>
            <w:vAlign w:val="bottom"/>
          </w:tcPr>
          <w:p w14:paraId="0A34FCDC" w14:textId="77777777" w:rsidR="00481803" w:rsidRPr="00EE1620" w:rsidRDefault="00EC7BD8" w:rsidP="00562EEC">
            <w:pPr>
              <w:pStyle w:val="Footer"/>
              <w:widowControl w:val="0"/>
              <w:tabs>
                <w:tab w:val="clear" w:pos="4320"/>
                <w:tab w:val="center" w:pos="2160"/>
                <w:tab w:val="left" w:pos="3600"/>
                <w:tab w:val="left" w:pos="5280"/>
                <w:tab w:val="left" w:pos="5760"/>
                <w:tab w:val="left" w:pos="6480"/>
                <w:tab w:val="left" w:pos="7200"/>
              </w:tabs>
              <w:jc w:val="center"/>
              <w:rPr>
                <w:sz w:val="22"/>
                <w:lang w:val="en-US" w:eastAsia="en-US"/>
              </w:rPr>
            </w:pPr>
            <w:r>
              <w:rPr>
                <w:sz w:val="22"/>
                <w:lang w:val="en-US" w:eastAsia="en-US"/>
              </w:rPr>
              <w:fldChar w:fldCharType="begin">
                <w:ffData>
                  <w:name w:val=""/>
                  <w:enabled/>
                  <w:calcOnExit w:val="0"/>
                  <w:textInput>
                    <w:type w:val="date"/>
                    <w:maxLength w:val="10"/>
                    <w:format w:val="MM/dd/yyyy"/>
                  </w:textInput>
                </w:ffData>
              </w:fldChar>
            </w:r>
            <w:r>
              <w:rPr>
                <w:sz w:val="22"/>
                <w:lang w:val="en-US" w:eastAsia="en-US"/>
              </w:rPr>
              <w:instrText xml:space="preserve"> FORMTEXT </w:instrText>
            </w:r>
            <w:r>
              <w:rPr>
                <w:sz w:val="22"/>
                <w:lang w:val="en-US" w:eastAsia="en-US"/>
              </w:rPr>
            </w:r>
            <w:r>
              <w:rPr>
                <w:sz w:val="22"/>
                <w:lang w:val="en-US" w:eastAsia="en-US"/>
              </w:rPr>
              <w:fldChar w:fldCharType="separate"/>
            </w:r>
            <w:r>
              <w:rPr>
                <w:noProof/>
                <w:sz w:val="22"/>
                <w:lang w:val="en-US" w:eastAsia="en-US"/>
              </w:rPr>
              <w:t> </w:t>
            </w:r>
            <w:r>
              <w:rPr>
                <w:noProof/>
                <w:sz w:val="22"/>
                <w:lang w:val="en-US" w:eastAsia="en-US"/>
              </w:rPr>
              <w:t> </w:t>
            </w:r>
            <w:r>
              <w:rPr>
                <w:noProof/>
                <w:sz w:val="22"/>
                <w:lang w:val="en-US" w:eastAsia="en-US"/>
              </w:rPr>
              <w:t> </w:t>
            </w:r>
            <w:r>
              <w:rPr>
                <w:noProof/>
                <w:sz w:val="22"/>
                <w:lang w:val="en-US" w:eastAsia="en-US"/>
              </w:rPr>
              <w:t> </w:t>
            </w:r>
            <w:r>
              <w:rPr>
                <w:noProof/>
                <w:sz w:val="22"/>
                <w:lang w:val="en-US" w:eastAsia="en-US"/>
              </w:rPr>
              <w:t> </w:t>
            </w:r>
            <w:r>
              <w:rPr>
                <w:sz w:val="22"/>
                <w:lang w:val="en-US" w:eastAsia="en-US"/>
              </w:rPr>
              <w:fldChar w:fldCharType="end"/>
            </w:r>
          </w:p>
        </w:tc>
      </w:tr>
      <w:tr w:rsidR="0093176F" w14:paraId="5635FA4B" w14:textId="77777777" w:rsidTr="00EC7BD8">
        <w:trPr>
          <w:trHeight w:val="477"/>
          <w:jc w:val="center"/>
        </w:trPr>
        <w:tc>
          <w:tcPr>
            <w:tcW w:w="2425" w:type="dxa"/>
            <w:shd w:val="clear" w:color="auto" w:fill="FFFFFF"/>
            <w:vAlign w:val="bottom"/>
          </w:tcPr>
          <w:p w14:paraId="6AB7B353" w14:textId="77777777" w:rsidR="00481803" w:rsidRPr="00EE1620" w:rsidRDefault="00481803" w:rsidP="00562EEC">
            <w:pPr>
              <w:pStyle w:val="Footer"/>
              <w:widowControl w:val="0"/>
              <w:tabs>
                <w:tab w:val="clear" w:pos="4320"/>
                <w:tab w:val="center" w:pos="2160"/>
                <w:tab w:val="left" w:pos="3600"/>
                <w:tab w:val="left" w:pos="5280"/>
                <w:tab w:val="left" w:pos="5760"/>
                <w:tab w:val="left" w:pos="6480"/>
                <w:tab w:val="left" w:pos="7200"/>
              </w:tabs>
              <w:jc w:val="both"/>
              <w:rPr>
                <w:sz w:val="22"/>
                <w:lang w:val="en-US" w:eastAsia="en-US"/>
              </w:rPr>
            </w:pPr>
            <w:r w:rsidRPr="00EE1620">
              <w:rPr>
                <w:sz w:val="22"/>
                <w:lang w:val="en-US" w:eastAsia="en-US"/>
              </w:rPr>
              <w:fldChar w:fldCharType="begin">
                <w:ffData>
                  <w:name w:val=""/>
                  <w:enabled/>
                  <w:calcOnExit w:val="0"/>
                  <w:textInput>
                    <w:maxLength w:val="80"/>
                  </w:textInput>
                </w:ffData>
              </w:fldChar>
            </w:r>
            <w:r w:rsidRPr="00EE1620">
              <w:rPr>
                <w:sz w:val="22"/>
                <w:lang w:val="en-US" w:eastAsia="en-US"/>
              </w:rPr>
              <w:instrText xml:space="preserve"> FORMTEXT </w:instrText>
            </w:r>
            <w:r w:rsidRPr="00EE1620">
              <w:rPr>
                <w:sz w:val="22"/>
                <w:lang w:val="en-US" w:eastAsia="en-US"/>
              </w:rPr>
            </w:r>
            <w:r w:rsidRPr="00EE1620">
              <w:rPr>
                <w:sz w:val="22"/>
                <w:lang w:val="en-US" w:eastAsia="en-US"/>
              </w:rPr>
              <w:fldChar w:fldCharType="separate"/>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sz w:val="22"/>
                <w:lang w:val="en-US" w:eastAsia="en-US"/>
              </w:rPr>
              <w:fldChar w:fldCharType="end"/>
            </w:r>
          </w:p>
        </w:tc>
        <w:tc>
          <w:tcPr>
            <w:tcW w:w="1613" w:type="dxa"/>
            <w:shd w:val="clear" w:color="auto" w:fill="FFFFFF"/>
            <w:vAlign w:val="bottom"/>
          </w:tcPr>
          <w:p w14:paraId="246760E1" w14:textId="77777777" w:rsidR="00481803" w:rsidRDefault="00481803" w:rsidP="00562EEC">
            <w:r>
              <w:rPr>
                <w:sz w:val="22"/>
              </w:rPr>
              <w:fldChar w:fldCharType="begin">
                <w:ffData>
                  <w:name w:val="Text8"/>
                  <w:enabled/>
                  <w:calcOnExit w:val="0"/>
                  <w:textInput>
                    <w:maxLength w:val="6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7" w:type="dxa"/>
            <w:shd w:val="clear" w:color="auto" w:fill="FFFFFF"/>
            <w:vAlign w:val="bottom"/>
          </w:tcPr>
          <w:p w14:paraId="2CFC5688" w14:textId="77777777" w:rsidR="00481803" w:rsidRPr="00EE1620" w:rsidRDefault="00EC7BD8" w:rsidP="00562EEC">
            <w:pPr>
              <w:pStyle w:val="Footer"/>
              <w:widowControl w:val="0"/>
              <w:tabs>
                <w:tab w:val="clear" w:pos="4320"/>
                <w:tab w:val="center" w:pos="2160"/>
                <w:tab w:val="left" w:pos="3600"/>
                <w:tab w:val="left" w:pos="5280"/>
                <w:tab w:val="left" w:pos="5760"/>
                <w:tab w:val="left" w:pos="6480"/>
                <w:tab w:val="left" w:pos="7200"/>
              </w:tabs>
              <w:jc w:val="center"/>
              <w:rPr>
                <w:sz w:val="22"/>
                <w:lang w:val="en-US" w:eastAsia="en-US"/>
              </w:rPr>
            </w:pPr>
            <w:r>
              <w:rPr>
                <w:sz w:val="22"/>
                <w:lang w:val="en-US" w:eastAsia="en-US"/>
              </w:rPr>
              <w:fldChar w:fldCharType="begin">
                <w:ffData>
                  <w:name w:val=""/>
                  <w:enabled/>
                  <w:calcOnExit w:val="0"/>
                  <w:textInput>
                    <w:type w:val="number"/>
                    <w:maxLength w:val="3"/>
                    <w:format w:val="0%"/>
                  </w:textInput>
                </w:ffData>
              </w:fldChar>
            </w:r>
            <w:r>
              <w:rPr>
                <w:sz w:val="22"/>
                <w:lang w:val="en-US" w:eastAsia="en-US"/>
              </w:rPr>
              <w:instrText xml:space="preserve"> FORMTEXT </w:instrText>
            </w:r>
            <w:r>
              <w:rPr>
                <w:sz w:val="22"/>
                <w:lang w:val="en-US" w:eastAsia="en-US"/>
              </w:rPr>
            </w:r>
            <w:r>
              <w:rPr>
                <w:sz w:val="22"/>
                <w:lang w:val="en-US" w:eastAsia="en-US"/>
              </w:rPr>
              <w:fldChar w:fldCharType="separate"/>
            </w:r>
            <w:r>
              <w:rPr>
                <w:noProof/>
                <w:sz w:val="22"/>
                <w:lang w:val="en-US" w:eastAsia="en-US"/>
              </w:rPr>
              <w:t> </w:t>
            </w:r>
            <w:r>
              <w:rPr>
                <w:noProof/>
                <w:sz w:val="22"/>
                <w:lang w:val="en-US" w:eastAsia="en-US"/>
              </w:rPr>
              <w:t> </w:t>
            </w:r>
            <w:r>
              <w:rPr>
                <w:noProof/>
                <w:sz w:val="22"/>
                <w:lang w:val="en-US" w:eastAsia="en-US"/>
              </w:rPr>
              <w:t> </w:t>
            </w:r>
            <w:r>
              <w:rPr>
                <w:sz w:val="22"/>
                <w:lang w:val="en-US" w:eastAsia="en-US"/>
              </w:rPr>
              <w:fldChar w:fldCharType="end"/>
            </w:r>
          </w:p>
        </w:tc>
        <w:tc>
          <w:tcPr>
            <w:tcW w:w="3240" w:type="dxa"/>
            <w:shd w:val="clear" w:color="auto" w:fill="FFFFFF"/>
            <w:vAlign w:val="bottom"/>
          </w:tcPr>
          <w:p w14:paraId="67905B1F" w14:textId="77777777" w:rsidR="00481803" w:rsidRPr="00EE1620" w:rsidRDefault="00481803" w:rsidP="00562EEC">
            <w:pPr>
              <w:pStyle w:val="Footer"/>
              <w:widowControl w:val="0"/>
              <w:tabs>
                <w:tab w:val="clear" w:pos="4320"/>
                <w:tab w:val="center" w:pos="2160"/>
                <w:tab w:val="left" w:pos="3600"/>
                <w:tab w:val="left" w:pos="5280"/>
                <w:tab w:val="left" w:pos="5760"/>
                <w:tab w:val="left" w:pos="6480"/>
                <w:tab w:val="left" w:pos="7200"/>
              </w:tabs>
              <w:jc w:val="both"/>
              <w:rPr>
                <w:sz w:val="22"/>
                <w:lang w:val="en-US" w:eastAsia="en-US"/>
              </w:rPr>
            </w:pPr>
          </w:p>
        </w:tc>
        <w:tc>
          <w:tcPr>
            <w:tcW w:w="1080" w:type="dxa"/>
            <w:shd w:val="clear" w:color="auto" w:fill="FFFFFF"/>
            <w:tcMar>
              <w:left w:w="43" w:type="dxa"/>
              <w:right w:w="43" w:type="dxa"/>
            </w:tcMar>
            <w:vAlign w:val="bottom"/>
          </w:tcPr>
          <w:p w14:paraId="2804AB8D" w14:textId="77777777" w:rsidR="00481803" w:rsidRPr="00EE1620" w:rsidRDefault="00EC7BD8" w:rsidP="00562EEC">
            <w:pPr>
              <w:pStyle w:val="Footer"/>
              <w:widowControl w:val="0"/>
              <w:tabs>
                <w:tab w:val="clear" w:pos="4320"/>
                <w:tab w:val="center" w:pos="2160"/>
                <w:tab w:val="left" w:pos="3600"/>
                <w:tab w:val="left" w:pos="5280"/>
                <w:tab w:val="left" w:pos="5760"/>
                <w:tab w:val="left" w:pos="6480"/>
                <w:tab w:val="left" w:pos="7200"/>
              </w:tabs>
              <w:jc w:val="center"/>
              <w:rPr>
                <w:sz w:val="22"/>
                <w:lang w:val="en-US" w:eastAsia="en-US"/>
              </w:rPr>
            </w:pPr>
            <w:r>
              <w:rPr>
                <w:sz w:val="22"/>
                <w:lang w:val="en-US" w:eastAsia="en-US"/>
              </w:rPr>
              <w:fldChar w:fldCharType="begin">
                <w:ffData>
                  <w:name w:val=""/>
                  <w:enabled/>
                  <w:calcOnExit w:val="0"/>
                  <w:textInput>
                    <w:type w:val="date"/>
                    <w:maxLength w:val="10"/>
                    <w:format w:val="MM/dd/yyyy"/>
                  </w:textInput>
                </w:ffData>
              </w:fldChar>
            </w:r>
            <w:r>
              <w:rPr>
                <w:sz w:val="22"/>
                <w:lang w:val="en-US" w:eastAsia="en-US"/>
              </w:rPr>
              <w:instrText xml:space="preserve"> FORMTEXT </w:instrText>
            </w:r>
            <w:r>
              <w:rPr>
                <w:sz w:val="22"/>
                <w:lang w:val="en-US" w:eastAsia="en-US"/>
              </w:rPr>
            </w:r>
            <w:r>
              <w:rPr>
                <w:sz w:val="22"/>
                <w:lang w:val="en-US" w:eastAsia="en-US"/>
              </w:rPr>
              <w:fldChar w:fldCharType="separate"/>
            </w:r>
            <w:r>
              <w:rPr>
                <w:noProof/>
                <w:sz w:val="22"/>
                <w:lang w:val="en-US" w:eastAsia="en-US"/>
              </w:rPr>
              <w:t> </w:t>
            </w:r>
            <w:r>
              <w:rPr>
                <w:noProof/>
                <w:sz w:val="22"/>
                <w:lang w:val="en-US" w:eastAsia="en-US"/>
              </w:rPr>
              <w:t> </w:t>
            </w:r>
            <w:r>
              <w:rPr>
                <w:noProof/>
                <w:sz w:val="22"/>
                <w:lang w:val="en-US" w:eastAsia="en-US"/>
              </w:rPr>
              <w:t> </w:t>
            </w:r>
            <w:r>
              <w:rPr>
                <w:noProof/>
                <w:sz w:val="22"/>
                <w:lang w:val="en-US" w:eastAsia="en-US"/>
              </w:rPr>
              <w:t> </w:t>
            </w:r>
            <w:r>
              <w:rPr>
                <w:noProof/>
                <w:sz w:val="22"/>
                <w:lang w:val="en-US" w:eastAsia="en-US"/>
              </w:rPr>
              <w:t> </w:t>
            </w:r>
            <w:r>
              <w:rPr>
                <w:sz w:val="22"/>
                <w:lang w:val="en-US" w:eastAsia="en-US"/>
              </w:rPr>
              <w:fldChar w:fldCharType="end"/>
            </w:r>
          </w:p>
        </w:tc>
      </w:tr>
      <w:tr w:rsidR="0093176F" w14:paraId="7F86A284" w14:textId="77777777" w:rsidTr="00EC7BD8">
        <w:trPr>
          <w:trHeight w:val="489"/>
          <w:jc w:val="center"/>
        </w:trPr>
        <w:tc>
          <w:tcPr>
            <w:tcW w:w="2425" w:type="dxa"/>
            <w:shd w:val="clear" w:color="auto" w:fill="FFFFFF"/>
            <w:vAlign w:val="bottom"/>
          </w:tcPr>
          <w:p w14:paraId="6FCFE051" w14:textId="77777777" w:rsidR="00481803" w:rsidRPr="00EE1620" w:rsidRDefault="00481803" w:rsidP="00562EEC">
            <w:pPr>
              <w:pStyle w:val="Footer"/>
              <w:widowControl w:val="0"/>
              <w:tabs>
                <w:tab w:val="clear" w:pos="4320"/>
                <w:tab w:val="center" w:pos="2160"/>
                <w:tab w:val="left" w:pos="3600"/>
                <w:tab w:val="left" w:pos="5280"/>
                <w:tab w:val="left" w:pos="5760"/>
                <w:tab w:val="left" w:pos="6480"/>
                <w:tab w:val="left" w:pos="7200"/>
              </w:tabs>
              <w:jc w:val="both"/>
              <w:rPr>
                <w:sz w:val="22"/>
                <w:lang w:val="en-US" w:eastAsia="en-US"/>
              </w:rPr>
            </w:pPr>
            <w:r w:rsidRPr="00EE1620">
              <w:rPr>
                <w:sz w:val="22"/>
                <w:lang w:val="en-US" w:eastAsia="en-US"/>
              </w:rPr>
              <w:fldChar w:fldCharType="begin">
                <w:ffData>
                  <w:name w:val=""/>
                  <w:enabled/>
                  <w:calcOnExit w:val="0"/>
                  <w:textInput>
                    <w:maxLength w:val="80"/>
                  </w:textInput>
                </w:ffData>
              </w:fldChar>
            </w:r>
            <w:r w:rsidRPr="00EE1620">
              <w:rPr>
                <w:sz w:val="22"/>
                <w:lang w:val="en-US" w:eastAsia="en-US"/>
              </w:rPr>
              <w:instrText xml:space="preserve"> FORMTEXT </w:instrText>
            </w:r>
            <w:r w:rsidRPr="00EE1620">
              <w:rPr>
                <w:sz w:val="22"/>
                <w:lang w:val="en-US" w:eastAsia="en-US"/>
              </w:rPr>
            </w:r>
            <w:r w:rsidRPr="00EE1620">
              <w:rPr>
                <w:sz w:val="22"/>
                <w:lang w:val="en-US" w:eastAsia="en-US"/>
              </w:rPr>
              <w:fldChar w:fldCharType="separate"/>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sz w:val="22"/>
                <w:lang w:val="en-US" w:eastAsia="en-US"/>
              </w:rPr>
              <w:fldChar w:fldCharType="end"/>
            </w:r>
          </w:p>
        </w:tc>
        <w:tc>
          <w:tcPr>
            <w:tcW w:w="1613" w:type="dxa"/>
            <w:shd w:val="clear" w:color="auto" w:fill="FFFFFF"/>
            <w:vAlign w:val="bottom"/>
          </w:tcPr>
          <w:p w14:paraId="14DD71CC" w14:textId="77777777" w:rsidR="00481803" w:rsidRDefault="00481803" w:rsidP="00562EEC">
            <w:r>
              <w:rPr>
                <w:sz w:val="22"/>
              </w:rPr>
              <w:fldChar w:fldCharType="begin">
                <w:ffData>
                  <w:name w:val=""/>
                  <w:enabled/>
                  <w:calcOnExit w:val="0"/>
                  <w:textInput>
                    <w:maxLength w:val="6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7" w:type="dxa"/>
            <w:shd w:val="clear" w:color="auto" w:fill="FFFFFF"/>
            <w:vAlign w:val="bottom"/>
          </w:tcPr>
          <w:p w14:paraId="0E636805" w14:textId="77777777" w:rsidR="00481803" w:rsidRPr="00EE1620" w:rsidRDefault="00EC7BD8" w:rsidP="00562EEC">
            <w:pPr>
              <w:pStyle w:val="Footer"/>
              <w:widowControl w:val="0"/>
              <w:tabs>
                <w:tab w:val="clear" w:pos="4320"/>
                <w:tab w:val="center" w:pos="2160"/>
                <w:tab w:val="left" w:pos="3600"/>
                <w:tab w:val="left" w:pos="5280"/>
                <w:tab w:val="left" w:pos="5760"/>
                <w:tab w:val="left" w:pos="6480"/>
                <w:tab w:val="left" w:pos="7200"/>
              </w:tabs>
              <w:jc w:val="center"/>
              <w:rPr>
                <w:sz w:val="22"/>
                <w:lang w:val="en-US" w:eastAsia="en-US"/>
              </w:rPr>
            </w:pPr>
            <w:r>
              <w:rPr>
                <w:sz w:val="22"/>
                <w:lang w:val="en-US" w:eastAsia="en-US"/>
              </w:rPr>
              <w:fldChar w:fldCharType="begin">
                <w:ffData>
                  <w:name w:val=""/>
                  <w:enabled/>
                  <w:calcOnExit w:val="0"/>
                  <w:textInput>
                    <w:type w:val="number"/>
                    <w:maxLength w:val="3"/>
                    <w:format w:val="0%"/>
                  </w:textInput>
                </w:ffData>
              </w:fldChar>
            </w:r>
            <w:r>
              <w:rPr>
                <w:sz w:val="22"/>
                <w:lang w:val="en-US" w:eastAsia="en-US"/>
              </w:rPr>
              <w:instrText xml:space="preserve"> FORMTEXT </w:instrText>
            </w:r>
            <w:r>
              <w:rPr>
                <w:sz w:val="22"/>
                <w:lang w:val="en-US" w:eastAsia="en-US"/>
              </w:rPr>
            </w:r>
            <w:r>
              <w:rPr>
                <w:sz w:val="22"/>
                <w:lang w:val="en-US" w:eastAsia="en-US"/>
              </w:rPr>
              <w:fldChar w:fldCharType="separate"/>
            </w:r>
            <w:r>
              <w:rPr>
                <w:noProof/>
                <w:sz w:val="22"/>
                <w:lang w:val="en-US" w:eastAsia="en-US"/>
              </w:rPr>
              <w:t> </w:t>
            </w:r>
            <w:r>
              <w:rPr>
                <w:noProof/>
                <w:sz w:val="22"/>
                <w:lang w:val="en-US" w:eastAsia="en-US"/>
              </w:rPr>
              <w:t> </w:t>
            </w:r>
            <w:r>
              <w:rPr>
                <w:noProof/>
                <w:sz w:val="22"/>
                <w:lang w:val="en-US" w:eastAsia="en-US"/>
              </w:rPr>
              <w:t> </w:t>
            </w:r>
            <w:r>
              <w:rPr>
                <w:sz w:val="22"/>
                <w:lang w:val="en-US" w:eastAsia="en-US"/>
              </w:rPr>
              <w:fldChar w:fldCharType="end"/>
            </w:r>
          </w:p>
        </w:tc>
        <w:tc>
          <w:tcPr>
            <w:tcW w:w="3240" w:type="dxa"/>
            <w:shd w:val="clear" w:color="auto" w:fill="FFFFFF"/>
            <w:vAlign w:val="bottom"/>
          </w:tcPr>
          <w:p w14:paraId="169A312E" w14:textId="77777777" w:rsidR="00481803" w:rsidRPr="00EE1620" w:rsidRDefault="00481803" w:rsidP="00562EEC">
            <w:pPr>
              <w:pStyle w:val="Footer"/>
              <w:widowControl w:val="0"/>
              <w:tabs>
                <w:tab w:val="clear" w:pos="4320"/>
                <w:tab w:val="center" w:pos="2160"/>
                <w:tab w:val="left" w:pos="3600"/>
                <w:tab w:val="left" w:pos="5280"/>
                <w:tab w:val="left" w:pos="5760"/>
                <w:tab w:val="left" w:pos="6480"/>
                <w:tab w:val="left" w:pos="7200"/>
              </w:tabs>
              <w:jc w:val="both"/>
              <w:rPr>
                <w:sz w:val="22"/>
                <w:lang w:val="en-US" w:eastAsia="en-US"/>
              </w:rPr>
            </w:pPr>
          </w:p>
        </w:tc>
        <w:tc>
          <w:tcPr>
            <w:tcW w:w="1080" w:type="dxa"/>
            <w:shd w:val="clear" w:color="auto" w:fill="FFFFFF"/>
            <w:tcMar>
              <w:left w:w="43" w:type="dxa"/>
              <w:right w:w="43" w:type="dxa"/>
            </w:tcMar>
            <w:vAlign w:val="bottom"/>
          </w:tcPr>
          <w:p w14:paraId="345D6F61" w14:textId="77777777" w:rsidR="00481803" w:rsidRPr="00EE1620" w:rsidRDefault="00EC7BD8" w:rsidP="00562EEC">
            <w:pPr>
              <w:pStyle w:val="Footer"/>
              <w:widowControl w:val="0"/>
              <w:tabs>
                <w:tab w:val="clear" w:pos="4320"/>
                <w:tab w:val="center" w:pos="2160"/>
                <w:tab w:val="left" w:pos="3600"/>
                <w:tab w:val="left" w:pos="5280"/>
                <w:tab w:val="left" w:pos="5760"/>
                <w:tab w:val="left" w:pos="6480"/>
                <w:tab w:val="left" w:pos="7200"/>
              </w:tabs>
              <w:jc w:val="center"/>
              <w:rPr>
                <w:sz w:val="22"/>
                <w:lang w:val="en-US" w:eastAsia="en-US"/>
              </w:rPr>
            </w:pPr>
            <w:r>
              <w:rPr>
                <w:sz w:val="22"/>
                <w:lang w:val="en-US" w:eastAsia="en-US"/>
              </w:rPr>
              <w:fldChar w:fldCharType="begin">
                <w:ffData>
                  <w:name w:val=""/>
                  <w:enabled/>
                  <w:calcOnExit w:val="0"/>
                  <w:textInput>
                    <w:type w:val="date"/>
                    <w:maxLength w:val="10"/>
                    <w:format w:val="MM/dd/yyyy"/>
                  </w:textInput>
                </w:ffData>
              </w:fldChar>
            </w:r>
            <w:r>
              <w:rPr>
                <w:sz w:val="22"/>
                <w:lang w:val="en-US" w:eastAsia="en-US"/>
              </w:rPr>
              <w:instrText xml:space="preserve"> FORMTEXT </w:instrText>
            </w:r>
            <w:r>
              <w:rPr>
                <w:sz w:val="22"/>
                <w:lang w:val="en-US" w:eastAsia="en-US"/>
              </w:rPr>
            </w:r>
            <w:r>
              <w:rPr>
                <w:sz w:val="22"/>
                <w:lang w:val="en-US" w:eastAsia="en-US"/>
              </w:rPr>
              <w:fldChar w:fldCharType="separate"/>
            </w:r>
            <w:r>
              <w:rPr>
                <w:noProof/>
                <w:sz w:val="22"/>
                <w:lang w:val="en-US" w:eastAsia="en-US"/>
              </w:rPr>
              <w:t> </w:t>
            </w:r>
            <w:r>
              <w:rPr>
                <w:noProof/>
                <w:sz w:val="22"/>
                <w:lang w:val="en-US" w:eastAsia="en-US"/>
              </w:rPr>
              <w:t> </w:t>
            </w:r>
            <w:r>
              <w:rPr>
                <w:noProof/>
                <w:sz w:val="22"/>
                <w:lang w:val="en-US" w:eastAsia="en-US"/>
              </w:rPr>
              <w:t> </w:t>
            </w:r>
            <w:r>
              <w:rPr>
                <w:noProof/>
                <w:sz w:val="22"/>
                <w:lang w:val="en-US" w:eastAsia="en-US"/>
              </w:rPr>
              <w:t> </w:t>
            </w:r>
            <w:r>
              <w:rPr>
                <w:noProof/>
                <w:sz w:val="22"/>
                <w:lang w:val="en-US" w:eastAsia="en-US"/>
              </w:rPr>
              <w:t> </w:t>
            </w:r>
            <w:r>
              <w:rPr>
                <w:sz w:val="22"/>
                <w:lang w:val="en-US" w:eastAsia="en-US"/>
              </w:rPr>
              <w:fldChar w:fldCharType="end"/>
            </w:r>
          </w:p>
        </w:tc>
      </w:tr>
      <w:tr w:rsidR="0093176F" w14:paraId="2A144F75" w14:textId="77777777" w:rsidTr="00EC7BD8">
        <w:trPr>
          <w:trHeight w:val="489"/>
          <w:jc w:val="center"/>
        </w:trPr>
        <w:tc>
          <w:tcPr>
            <w:tcW w:w="2425" w:type="dxa"/>
            <w:shd w:val="clear" w:color="auto" w:fill="FFFFFF"/>
            <w:vAlign w:val="bottom"/>
          </w:tcPr>
          <w:p w14:paraId="6B15B0B0" w14:textId="77777777" w:rsidR="00481803" w:rsidRPr="00EE1620" w:rsidRDefault="00481803" w:rsidP="00562EEC">
            <w:pPr>
              <w:pStyle w:val="Footer"/>
              <w:widowControl w:val="0"/>
              <w:tabs>
                <w:tab w:val="clear" w:pos="4320"/>
                <w:tab w:val="center" w:pos="2160"/>
                <w:tab w:val="left" w:pos="3600"/>
                <w:tab w:val="left" w:pos="5280"/>
                <w:tab w:val="left" w:pos="5760"/>
                <w:tab w:val="left" w:pos="6480"/>
                <w:tab w:val="left" w:pos="7200"/>
              </w:tabs>
              <w:jc w:val="both"/>
              <w:rPr>
                <w:sz w:val="22"/>
                <w:lang w:val="en-US" w:eastAsia="en-US"/>
              </w:rPr>
            </w:pPr>
            <w:r w:rsidRPr="00EE1620">
              <w:rPr>
                <w:sz w:val="22"/>
                <w:lang w:val="en-US" w:eastAsia="en-US"/>
              </w:rPr>
              <w:fldChar w:fldCharType="begin">
                <w:ffData>
                  <w:name w:val=""/>
                  <w:enabled/>
                  <w:calcOnExit w:val="0"/>
                  <w:textInput>
                    <w:maxLength w:val="80"/>
                  </w:textInput>
                </w:ffData>
              </w:fldChar>
            </w:r>
            <w:r w:rsidRPr="00EE1620">
              <w:rPr>
                <w:sz w:val="22"/>
                <w:lang w:val="en-US" w:eastAsia="en-US"/>
              </w:rPr>
              <w:instrText xml:space="preserve"> FORMTEXT </w:instrText>
            </w:r>
            <w:r w:rsidRPr="00EE1620">
              <w:rPr>
                <w:sz w:val="22"/>
                <w:lang w:val="en-US" w:eastAsia="en-US"/>
              </w:rPr>
            </w:r>
            <w:r w:rsidRPr="00EE1620">
              <w:rPr>
                <w:sz w:val="22"/>
                <w:lang w:val="en-US" w:eastAsia="en-US"/>
              </w:rPr>
              <w:fldChar w:fldCharType="separate"/>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noProof/>
                <w:sz w:val="22"/>
                <w:lang w:val="en-US" w:eastAsia="en-US"/>
              </w:rPr>
              <w:t> </w:t>
            </w:r>
            <w:r w:rsidRPr="00EE1620">
              <w:rPr>
                <w:sz w:val="22"/>
                <w:lang w:val="en-US" w:eastAsia="en-US"/>
              </w:rPr>
              <w:fldChar w:fldCharType="end"/>
            </w:r>
          </w:p>
        </w:tc>
        <w:tc>
          <w:tcPr>
            <w:tcW w:w="1613" w:type="dxa"/>
            <w:shd w:val="clear" w:color="auto" w:fill="FFFFFF"/>
            <w:vAlign w:val="bottom"/>
          </w:tcPr>
          <w:p w14:paraId="3A285131" w14:textId="77777777" w:rsidR="00481803" w:rsidRDefault="00481803" w:rsidP="00562EEC">
            <w:r>
              <w:rPr>
                <w:sz w:val="22"/>
              </w:rPr>
              <w:fldChar w:fldCharType="begin">
                <w:ffData>
                  <w:name w:val="Text8"/>
                  <w:enabled/>
                  <w:calcOnExit w:val="0"/>
                  <w:textInput>
                    <w:maxLength w:val="6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7" w:type="dxa"/>
            <w:shd w:val="clear" w:color="auto" w:fill="FFFFFF"/>
            <w:vAlign w:val="bottom"/>
          </w:tcPr>
          <w:p w14:paraId="37BF8504" w14:textId="77777777" w:rsidR="00481803" w:rsidRPr="00EE1620" w:rsidRDefault="00EC7BD8" w:rsidP="00562EEC">
            <w:pPr>
              <w:pStyle w:val="Footer"/>
              <w:widowControl w:val="0"/>
              <w:tabs>
                <w:tab w:val="clear" w:pos="4320"/>
                <w:tab w:val="center" w:pos="2160"/>
                <w:tab w:val="left" w:pos="3600"/>
                <w:tab w:val="left" w:pos="5280"/>
                <w:tab w:val="left" w:pos="5760"/>
                <w:tab w:val="left" w:pos="6480"/>
                <w:tab w:val="left" w:pos="7200"/>
              </w:tabs>
              <w:jc w:val="center"/>
              <w:rPr>
                <w:sz w:val="22"/>
                <w:lang w:val="en-US" w:eastAsia="en-US"/>
              </w:rPr>
            </w:pPr>
            <w:r>
              <w:rPr>
                <w:sz w:val="22"/>
                <w:lang w:val="en-US" w:eastAsia="en-US"/>
              </w:rPr>
              <w:fldChar w:fldCharType="begin">
                <w:ffData>
                  <w:name w:val=""/>
                  <w:enabled/>
                  <w:calcOnExit w:val="0"/>
                  <w:textInput>
                    <w:type w:val="number"/>
                    <w:maxLength w:val="3"/>
                    <w:format w:val="0%"/>
                  </w:textInput>
                </w:ffData>
              </w:fldChar>
            </w:r>
            <w:r>
              <w:rPr>
                <w:sz w:val="22"/>
                <w:lang w:val="en-US" w:eastAsia="en-US"/>
              </w:rPr>
              <w:instrText xml:space="preserve"> FORMTEXT </w:instrText>
            </w:r>
            <w:r>
              <w:rPr>
                <w:sz w:val="22"/>
                <w:lang w:val="en-US" w:eastAsia="en-US"/>
              </w:rPr>
            </w:r>
            <w:r>
              <w:rPr>
                <w:sz w:val="22"/>
                <w:lang w:val="en-US" w:eastAsia="en-US"/>
              </w:rPr>
              <w:fldChar w:fldCharType="separate"/>
            </w:r>
            <w:r>
              <w:rPr>
                <w:noProof/>
                <w:sz w:val="22"/>
                <w:lang w:val="en-US" w:eastAsia="en-US"/>
              </w:rPr>
              <w:t> </w:t>
            </w:r>
            <w:r>
              <w:rPr>
                <w:noProof/>
                <w:sz w:val="22"/>
                <w:lang w:val="en-US" w:eastAsia="en-US"/>
              </w:rPr>
              <w:t> </w:t>
            </w:r>
            <w:r>
              <w:rPr>
                <w:noProof/>
                <w:sz w:val="22"/>
                <w:lang w:val="en-US" w:eastAsia="en-US"/>
              </w:rPr>
              <w:t> </w:t>
            </w:r>
            <w:r>
              <w:rPr>
                <w:sz w:val="22"/>
                <w:lang w:val="en-US" w:eastAsia="en-US"/>
              </w:rPr>
              <w:fldChar w:fldCharType="end"/>
            </w:r>
          </w:p>
        </w:tc>
        <w:tc>
          <w:tcPr>
            <w:tcW w:w="3240" w:type="dxa"/>
            <w:shd w:val="clear" w:color="auto" w:fill="FFFFFF"/>
            <w:vAlign w:val="bottom"/>
          </w:tcPr>
          <w:p w14:paraId="495EB77B" w14:textId="77777777" w:rsidR="00481803" w:rsidRPr="00EE1620" w:rsidRDefault="00481803" w:rsidP="00562EEC">
            <w:pPr>
              <w:pStyle w:val="Footer"/>
              <w:widowControl w:val="0"/>
              <w:tabs>
                <w:tab w:val="clear" w:pos="4320"/>
                <w:tab w:val="center" w:pos="2160"/>
                <w:tab w:val="left" w:pos="3600"/>
                <w:tab w:val="left" w:pos="5280"/>
                <w:tab w:val="left" w:pos="5760"/>
                <w:tab w:val="left" w:pos="6480"/>
                <w:tab w:val="left" w:pos="7200"/>
              </w:tabs>
              <w:jc w:val="both"/>
              <w:rPr>
                <w:sz w:val="22"/>
                <w:lang w:val="en-US" w:eastAsia="en-US"/>
              </w:rPr>
            </w:pPr>
          </w:p>
        </w:tc>
        <w:tc>
          <w:tcPr>
            <w:tcW w:w="1080" w:type="dxa"/>
            <w:shd w:val="clear" w:color="auto" w:fill="FFFFFF"/>
            <w:tcMar>
              <w:left w:w="43" w:type="dxa"/>
              <w:right w:w="43" w:type="dxa"/>
            </w:tcMar>
            <w:vAlign w:val="bottom"/>
          </w:tcPr>
          <w:p w14:paraId="51B1B908" w14:textId="77777777" w:rsidR="00481803" w:rsidRPr="00EE1620" w:rsidRDefault="00EC7BD8" w:rsidP="00562EEC">
            <w:pPr>
              <w:pStyle w:val="Footer"/>
              <w:widowControl w:val="0"/>
              <w:tabs>
                <w:tab w:val="clear" w:pos="4320"/>
                <w:tab w:val="center" w:pos="2160"/>
                <w:tab w:val="left" w:pos="3600"/>
                <w:tab w:val="left" w:pos="5280"/>
                <w:tab w:val="left" w:pos="5760"/>
                <w:tab w:val="left" w:pos="6480"/>
                <w:tab w:val="left" w:pos="7200"/>
              </w:tabs>
              <w:jc w:val="center"/>
              <w:rPr>
                <w:sz w:val="22"/>
                <w:lang w:val="en-US" w:eastAsia="en-US"/>
              </w:rPr>
            </w:pPr>
            <w:r>
              <w:rPr>
                <w:sz w:val="22"/>
                <w:lang w:val="en-US" w:eastAsia="en-US"/>
              </w:rPr>
              <w:fldChar w:fldCharType="begin">
                <w:ffData>
                  <w:name w:val=""/>
                  <w:enabled/>
                  <w:calcOnExit w:val="0"/>
                  <w:textInput>
                    <w:type w:val="date"/>
                    <w:maxLength w:val="10"/>
                    <w:format w:val="MM/dd/yyyy"/>
                  </w:textInput>
                </w:ffData>
              </w:fldChar>
            </w:r>
            <w:r>
              <w:rPr>
                <w:sz w:val="22"/>
                <w:lang w:val="en-US" w:eastAsia="en-US"/>
              </w:rPr>
              <w:instrText xml:space="preserve"> FORMTEXT </w:instrText>
            </w:r>
            <w:r>
              <w:rPr>
                <w:sz w:val="22"/>
                <w:lang w:val="en-US" w:eastAsia="en-US"/>
              </w:rPr>
            </w:r>
            <w:r>
              <w:rPr>
                <w:sz w:val="22"/>
                <w:lang w:val="en-US" w:eastAsia="en-US"/>
              </w:rPr>
              <w:fldChar w:fldCharType="separate"/>
            </w:r>
            <w:r>
              <w:rPr>
                <w:noProof/>
                <w:sz w:val="22"/>
                <w:lang w:val="en-US" w:eastAsia="en-US"/>
              </w:rPr>
              <w:t> </w:t>
            </w:r>
            <w:r>
              <w:rPr>
                <w:noProof/>
                <w:sz w:val="22"/>
                <w:lang w:val="en-US" w:eastAsia="en-US"/>
              </w:rPr>
              <w:t> </w:t>
            </w:r>
            <w:r>
              <w:rPr>
                <w:noProof/>
                <w:sz w:val="22"/>
                <w:lang w:val="en-US" w:eastAsia="en-US"/>
              </w:rPr>
              <w:t> </w:t>
            </w:r>
            <w:r>
              <w:rPr>
                <w:noProof/>
                <w:sz w:val="22"/>
                <w:lang w:val="en-US" w:eastAsia="en-US"/>
              </w:rPr>
              <w:t> </w:t>
            </w:r>
            <w:r>
              <w:rPr>
                <w:noProof/>
                <w:sz w:val="22"/>
                <w:lang w:val="en-US" w:eastAsia="en-US"/>
              </w:rPr>
              <w:t> </w:t>
            </w:r>
            <w:r>
              <w:rPr>
                <w:sz w:val="22"/>
                <w:lang w:val="en-US" w:eastAsia="en-US"/>
              </w:rPr>
              <w:fldChar w:fldCharType="end"/>
            </w:r>
          </w:p>
        </w:tc>
      </w:tr>
    </w:tbl>
    <w:p w14:paraId="68391664" w14:textId="77777777" w:rsidR="00481803" w:rsidRDefault="00481803" w:rsidP="00481803">
      <w:pPr>
        <w:pStyle w:val="Footer"/>
        <w:widowControl w:val="0"/>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711CE0D4" w14:textId="77777777" w:rsidR="00481803" w:rsidRDefault="00481803" w:rsidP="00481803">
      <w:pPr>
        <w:pStyle w:val="Footer"/>
        <w:widowControl w:val="0"/>
        <w:pBdr>
          <w:top w:val="single" w:sz="4" w:space="1" w:color="auto"/>
          <w:left w:val="single" w:sz="4" w:space="4" w:color="auto"/>
          <w:bottom w:val="single" w:sz="4" w:space="1" w:color="auto"/>
          <w:right w:val="single" w:sz="4" w:space="4" w:color="auto"/>
        </w:pBdr>
        <w:shd w:val="clear" w:color="auto" w:fill="FFFFFF"/>
        <w:jc w:val="both"/>
        <w:rPr>
          <w:sz w:val="22"/>
        </w:rPr>
      </w:pPr>
      <w:r>
        <w:rPr>
          <w:sz w:val="22"/>
        </w:rPr>
        <w:t xml:space="preserve">Undersigned Entity Name: </w:t>
      </w:r>
      <w:r>
        <w:rPr>
          <w:sz w:val="22"/>
          <w:u w:val="single"/>
        </w:rPr>
        <w:fldChar w:fldCharType="begin">
          <w:ffData>
            <w:name w:val=""/>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7BEA116F" w14:textId="77777777" w:rsidR="00481803" w:rsidRDefault="00481803" w:rsidP="00481803">
      <w:pPr>
        <w:pStyle w:val="Footer"/>
        <w:widowControl w:val="0"/>
        <w:pBdr>
          <w:top w:val="single" w:sz="4" w:space="1" w:color="auto"/>
          <w:left w:val="single" w:sz="4" w:space="4" w:color="auto"/>
          <w:bottom w:val="single" w:sz="4" w:space="1" w:color="auto"/>
          <w:right w:val="single" w:sz="4" w:space="4" w:color="auto"/>
        </w:pBdr>
        <w:shd w:val="clear" w:color="auto" w:fill="FFFFFF"/>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DABC93B" w14:textId="77777777" w:rsidR="00481803" w:rsidRDefault="00481803" w:rsidP="00481803">
      <w:pPr>
        <w:pStyle w:val="Footer"/>
        <w:widowControl w:val="0"/>
        <w:pBdr>
          <w:top w:val="single" w:sz="4" w:space="1" w:color="auto"/>
          <w:left w:val="single" w:sz="4" w:space="4" w:color="auto"/>
          <w:bottom w:val="single" w:sz="4" w:space="1" w:color="auto"/>
          <w:right w:val="single" w:sz="4" w:space="4" w:color="auto"/>
        </w:pBdr>
        <w:shd w:val="clear" w:color="auto" w:fill="FFFFFF"/>
        <w:jc w:val="both"/>
        <w:rPr>
          <w:sz w:val="22"/>
          <w:u w:val="single"/>
        </w:rPr>
      </w:pPr>
      <w:r>
        <w:rPr>
          <w:sz w:val="22"/>
        </w:rPr>
        <w:t xml:space="preserve">By: </w:t>
      </w:r>
      <w:r>
        <w:rPr>
          <w:sz w:val="22"/>
          <w:u w:val="single"/>
        </w:rPr>
        <w:fldChar w:fldCharType="begin">
          <w:ffData>
            <w:name w:val=""/>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2253CAA8" w14:textId="77777777" w:rsidR="00481803" w:rsidRDefault="00481803" w:rsidP="00481803">
      <w:pPr>
        <w:pStyle w:val="Footer"/>
        <w:widowControl w:val="0"/>
        <w:pBdr>
          <w:top w:val="single" w:sz="4" w:space="1" w:color="auto"/>
          <w:left w:val="single" w:sz="4" w:space="4" w:color="auto"/>
          <w:bottom w:val="single" w:sz="4" w:space="1" w:color="auto"/>
          <w:right w:val="single" w:sz="4" w:space="4" w:color="auto"/>
        </w:pBdr>
        <w:shd w:val="clear" w:color="auto" w:fill="FFFFFF"/>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039249EE" w14:textId="77777777" w:rsidR="00481803" w:rsidRDefault="00481803" w:rsidP="00481803">
      <w:pPr>
        <w:pStyle w:val="Footer"/>
        <w:widowControl w:val="0"/>
        <w:pBdr>
          <w:top w:val="single" w:sz="4" w:space="1" w:color="auto"/>
          <w:left w:val="single" w:sz="4" w:space="4" w:color="auto"/>
          <w:bottom w:val="single" w:sz="4" w:space="1" w:color="auto"/>
          <w:right w:val="single" w:sz="4" w:space="4" w:color="auto"/>
        </w:pBdr>
        <w:shd w:val="clear" w:color="auto" w:fill="FFFFFF"/>
        <w:jc w:val="both"/>
        <w:rPr>
          <w:sz w:val="22"/>
        </w:rPr>
      </w:pPr>
      <w:r>
        <w:rPr>
          <w:sz w:val="22"/>
        </w:rPr>
        <w:t xml:space="preserve">Title: </w:t>
      </w:r>
      <w:r>
        <w:rPr>
          <w:sz w:val="22"/>
          <w:u w:val="single"/>
        </w:rPr>
        <w:fldChar w:fldCharType="begin">
          <w:ffData>
            <w:name w:val=""/>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1E2ADA19" w14:textId="77777777" w:rsidR="00481803" w:rsidRDefault="00481803" w:rsidP="00481803">
      <w:pPr>
        <w:pStyle w:val="Footer"/>
        <w:widowControl w:val="0"/>
        <w:pBdr>
          <w:top w:val="single" w:sz="4" w:space="1" w:color="auto"/>
          <w:left w:val="single" w:sz="4" w:space="4" w:color="auto"/>
          <w:bottom w:val="single" w:sz="4" w:space="1" w:color="auto"/>
          <w:right w:val="single" w:sz="4" w:space="4" w:color="auto"/>
        </w:pBdr>
        <w:shd w:val="clear" w:color="auto" w:fill="FFFFFF"/>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CFDB21E" w14:textId="77777777" w:rsidR="00481803" w:rsidRDefault="00481803" w:rsidP="00481803">
      <w:pPr>
        <w:pStyle w:val="Footer"/>
        <w:widowControl w:val="0"/>
        <w:jc w:val="both"/>
        <w:rPr>
          <w:sz w:val="22"/>
        </w:rPr>
      </w:pPr>
    </w:p>
    <w:p w14:paraId="5BA71C36" w14:textId="77777777" w:rsidR="00481803" w:rsidRDefault="00EC7BD8" w:rsidP="00EC7BD8">
      <w:pPr>
        <w:pStyle w:val="Footer"/>
        <w:widowControl w:val="0"/>
        <w:rPr>
          <w:sz w:val="22"/>
        </w:rPr>
      </w:pPr>
      <w:r w:rsidRPr="00EC7BD8">
        <w:rPr>
          <w:i/>
          <w:iCs/>
          <w:sz w:val="22"/>
        </w:rPr>
        <w:t>(signature required)</w:t>
      </w:r>
      <w:r w:rsidR="00481803">
        <w:rPr>
          <w:i/>
          <w:iCs/>
          <w:sz w:val="22"/>
        </w:rPr>
        <w:t xml:space="preserve">  </w:t>
      </w:r>
      <w:r w:rsidR="00481803">
        <w:rPr>
          <w:sz w:val="22"/>
        </w:rPr>
        <w:t>Signature:_____________________________</w:t>
      </w:r>
      <w:r w:rsidR="00481803">
        <w:rPr>
          <w:sz w:val="22"/>
        </w:rPr>
        <w:tab/>
      </w:r>
      <w:r w:rsidR="00481803">
        <w:rPr>
          <w:sz w:val="22"/>
        </w:rPr>
        <w:tab/>
      </w:r>
      <w:r w:rsidR="00481803">
        <w:rPr>
          <w:sz w:val="22"/>
        </w:rPr>
        <w:tab/>
      </w:r>
      <w:r w:rsidR="00481803">
        <w:rPr>
          <w:sz w:val="22"/>
        </w:rPr>
        <w:tab/>
      </w:r>
      <w:r w:rsidR="00481803">
        <w:rPr>
          <w:sz w:val="22"/>
        </w:rPr>
        <w:tab/>
      </w:r>
    </w:p>
    <w:p w14:paraId="34F23270" w14:textId="77777777" w:rsidR="00481803" w:rsidRDefault="00EC7BD8" w:rsidP="00EC7BD8">
      <w:pPr>
        <w:pStyle w:val="Footer"/>
        <w:widowControl w:val="0"/>
        <w:tabs>
          <w:tab w:val="left" w:pos="720"/>
        </w:tabs>
        <w:rPr>
          <w:sz w:val="22"/>
        </w:rPr>
      </w:pPr>
      <w:r>
        <w:rPr>
          <w:sz w:val="22"/>
        </w:rPr>
        <w:tab/>
      </w:r>
      <w:r>
        <w:rPr>
          <w:sz w:val="22"/>
          <w:lang w:val="en-US"/>
        </w:rPr>
        <w:t xml:space="preserve">                      Date: </w:t>
      </w:r>
      <w:r w:rsidRPr="00EC7BD8">
        <w:rPr>
          <w:sz w:val="22"/>
          <w:u w:val="single"/>
          <w:lang w:val="en-US"/>
        </w:rPr>
        <w:fldChar w:fldCharType="begin">
          <w:ffData>
            <w:name w:val=""/>
            <w:enabled/>
            <w:calcOnExit w:val="0"/>
            <w:textInput>
              <w:type w:val="date"/>
              <w:format w:val="Date:"/>
            </w:textInput>
          </w:ffData>
        </w:fldChar>
      </w:r>
      <w:r w:rsidRPr="00EC7BD8">
        <w:rPr>
          <w:sz w:val="22"/>
          <w:u w:val="single"/>
          <w:lang w:val="en-US"/>
        </w:rPr>
        <w:instrText xml:space="preserve"> FORMTEXT </w:instrText>
      </w:r>
      <w:r w:rsidRPr="00EC7BD8">
        <w:rPr>
          <w:sz w:val="22"/>
          <w:u w:val="single"/>
          <w:lang w:val="en-US"/>
        </w:rPr>
      </w:r>
      <w:r w:rsidRPr="00EC7BD8">
        <w:rPr>
          <w:sz w:val="22"/>
          <w:u w:val="single"/>
          <w:lang w:val="en-US"/>
        </w:rPr>
        <w:fldChar w:fldCharType="separate"/>
      </w:r>
      <w:r w:rsidRPr="00EC7BD8">
        <w:rPr>
          <w:noProof/>
          <w:sz w:val="22"/>
          <w:u w:val="single"/>
          <w:lang w:val="en-US"/>
        </w:rPr>
        <w:t> </w:t>
      </w:r>
      <w:r w:rsidRPr="00EC7BD8">
        <w:rPr>
          <w:noProof/>
          <w:sz w:val="22"/>
          <w:u w:val="single"/>
          <w:lang w:val="en-US"/>
        </w:rPr>
        <w:t> </w:t>
      </w:r>
      <w:r w:rsidRPr="00EC7BD8">
        <w:rPr>
          <w:noProof/>
          <w:sz w:val="22"/>
          <w:u w:val="single"/>
          <w:lang w:val="en-US"/>
        </w:rPr>
        <w:t> </w:t>
      </w:r>
      <w:r w:rsidRPr="00EC7BD8">
        <w:rPr>
          <w:noProof/>
          <w:sz w:val="22"/>
          <w:u w:val="single"/>
          <w:lang w:val="en-US"/>
        </w:rPr>
        <w:t> </w:t>
      </w:r>
      <w:r w:rsidRPr="00EC7BD8">
        <w:rPr>
          <w:noProof/>
          <w:sz w:val="22"/>
          <w:u w:val="single"/>
          <w:lang w:val="en-US"/>
        </w:rPr>
        <w:t> </w:t>
      </w:r>
      <w:r w:rsidRPr="00EC7BD8">
        <w:rPr>
          <w:sz w:val="22"/>
          <w:u w:val="single"/>
          <w:lang w:val="en-US"/>
        </w:rPr>
        <w:fldChar w:fldCharType="end"/>
      </w:r>
      <w:r w:rsidR="00481803">
        <w:rPr>
          <w:sz w:val="22"/>
        </w:rPr>
        <w:tab/>
      </w:r>
      <w:r w:rsidR="00481803">
        <w:rPr>
          <w:sz w:val="22"/>
        </w:rPr>
        <w:tab/>
      </w:r>
      <w:r w:rsidR="00481803">
        <w:rPr>
          <w:sz w:val="22"/>
        </w:rPr>
        <w:tab/>
      </w:r>
      <w:r w:rsidR="00481803">
        <w:rPr>
          <w:sz w:val="22"/>
        </w:rPr>
        <w:tab/>
      </w:r>
      <w:r w:rsidR="00481803">
        <w:rPr>
          <w:sz w:val="22"/>
        </w:rPr>
        <w:tab/>
      </w:r>
      <w:r w:rsidR="00481803">
        <w:rPr>
          <w:sz w:val="22"/>
        </w:rPr>
        <w:tab/>
      </w:r>
      <w:r w:rsidR="00481803">
        <w:rPr>
          <w:sz w:val="22"/>
        </w:rPr>
        <w:tab/>
      </w:r>
      <w:r w:rsidR="00481803">
        <w:rPr>
          <w:sz w:val="22"/>
        </w:rPr>
        <w:tab/>
      </w:r>
    </w:p>
    <w:p w14:paraId="4A85BEF7" w14:textId="77777777" w:rsidR="00481803" w:rsidRDefault="00481803" w:rsidP="00481803">
      <w:pPr>
        <w:pStyle w:val="Footer"/>
        <w:widowControl w:val="0"/>
        <w:tabs>
          <w:tab w:val="clear" w:pos="4320"/>
          <w:tab w:val="clear" w:pos="8640"/>
        </w:tabs>
        <w:jc w:val="both"/>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additional sheets attached</w:t>
      </w:r>
    </w:p>
    <w:p w14:paraId="07FBE020" w14:textId="77777777" w:rsidR="00481803" w:rsidRDefault="00481803" w:rsidP="00481803">
      <w:pPr>
        <w:pStyle w:val="Footer"/>
        <w:widowControl w:val="0"/>
        <w:tabs>
          <w:tab w:val="clear" w:pos="4320"/>
          <w:tab w:val="clear" w:pos="8640"/>
        </w:tabs>
        <w:jc w:val="both"/>
        <w:rPr>
          <w:sz w:val="22"/>
        </w:rPr>
      </w:pPr>
    </w:p>
    <w:p w14:paraId="64D1EFA8" w14:textId="77777777" w:rsidR="00481803" w:rsidRDefault="00481803" w:rsidP="00481803">
      <w:pPr>
        <w:pStyle w:val="Footer"/>
        <w:widowControl w:val="0"/>
        <w:tabs>
          <w:tab w:val="clear" w:pos="4320"/>
          <w:tab w:val="clear" w:pos="8640"/>
        </w:tabs>
        <w:jc w:val="both"/>
        <w:rPr>
          <w:sz w:val="22"/>
        </w:rPr>
      </w:pPr>
    </w:p>
    <w:p w14:paraId="64E3FD89" w14:textId="77777777" w:rsidR="00481803" w:rsidRDefault="00481803" w:rsidP="00481803">
      <w:pPr>
        <w:pStyle w:val="Footer"/>
        <w:widowControl w:val="0"/>
        <w:tabs>
          <w:tab w:val="clear" w:pos="4320"/>
          <w:tab w:val="clear" w:pos="8640"/>
        </w:tabs>
        <w:jc w:val="both"/>
        <w:rPr>
          <w:sz w:val="22"/>
        </w:rPr>
        <w:sectPr w:rsidR="00481803" w:rsidSect="00481803">
          <w:type w:val="continuous"/>
          <w:pgSz w:w="12240" w:h="15840" w:code="1"/>
          <w:pgMar w:top="1260" w:right="1440" w:bottom="1440" w:left="1440" w:header="720" w:footer="720" w:gutter="0"/>
          <w:cols w:space="720"/>
          <w:titlePg/>
          <w:docGrid w:linePitch="326"/>
        </w:sectPr>
      </w:pPr>
    </w:p>
    <w:p w14:paraId="19825421" w14:textId="77777777" w:rsidR="00481803" w:rsidRDefault="00481803" w:rsidP="00481803">
      <w:pPr>
        <w:pStyle w:val="Header"/>
        <w:keepNext/>
        <w:keepLines/>
        <w:pageBreakBefore/>
        <w:jc w:val="center"/>
        <w:rPr>
          <w:rFonts w:ascii="Arial" w:hAnsi="Arial" w:cs="Arial"/>
          <w:b/>
          <w:bCs/>
          <w:color w:val="000000"/>
          <w:sz w:val="22"/>
        </w:rPr>
      </w:pPr>
      <w:r>
        <w:rPr>
          <w:rFonts w:ascii="Arial" w:hAnsi="Arial" w:cs="Arial"/>
          <w:b/>
          <w:bCs/>
          <w:color w:val="000000"/>
          <w:sz w:val="22"/>
        </w:rPr>
        <w:lastRenderedPageBreak/>
        <w:t>NEW YORK STATE AFFORDABLE HOUSING CORPORATION</w:t>
      </w:r>
    </w:p>
    <w:p w14:paraId="37E223EC" w14:textId="77777777" w:rsidR="00481803" w:rsidRDefault="00481803" w:rsidP="00481803">
      <w:pPr>
        <w:pStyle w:val="Header"/>
        <w:ind w:left="-840"/>
        <w:rPr>
          <w:rFonts w:ascii="Arial" w:hAnsi="Arial" w:cs="Arial"/>
          <w:b/>
          <w:bCs/>
          <w:sz w:val="22"/>
        </w:rPr>
      </w:pPr>
      <w:r>
        <w:rPr>
          <w:rFonts w:ascii="Arial" w:hAnsi="Arial" w:cs="Arial"/>
          <w:b/>
          <w:bCs/>
          <w:sz w:val="22"/>
        </w:rPr>
        <w:t>OMNIBUS CERTIFICATION</w:t>
      </w:r>
    </w:p>
    <w:p w14:paraId="7988D578" w14:textId="77777777" w:rsidR="00481803" w:rsidRDefault="00481803" w:rsidP="00481803">
      <w:pPr>
        <w:pStyle w:val="Header"/>
        <w:rPr>
          <w:rFonts w:ascii="Arial" w:hAnsi="Arial" w:cs="Arial"/>
          <w:b/>
          <w:bCs/>
          <w:sz w:val="12"/>
        </w:rPr>
      </w:pPr>
    </w:p>
    <w:p w14:paraId="11725A67" w14:textId="77777777" w:rsidR="00481803" w:rsidRDefault="00481803" w:rsidP="00481803">
      <w:pPr>
        <w:pStyle w:val="Header"/>
        <w:ind w:left="-840"/>
        <w:rPr>
          <w:rFonts w:ascii="Arial" w:hAnsi="Arial" w:cs="Arial"/>
          <w:sz w:val="22"/>
        </w:rPr>
      </w:pPr>
      <w:r>
        <w:rPr>
          <w:rFonts w:ascii="Arial" w:hAnsi="Arial" w:cs="Arial"/>
          <w:sz w:val="22"/>
        </w:rPr>
        <w:t>SCHEDULE OF REAL ESTATE OWNED/CASH FLOW STATEMENT</w:t>
      </w:r>
    </w:p>
    <w:p w14:paraId="6B02D3FE" w14:textId="77777777" w:rsidR="00E52EFD" w:rsidRDefault="00E52EFD" w:rsidP="00481803">
      <w:pPr>
        <w:pStyle w:val="Header"/>
        <w:ind w:left="-840"/>
        <w:rPr>
          <w:rFonts w:ascii="Arial" w:hAnsi="Arial" w:cs="Arial"/>
          <w:sz w:val="22"/>
        </w:rPr>
      </w:pPr>
    </w:p>
    <w:tbl>
      <w:tblPr>
        <w:tblW w:w="150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3" w:type="dxa"/>
          <w:right w:w="43" w:type="dxa"/>
        </w:tblCellMar>
        <w:tblLook w:val="0000" w:firstRow="0" w:lastRow="0" w:firstColumn="0" w:lastColumn="0" w:noHBand="0" w:noVBand="0"/>
      </w:tblPr>
      <w:tblGrid>
        <w:gridCol w:w="2355"/>
        <w:gridCol w:w="620"/>
        <w:gridCol w:w="744"/>
        <w:gridCol w:w="1132"/>
        <w:gridCol w:w="1153"/>
        <w:gridCol w:w="1558"/>
        <w:gridCol w:w="958"/>
        <w:gridCol w:w="840"/>
        <w:gridCol w:w="840"/>
        <w:gridCol w:w="960"/>
        <w:gridCol w:w="1080"/>
        <w:gridCol w:w="1026"/>
        <w:gridCol w:w="894"/>
        <w:gridCol w:w="850"/>
      </w:tblGrid>
      <w:tr w:rsidR="00E52EFD" w14:paraId="06DAA602" w14:textId="77777777" w:rsidTr="00E52EFD">
        <w:trPr>
          <w:trHeight w:val="823"/>
        </w:trPr>
        <w:tc>
          <w:tcPr>
            <w:tcW w:w="2355" w:type="dxa"/>
            <w:shd w:val="clear" w:color="auto" w:fill="FFFFFF"/>
          </w:tcPr>
          <w:p w14:paraId="668BA86A" w14:textId="77777777" w:rsidR="00E52EFD" w:rsidRDefault="00E52EFD" w:rsidP="00562EEC">
            <w:pPr>
              <w:rPr>
                <w:rFonts w:ascii="Arial" w:hAnsi="Arial" w:cs="Arial"/>
                <w:b/>
                <w:bCs/>
                <w:sz w:val="16"/>
              </w:rPr>
            </w:pPr>
          </w:p>
          <w:p w14:paraId="16C8CF24" w14:textId="77777777" w:rsidR="00E52EFD" w:rsidRDefault="00E52EFD" w:rsidP="00562EEC">
            <w:pPr>
              <w:rPr>
                <w:rFonts w:ascii="Arial" w:hAnsi="Arial" w:cs="Arial"/>
                <w:b/>
                <w:bCs/>
                <w:sz w:val="16"/>
              </w:rPr>
            </w:pPr>
          </w:p>
          <w:p w14:paraId="30BF4962" w14:textId="77777777" w:rsidR="00E52EFD" w:rsidRDefault="00E52EFD" w:rsidP="00562EEC">
            <w:pPr>
              <w:rPr>
                <w:rFonts w:ascii="Arial" w:hAnsi="Arial" w:cs="Arial"/>
                <w:b/>
                <w:bCs/>
                <w:sz w:val="16"/>
              </w:rPr>
            </w:pPr>
            <w:r>
              <w:rPr>
                <w:rFonts w:ascii="Arial" w:hAnsi="Arial" w:cs="Arial"/>
                <w:b/>
                <w:bCs/>
                <w:sz w:val="16"/>
              </w:rPr>
              <w:t>Property Name &amp; Address</w:t>
            </w:r>
          </w:p>
        </w:tc>
        <w:tc>
          <w:tcPr>
            <w:tcW w:w="620" w:type="dxa"/>
            <w:shd w:val="clear" w:color="auto" w:fill="FFFFFF"/>
          </w:tcPr>
          <w:p w14:paraId="356EFC02" w14:textId="77777777" w:rsidR="00E52EFD" w:rsidRDefault="00E52EFD" w:rsidP="00E52EFD">
            <w:pPr>
              <w:jc w:val="center"/>
              <w:rPr>
                <w:rFonts w:ascii="Arial" w:hAnsi="Arial" w:cs="Arial"/>
                <w:b/>
                <w:bCs/>
                <w:sz w:val="16"/>
              </w:rPr>
            </w:pPr>
          </w:p>
          <w:p w14:paraId="7DC6B689" w14:textId="77777777" w:rsidR="00E52EFD" w:rsidRDefault="00E52EFD" w:rsidP="00E52EFD">
            <w:pPr>
              <w:jc w:val="center"/>
              <w:rPr>
                <w:rFonts w:ascii="Arial" w:hAnsi="Arial" w:cs="Arial"/>
                <w:b/>
                <w:bCs/>
                <w:sz w:val="16"/>
              </w:rPr>
            </w:pPr>
          </w:p>
          <w:p w14:paraId="4B558F7E" w14:textId="77777777" w:rsidR="00E52EFD" w:rsidRDefault="00E52EFD" w:rsidP="00E52EFD">
            <w:pPr>
              <w:ind w:right="-108"/>
              <w:jc w:val="center"/>
              <w:rPr>
                <w:rFonts w:ascii="Arial" w:hAnsi="Arial" w:cs="Arial"/>
                <w:b/>
                <w:bCs/>
                <w:sz w:val="16"/>
              </w:rPr>
            </w:pPr>
            <w:r>
              <w:rPr>
                <w:rFonts w:ascii="Arial" w:hAnsi="Arial" w:cs="Arial"/>
                <w:b/>
                <w:bCs/>
                <w:sz w:val="16"/>
              </w:rPr>
              <w:t># Units</w:t>
            </w:r>
          </w:p>
        </w:tc>
        <w:tc>
          <w:tcPr>
            <w:tcW w:w="744" w:type="dxa"/>
            <w:shd w:val="clear" w:color="auto" w:fill="FFFFFF"/>
          </w:tcPr>
          <w:p w14:paraId="2C6EBA01" w14:textId="77777777" w:rsidR="00E52EFD" w:rsidRDefault="00E52EFD" w:rsidP="00E52EFD">
            <w:pPr>
              <w:jc w:val="center"/>
              <w:rPr>
                <w:rFonts w:ascii="Arial" w:hAnsi="Arial" w:cs="Arial"/>
                <w:b/>
                <w:bCs/>
                <w:sz w:val="16"/>
              </w:rPr>
            </w:pPr>
          </w:p>
          <w:p w14:paraId="2EE27B0D" w14:textId="77777777" w:rsidR="00E52EFD" w:rsidRDefault="00E52EFD" w:rsidP="00E52EFD">
            <w:pPr>
              <w:jc w:val="center"/>
              <w:rPr>
                <w:rFonts w:ascii="Arial" w:hAnsi="Arial" w:cs="Arial"/>
                <w:b/>
                <w:bCs/>
                <w:sz w:val="16"/>
              </w:rPr>
            </w:pPr>
            <w:r>
              <w:rPr>
                <w:rFonts w:ascii="Arial" w:hAnsi="Arial" w:cs="Arial"/>
                <w:b/>
                <w:bCs/>
                <w:sz w:val="16"/>
              </w:rPr>
              <w:t>% Owner- ship</w:t>
            </w:r>
          </w:p>
        </w:tc>
        <w:tc>
          <w:tcPr>
            <w:tcW w:w="1132" w:type="dxa"/>
            <w:shd w:val="clear" w:color="auto" w:fill="FFFFFF"/>
          </w:tcPr>
          <w:p w14:paraId="41976E86" w14:textId="77777777" w:rsidR="00E52EFD" w:rsidRDefault="00E52EFD" w:rsidP="00E52EFD">
            <w:pPr>
              <w:jc w:val="center"/>
              <w:rPr>
                <w:rFonts w:ascii="Arial" w:hAnsi="Arial" w:cs="Arial"/>
                <w:b/>
                <w:bCs/>
                <w:sz w:val="16"/>
              </w:rPr>
            </w:pPr>
          </w:p>
          <w:p w14:paraId="6977EB7C" w14:textId="77777777" w:rsidR="00E52EFD" w:rsidRDefault="00E52EFD" w:rsidP="00E52EFD">
            <w:pPr>
              <w:jc w:val="center"/>
              <w:rPr>
                <w:rFonts w:ascii="Arial" w:hAnsi="Arial" w:cs="Arial"/>
                <w:b/>
                <w:bCs/>
                <w:sz w:val="16"/>
              </w:rPr>
            </w:pPr>
            <w:r>
              <w:rPr>
                <w:rFonts w:ascii="Arial" w:hAnsi="Arial" w:cs="Arial"/>
                <w:b/>
                <w:bCs/>
                <w:sz w:val="16"/>
              </w:rPr>
              <w:t>Type of</w:t>
            </w:r>
          </w:p>
          <w:p w14:paraId="3891E7F6" w14:textId="77777777" w:rsidR="00E52EFD" w:rsidRDefault="00E52EFD" w:rsidP="00E52EFD">
            <w:pPr>
              <w:jc w:val="center"/>
              <w:rPr>
                <w:rFonts w:ascii="Arial" w:hAnsi="Arial" w:cs="Arial"/>
                <w:b/>
                <w:bCs/>
                <w:sz w:val="16"/>
              </w:rPr>
            </w:pPr>
            <w:r>
              <w:rPr>
                <w:rFonts w:ascii="Arial" w:hAnsi="Arial" w:cs="Arial"/>
                <w:b/>
                <w:bCs/>
                <w:sz w:val="16"/>
              </w:rPr>
              <w:t>Property</w:t>
            </w:r>
          </w:p>
        </w:tc>
        <w:tc>
          <w:tcPr>
            <w:tcW w:w="1153" w:type="dxa"/>
            <w:shd w:val="clear" w:color="auto" w:fill="FFFFFF"/>
          </w:tcPr>
          <w:p w14:paraId="507CA221" w14:textId="77777777" w:rsidR="00E52EFD" w:rsidRDefault="00E52EFD" w:rsidP="00E52EFD">
            <w:pPr>
              <w:jc w:val="center"/>
              <w:rPr>
                <w:rFonts w:ascii="Arial" w:hAnsi="Arial" w:cs="Arial"/>
                <w:b/>
                <w:bCs/>
                <w:sz w:val="16"/>
              </w:rPr>
            </w:pPr>
          </w:p>
          <w:p w14:paraId="5864BD0E" w14:textId="77777777" w:rsidR="00E52EFD" w:rsidRDefault="00E52EFD" w:rsidP="00E52EFD">
            <w:pPr>
              <w:jc w:val="center"/>
              <w:rPr>
                <w:rFonts w:ascii="Arial" w:hAnsi="Arial" w:cs="Arial"/>
                <w:b/>
                <w:bCs/>
                <w:sz w:val="16"/>
              </w:rPr>
            </w:pPr>
            <w:r>
              <w:rPr>
                <w:rFonts w:ascii="Arial" w:hAnsi="Arial" w:cs="Arial"/>
                <w:b/>
                <w:bCs/>
                <w:sz w:val="16"/>
              </w:rPr>
              <w:t>Acquisition</w:t>
            </w:r>
          </w:p>
          <w:p w14:paraId="2BB59F99" w14:textId="77777777" w:rsidR="00E52EFD" w:rsidRDefault="00E52EFD" w:rsidP="00E52EFD">
            <w:pPr>
              <w:jc w:val="center"/>
              <w:rPr>
                <w:rFonts w:ascii="Arial" w:hAnsi="Arial" w:cs="Arial"/>
                <w:b/>
                <w:bCs/>
                <w:sz w:val="16"/>
              </w:rPr>
            </w:pPr>
            <w:r>
              <w:rPr>
                <w:rFonts w:ascii="Arial" w:hAnsi="Arial" w:cs="Arial"/>
                <w:b/>
                <w:bCs/>
                <w:sz w:val="16"/>
              </w:rPr>
              <w:t>Date/Cost</w:t>
            </w:r>
          </w:p>
        </w:tc>
        <w:tc>
          <w:tcPr>
            <w:tcW w:w="1558" w:type="dxa"/>
            <w:shd w:val="clear" w:color="auto" w:fill="FFFFFF"/>
          </w:tcPr>
          <w:p w14:paraId="71B87E6E" w14:textId="77777777" w:rsidR="00E52EFD" w:rsidRDefault="00E52EFD" w:rsidP="00E52EFD">
            <w:pPr>
              <w:jc w:val="center"/>
              <w:rPr>
                <w:rFonts w:ascii="Arial" w:hAnsi="Arial" w:cs="Arial"/>
                <w:b/>
                <w:bCs/>
                <w:sz w:val="16"/>
              </w:rPr>
            </w:pPr>
          </w:p>
          <w:p w14:paraId="4DD73799" w14:textId="77777777" w:rsidR="00E52EFD" w:rsidRDefault="00E52EFD" w:rsidP="00E52EFD">
            <w:pPr>
              <w:jc w:val="center"/>
              <w:rPr>
                <w:rFonts w:ascii="Arial" w:hAnsi="Arial" w:cs="Arial"/>
                <w:b/>
                <w:bCs/>
                <w:sz w:val="16"/>
              </w:rPr>
            </w:pPr>
            <w:r>
              <w:rPr>
                <w:rFonts w:ascii="Arial" w:hAnsi="Arial" w:cs="Arial"/>
                <w:b/>
                <w:bCs/>
                <w:sz w:val="16"/>
              </w:rPr>
              <w:t>Name &amp; Address of Lender</w:t>
            </w:r>
          </w:p>
        </w:tc>
        <w:tc>
          <w:tcPr>
            <w:tcW w:w="958" w:type="dxa"/>
            <w:shd w:val="clear" w:color="auto" w:fill="FFFFFF"/>
          </w:tcPr>
          <w:p w14:paraId="547CC950" w14:textId="77777777" w:rsidR="00E52EFD" w:rsidRDefault="00E52EFD" w:rsidP="00E52EFD">
            <w:pPr>
              <w:jc w:val="center"/>
              <w:rPr>
                <w:rFonts w:ascii="Arial" w:hAnsi="Arial" w:cs="Arial"/>
                <w:b/>
                <w:bCs/>
                <w:sz w:val="16"/>
              </w:rPr>
            </w:pPr>
          </w:p>
          <w:p w14:paraId="5243EF02" w14:textId="77777777" w:rsidR="00E52EFD" w:rsidRDefault="00E52EFD" w:rsidP="00E52EFD">
            <w:pPr>
              <w:jc w:val="center"/>
              <w:rPr>
                <w:rFonts w:ascii="Arial" w:hAnsi="Arial" w:cs="Arial"/>
                <w:b/>
                <w:bCs/>
                <w:sz w:val="16"/>
              </w:rPr>
            </w:pPr>
          </w:p>
          <w:p w14:paraId="1334FD9D" w14:textId="77777777" w:rsidR="00E52EFD" w:rsidRDefault="00E52EFD" w:rsidP="00E52EFD">
            <w:pPr>
              <w:jc w:val="center"/>
              <w:rPr>
                <w:rFonts w:ascii="Arial" w:hAnsi="Arial" w:cs="Arial"/>
                <w:b/>
                <w:bCs/>
                <w:sz w:val="16"/>
              </w:rPr>
            </w:pPr>
            <w:r>
              <w:rPr>
                <w:rFonts w:ascii="Arial" w:hAnsi="Arial" w:cs="Arial"/>
                <w:b/>
                <w:bCs/>
                <w:sz w:val="16"/>
              </w:rPr>
              <w:t>Loan # *</w:t>
            </w:r>
          </w:p>
        </w:tc>
        <w:tc>
          <w:tcPr>
            <w:tcW w:w="840" w:type="dxa"/>
            <w:shd w:val="clear" w:color="auto" w:fill="FFFFFF"/>
          </w:tcPr>
          <w:p w14:paraId="72F23A5C" w14:textId="77777777" w:rsidR="00E52EFD" w:rsidRDefault="00E52EFD" w:rsidP="00E52EFD">
            <w:pPr>
              <w:jc w:val="center"/>
              <w:rPr>
                <w:rFonts w:ascii="Arial" w:hAnsi="Arial" w:cs="Arial"/>
                <w:b/>
                <w:bCs/>
                <w:sz w:val="16"/>
              </w:rPr>
            </w:pPr>
          </w:p>
          <w:p w14:paraId="51B5E2D1" w14:textId="77777777" w:rsidR="00E52EFD" w:rsidRDefault="00E52EFD" w:rsidP="00E52EFD">
            <w:pPr>
              <w:jc w:val="center"/>
              <w:rPr>
                <w:rFonts w:ascii="Arial" w:hAnsi="Arial" w:cs="Arial"/>
                <w:b/>
                <w:bCs/>
                <w:sz w:val="16"/>
              </w:rPr>
            </w:pPr>
          </w:p>
          <w:p w14:paraId="49CB4E75" w14:textId="77777777" w:rsidR="00E52EFD" w:rsidRDefault="00E52EFD" w:rsidP="00E52EFD">
            <w:pPr>
              <w:jc w:val="center"/>
              <w:rPr>
                <w:rFonts w:ascii="Arial" w:hAnsi="Arial" w:cs="Arial"/>
                <w:b/>
                <w:bCs/>
                <w:sz w:val="16"/>
              </w:rPr>
            </w:pPr>
            <w:r>
              <w:rPr>
                <w:rFonts w:ascii="Arial" w:hAnsi="Arial" w:cs="Arial"/>
                <w:b/>
                <w:bCs/>
                <w:sz w:val="16"/>
              </w:rPr>
              <w:t>Mat. Date</w:t>
            </w:r>
          </w:p>
        </w:tc>
        <w:tc>
          <w:tcPr>
            <w:tcW w:w="840" w:type="dxa"/>
            <w:shd w:val="clear" w:color="auto" w:fill="FFFFFF"/>
          </w:tcPr>
          <w:p w14:paraId="178DB2E0" w14:textId="77777777" w:rsidR="00E52EFD" w:rsidRDefault="00E52EFD" w:rsidP="00E52EFD">
            <w:pPr>
              <w:jc w:val="center"/>
              <w:rPr>
                <w:rFonts w:ascii="Arial" w:hAnsi="Arial" w:cs="Arial"/>
                <w:b/>
                <w:bCs/>
                <w:sz w:val="16"/>
              </w:rPr>
            </w:pPr>
          </w:p>
          <w:p w14:paraId="32140315" w14:textId="77777777" w:rsidR="00E52EFD" w:rsidRDefault="00E52EFD" w:rsidP="00E52EFD">
            <w:pPr>
              <w:jc w:val="center"/>
              <w:rPr>
                <w:rFonts w:ascii="Arial" w:hAnsi="Arial" w:cs="Arial"/>
                <w:b/>
                <w:bCs/>
                <w:sz w:val="16"/>
              </w:rPr>
            </w:pPr>
          </w:p>
          <w:p w14:paraId="44C70FF3" w14:textId="77777777" w:rsidR="00E52EFD" w:rsidRDefault="00E52EFD" w:rsidP="00E52EFD">
            <w:pPr>
              <w:jc w:val="center"/>
              <w:rPr>
                <w:rFonts w:ascii="Arial" w:hAnsi="Arial" w:cs="Arial"/>
                <w:b/>
                <w:bCs/>
                <w:sz w:val="16"/>
              </w:rPr>
            </w:pPr>
            <w:r>
              <w:rPr>
                <w:rFonts w:ascii="Arial" w:hAnsi="Arial" w:cs="Arial"/>
                <w:b/>
                <w:bCs/>
                <w:sz w:val="16"/>
              </w:rPr>
              <w:t>Mort. Bal.</w:t>
            </w:r>
          </w:p>
        </w:tc>
        <w:tc>
          <w:tcPr>
            <w:tcW w:w="960" w:type="dxa"/>
            <w:shd w:val="clear" w:color="auto" w:fill="FFFFFF"/>
          </w:tcPr>
          <w:p w14:paraId="23BBB685" w14:textId="77777777" w:rsidR="00E52EFD" w:rsidRDefault="00E52EFD" w:rsidP="00E52EFD">
            <w:pPr>
              <w:jc w:val="center"/>
              <w:rPr>
                <w:rFonts w:ascii="Arial" w:hAnsi="Arial" w:cs="Arial"/>
                <w:b/>
                <w:bCs/>
                <w:sz w:val="16"/>
              </w:rPr>
            </w:pPr>
          </w:p>
          <w:p w14:paraId="7355CC9A" w14:textId="77777777" w:rsidR="00E52EFD" w:rsidRDefault="00E52EFD" w:rsidP="00E52EFD">
            <w:pPr>
              <w:jc w:val="center"/>
              <w:rPr>
                <w:rFonts w:ascii="Arial" w:hAnsi="Arial" w:cs="Arial"/>
                <w:b/>
                <w:bCs/>
                <w:sz w:val="16"/>
              </w:rPr>
            </w:pPr>
          </w:p>
          <w:p w14:paraId="3D972A4E" w14:textId="77777777" w:rsidR="00E52EFD" w:rsidRDefault="00E52EFD" w:rsidP="00E52EFD">
            <w:pPr>
              <w:jc w:val="center"/>
              <w:rPr>
                <w:rFonts w:ascii="Arial" w:hAnsi="Arial" w:cs="Arial"/>
                <w:b/>
                <w:bCs/>
                <w:sz w:val="16"/>
              </w:rPr>
            </w:pPr>
            <w:r>
              <w:rPr>
                <w:rFonts w:ascii="Arial" w:hAnsi="Arial" w:cs="Arial"/>
                <w:b/>
                <w:bCs/>
                <w:sz w:val="16"/>
              </w:rPr>
              <w:t>Mkt. Value</w:t>
            </w:r>
          </w:p>
        </w:tc>
        <w:tc>
          <w:tcPr>
            <w:tcW w:w="1080" w:type="dxa"/>
            <w:shd w:val="clear" w:color="auto" w:fill="FFFFFF"/>
          </w:tcPr>
          <w:p w14:paraId="6B3EBDA3" w14:textId="77777777" w:rsidR="00E52EFD" w:rsidRDefault="00E52EFD" w:rsidP="00E52EFD">
            <w:pPr>
              <w:jc w:val="center"/>
              <w:rPr>
                <w:rFonts w:ascii="Arial" w:hAnsi="Arial" w:cs="Arial"/>
                <w:b/>
                <w:bCs/>
                <w:sz w:val="16"/>
              </w:rPr>
            </w:pPr>
          </w:p>
          <w:p w14:paraId="60FE051B" w14:textId="77777777" w:rsidR="00E52EFD" w:rsidRDefault="00E52EFD" w:rsidP="00E52EFD">
            <w:pPr>
              <w:jc w:val="center"/>
              <w:rPr>
                <w:rFonts w:ascii="Arial" w:hAnsi="Arial" w:cs="Arial"/>
                <w:b/>
                <w:bCs/>
                <w:sz w:val="16"/>
              </w:rPr>
            </w:pPr>
            <w:r>
              <w:rPr>
                <w:rFonts w:ascii="Arial" w:hAnsi="Arial" w:cs="Arial"/>
                <w:b/>
                <w:bCs/>
                <w:sz w:val="16"/>
              </w:rPr>
              <w:t>Gross</w:t>
            </w:r>
          </w:p>
          <w:p w14:paraId="0C16D66C" w14:textId="77777777" w:rsidR="00E52EFD" w:rsidRDefault="00E52EFD" w:rsidP="00E52EFD">
            <w:pPr>
              <w:jc w:val="center"/>
              <w:rPr>
                <w:rFonts w:ascii="Arial" w:hAnsi="Arial" w:cs="Arial"/>
                <w:b/>
                <w:bCs/>
                <w:sz w:val="16"/>
              </w:rPr>
            </w:pPr>
            <w:r>
              <w:rPr>
                <w:rFonts w:ascii="Arial" w:hAnsi="Arial" w:cs="Arial"/>
                <w:b/>
                <w:bCs/>
                <w:sz w:val="16"/>
              </w:rPr>
              <w:t>Operating</w:t>
            </w:r>
          </w:p>
          <w:p w14:paraId="632C9924" w14:textId="77777777" w:rsidR="00E52EFD" w:rsidRDefault="00E52EFD" w:rsidP="00E52EFD">
            <w:pPr>
              <w:jc w:val="center"/>
              <w:rPr>
                <w:rFonts w:ascii="Arial" w:hAnsi="Arial" w:cs="Arial"/>
                <w:b/>
                <w:bCs/>
                <w:sz w:val="16"/>
              </w:rPr>
            </w:pPr>
            <w:r>
              <w:rPr>
                <w:rFonts w:ascii="Arial" w:hAnsi="Arial" w:cs="Arial"/>
                <w:b/>
                <w:bCs/>
                <w:sz w:val="16"/>
              </w:rPr>
              <w:t>Expenses</w:t>
            </w:r>
          </w:p>
        </w:tc>
        <w:tc>
          <w:tcPr>
            <w:tcW w:w="1026" w:type="dxa"/>
            <w:shd w:val="clear" w:color="auto" w:fill="FFFFFF"/>
          </w:tcPr>
          <w:p w14:paraId="40FBE4DA" w14:textId="77777777" w:rsidR="00E52EFD" w:rsidRDefault="00E52EFD" w:rsidP="00E52EFD">
            <w:pPr>
              <w:jc w:val="center"/>
              <w:rPr>
                <w:rFonts w:ascii="Arial" w:hAnsi="Arial" w:cs="Arial"/>
                <w:b/>
                <w:bCs/>
                <w:sz w:val="16"/>
              </w:rPr>
            </w:pPr>
          </w:p>
          <w:p w14:paraId="1A8752D1" w14:textId="77777777" w:rsidR="00E52EFD" w:rsidRDefault="00E52EFD" w:rsidP="00E52EFD">
            <w:pPr>
              <w:jc w:val="center"/>
              <w:rPr>
                <w:rFonts w:ascii="Arial" w:hAnsi="Arial" w:cs="Arial"/>
                <w:b/>
                <w:bCs/>
                <w:sz w:val="16"/>
              </w:rPr>
            </w:pPr>
            <w:r>
              <w:rPr>
                <w:rFonts w:ascii="Arial" w:hAnsi="Arial" w:cs="Arial"/>
                <w:b/>
                <w:bCs/>
                <w:sz w:val="16"/>
              </w:rPr>
              <w:t>Net</w:t>
            </w:r>
          </w:p>
          <w:p w14:paraId="5480EAAD" w14:textId="77777777" w:rsidR="00E52EFD" w:rsidRDefault="00E52EFD" w:rsidP="00E52EFD">
            <w:pPr>
              <w:jc w:val="center"/>
              <w:rPr>
                <w:rFonts w:ascii="Arial" w:hAnsi="Arial" w:cs="Arial"/>
                <w:b/>
                <w:bCs/>
                <w:sz w:val="16"/>
              </w:rPr>
            </w:pPr>
            <w:r>
              <w:rPr>
                <w:rFonts w:ascii="Arial" w:hAnsi="Arial" w:cs="Arial"/>
                <w:b/>
                <w:bCs/>
                <w:sz w:val="16"/>
              </w:rPr>
              <w:t>Operating</w:t>
            </w:r>
          </w:p>
          <w:p w14:paraId="70B7C503" w14:textId="77777777" w:rsidR="00E52EFD" w:rsidRDefault="00E52EFD" w:rsidP="00E52EFD">
            <w:pPr>
              <w:jc w:val="center"/>
              <w:rPr>
                <w:rFonts w:ascii="Arial" w:hAnsi="Arial" w:cs="Arial"/>
                <w:b/>
                <w:bCs/>
                <w:sz w:val="16"/>
              </w:rPr>
            </w:pPr>
            <w:r>
              <w:rPr>
                <w:rFonts w:ascii="Arial" w:hAnsi="Arial" w:cs="Arial"/>
                <w:b/>
                <w:bCs/>
                <w:sz w:val="16"/>
              </w:rPr>
              <w:t>Income</w:t>
            </w:r>
          </w:p>
        </w:tc>
        <w:tc>
          <w:tcPr>
            <w:tcW w:w="894" w:type="dxa"/>
            <w:shd w:val="clear" w:color="auto" w:fill="FFFFFF"/>
          </w:tcPr>
          <w:p w14:paraId="550DFFF2" w14:textId="77777777" w:rsidR="00E52EFD" w:rsidRDefault="00E52EFD" w:rsidP="00E52EFD">
            <w:pPr>
              <w:jc w:val="center"/>
              <w:rPr>
                <w:rFonts w:ascii="Arial" w:hAnsi="Arial" w:cs="Arial"/>
                <w:b/>
                <w:bCs/>
                <w:sz w:val="16"/>
              </w:rPr>
            </w:pPr>
          </w:p>
          <w:p w14:paraId="1520CA7F" w14:textId="77777777" w:rsidR="00E52EFD" w:rsidRDefault="00E52EFD" w:rsidP="00E52EFD">
            <w:pPr>
              <w:jc w:val="center"/>
              <w:rPr>
                <w:rFonts w:ascii="Arial" w:hAnsi="Arial" w:cs="Arial"/>
                <w:b/>
                <w:bCs/>
                <w:sz w:val="16"/>
              </w:rPr>
            </w:pPr>
            <w:r>
              <w:rPr>
                <w:rFonts w:ascii="Arial" w:hAnsi="Arial" w:cs="Arial"/>
                <w:b/>
                <w:bCs/>
                <w:sz w:val="16"/>
              </w:rPr>
              <w:t>Total</w:t>
            </w:r>
          </w:p>
          <w:p w14:paraId="26052CFA" w14:textId="77777777" w:rsidR="00E52EFD" w:rsidRDefault="00E52EFD" w:rsidP="00E52EFD">
            <w:pPr>
              <w:jc w:val="center"/>
              <w:rPr>
                <w:rFonts w:ascii="Arial" w:hAnsi="Arial" w:cs="Arial"/>
                <w:b/>
                <w:bCs/>
                <w:sz w:val="16"/>
              </w:rPr>
            </w:pPr>
            <w:r>
              <w:rPr>
                <w:rFonts w:ascii="Arial" w:hAnsi="Arial" w:cs="Arial"/>
                <w:b/>
                <w:bCs/>
                <w:sz w:val="16"/>
              </w:rPr>
              <w:t>Debt</w:t>
            </w:r>
          </w:p>
          <w:p w14:paraId="2F9B2732" w14:textId="77777777" w:rsidR="00E52EFD" w:rsidRDefault="00E52EFD" w:rsidP="00E52EFD">
            <w:pPr>
              <w:jc w:val="center"/>
              <w:rPr>
                <w:rFonts w:ascii="Arial" w:hAnsi="Arial" w:cs="Arial"/>
                <w:b/>
                <w:bCs/>
                <w:sz w:val="16"/>
              </w:rPr>
            </w:pPr>
            <w:r>
              <w:rPr>
                <w:rFonts w:ascii="Arial" w:hAnsi="Arial" w:cs="Arial"/>
                <w:b/>
                <w:bCs/>
                <w:sz w:val="16"/>
              </w:rPr>
              <w:t>Service</w:t>
            </w:r>
          </w:p>
        </w:tc>
        <w:tc>
          <w:tcPr>
            <w:tcW w:w="850" w:type="dxa"/>
            <w:shd w:val="clear" w:color="auto" w:fill="FFFFFF"/>
          </w:tcPr>
          <w:p w14:paraId="6E3B81BA" w14:textId="77777777" w:rsidR="00E52EFD" w:rsidRDefault="00E52EFD" w:rsidP="00E52EFD">
            <w:pPr>
              <w:jc w:val="center"/>
              <w:rPr>
                <w:rFonts w:ascii="Arial" w:hAnsi="Arial" w:cs="Arial"/>
                <w:b/>
                <w:bCs/>
                <w:sz w:val="16"/>
              </w:rPr>
            </w:pPr>
          </w:p>
          <w:p w14:paraId="7BECB13B" w14:textId="77777777" w:rsidR="00E52EFD" w:rsidRDefault="00E52EFD" w:rsidP="00E52EFD">
            <w:pPr>
              <w:jc w:val="center"/>
              <w:rPr>
                <w:rFonts w:ascii="Arial" w:hAnsi="Arial" w:cs="Arial"/>
                <w:b/>
                <w:bCs/>
                <w:sz w:val="16"/>
              </w:rPr>
            </w:pPr>
            <w:r>
              <w:rPr>
                <w:rFonts w:ascii="Arial" w:hAnsi="Arial" w:cs="Arial"/>
                <w:b/>
                <w:bCs/>
                <w:sz w:val="16"/>
              </w:rPr>
              <w:t>Net</w:t>
            </w:r>
          </w:p>
          <w:p w14:paraId="42581D98" w14:textId="77777777" w:rsidR="00E52EFD" w:rsidRDefault="00E52EFD" w:rsidP="00E52EFD">
            <w:pPr>
              <w:jc w:val="center"/>
              <w:rPr>
                <w:rFonts w:ascii="Arial" w:hAnsi="Arial" w:cs="Arial"/>
                <w:b/>
                <w:bCs/>
                <w:sz w:val="16"/>
              </w:rPr>
            </w:pPr>
            <w:r>
              <w:rPr>
                <w:rFonts w:ascii="Arial" w:hAnsi="Arial" w:cs="Arial"/>
                <w:b/>
                <w:bCs/>
                <w:sz w:val="16"/>
              </w:rPr>
              <w:t>Cash</w:t>
            </w:r>
          </w:p>
          <w:p w14:paraId="49741F1E" w14:textId="77777777" w:rsidR="00E52EFD" w:rsidRDefault="00E52EFD" w:rsidP="00E52EFD">
            <w:pPr>
              <w:jc w:val="center"/>
              <w:rPr>
                <w:rFonts w:ascii="Arial" w:hAnsi="Arial" w:cs="Arial"/>
                <w:b/>
                <w:bCs/>
                <w:sz w:val="16"/>
              </w:rPr>
            </w:pPr>
            <w:r>
              <w:rPr>
                <w:rFonts w:ascii="Arial" w:hAnsi="Arial" w:cs="Arial"/>
                <w:b/>
                <w:bCs/>
                <w:sz w:val="16"/>
              </w:rPr>
              <w:t>Flow</w:t>
            </w:r>
          </w:p>
        </w:tc>
      </w:tr>
      <w:tr w:rsidR="00E52EFD" w14:paraId="60754D7B" w14:textId="77777777" w:rsidTr="00E52EFD">
        <w:trPr>
          <w:trHeight w:val="710"/>
        </w:trPr>
        <w:tc>
          <w:tcPr>
            <w:tcW w:w="2355" w:type="dxa"/>
            <w:shd w:val="clear" w:color="auto" w:fill="FFFFFF"/>
            <w:vAlign w:val="center"/>
          </w:tcPr>
          <w:p w14:paraId="0D1F419E" w14:textId="77777777" w:rsidR="00E52EFD" w:rsidRDefault="00E52EFD" w:rsidP="00562EEC">
            <w:pPr>
              <w:rPr>
                <w:rFonts w:ascii="Arial" w:hAnsi="Arial" w:cs="Arial"/>
                <w:sz w:val="16"/>
              </w:rPr>
            </w:pPr>
            <w:r>
              <w:rPr>
                <w:rFonts w:ascii="Arial" w:hAnsi="Arial" w:cs="Arial"/>
                <w:sz w:val="16"/>
              </w:rPr>
              <w:fldChar w:fldCharType="begin">
                <w:ffData>
                  <w:name w:val=""/>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20" w:type="dxa"/>
            <w:shd w:val="clear" w:color="auto" w:fill="FFFFFF"/>
            <w:vAlign w:val="center"/>
          </w:tcPr>
          <w:p w14:paraId="0325084B" w14:textId="77777777" w:rsidR="00E52EFD" w:rsidRDefault="00E52EFD" w:rsidP="00E52EFD">
            <w:pPr>
              <w:jc w:val="center"/>
              <w:rPr>
                <w:rFonts w:ascii="Arial" w:hAnsi="Arial" w:cs="Arial"/>
                <w:sz w:val="16"/>
              </w:rPr>
            </w:pPr>
            <w:r>
              <w:rPr>
                <w:rFonts w:ascii="Arial" w:hAnsi="Arial" w:cs="Arial"/>
                <w:sz w:val="16"/>
              </w:rPr>
              <w:fldChar w:fldCharType="begin">
                <w:ffData>
                  <w:name w:val="Text11"/>
                  <w:enabled/>
                  <w:calcOnExit w:val="0"/>
                  <w:textInput>
                    <w:type w:val="number"/>
                    <w:maxLength w:val="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744" w:type="dxa"/>
            <w:shd w:val="clear" w:color="auto" w:fill="FFFFFF"/>
            <w:vAlign w:val="center"/>
          </w:tcPr>
          <w:p w14:paraId="3EBBDA12" w14:textId="77777777" w:rsidR="00E52EFD" w:rsidRDefault="00E52EFD" w:rsidP="00E52EFD">
            <w:pPr>
              <w:jc w:val="center"/>
              <w:rPr>
                <w:rFonts w:ascii="Arial" w:hAnsi="Arial" w:cs="Arial"/>
                <w:sz w:val="16"/>
              </w:rPr>
            </w:pPr>
            <w:r>
              <w:rPr>
                <w:rFonts w:ascii="Arial" w:hAnsi="Arial" w:cs="Arial"/>
                <w:sz w:val="16"/>
              </w:rPr>
              <w:fldChar w:fldCharType="begin">
                <w:ffData>
                  <w:name w:val="Text12"/>
                  <w:enabled/>
                  <w:calcOnExit w:val="0"/>
                  <w:textInput>
                    <w:type w:val="number"/>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32" w:type="dxa"/>
            <w:shd w:val="clear" w:color="auto" w:fill="FFFFFF"/>
            <w:vAlign w:val="center"/>
          </w:tcPr>
          <w:p w14:paraId="47A9C08E" w14:textId="77777777" w:rsidR="00E52EFD" w:rsidRDefault="00E52EFD" w:rsidP="00E52EFD">
            <w:pPr>
              <w:jc w:val="center"/>
              <w:rPr>
                <w:rFonts w:ascii="Arial" w:hAnsi="Arial" w:cs="Arial"/>
                <w:sz w:val="16"/>
              </w:rPr>
            </w:pPr>
            <w:r>
              <w:rPr>
                <w:rFonts w:ascii="Arial" w:hAnsi="Arial" w:cs="Arial"/>
                <w:sz w:val="16"/>
              </w:rPr>
              <w:fldChar w:fldCharType="begin">
                <w:ffData>
                  <w:name w:val="Text13"/>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53" w:type="dxa"/>
            <w:shd w:val="clear" w:color="auto" w:fill="FFFFFF"/>
            <w:vAlign w:val="center"/>
          </w:tcPr>
          <w:p w14:paraId="564CD429" w14:textId="77777777" w:rsidR="00E52EFD" w:rsidRDefault="00E52EFD" w:rsidP="00E52EFD">
            <w:pPr>
              <w:jc w:val="center"/>
              <w:rPr>
                <w:rFonts w:ascii="Arial" w:hAnsi="Arial" w:cs="Arial"/>
                <w:sz w:val="16"/>
              </w:rPr>
            </w:pPr>
            <w:r>
              <w:rPr>
                <w:rFonts w:ascii="Arial" w:hAnsi="Arial" w:cs="Arial"/>
                <w:sz w:val="16"/>
              </w:rPr>
              <w:fldChar w:fldCharType="begin">
                <w:ffData>
                  <w:name w:val="Text14"/>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58" w:type="dxa"/>
            <w:shd w:val="clear" w:color="auto" w:fill="FFFFFF"/>
            <w:vAlign w:val="center"/>
          </w:tcPr>
          <w:p w14:paraId="5C741B29" w14:textId="77777777" w:rsidR="00E52EFD" w:rsidRDefault="00E52EFD" w:rsidP="00E52EFD">
            <w:pPr>
              <w:jc w:val="center"/>
              <w:rPr>
                <w:rFonts w:ascii="Arial" w:hAnsi="Arial" w:cs="Arial"/>
                <w:sz w:val="16"/>
              </w:rPr>
            </w:pPr>
            <w:r>
              <w:rPr>
                <w:rFonts w:ascii="Arial" w:hAnsi="Arial" w:cs="Arial"/>
                <w:sz w:val="16"/>
              </w:rPr>
              <w:fldChar w:fldCharType="begin">
                <w:ffData>
                  <w:name w:val=""/>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8" w:type="dxa"/>
            <w:shd w:val="clear" w:color="auto" w:fill="FFFFFF"/>
            <w:vAlign w:val="center"/>
          </w:tcPr>
          <w:p w14:paraId="6D42CDCE" w14:textId="77777777" w:rsidR="00E52EFD" w:rsidRDefault="00E52EFD" w:rsidP="00E52EFD">
            <w:pPr>
              <w:jc w:val="center"/>
              <w:rPr>
                <w:sz w:val="16"/>
              </w:rPr>
            </w:pPr>
            <w:r>
              <w:rPr>
                <w:rFonts w:ascii="Arial" w:hAnsi="Arial" w:cs="Arial"/>
                <w:sz w:val="16"/>
              </w:rPr>
              <w:fldChar w:fldCharType="begin">
                <w:ffData>
                  <w:name w:val=""/>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40" w:type="dxa"/>
            <w:shd w:val="clear" w:color="auto" w:fill="FFFFFF"/>
            <w:vAlign w:val="center"/>
          </w:tcPr>
          <w:p w14:paraId="36DE56D7" w14:textId="77777777" w:rsidR="00E52EFD" w:rsidRDefault="00E52EFD" w:rsidP="00E52EFD">
            <w:pPr>
              <w:jc w:val="center"/>
              <w:rPr>
                <w:rFonts w:ascii="Arial" w:hAnsi="Arial" w:cs="Arial"/>
                <w:sz w:val="16"/>
              </w:rPr>
            </w:pPr>
            <w:r>
              <w:rPr>
                <w:sz w:val="16"/>
              </w:rPr>
              <w:fldChar w:fldCharType="begin">
                <w:ffData>
                  <w:name w:val=""/>
                  <w:enabled/>
                  <w:calcOnExit w:val="0"/>
                  <w:textInput>
                    <w:type w:val="date"/>
                    <w:maxLength w:val="10"/>
                    <w:format w:val="M/d/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40" w:type="dxa"/>
            <w:shd w:val="clear" w:color="auto" w:fill="FFFFFF"/>
            <w:vAlign w:val="center"/>
          </w:tcPr>
          <w:p w14:paraId="0AB64B74" w14:textId="77777777" w:rsidR="00E52EFD" w:rsidRDefault="00E52EFD" w:rsidP="00E52EFD">
            <w:pPr>
              <w:jc w:val="center"/>
              <w:rPr>
                <w:sz w:val="16"/>
              </w:rP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60" w:type="dxa"/>
            <w:shd w:val="clear" w:color="auto" w:fill="FFFFFF"/>
            <w:vAlign w:val="center"/>
          </w:tcPr>
          <w:p w14:paraId="0E795059" w14:textId="77777777" w:rsidR="00E52EFD" w:rsidRDefault="00E52EFD" w:rsidP="00E52EFD">
            <w:pPr>
              <w:jc w:val="center"/>
              <w:rPr>
                <w:sz w:val="16"/>
              </w:rP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shd w:val="clear" w:color="auto" w:fill="FFFFFF"/>
            <w:vAlign w:val="center"/>
          </w:tcPr>
          <w:p w14:paraId="5F0C2A71" w14:textId="77777777" w:rsidR="00E52EFD" w:rsidRDefault="00E52EFD" w:rsidP="00E52EFD">
            <w:pPr>
              <w:jc w:val="center"/>
              <w:rPr>
                <w:sz w:val="16"/>
              </w:rP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26" w:type="dxa"/>
            <w:shd w:val="clear" w:color="auto" w:fill="FFFFFF"/>
            <w:vAlign w:val="center"/>
          </w:tcPr>
          <w:p w14:paraId="70C50F28" w14:textId="77777777" w:rsidR="00E52EFD" w:rsidRDefault="00E52EFD" w:rsidP="00E52EFD">
            <w:pPr>
              <w:jc w:val="center"/>
              <w:rPr>
                <w:sz w:val="16"/>
              </w:rP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94" w:type="dxa"/>
            <w:shd w:val="clear" w:color="auto" w:fill="FFFFFF"/>
            <w:vAlign w:val="center"/>
          </w:tcPr>
          <w:p w14:paraId="52E37721"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50" w:type="dxa"/>
            <w:shd w:val="clear" w:color="auto" w:fill="FFFFFF"/>
            <w:vAlign w:val="center"/>
          </w:tcPr>
          <w:p w14:paraId="7B5E01BB"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E52EFD" w14:paraId="782C0328" w14:textId="77777777" w:rsidTr="00E52EFD">
        <w:trPr>
          <w:trHeight w:val="710"/>
        </w:trPr>
        <w:tc>
          <w:tcPr>
            <w:tcW w:w="2355" w:type="dxa"/>
            <w:shd w:val="clear" w:color="auto" w:fill="FFFFFF"/>
            <w:vAlign w:val="center"/>
          </w:tcPr>
          <w:p w14:paraId="0F2A4CEA" w14:textId="77777777" w:rsidR="00E52EFD" w:rsidRDefault="00E52EFD" w:rsidP="00562EEC">
            <w:pP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20" w:type="dxa"/>
            <w:shd w:val="clear" w:color="auto" w:fill="FFFFFF"/>
            <w:vAlign w:val="center"/>
          </w:tcPr>
          <w:p w14:paraId="64D56FB1" w14:textId="77777777" w:rsidR="00E52EFD" w:rsidRDefault="00E52EFD" w:rsidP="00E52EFD">
            <w:pPr>
              <w:jc w:val="center"/>
              <w:rPr>
                <w:rFonts w:ascii="Arial" w:hAnsi="Arial" w:cs="Arial"/>
                <w:sz w:val="16"/>
              </w:rPr>
            </w:pPr>
            <w:r>
              <w:rPr>
                <w:rFonts w:ascii="Arial" w:hAnsi="Arial" w:cs="Arial"/>
                <w:sz w:val="16"/>
              </w:rPr>
              <w:fldChar w:fldCharType="begin">
                <w:ffData>
                  <w:name w:val=""/>
                  <w:enabled/>
                  <w:calcOnExit w:val="0"/>
                  <w:textInput>
                    <w:type w:val="number"/>
                    <w:maxLength w:val="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744" w:type="dxa"/>
            <w:shd w:val="clear" w:color="auto" w:fill="FFFFFF"/>
            <w:vAlign w:val="center"/>
          </w:tcPr>
          <w:p w14:paraId="6B2ACC77" w14:textId="77777777" w:rsidR="00E52EFD" w:rsidRDefault="00E52EFD" w:rsidP="00E52EFD">
            <w:pPr>
              <w:jc w:val="center"/>
              <w:rPr>
                <w:rFonts w:ascii="Arial" w:hAnsi="Arial" w:cs="Arial"/>
                <w:sz w:val="16"/>
              </w:rPr>
            </w:pPr>
            <w:r>
              <w:rPr>
                <w:rFonts w:ascii="Arial" w:hAnsi="Arial" w:cs="Arial"/>
                <w:sz w:val="16"/>
              </w:rPr>
              <w:fldChar w:fldCharType="begin">
                <w:ffData>
                  <w:name w:val="Text12"/>
                  <w:enabled/>
                  <w:calcOnExit w:val="0"/>
                  <w:textInput>
                    <w:type w:val="number"/>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32" w:type="dxa"/>
            <w:shd w:val="clear" w:color="auto" w:fill="FFFFFF"/>
            <w:vAlign w:val="center"/>
          </w:tcPr>
          <w:p w14:paraId="63F2D209" w14:textId="77777777" w:rsidR="00E52EFD" w:rsidRDefault="00E52EFD" w:rsidP="00E52EFD">
            <w:pPr>
              <w:jc w:val="center"/>
              <w:rPr>
                <w:sz w:val="16"/>
              </w:rPr>
            </w:pPr>
            <w:r>
              <w:rPr>
                <w:rFonts w:ascii="Arial" w:hAnsi="Arial" w:cs="Arial"/>
                <w:sz w:val="16"/>
              </w:rPr>
              <w:fldChar w:fldCharType="begin">
                <w:ffData>
                  <w:name w:val="Text13"/>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53" w:type="dxa"/>
            <w:shd w:val="clear" w:color="auto" w:fill="FFFFFF"/>
            <w:vAlign w:val="center"/>
          </w:tcPr>
          <w:p w14:paraId="7570972E" w14:textId="77777777" w:rsidR="00E52EFD" w:rsidRDefault="00E52EFD" w:rsidP="00E52EFD">
            <w:pPr>
              <w:jc w:val="center"/>
            </w:pPr>
            <w:r>
              <w:rPr>
                <w:rFonts w:ascii="Arial" w:hAnsi="Arial" w:cs="Arial"/>
                <w:sz w:val="16"/>
              </w:rPr>
              <w:fldChar w:fldCharType="begin">
                <w:ffData>
                  <w:name w:val="Text14"/>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58" w:type="dxa"/>
            <w:shd w:val="clear" w:color="auto" w:fill="FFFFFF"/>
            <w:vAlign w:val="center"/>
          </w:tcPr>
          <w:p w14:paraId="7B64BFD6" w14:textId="77777777" w:rsidR="00E52EFD" w:rsidRDefault="00E52EFD" w:rsidP="00E52EFD">
            <w:pPr>
              <w:jc w:val="cente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8" w:type="dxa"/>
            <w:shd w:val="clear" w:color="auto" w:fill="FFFFFF"/>
            <w:vAlign w:val="center"/>
          </w:tcPr>
          <w:p w14:paraId="632065F5" w14:textId="77777777" w:rsidR="00E52EFD" w:rsidRDefault="00E52EFD" w:rsidP="00E52EFD">
            <w:pPr>
              <w:jc w:val="center"/>
            </w:pPr>
            <w:r>
              <w:rPr>
                <w:rFonts w:ascii="Arial" w:hAnsi="Arial" w:cs="Arial"/>
                <w:sz w:val="16"/>
              </w:rPr>
              <w:fldChar w:fldCharType="begin">
                <w:ffData>
                  <w:name w:val=""/>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40" w:type="dxa"/>
            <w:shd w:val="clear" w:color="auto" w:fill="FFFFFF"/>
            <w:vAlign w:val="center"/>
          </w:tcPr>
          <w:p w14:paraId="6CF45386" w14:textId="77777777" w:rsidR="00E52EFD" w:rsidRDefault="00E52EFD" w:rsidP="00E52EFD">
            <w:pPr>
              <w:jc w:val="center"/>
              <w:rPr>
                <w:rFonts w:ascii="Arial" w:hAnsi="Arial" w:cs="Arial"/>
                <w:sz w:val="16"/>
              </w:rPr>
            </w:pPr>
            <w:r>
              <w:rPr>
                <w:sz w:val="16"/>
              </w:rPr>
              <w:fldChar w:fldCharType="begin">
                <w:ffData>
                  <w:name w:val=""/>
                  <w:enabled/>
                  <w:calcOnExit w:val="0"/>
                  <w:textInput>
                    <w:type w:val="date"/>
                    <w:maxLength w:val="10"/>
                    <w:format w:val="M/d/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40" w:type="dxa"/>
            <w:shd w:val="clear" w:color="auto" w:fill="FFFFFF"/>
            <w:vAlign w:val="center"/>
          </w:tcPr>
          <w:p w14:paraId="74352E9E"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60" w:type="dxa"/>
            <w:shd w:val="clear" w:color="auto" w:fill="FFFFFF"/>
            <w:vAlign w:val="center"/>
          </w:tcPr>
          <w:p w14:paraId="374A55D1"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shd w:val="clear" w:color="auto" w:fill="FFFFFF"/>
            <w:vAlign w:val="center"/>
          </w:tcPr>
          <w:p w14:paraId="39CAF47D"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26" w:type="dxa"/>
            <w:shd w:val="clear" w:color="auto" w:fill="FFFFFF"/>
            <w:vAlign w:val="center"/>
          </w:tcPr>
          <w:p w14:paraId="3A1236C7"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94" w:type="dxa"/>
            <w:shd w:val="clear" w:color="auto" w:fill="FFFFFF"/>
            <w:vAlign w:val="center"/>
          </w:tcPr>
          <w:p w14:paraId="67CC4230"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50" w:type="dxa"/>
            <w:shd w:val="clear" w:color="auto" w:fill="FFFFFF"/>
            <w:vAlign w:val="center"/>
          </w:tcPr>
          <w:p w14:paraId="221419BC"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E52EFD" w14:paraId="2C673E6C" w14:textId="77777777" w:rsidTr="00E52EFD">
        <w:trPr>
          <w:trHeight w:val="735"/>
        </w:trPr>
        <w:tc>
          <w:tcPr>
            <w:tcW w:w="2355" w:type="dxa"/>
            <w:shd w:val="clear" w:color="auto" w:fill="FFFFFF"/>
            <w:vAlign w:val="center"/>
          </w:tcPr>
          <w:p w14:paraId="4B8208C5" w14:textId="77777777" w:rsidR="00E52EFD" w:rsidRDefault="00E52EFD" w:rsidP="00562EEC">
            <w:pP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20" w:type="dxa"/>
            <w:shd w:val="clear" w:color="auto" w:fill="FFFFFF"/>
            <w:vAlign w:val="center"/>
          </w:tcPr>
          <w:p w14:paraId="5697557E" w14:textId="77777777" w:rsidR="00E52EFD" w:rsidRDefault="00E52EFD" w:rsidP="00E52EFD">
            <w:pPr>
              <w:jc w:val="center"/>
              <w:rPr>
                <w:rFonts w:ascii="Arial" w:hAnsi="Arial" w:cs="Arial"/>
                <w:sz w:val="16"/>
              </w:rPr>
            </w:pPr>
            <w:r>
              <w:rPr>
                <w:rFonts w:ascii="Arial" w:hAnsi="Arial" w:cs="Arial"/>
                <w:sz w:val="16"/>
              </w:rPr>
              <w:fldChar w:fldCharType="begin">
                <w:ffData>
                  <w:name w:val=""/>
                  <w:enabled/>
                  <w:calcOnExit w:val="0"/>
                  <w:textInput>
                    <w:type w:val="number"/>
                    <w:maxLength w:val="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744" w:type="dxa"/>
            <w:shd w:val="clear" w:color="auto" w:fill="FFFFFF"/>
            <w:vAlign w:val="center"/>
          </w:tcPr>
          <w:p w14:paraId="06B79A25" w14:textId="77777777" w:rsidR="00E52EFD" w:rsidRDefault="00E52EFD" w:rsidP="00E52EFD">
            <w:pPr>
              <w:jc w:val="center"/>
              <w:rPr>
                <w:rFonts w:ascii="Arial" w:hAnsi="Arial" w:cs="Arial"/>
                <w:sz w:val="16"/>
              </w:rPr>
            </w:pPr>
            <w:r>
              <w:rPr>
                <w:rFonts w:ascii="Arial" w:hAnsi="Arial" w:cs="Arial"/>
                <w:sz w:val="16"/>
              </w:rPr>
              <w:fldChar w:fldCharType="begin">
                <w:ffData>
                  <w:name w:val="Text12"/>
                  <w:enabled/>
                  <w:calcOnExit w:val="0"/>
                  <w:textInput>
                    <w:type w:val="number"/>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32" w:type="dxa"/>
            <w:shd w:val="clear" w:color="auto" w:fill="FFFFFF"/>
            <w:vAlign w:val="center"/>
          </w:tcPr>
          <w:p w14:paraId="4CA128F9" w14:textId="77777777" w:rsidR="00E52EFD" w:rsidRDefault="00E52EFD" w:rsidP="00E52EFD">
            <w:pPr>
              <w:jc w:val="center"/>
              <w:rPr>
                <w:sz w:val="16"/>
              </w:rPr>
            </w:pPr>
            <w:r>
              <w:rPr>
                <w:rFonts w:ascii="Arial" w:hAnsi="Arial" w:cs="Arial"/>
                <w:sz w:val="16"/>
              </w:rPr>
              <w:fldChar w:fldCharType="begin">
                <w:ffData>
                  <w:name w:val="Text13"/>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53" w:type="dxa"/>
            <w:shd w:val="clear" w:color="auto" w:fill="FFFFFF"/>
            <w:vAlign w:val="center"/>
          </w:tcPr>
          <w:p w14:paraId="5DADC6C0" w14:textId="77777777" w:rsidR="00E52EFD" w:rsidRDefault="00E52EFD" w:rsidP="00E52EFD">
            <w:pPr>
              <w:jc w:val="center"/>
            </w:pPr>
            <w:r>
              <w:rPr>
                <w:rFonts w:ascii="Arial" w:hAnsi="Arial" w:cs="Arial"/>
                <w:sz w:val="16"/>
              </w:rPr>
              <w:fldChar w:fldCharType="begin">
                <w:ffData>
                  <w:name w:val="Text14"/>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58" w:type="dxa"/>
            <w:shd w:val="clear" w:color="auto" w:fill="FFFFFF"/>
            <w:vAlign w:val="center"/>
          </w:tcPr>
          <w:p w14:paraId="6EAE9BF9" w14:textId="77777777" w:rsidR="00E52EFD" w:rsidRDefault="00E52EFD" w:rsidP="00E52EFD">
            <w:pPr>
              <w:jc w:val="cente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8" w:type="dxa"/>
            <w:shd w:val="clear" w:color="auto" w:fill="FFFFFF"/>
            <w:vAlign w:val="center"/>
          </w:tcPr>
          <w:p w14:paraId="3BA292B3" w14:textId="77777777" w:rsidR="00E52EFD" w:rsidRDefault="00E52EFD" w:rsidP="00E52EFD">
            <w:pPr>
              <w:jc w:val="center"/>
            </w:pPr>
            <w:r>
              <w:rPr>
                <w:rFonts w:ascii="Arial" w:hAnsi="Arial" w:cs="Arial"/>
                <w:sz w:val="16"/>
              </w:rPr>
              <w:fldChar w:fldCharType="begin">
                <w:ffData>
                  <w:name w:val=""/>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40" w:type="dxa"/>
            <w:shd w:val="clear" w:color="auto" w:fill="FFFFFF"/>
            <w:vAlign w:val="center"/>
          </w:tcPr>
          <w:p w14:paraId="66E29E96" w14:textId="77777777" w:rsidR="00E52EFD" w:rsidRDefault="00E52EFD" w:rsidP="00E52EFD">
            <w:pPr>
              <w:jc w:val="center"/>
              <w:rPr>
                <w:rFonts w:ascii="Arial" w:hAnsi="Arial" w:cs="Arial"/>
                <w:sz w:val="16"/>
              </w:rPr>
            </w:pPr>
            <w:r>
              <w:rPr>
                <w:sz w:val="16"/>
              </w:rPr>
              <w:fldChar w:fldCharType="begin">
                <w:ffData>
                  <w:name w:val=""/>
                  <w:enabled/>
                  <w:calcOnExit w:val="0"/>
                  <w:textInput>
                    <w:type w:val="date"/>
                    <w:maxLength w:val="10"/>
                    <w:format w:val="M/d/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40" w:type="dxa"/>
            <w:shd w:val="clear" w:color="auto" w:fill="FFFFFF"/>
            <w:vAlign w:val="center"/>
          </w:tcPr>
          <w:p w14:paraId="1EEADE39"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60" w:type="dxa"/>
            <w:shd w:val="clear" w:color="auto" w:fill="FFFFFF"/>
            <w:vAlign w:val="center"/>
          </w:tcPr>
          <w:p w14:paraId="335C029B"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shd w:val="clear" w:color="auto" w:fill="FFFFFF"/>
            <w:vAlign w:val="center"/>
          </w:tcPr>
          <w:p w14:paraId="6BDCBC3D"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26" w:type="dxa"/>
            <w:shd w:val="clear" w:color="auto" w:fill="FFFFFF"/>
            <w:vAlign w:val="center"/>
          </w:tcPr>
          <w:p w14:paraId="0E2E5864"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94" w:type="dxa"/>
            <w:shd w:val="clear" w:color="auto" w:fill="FFFFFF"/>
            <w:vAlign w:val="center"/>
          </w:tcPr>
          <w:p w14:paraId="23019AEB"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50" w:type="dxa"/>
            <w:shd w:val="clear" w:color="auto" w:fill="FFFFFF"/>
            <w:vAlign w:val="center"/>
          </w:tcPr>
          <w:p w14:paraId="0FA0F1C1"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E52EFD" w14:paraId="4C291644" w14:textId="77777777" w:rsidTr="00E52EFD">
        <w:trPr>
          <w:trHeight w:val="710"/>
        </w:trPr>
        <w:tc>
          <w:tcPr>
            <w:tcW w:w="2355" w:type="dxa"/>
            <w:shd w:val="clear" w:color="auto" w:fill="FFFFFF"/>
            <w:vAlign w:val="center"/>
          </w:tcPr>
          <w:p w14:paraId="0FD28FC0" w14:textId="77777777" w:rsidR="00E52EFD" w:rsidRDefault="00E52EFD" w:rsidP="00562EEC">
            <w:pP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20" w:type="dxa"/>
            <w:shd w:val="clear" w:color="auto" w:fill="FFFFFF"/>
            <w:vAlign w:val="center"/>
          </w:tcPr>
          <w:p w14:paraId="1BE17C6A" w14:textId="77777777" w:rsidR="00E52EFD" w:rsidRDefault="00E52EFD" w:rsidP="00E52EFD">
            <w:pPr>
              <w:jc w:val="center"/>
              <w:rPr>
                <w:rFonts w:ascii="Arial" w:hAnsi="Arial" w:cs="Arial"/>
                <w:sz w:val="16"/>
              </w:rPr>
            </w:pPr>
            <w:r>
              <w:rPr>
                <w:rFonts w:ascii="Arial" w:hAnsi="Arial" w:cs="Arial"/>
                <w:sz w:val="16"/>
              </w:rPr>
              <w:fldChar w:fldCharType="begin">
                <w:ffData>
                  <w:name w:val=""/>
                  <w:enabled/>
                  <w:calcOnExit w:val="0"/>
                  <w:textInput>
                    <w:type w:val="number"/>
                    <w:maxLength w:val="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744" w:type="dxa"/>
            <w:shd w:val="clear" w:color="auto" w:fill="FFFFFF"/>
            <w:vAlign w:val="center"/>
          </w:tcPr>
          <w:p w14:paraId="346EA2CF" w14:textId="77777777" w:rsidR="00E52EFD" w:rsidRDefault="00E52EFD" w:rsidP="00E52EFD">
            <w:pPr>
              <w:jc w:val="center"/>
              <w:rPr>
                <w:rFonts w:ascii="Arial" w:hAnsi="Arial" w:cs="Arial"/>
                <w:sz w:val="16"/>
              </w:rPr>
            </w:pPr>
            <w:r>
              <w:rPr>
                <w:rFonts w:ascii="Arial" w:hAnsi="Arial" w:cs="Arial"/>
                <w:sz w:val="16"/>
              </w:rPr>
              <w:fldChar w:fldCharType="begin">
                <w:ffData>
                  <w:name w:val="Text12"/>
                  <w:enabled/>
                  <w:calcOnExit w:val="0"/>
                  <w:textInput>
                    <w:type w:val="number"/>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32" w:type="dxa"/>
            <w:shd w:val="clear" w:color="auto" w:fill="FFFFFF"/>
            <w:vAlign w:val="center"/>
          </w:tcPr>
          <w:p w14:paraId="1368B0CD" w14:textId="77777777" w:rsidR="00E52EFD" w:rsidRDefault="00E52EFD" w:rsidP="00E52EFD">
            <w:pPr>
              <w:jc w:val="center"/>
              <w:rPr>
                <w:sz w:val="16"/>
              </w:rPr>
            </w:pPr>
            <w:r>
              <w:rPr>
                <w:rFonts w:ascii="Arial" w:hAnsi="Arial" w:cs="Arial"/>
                <w:sz w:val="16"/>
              </w:rPr>
              <w:fldChar w:fldCharType="begin">
                <w:ffData>
                  <w:name w:val="Text13"/>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53" w:type="dxa"/>
            <w:shd w:val="clear" w:color="auto" w:fill="FFFFFF"/>
            <w:vAlign w:val="center"/>
          </w:tcPr>
          <w:p w14:paraId="32535488" w14:textId="77777777" w:rsidR="00E52EFD" w:rsidRDefault="00E52EFD" w:rsidP="00E52EFD">
            <w:pPr>
              <w:jc w:val="center"/>
            </w:pPr>
            <w:r>
              <w:rPr>
                <w:rFonts w:ascii="Arial" w:hAnsi="Arial" w:cs="Arial"/>
                <w:sz w:val="16"/>
              </w:rPr>
              <w:fldChar w:fldCharType="begin">
                <w:ffData>
                  <w:name w:val="Text14"/>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58" w:type="dxa"/>
            <w:shd w:val="clear" w:color="auto" w:fill="FFFFFF"/>
            <w:vAlign w:val="center"/>
          </w:tcPr>
          <w:p w14:paraId="41DEB7C1" w14:textId="77777777" w:rsidR="00E52EFD" w:rsidRDefault="00E52EFD" w:rsidP="00E52EFD">
            <w:pPr>
              <w:jc w:val="cente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8" w:type="dxa"/>
            <w:shd w:val="clear" w:color="auto" w:fill="FFFFFF"/>
            <w:vAlign w:val="center"/>
          </w:tcPr>
          <w:p w14:paraId="183C327E" w14:textId="77777777" w:rsidR="00E52EFD" w:rsidRDefault="00E52EFD" w:rsidP="00E52EFD">
            <w:pPr>
              <w:jc w:val="center"/>
            </w:pPr>
            <w:r>
              <w:rPr>
                <w:rFonts w:ascii="Arial" w:hAnsi="Arial" w:cs="Arial"/>
                <w:sz w:val="16"/>
              </w:rPr>
              <w:fldChar w:fldCharType="begin">
                <w:ffData>
                  <w:name w:val=""/>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40" w:type="dxa"/>
            <w:shd w:val="clear" w:color="auto" w:fill="FFFFFF"/>
            <w:vAlign w:val="center"/>
          </w:tcPr>
          <w:p w14:paraId="5869DB45" w14:textId="77777777" w:rsidR="00E52EFD" w:rsidRDefault="00E52EFD" w:rsidP="00E52EFD">
            <w:pPr>
              <w:jc w:val="center"/>
              <w:rPr>
                <w:rFonts w:ascii="Arial" w:hAnsi="Arial" w:cs="Arial"/>
                <w:sz w:val="16"/>
              </w:rPr>
            </w:pPr>
            <w:r>
              <w:rPr>
                <w:sz w:val="16"/>
              </w:rPr>
              <w:fldChar w:fldCharType="begin">
                <w:ffData>
                  <w:name w:val=""/>
                  <w:enabled/>
                  <w:calcOnExit w:val="0"/>
                  <w:textInput>
                    <w:type w:val="date"/>
                    <w:maxLength w:val="10"/>
                    <w:format w:val="M/d/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40" w:type="dxa"/>
            <w:shd w:val="clear" w:color="auto" w:fill="FFFFFF"/>
            <w:vAlign w:val="center"/>
          </w:tcPr>
          <w:p w14:paraId="700DDB8D"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60" w:type="dxa"/>
            <w:shd w:val="clear" w:color="auto" w:fill="FFFFFF"/>
            <w:vAlign w:val="center"/>
          </w:tcPr>
          <w:p w14:paraId="5EACA93B"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shd w:val="clear" w:color="auto" w:fill="FFFFFF"/>
            <w:vAlign w:val="center"/>
          </w:tcPr>
          <w:p w14:paraId="20E523C3"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26" w:type="dxa"/>
            <w:shd w:val="clear" w:color="auto" w:fill="FFFFFF"/>
            <w:vAlign w:val="center"/>
          </w:tcPr>
          <w:p w14:paraId="1199B5D3"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94" w:type="dxa"/>
            <w:shd w:val="clear" w:color="auto" w:fill="FFFFFF"/>
            <w:vAlign w:val="center"/>
          </w:tcPr>
          <w:p w14:paraId="50E12C27"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50" w:type="dxa"/>
            <w:shd w:val="clear" w:color="auto" w:fill="FFFFFF"/>
            <w:vAlign w:val="center"/>
          </w:tcPr>
          <w:p w14:paraId="6967BF77"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E52EFD" w14:paraId="4B62D72D" w14:textId="77777777" w:rsidTr="00E52EFD">
        <w:trPr>
          <w:trHeight w:val="735"/>
        </w:trPr>
        <w:tc>
          <w:tcPr>
            <w:tcW w:w="2355" w:type="dxa"/>
            <w:shd w:val="clear" w:color="auto" w:fill="FFFFFF"/>
            <w:vAlign w:val="center"/>
          </w:tcPr>
          <w:p w14:paraId="5F4806F8" w14:textId="77777777" w:rsidR="00E52EFD" w:rsidRDefault="00E52EFD" w:rsidP="00562EEC">
            <w:pPr>
              <w:rPr>
                <w:rFonts w:ascii="Arial" w:hAnsi="Arial" w:cs="Arial"/>
                <w:sz w:val="16"/>
              </w:rPr>
            </w:pPr>
            <w:r>
              <w:rPr>
                <w:rFonts w:ascii="Arial" w:hAnsi="Arial" w:cs="Arial"/>
                <w:sz w:val="16"/>
              </w:rPr>
              <w:fldChar w:fldCharType="begin">
                <w:ffData>
                  <w:name w:val=""/>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20" w:type="dxa"/>
            <w:shd w:val="clear" w:color="auto" w:fill="FFFFFF"/>
            <w:vAlign w:val="center"/>
          </w:tcPr>
          <w:p w14:paraId="694030E2" w14:textId="77777777" w:rsidR="00E52EFD" w:rsidRDefault="00E52EFD" w:rsidP="00E52EFD">
            <w:pPr>
              <w:jc w:val="center"/>
              <w:rPr>
                <w:rFonts w:ascii="Arial" w:hAnsi="Arial" w:cs="Arial"/>
                <w:sz w:val="16"/>
              </w:rPr>
            </w:pPr>
            <w:r>
              <w:rPr>
                <w:rFonts w:ascii="Arial" w:hAnsi="Arial" w:cs="Arial"/>
                <w:sz w:val="16"/>
              </w:rPr>
              <w:fldChar w:fldCharType="begin">
                <w:ffData>
                  <w:name w:val=""/>
                  <w:enabled/>
                  <w:calcOnExit w:val="0"/>
                  <w:textInput>
                    <w:type w:val="number"/>
                    <w:maxLength w:val="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744" w:type="dxa"/>
            <w:shd w:val="clear" w:color="auto" w:fill="FFFFFF"/>
            <w:vAlign w:val="center"/>
          </w:tcPr>
          <w:p w14:paraId="5EA0314E" w14:textId="77777777" w:rsidR="00E52EFD" w:rsidRDefault="00E52EFD" w:rsidP="00E52EFD">
            <w:pPr>
              <w:jc w:val="center"/>
              <w:rPr>
                <w:rFonts w:ascii="Arial" w:hAnsi="Arial" w:cs="Arial"/>
                <w:sz w:val="16"/>
              </w:rPr>
            </w:pPr>
            <w:r>
              <w:rPr>
                <w:rFonts w:ascii="Arial" w:hAnsi="Arial" w:cs="Arial"/>
                <w:sz w:val="16"/>
              </w:rPr>
              <w:fldChar w:fldCharType="begin">
                <w:ffData>
                  <w:name w:val="Text12"/>
                  <w:enabled/>
                  <w:calcOnExit w:val="0"/>
                  <w:textInput>
                    <w:type w:val="number"/>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32" w:type="dxa"/>
            <w:shd w:val="clear" w:color="auto" w:fill="FFFFFF"/>
            <w:vAlign w:val="center"/>
          </w:tcPr>
          <w:p w14:paraId="42906A0F" w14:textId="77777777" w:rsidR="00E52EFD" w:rsidRDefault="00E52EFD" w:rsidP="00E52EFD">
            <w:pPr>
              <w:jc w:val="center"/>
              <w:rPr>
                <w:sz w:val="16"/>
              </w:rPr>
            </w:pPr>
            <w:r>
              <w:rPr>
                <w:rFonts w:ascii="Arial" w:hAnsi="Arial" w:cs="Arial"/>
                <w:sz w:val="16"/>
              </w:rPr>
              <w:fldChar w:fldCharType="begin">
                <w:ffData>
                  <w:name w:val=""/>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53" w:type="dxa"/>
            <w:shd w:val="clear" w:color="auto" w:fill="FFFFFF"/>
            <w:vAlign w:val="center"/>
          </w:tcPr>
          <w:p w14:paraId="39418A6E" w14:textId="77777777" w:rsidR="00E52EFD" w:rsidRDefault="00E52EFD" w:rsidP="00E52EFD">
            <w:pPr>
              <w:jc w:val="center"/>
            </w:pPr>
            <w:r>
              <w:rPr>
                <w:rFonts w:ascii="Arial" w:hAnsi="Arial" w:cs="Arial"/>
                <w:sz w:val="16"/>
              </w:rPr>
              <w:fldChar w:fldCharType="begin">
                <w:ffData>
                  <w:name w:val="Text14"/>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58" w:type="dxa"/>
            <w:shd w:val="clear" w:color="auto" w:fill="FFFFFF"/>
            <w:vAlign w:val="center"/>
          </w:tcPr>
          <w:p w14:paraId="226874A8" w14:textId="77777777" w:rsidR="00E52EFD" w:rsidRDefault="00E52EFD" w:rsidP="00E52EFD">
            <w:pPr>
              <w:jc w:val="cente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8" w:type="dxa"/>
            <w:shd w:val="clear" w:color="auto" w:fill="FFFFFF"/>
            <w:vAlign w:val="center"/>
          </w:tcPr>
          <w:p w14:paraId="1C500A94" w14:textId="77777777" w:rsidR="00E52EFD" w:rsidRDefault="00E52EFD" w:rsidP="00E52EFD">
            <w:pPr>
              <w:jc w:val="center"/>
            </w:pPr>
            <w:r>
              <w:rPr>
                <w:rFonts w:ascii="Arial" w:hAnsi="Arial" w:cs="Arial"/>
                <w:sz w:val="16"/>
              </w:rPr>
              <w:fldChar w:fldCharType="begin">
                <w:ffData>
                  <w:name w:val=""/>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40" w:type="dxa"/>
            <w:shd w:val="clear" w:color="auto" w:fill="FFFFFF"/>
            <w:vAlign w:val="center"/>
          </w:tcPr>
          <w:p w14:paraId="45B2966C" w14:textId="77777777" w:rsidR="00E52EFD" w:rsidRDefault="00E52EFD" w:rsidP="00E52EFD">
            <w:pPr>
              <w:jc w:val="center"/>
              <w:rPr>
                <w:rFonts w:ascii="Arial" w:hAnsi="Arial" w:cs="Arial"/>
                <w:sz w:val="16"/>
              </w:rPr>
            </w:pPr>
            <w:r>
              <w:rPr>
                <w:sz w:val="16"/>
              </w:rPr>
              <w:fldChar w:fldCharType="begin">
                <w:ffData>
                  <w:name w:val=""/>
                  <w:enabled/>
                  <w:calcOnExit w:val="0"/>
                  <w:textInput>
                    <w:type w:val="date"/>
                    <w:maxLength w:val="10"/>
                    <w:format w:val="M/d/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40" w:type="dxa"/>
            <w:shd w:val="clear" w:color="auto" w:fill="FFFFFF"/>
            <w:vAlign w:val="center"/>
          </w:tcPr>
          <w:p w14:paraId="6F419216"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60" w:type="dxa"/>
            <w:shd w:val="clear" w:color="auto" w:fill="FFFFFF"/>
            <w:vAlign w:val="center"/>
          </w:tcPr>
          <w:p w14:paraId="418E4290"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shd w:val="clear" w:color="auto" w:fill="FFFFFF"/>
            <w:vAlign w:val="center"/>
          </w:tcPr>
          <w:p w14:paraId="099C6FCC"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26" w:type="dxa"/>
            <w:shd w:val="clear" w:color="auto" w:fill="FFFFFF"/>
            <w:vAlign w:val="center"/>
          </w:tcPr>
          <w:p w14:paraId="5179A4A6"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94" w:type="dxa"/>
            <w:shd w:val="clear" w:color="auto" w:fill="FFFFFF"/>
            <w:vAlign w:val="center"/>
          </w:tcPr>
          <w:p w14:paraId="42AE4F58"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50" w:type="dxa"/>
            <w:shd w:val="clear" w:color="auto" w:fill="FFFFFF"/>
            <w:vAlign w:val="center"/>
          </w:tcPr>
          <w:p w14:paraId="3426B10C"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E52EFD" w14:paraId="7F9EF229" w14:textId="77777777" w:rsidTr="00E52EFD">
        <w:trPr>
          <w:trHeight w:val="710"/>
        </w:trPr>
        <w:tc>
          <w:tcPr>
            <w:tcW w:w="2355" w:type="dxa"/>
            <w:shd w:val="clear" w:color="auto" w:fill="FFFFFF"/>
            <w:vAlign w:val="center"/>
          </w:tcPr>
          <w:p w14:paraId="29E5AD92" w14:textId="77777777" w:rsidR="00E52EFD" w:rsidRDefault="00E52EFD" w:rsidP="00562EEC">
            <w:pP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20" w:type="dxa"/>
            <w:shd w:val="clear" w:color="auto" w:fill="FFFFFF"/>
            <w:vAlign w:val="center"/>
          </w:tcPr>
          <w:p w14:paraId="6B4073CE" w14:textId="77777777" w:rsidR="00E52EFD" w:rsidRDefault="00E52EFD" w:rsidP="00E52EFD">
            <w:pPr>
              <w:jc w:val="center"/>
              <w:rPr>
                <w:rFonts w:ascii="Arial" w:hAnsi="Arial" w:cs="Arial"/>
                <w:sz w:val="16"/>
              </w:rPr>
            </w:pPr>
            <w:r>
              <w:rPr>
                <w:rFonts w:ascii="Arial" w:hAnsi="Arial" w:cs="Arial"/>
                <w:sz w:val="16"/>
              </w:rPr>
              <w:fldChar w:fldCharType="begin">
                <w:ffData>
                  <w:name w:val=""/>
                  <w:enabled/>
                  <w:calcOnExit w:val="0"/>
                  <w:textInput>
                    <w:type w:val="number"/>
                    <w:maxLength w:val="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744" w:type="dxa"/>
            <w:shd w:val="clear" w:color="auto" w:fill="FFFFFF"/>
            <w:vAlign w:val="center"/>
          </w:tcPr>
          <w:p w14:paraId="22A7A7C4" w14:textId="77777777" w:rsidR="00E52EFD" w:rsidRDefault="00E52EFD" w:rsidP="00E52EFD">
            <w:pPr>
              <w:jc w:val="center"/>
              <w:rPr>
                <w:rFonts w:ascii="Arial" w:hAnsi="Arial" w:cs="Arial"/>
                <w:sz w:val="16"/>
              </w:rPr>
            </w:pPr>
            <w:r>
              <w:rPr>
                <w:rFonts w:ascii="Arial" w:hAnsi="Arial" w:cs="Arial"/>
                <w:sz w:val="16"/>
              </w:rPr>
              <w:fldChar w:fldCharType="begin">
                <w:ffData>
                  <w:name w:val="Text12"/>
                  <w:enabled/>
                  <w:calcOnExit w:val="0"/>
                  <w:textInput>
                    <w:type w:val="number"/>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32" w:type="dxa"/>
            <w:shd w:val="clear" w:color="auto" w:fill="FFFFFF"/>
            <w:vAlign w:val="center"/>
          </w:tcPr>
          <w:p w14:paraId="14DBBC7C" w14:textId="77777777" w:rsidR="00E52EFD" w:rsidRDefault="00E52EFD" w:rsidP="00E52EFD">
            <w:pPr>
              <w:jc w:val="center"/>
              <w:rPr>
                <w:sz w:val="16"/>
              </w:rPr>
            </w:pPr>
            <w:r>
              <w:rPr>
                <w:rFonts w:ascii="Arial" w:hAnsi="Arial" w:cs="Arial"/>
                <w:sz w:val="16"/>
              </w:rPr>
              <w:fldChar w:fldCharType="begin">
                <w:ffData>
                  <w:name w:val="Text13"/>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53" w:type="dxa"/>
            <w:shd w:val="clear" w:color="auto" w:fill="FFFFFF"/>
            <w:vAlign w:val="center"/>
          </w:tcPr>
          <w:p w14:paraId="4CDA8FF4" w14:textId="77777777" w:rsidR="00E52EFD" w:rsidRDefault="00E52EFD" w:rsidP="00E52EFD">
            <w:pPr>
              <w:jc w:val="center"/>
            </w:pPr>
            <w:r>
              <w:rPr>
                <w:rFonts w:ascii="Arial" w:hAnsi="Arial" w:cs="Arial"/>
                <w:sz w:val="16"/>
              </w:rPr>
              <w:fldChar w:fldCharType="begin">
                <w:ffData>
                  <w:name w:val="Text14"/>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58" w:type="dxa"/>
            <w:shd w:val="clear" w:color="auto" w:fill="FFFFFF"/>
            <w:vAlign w:val="center"/>
          </w:tcPr>
          <w:p w14:paraId="77D1523D" w14:textId="77777777" w:rsidR="00E52EFD" w:rsidRDefault="00E52EFD" w:rsidP="00E52EFD">
            <w:pPr>
              <w:jc w:val="center"/>
              <w:rPr>
                <w:rFonts w:ascii="Arial" w:hAnsi="Arial" w:cs="Arial"/>
                <w:sz w:val="16"/>
              </w:rPr>
            </w:pPr>
            <w:r>
              <w:rPr>
                <w:rFonts w:ascii="Arial" w:hAnsi="Arial" w:cs="Arial"/>
                <w:sz w:val="16"/>
              </w:rPr>
              <w:fldChar w:fldCharType="begin">
                <w:ffData>
                  <w:name w:val=""/>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8" w:type="dxa"/>
            <w:shd w:val="clear" w:color="auto" w:fill="FFFFFF"/>
            <w:vAlign w:val="center"/>
          </w:tcPr>
          <w:p w14:paraId="344CDCC1" w14:textId="77777777" w:rsidR="00E52EFD" w:rsidRDefault="00E52EFD" w:rsidP="00E52EFD">
            <w:pPr>
              <w:jc w:val="center"/>
            </w:pPr>
            <w:r>
              <w:rPr>
                <w:rFonts w:ascii="Arial" w:hAnsi="Arial" w:cs="Arial"/>
                <w:sz w:val="16"/>
              </w:rPr>
              <w:fldChar w:fldCharType="begin">
                <w:ffData>
                  <w:name w:val=""/>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40" w:type="dxa"/>
            <w:shd w:val="clear" w:color="auto" w:fill="FFFFFF"/>
            <w:vAlign w:val="center"/>
          </w:tcPr>
          <w:p w14:paraId="03BDB5DA" w14:textId="77777777" w:rsidR="00E52EFD" w:rsidRDefault="00E52EFD" w:rsidP="00E52EFD">
            <w:pPr>
              <w:jc w:val="center"/>
              <w:rPr>
                <w:rFonts w:ascii="Arial" w:hAnsi="Arial" w:cs="Arial"/>
                <w:sz w:val="16"/>
              </w:rPr>
            </w:pPr>
            <w:r>
              <w:rPr>
                <w:sz w:val="16"/>
              </w:rPr>
              <w:fldChar w:fldCharType="begin">
                <w:ffData>
                  <w:name w:val=""/>
                  <w:enabled/>
                  <w:calcOnExit w:val="0"/>
                  <w:textInput>
                    <w:type w:val="date"/>
                    <w:maxLength w:val="10"/>
                    <w:format w:val="M/d/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40" w:type="dxa"/>
            <w:shd w:val="clear" w:color="auto" w:fill="FFFFFF"/>
            <w:vAlign w:val="center"/>
          </w:tcPr>
          <w:p w14:paraId="1FF62897"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60" w:type="dxa"/>
            <w:shd w:val="clear" w:color="auto" w:fill="FFFFFF"/>
            <w:vAlign w:val="center"/>
          </w:tcPr>
          <w:p w14:paraId="417FEBC4"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shd w:val="clear" w:color="auto" w:fill="FFFFFF"/>
            <w:vAlign w:val="center"/>
          </w:tcPr>
          <w:p w14:paraId="63849FE8"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26" w:type="dxa"/>
            <w:shd w:val="clear" w:color="auto" w:fill="FFFFFF"/>
            <w:vAlign w:val="center"/>
          </w:tcPr>
          <w:p w14:paraId="71F78216"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94" w:type="dxa"/>
            <w:shd w:val="clear" w:color="auto" w:fill="FFFFFF"/>
            <w:vAlign w:val="center"/>
          </w:tcPr>
          <w:p w14:paraId="3F467B08"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50" w:type="dxa"/>
            <w:shd w:val="clear" w:color="auto" w:fill="FFFFFF"/>
            <w:vAlign w:val="center"/>
          </w:tcPr>
          <w:p w14:paraId="0DEAB142"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E52EFD" w14:paraId="2F84915A" w14:textId="77777777" w:rsidTr="00E52EFD">
        <w:trPr>
          <w:trHeight w:val="735"/>
        </w:trPr>
        <w:tc>
          <w:tcPr>
            <w:tcW w:w="2355" w:type="dxa"/>
            <w:shd w:val="clear" w:color="auto" w:fill="FFFFFF"/>
            <w:vAlign w:val="center"/>
          </w:tcPr>
          <w:p w14:paraId="0FBD1026" w14:textId="77777777" w:rsidR="00E52EFD" w:rsidRDefault="00E52EFD" w:rsidP="00562EEC">
            <w:pP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20" w:type="dxa"/>
            <w:shd w:val="clear" w:color="auto" w:fill="FFFFFF"/>
            <w:vAlign w:val="center"/>
          </w:tcPr>
          <w:p w14:paraId="63214204" w14:textId="77777777" w:rsidR="00E52EFD" w:rsidRDefault="00E52EFD" w:rsidP="00E52EFD">
            <w:pPr>
              <w:jc w:val="center"/>
              <w:rPr>
                <w:rFonts w:ascii="Arial" w:hAnsi="Arial" w:cs="Arial"/>
                <w:sz w:val="16"/>
              </w:rPr>
            </w:pPr>
            <w:r>
              <w:rPr>
                <w:rFonts w:ascii="Arial" w:hAnsi="Arial" w:cs="Arial"/>
                <w:sz w:val="16"/>
              </w:rPr>
              <w:fldChar w:fldCharType="begin">
                <w:ffData>
                  <w:name w:val=""/>
                  <w:enabled/>
                  <w:calcOnExit w:val="0"/>
                  <w:textInput>
                    <w:type w:val="number"/>
                    <w:maxLength w:val="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744" w:type="dxa"/>
            <w:shd w:val="clear" w:color="auto" w:fill="FFFFFF"/>
            <w:vAlign w:val="center"/>
          </w:tcPr>
          <w:p w14:paraId="0DEE86D9" w14:textId="77777777" w:rsidR="00E52EFD" w:rsidRDefault="00E52EFD" w:rsidP="00E52EFD">
            <w:pPr>
              <w:jc w:val="center"/>
              <w:rPr>
                <w:rFonts w:ascii="Arial" w:hAnsi="Arial" w:cs="Arial"/>
                <w:sz w:val="16"/>
              </w:rPr>
            </w:pPr>
            <w:r>
              <w:rPr>
                <w:rFonts w:ascii="Arial" w:hAnsi="Arial" w:cs="Arial"/>
                <w:sz w:val="16"/>
              </w:rPr>
              <w:fldChar w:fldCharType="begin">
                <w:ffData>
                  <w:name w:val="Text12"/>
                  <w:enabled/>
                  <w:calcOnExit w:val="0"/>
                  <w:textInput>
                    <w:type w:val="number"/>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32" w:type="dxa"/>
            <w:shd w:val="clear" w:color="auto" w:fill="FFFFFF"/>
            <w:vAlign w:val="center"/>
          </w:tcPr>
          <w:p w14:paraId="12B7DBD2" w14:textId="77777777" w:rsidR="00E52EFD" w:rsidRDefault="00E52EFD" w:rsidP="00E52EFD">
            <w:pPr>
              <w:jc w:val="center"/>
              <w:rPr>
                <w:sz w:val="16"/>
              </w:rPr>
            </w:pPr>
            <w:r>
              <w:rPr>
                <w:rFonts w:ascii="Arial" w:hAnsi="Arial" w:cs="Arial"/>
                <w:sz w:val="16"/>
              </w:rPr>
              <w:fldChar w:fldCharType="begin">
                <w:ffData>
                  <w:name w:val="Text13"/>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53" w:type="dxa"/>
            <w:shd w:val="clear" w:color="auto" w:fill="FFFFFF"/>
            <w:vAlign w:val="center"/>
          </w:tcPr>
          <w:p w14:paraId="3278C87A" w14:textId="77777777" w:rsidR="00E52EFD" w:rsidRDefault="00E52EFD" w:rsidP="00E52EFD">
            <w:pPr>
              <w:jc w:val="center"/>
            </w:pPr>
            <w:r>
              <w:rPr>
                <w:rFonts w:ascii="Arial" w:hAnsi="Arial" w:cs="Arial"/>
                <w:sz w:val="16"/>
              </w:rPr>
              <w:fldChar w:fldCharType="begin">
                <w:ffData>
                  <w:name w:val="Text14"/>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58" w:type="dxa"/>
            <w:shd w:val="clear" w:color="auto" w:fill="FFFFFF"/>
            <w:vAlign w:val="center"/>
          </w:tcPr>
          <w:p w14:paraId="5EAFCB35" w14:textId="77777777" w:rsidR="00E52EFD" w:rsidRDefault="00E52EFD" w:rsidP="00E52EFD">
            <w:pPr>
              <w:jc w:val="cente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8" w:type="dxa"/>
            <w:shd w:val="clear" w:color="auto" w:fill="FFFFFF"/>
            <w:vAlign w:val="center"/>
          </w:tcPr>
          <w:p w14:paraId="191396C2" w14:textId="77777777" w:rsidR="00E52EFD" w:rsidRDefault="00E52EFD" w:rsidP="00E52EFD">
            <w:pPr>
              <w:jc w:val="center"/>
            </w:pPr>
            <w:r>
              <w:rPr>
                <w:rFonts w:ascii="Arial" w:hAnsi="Arial" w:cs="Arial"/>
                <w:sz w:val="16"/>
              </w:rPr>
              <w:fldChar w:fldCharType="begin">
                <w:ffData>
                  <w:name w:val=""/>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40" w:type="dxa"/>
            <w:shd w:val="clear" w:color="auto" w:fill="FFFFFF"/>
            <w:vAlign w:val="center"/>
          </w:tcPr>
          <w:p w14:paraId="1F8B5689" w14:textId="77777777" w:rsidR="00E52EFD" w:rsidRDefault="00E52EFD" w:rsidP="00E52EFD">
            <w:pPr>
              <w:jc w:val="center"/>
              <w:rPr>
                <w:rFonts w:ascii="Arial" w:hAnsi="Arial" w:cs="Arial"/>
                <w:sz w:val="16"/>
              </w:rPr>
            </w:pPr>
            <w:r>
              <w:rPr>
                <w:sz w:val="16"/>
              </w:rPr>
              <w:fldChar w:fldCharType="begin">
                <w:ffData>
                  <w:name w:val=""/>
                  <w:enabled/>
                  <w:calcOnExit w:val="0"/>
                  <w:textInput>
                    <w:type w:val="date"/>
                    <w:maxLength w:val="10"/>
                    <w:format w:val="M/d/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40" w:type="dxa"/>
            <w:shd w:val="clear" w:color="auto" w:fill="FFFFFF"/>
            <w:vAlign w:val="center"/>
          </w:tcPr>
          <w:p w14:paraId="3F83993D"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60" w:type="dxa"/>
            <w:shd w:val="clear" w:color="auto" w:fill="FFFFFF"/>
            <w:vAlign w:val="center"/>
          </w:tcPr>
          <w:p w14:paraId="369AA056"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shd w:val="clear" w:color="auto" w:fill="FFFFFF"/>
            <w:vAlign w:val="center"/>
          </w:tcPr>
          <w:p w14:paraId="6505E1A6"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26" w:type="dxa"/>
            <w:shd w:val="clear" w:color="auto" w:fill="FFFFFF"/>
            <w:vAlign w:val="center"/>
          </w:tcPr>
          <w:p w14:paraId="2DAE986A"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94" w:type="dxa"/>
            <w:shd w:val="clear" w:color="auto" w:fill="FFFFFF"/>
            <w:vAlign w:val="center"/>
          </w:tcPr>
          <w:p w14:paraId="1E19DEB2"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50" w:type="dxa"/>
            <w:shd w:val="clear" w:color="auto" w:fill="FFFFFF"/>
            <w:vAlign w:val="center"/>
          </w:tcPr>
          <w:p w14:paraId="61811161"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E52EFD" w14:paraId="654D2286" w14:textId="77777777" w:rsidTr="00E52EFD">
        <w:trPr>
          <w:trHeight w:val="710"/>
        </w:trPr>
        <w:tc>
          <w:tcPr>
            <w:tcW w:w="2355" w:type="dxa"/>
            <w:shd w:val="clear" w:color="auto" w:fill="FFFFFF"/>
            <w:vAlign w:val="center"/>
          </w:tcPr>
          <w:p w14:paraId="0BC8FEBE" w14:textId="77777777" w:rsidR="00E52EFD" w:rsidRDefault="00E52EFD" w:rsidP="00562EEC">
            <w:pP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20" w:type="dxa"/>
            <w:shd w:val="clear" w:color="auto" w:fill="FFFFFF"/>
            <w:vAlign w:val="center"/>
          </w:tcPr>
          <w:p w14:paraId="38E178B8" w14:textId="77777777" w:rsidR="00E52EFD" w:rsidRDefault="00E52EFD" w:rsidP="00E52EFD">
            <w:pPr>
              <w:jc w:val="center"/>
              <w:rPr>
                <w:rFonts w:ascii="Arial" w:hAnsi="Arial" w:cs="Arial"/>
                <w:sz w:val="16"/>
              </w:rPr>
            </w:pPr>
            <w:r>
              <w:rPr>
                <w:rFonts w:ascii="Arial" w:hAnsi="Arial" w:cs="Arial"/>
                <w:sz w:val="16"/>
              </w:rPr>
              <w:fldChar w:fldCharType="begin">
                <w:ffData>
                  <w:name w:val=""/>
                  <w:enabled/>
                  <w:calcOnExit w:val="0"/>
                  <w:textInput>
                    <w:type w:val="number"/>
                    <w:maxLength w:val="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744" w:type="dxa"/>
            <w:shd w:val="clear" w:color="auto" w:fill="FFFFFF"/>
            <w:vAlign w:val="center"/>
          </w:tcPr>
          <w:p w14:paraId="3CE0FF70" w14:textId="77777777" w:rsidR="00E52EFD" w:rsidRDefault="00E52EFD" w:rsidP="00E52EFD">
            <w:pPr>
              <w:jc w:val="center"/>
              <w:rPr>
                <w:rFonts w:ascii="Arial" w:hAnsi="Arial" w:cs="Arial"/>
                <w:sz w:val="16"/>
              </w:rPr>
            </w:pPr>
            <w:r>
              <w:rPr>
                <w:rFonts w:ascii="Arial" w:hAnsi="Arial" w:cs="Arial"/>
                <w:sz w:val="16"/>
              </w:rPr>
              <w:fldChar w:fldCharType="begin">
                <w:ffData>
                  <w:name w:val="Text12"/>
                  <w:enabled/>
                  <w:calcOnExit w:val="0"/>
                  <w:textInput>
                    <w:type w:val="number"/>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32" w:type="dxa"/>
            <w:shd w:val="clear" w:color="auto" w:fill="FFFFFF"/>
            <w:vAlign w:val="center"/>
          </w:tcPr>
          <w:p w14:paraId="1EB4484D" w14:textId="77777777" w:rsidR="00E52EFD" w:rsidRDefault="00E52EFD" w:rsidP="00E52EFD">
            <w:pPr>
              <w:jc w:val="center"/>
              <w:rPr>
                <w:sz w:val="16"/>
              </w:rPr>
            </w:pPr>
            <w:r>
              <w:rPr>
                <w:rFonts w:ascii="Arial" w:hAnsi="Arial" w:cs="Arial"/>
                <w:sz w:val="16"/>
              </w:rPr>
              <w:fldChar w:fldCharType="begin">
                <w:ffData>
                  <w:name w:val="Text13"/>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53" w:type="dxa"/>
            <w:shd w:val="clear" w:color="auto" w:fill="FFFFFF"/>
            <w:vAlign w:val="center"/>
          </w:tcPr>
          <w:p w14:paraId="054678EF" w14:textId="77777777" w:rsidR="00E52EFD" w:rsidRDefault="00E52EFD" w:rsidP="00E52EFD">
            <w:pPr>
              <w:jc w:val="center"/>
            </w:pPr>
            <w:r>
              <w:rPr>
                <w:rFonts w:ascii="Arial" w:hAnsi="Arial" w:cs="Arial"/>
                <w:sz w:val="16"/>
              </w:rPr>
              <w:fldChar w:fldCharType="begin">
                <w:ffData>
                  <w:name w:val="Text14"/>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58" w:type="dxa"/>
            <w:shd w:val="clear" w:color="auto" w:fill="FFFFFF"/>
            <w:vAlign w:val="center"/>
          </w:tcPr>
          <w:p w14:paraId="7B9A1CD2" w14:textId="77777777" w:rsidR="00E52EFD" w:rsidRDefault="00E52EFD" w:rsidP="00E52EFD">
            <w:pPr>
              <w:jc w:val="cente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8" w:type="dxa"/>
            <w:shd w:val="clear" w:color="auto" w:fill="FFFFFF"/>
            <w:vAlign w:val="center"/>
          </w:tcPr>
          <w:p w14:paraId="6250A6BD" w14:textId="77777777" w:rsidR="00E52EFD" w:rsidRDefault="00E52EFD" w:rsidP="00E52EFD">
            <w:pPr>
              <w:jc w:val="center"/>
            </w:pPr>
            <w:r>
              <w:rPr>
                <w:rFonts w:ascii="Arial" w:hAnsi="Arial" w:cs="Arial"/>
                <w:sz w:val="16"/>
              </w:rPr>
              <w:fldChar w:fldCharType="begin">
                <w:ffData>
                  <w:name w:val=""/>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40" w:type="dxa"/>
            <w:shd w:val="clear" w:color="auto" w:fill="FFFFFF"/>
            <w:vAlign w:val="center"/>
          </w:tcPr>
          <w:p w14:paraId="4B1983A4" w14:textId="77777777" w:rsidR="00E52EFD" w:rsidRDefault="00E52EFD" w:rsidP="00E52EFD">
            <w:pPr>
              <w:jc w:val="center"/>
              <w:rPr>
                <w:rFonts w:ascii="Arial" w:hAnsi="Arial" w:cs="Arial"/>
                <w:sz w:val="16"/>
              </w:rPr>
            </w:pPr>
            <w:r>
              <w:rPr>
                <w:sz w:val="16"/>
              </w:rPr>
              <w:fldChar w:fldCharType="begin">
                <w:ffData>
                  <w:name w:val=""/>
                  <w:enabled/>
                  <w:calcOnExit w:val="0"/>
                  <w:textInput>
                    <w:type w:val="date"/>
                    <w:maxLength w:val="10"/>
                    <w:format w:val="M/d/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40" w:type="dxa"/>
            <w:shd w:val="clear" w:color="auto" w:fill="FFFFFF"/>
            <w:vAlign w:val="center"/>
          </w:tcPr>
          <w:p w14:paraId="2CDC0265"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60" w:type="dxa"/>
            <w:shd w:val="clear" w:color="auto" w:fill="FFFFFF"/>
            <w:vAlign w:val="center"/>
          </w:tcPr>
          <w:p w14:paraId="0F54B20A"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shd w:val="clear" w:color="auto" w:fill="FFFFFF"/>
            <w:vAlign w:val="center"/>
          </w:tcPr>
          <w:p w14:paraId="3F3ED8D7"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26" w:type="dxa"/>
            <w:shd w:val="clear" w:color="auto" w:fill="FFFFFF"/>
            <w:vAlign w:val="center"/>
          </w:tcPr>
          <w:p w14:paraId="69117437"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94" w:type="dxa"/>
            <w:shd w:val="clear" w:color="auto" w:fill="FFFFFF"/>
            <w:vAlign w:val="center"/>
          </w:tcPr>
          <w:p w14:paraId="5DA44017"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50" w:type="dxa"/>
            <w:shd w:val="clear" w:color="auto" w:fill="FFFFFF"/>
            <w:vAlign w:val="center"/>
          </w:tcPr>
          <w:p w14:paraId="013B9198"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E52EFD" w14:paraId="10ECFA5B" w14:textId="77777777" w:rsidTr="00E52EFD">
        <w:trPr>
          <w:trHeight w:val="735"/>
        </w:trPr>
        <w:tc>
          <w:tcPr>
            <w:tcW w:w="2355" w:type="dxa"/>
            <w:shd w:val="clear" w:color="auto" w:fill="FFFFFF"/>
            <w:vAlign w:val="center"/>
          </w:tcPr>
          <w:p w14:paraId="5B325242" w14:textId="77777777" w:rsidR="00E52EFD" w:rsidRDefault="00E52EFD" w:rsidP="00562EEC">
            <w:pP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20" w:type="dxa"/>
            <w:shd w:val="clear" w:color="auto" w:fill="FFFFFF"/>
            <w:vAlign w:val="center"/>
          </w:tcPr>
          <w:p w14:paraId="348AA2A4" w14:textId="77777777" w:rsidR="00E52EFD" w:rsidRDefault="00E52EFD" w:rsidP="00E52EFD">
            <w:pPr>
              <w:jc w:val="center"/>
              <w:rPr>
                <w:rFonts w:ascii="Arial" w:hAnsi="Arial" w:cs="Arial"/>
                <w:sz w:val="16"/>
              </w:rPr>
            </w:pPr>
            <w:r>
              <w:rPr>
                <w:rFonts w:ascii="Arial" w:hAnsi="Arial" w:cs="Arial"/>
                <w:sz w:val="16"/>
              </w:rPr>
              <w:fldChar w:fldCharType="begin">
                <w:ffData>
                  <w:name w:val=""/>
                  <w:enabled/>
                  <w:calcOnExit w:val="0"/>
                  <w:textInput>
                    <w:type w:val="number"/>
                    <w:maxLength w:val="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744" w:type="dxa"/>
            <w:shd w:val="clear" w:color="auto" w:fill="FFFFFF"/>
            <w:vAlign w:val="center"/>
          </w:tcPr>
          <w:p w14:paraId="458E404D" w14:textId="77777777" w:rsidR="00E52EFD" w:rsidRDefault="00E52EFD" w:rsidP="00E52EFD">
            <w:pPr>
              <w:jc w:val="center"/>
              <w:rPr>
                <w:rFonts w:ascii="Arial" w:hAnsi="Arial" w:cs="Arial"/>
                <w:sz w:val="16"/>
              </w:rPr>
            </w:pPr>
            <w:r>
              <w:rPr>
                <w:rFonts w:ascii="Arial" w:hAnsi="Arial" w:cs="Arial"/>
                <w:sz w:val="16"/>
              </w:rPr>
              <w:fldChar w:fldCharType="begin">
                <w:ffData>
                  <w:name w:val="Text12"/>
                  <w:enabled/>
                  <w:calcOnExit w:val="0"/>
                  <w:textInput>
                    <w:type w:val="number"/>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32" w:type="dxa"/>
            <w:shd w:val="clear" w:color="auto" w:fill="FFFFFF"/>
            <w:vAlign w:val="center"/>
          </w:tcPr>
          <w:p w14:paraId="7D4591D3" w14:textId="77777777" w:rsidR="00E52EFD" w:rsidRDefault="00E52EFD" w:rsidP="00E52EFD">
            <w:pPr>
              <w:jc w:val="center"/>
              <w:rPr>
                <w:sz w:val="16"/>
              </w:rPr>
            </w:pPr>
            <w:r>
              <w:rPr>
                <w:rFonts w:ascii="Arial" w:hAnsi="Arial" w:cs="Arial"/>
                <w:sz w:val="16"/>
              </w:rPr>
              <w:fldChar w:fldCharType="begin">
                <w:ffData>
                  <w:name w:val="Text13"/>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153" w:type="dxa"/>
            <w:shd w:val="clear" w:color="auto" w:fill="FFFFFF"/>
            <w:vAlign w:val="center"/>
          </w:tcPr>
          <w:p w14:paraId="70F85345" w14:textId="77777777" w:rsidR="00E52EFD" w:rsidRDefault="00E52EFD" w:rsidP="00E52EFD">
            <w:pPr>
              <w:jc w:val="center"/>
            </w:pPr>
            <w:r>
              <w:rPr>
                <w:rFonts w:ascii="Arial" w:hAnsi="Arial" w:cs="Arial"/>
                <w:sz w:val="16"/>
              </w:rPr>
              <w:fldChar w:fldCharType="begin">
                <w:ffData>
                  <w:name w:val="Text14"/>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558" w:type="dxa"/>
            <w:shd w:val="clear" w:color="auto" w:fill="FFFFFF"/>
            <w:vAlign w:val="center"/>
          </w:tcPr>
          <w:p w14:paraId="019F7595" w14:textId="77777777" w:rsidR="00E52EFD" w:rsidRDefault="00E52EFD" w:rsidP="00E52EFD">
            <w:pPr>
              <w:jc w:val="center"/>
              <w:rPr>
                <w:rFonts w:ascii="Arial" w:hAnsi="Arial" w:cs="Arial"/>
                <w:sz w:val="16"/>
              </w:rPr>
            </w:pPr>
            <w:r>
              <w:rPr>
                <w:rFonts w:ascii="Arial" w:hAnsi="Arial" w:cs="Arial"/>
                <w:sz w:val="16"/>
              </w:rPr>
              <w:fldChar w:fldCharType="begin">
                <w:ffData>
                  <w:name w:val="Text10"/>
                  <w:enabled/>
                  <w:calcOnExit w:val="0"/>
                  <w:textInput>
                    <w:maxLength w:val="8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8" w:type="dxa"/>
            <w:shd w:val="clear" w:color="auto" w:fill="FFFFFF"/>
            <w:vAlign w:val="center"/>
          </w:tcPr>
          <w:p w14:paraId="5D6E7DD0" w14:textId="77777777" w:rsidR="00E52EFD" w:rsidRDefault="00E52EFD" w:rsidP="00E52EFD">
            <w:pPr>
              <w:jc w:val="center"/>
            </w:pPr>
            <w:r>
              <w:rPr>
                <w:rFonts w:ascii="Arial" w:hAnsi="Arial" w:cs="Arial"/>
                <w:sz w:val="16"/>
              </w:rPr>
              <w:fldChar w:fldCharType="begin">
                <w:ffData>
                  <w:name w:val=""/>
                  <w:enabled/>
                  <w:calcOnExit w:val="0"/>
                  <w:textInput>
                    <w:maxLength w:val="5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40" w:type="dxa"/>
            <w:shd w:val="clear" w:color="auto" w:fill="FFFFFF"/>
            <w:vAlign w:val="center"/>
          </w:tcPr>
          <w:p w14:paraId="72DD869A" w14:textId="77777777" w:rsidR="00E52EFD" w:rsidRDefault="00E52EFD" w:rsidP="00E52EFD">
            <w:pPr>
              <w:jc w:val="center"/>
              <w:rPr>
                <w:rFonts w:ascii="Arial" w:hAnsi="Arial" w:cs="Arial"/>
                <w:sz w:val="16"/>
              </w:rPr>
            </w:pPr>
            <w:r>
              <w:rPr>
                <w:sz w:val="16"/>
              </w:rPr>
              <w:fldChar w:fldCharType="begin">
                <w:ffData>
                  <w:name w:val=""/>
                  <w:enabled/>
                  <w:calcOnExit w:val="0"/>
                  <w:textInput>
                    <w:type w:val="date"/>
                    <w:maxLength w:val="10"/>
                    <w:format w:val="M/d/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840" w:type="dxa"/>
            <w:shd w:val="clear" w:color="auto" w:fill="FFFFFF"/>
            <w:vAlign w:val="center"/>
          </w:tcPr>
          <w:p w14:paraId="3781B8C8"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60" w:type="dxa"/>
            <w:shd w:val="clear" w:color="auto" w:fill="FFFFFF"/>
            <w:vAlign w:val="center"/>
          </w:tcPr>
          <w:p w14:paraId="069AADCC"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shd w:val="clear" w:color="auto" w:fill="FFFFFF"/>
            <w:vAlign w:val="center"/>
          </w:tcPr>
          <w:p w14:paraId="770A161D"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26" w:type="dxa"/>
            <w:shd w:val="clear" w:color="auto" w:fill="FFFFFF"/>
            <w:vAlign w:val="center"/>
          </w:tcPr>
          <w:p w14:paraId="58FF60C7"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94" w:type="dxa"/>
            <w:shd w:val="clear" w:color="auto" w:fill="FFFFFF"/>
            <w:vAlign w:val="center"/>
          </w:tcPr>
          <w:p w14:paraId="58309113"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50" w:type="dxa"/>
            <w:shd w:val="clear" w:color="auto" w:fill="FFFFFF"/>
            <w:vAlign w:val="center"/>
          </w:tcPr>
          <w:p w14:paraId="5A3A7D7D" w14:textId="77777777" w:rsidR="00E52EFD" w:rsidRDefault="00E52EFD" w:rsidP="00E52EFD">
            <w:pPr>
              <w:jc w:val="center"/>
            </w:pPr>
            <w:r>
              <w:rPr>
                <w:rFonts w:ascii="Arial" w:hAnsi="Arial" w:cs="Arial"/>
                <w:sz w:val="16"/>
              </w:rPr>
              <w:fldChar w:fldCharType="begin">
                <w:ffData>
                  <w:name w:val=""/>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6E4D35A5" w14:textId="77777777" w:rsidR="00481803" w:rsidRDefault="00481803" w:rsidP="00481803">
      <w:pPr>
        <w:pStyle w:val="Header"/>
        <w:rPr>
          <w:rFonts w:ascii="Arial" w:hAnsi="Arial" w:cs="Arial"/>
          <w:b/>
          <w:bCs/>
          <w:sz w:val="12"/>
        </w:rPr>
      </w:pPr>
    </w:p>
    <w:p w14:paraId="230FEAD0" w14:textId="77777777" w:rsidR="00481803" w:rsidRPr="00E52EFD" w:rsidRDefault="00481803" w:rsidP="00F83F73">
      <w:pPr>
        <w:rPr>
          <w:sz w:val="22"/>
        </w:rPr>
      </w:pPr>
      <w:r>
        <w:rPr>
          <w:sz w:val="22"/>
        </w:rPr>
        <w:t>* Disclose mortgage relief, assignments, and/or foreclosures on a separate sheet and attach hereto</w:t>
      </w:r>
    </w:p>
    <w:p w14:paraId="34AFE862" w14:textId="77777777" w:rsidR="0053080B" w:rsidRDefault="0053080B" w:rsidP="00121425">
      <w:pPr>
        <w:pStyle w:val="Heading1"/>
        <w:keepLines/>
        <w:pageBreakBefore/>
        <w:pBdr>
          <w:bottom w:val="single" w:sz="4" w:space="1" w:color="auto"/>
        </w:pBdr>
        <w:rPr>
          <w:rFonts w:ascii="Arial" w:hAnsi="Arial" w:cs="Arial"/>
        </w:rPr>
        <w:sectPr w:rsidR="0053080B" w:rsidSect="0053080B">
          <w:footerReference w:type="first" r:id="rId23"/>
          <w:pgSz w:w="15840" w:h="12240" w:orient="landscape" w:code="1"/>
          <w:pgMar w:top="1440" w:right="1440" w:bottom="1440" w:left="1440" w:header="1440" w:footer="720" w:gutter="0"/>
          <w:cols w:space="720"/>
          <w:docGrid w:linePitch="326"/>
        </w:sectPr>
      </w:pPr>
    </w:p>
    <w:p w14:paraId="5B72C1A1" w14:textId="77777777" w:rsidR="00EE5C9A" w:rsidRDefault="00EE5C9A" w:rsidP="00121425">
      <w:pPr>
        <w:pStyle w:val="Heading1"/>
        <w:keepLines/>
        <w:pageBreakBefore/>
        <w:pBdr>
          <w:bottom w:val="single" w:sz="4" w:space="1" w:color="auto"/>
        </w:pBdr>
        <w:rPr>
          <w:rFonts w:ascii="Arial" w:hAnsi="Arial" w:cs="Arial"/>
        </w:rPr>
      </w:pPr>
      <w:bookmarkStart w:id="51" w:name="_Toc135399508"/>
      <w:r>
        <w:rPr>
          <w:rFonts w:ascii="Arial" w:hAnsi="Arial" w:cs="Arial"/>
        </w:rPr>
        <w:lastRenderedPageBreak/>
        <w:t>PART II</w:t>
      </w:r>
      <w:r w:rsidR="00062355">
        <w:rPr>
          <w:rFonts w:ascii="Arial" w:hAnsi="Arial" w:cs="Arial"/>
        </w:rPr>
        <w:t xml:space="preserve">: </w:t>
      </w:r>
      <w:r w:rsidR="00D460AB">
        <w:rPr>
          <w:rFonts w:ascii="Arial" w:hAnsi="Arial" w:cs="Arial"/>
        </w:rPr>
        <w:t xml:space="preserve">GRANT </w:t>
      </w:r>
      <w:r>
        <w:rPr>
          <w:rFonts w:ascii="Arial" w:hAnsi="Arial" w:cs="Arial"/>
        </w:rPr>
        <w:t>EXHIBITS</w:t>
      </w:r>
      <w:bookmarkEnd w:id="51"/>
    </w:p>
    <w:p w14:paraId="5C7B2902" w14:textId="77777777" w:rsidR="00B30902" w:rsidRDefault="00B30902" w:rsidP="00B30902">
      <w:pPr>
        <w:rPr>
          <w:sz w:val="22"/>
          <w:szCs w:val="22"/>
        </w:rPr>
      </w:pPr>
    </w:p>
    <w:p w14:paraId="7BE124AA" w14:textId="57F6A4EC" w:rsidR="005F3103" w:rsidRDefault="00111D7C" w:rsidP="00B30902">
      <w:pPr>
        <w:rPr>
          <w:sz w:val="22"/>
          <w:szCs w:val="22"/>
        </w:rPr>
      </w:pPr>
      <w:r w:rsidRPr="00111D7C">
        <w:rPr>
          <w:sz w:val="22"/>
          <w:szCs w:val="22"/>
        </w:rPr>
        <w:t xml:space="preserve">Applicants must complete </w:t>
      </w:r>
      <w:r w:rsidR="001A02EE">
        <w:rPr>
          <w:sz w:val="22"/>
          <w:szCs w:val="22"/>
        </w:rPr>
        <w:t>and</w:t>
      </w:r>
      <w:r w:rsidRPr="00111D7C">
        <w:rPr>
          <w:sz w:val="22"/>
          <w:szCs w:val="22"/>
        </w:rPr>
        <w:t xml:space="preserve"> include </w:t>
      </w:r>
      <w:r>
        <w:rPr>
          <w:sz w:val="22"/>
          <w:szCs w:val="22"/>
        </w:rPr>
        <w:t>all Exhibits</w:t>
      </w:r>
      <w:r w:rsidRPr="00111D7C">
        <w:rPr>
          <w:sz w:val="22"/>
          <w:szCs w:val="22"/>
        </w:rPr>
        <w:t xml:space="preserve"> for submission with the Proposal. </w:t>
      </w:r>
    </w:p>
    <w:p w14:paraId="07488007" w14:textId="77777777" w:rsidR="005F3103" w:rsidRDefault="005F3103" w:rsidP="00B30902">
      <w:pPr>
        <w:rPr>
          <w:sz w:val="22"/>
          <w:szCs w:val="22"/>
        </w:rPr>
      </w:pPr>
    </w:p>
    <w:p w14:paraId="0364402C" w14:textId="3E32CEDC" w:rsidR="00111D7C" w:rsidRPr="0060757F" w:rsidRDefault="005F3103" w:rsidP="0043793C">
      <w:pPr>
        <w:pStyle w:val="ListParagraph"/>
        <w:numPr>
          <w:ilvl w:val="0"/>
          <w:numId w:val="30"/>
        </w:numPr>
        <w:jc w:val="both"/>
        <w:rPr>
          <w:i/>
          <w:sz w:val="22"/>
          <w:szCs w:val="22"/>
        </w:rPr>
      </w:pPr>
      <w:r w:rsidRPr="0060757F">
        <w:rPr>
          <w:i/>
          <w:sz w:val="22"/>
          <w:szCs w:val="22"/>
        </w:rPr>
        <w:t xml:space="preserve">The Exhibits for </w:t>
      </w:r>
      <w:r w:rsidR="00F6444B">
        <w:rPr>
          <w:i/>
          <w:sz w:val="22"/>
          <w:szCs w:val="22"/>
        </w:rPr>
        <w:t>New Construction</w:t>
      </w:r>
      <w:r w:rsidRPr="0060757F">
        <w:rPr>
          <w:i/>
          <w:sz w:val="22"/>
          <w:szCs w:val="22"/>
        </w:rPr>
        <w:t xml:space="preserve"> Projects are on the following pages. Please </w:t>
      </w:r>
      <w:r w:rsidR="001A02EE">
        <w:rPr>
          <w:i/>
          <w:sz w:val="22"/>
          <w:szCs w:val="22"/>
        </w:rPr>
        <w:t>fill out</w:t>
      </w:r>
      <w:r w:rsidRPr="0060757F">
        <w:rPr>
          <w:i/>
          <w:sz w:val="22"/>
          <w:szCs w:val="22"/>
        </w:rPr>
        <w:t xml:space="preserve"> all sections </w:t>
      </w:r>
      <w:r w:rsidR="00111D7C" w:rsidRPr="0060757F">
        <w:rPr>
          <w:i/>
          <w:sz w:val="22"/>
          <w:szCs w:val="22"/>
        </w:rPr>
        <w:t>as completely as possible</w:t>
      </w:r>
      <w:r w:rsidRPr="0060757F">
        <w:rPr>
          <w:i/>
          <w:sz w:val="22"/>
          <w:szCs w:val="22"/>
        </w:rPr>
        <w:t xml:space="preserve">, providing all relevant project </w:t>
      </w:r>
      <w:r w:rsidR="00D95539" w:rsidRPr="0060757F">
        <w:rPr>
          <w:i/>
          <w:sz w:val="22"/>
          <w:szCs w:val="22"/>
        </w:rPr>
        <w:t xml:space="preserve">and area </w:t>
      </w:r>
      <w:r w:rsidRPr="0060757F">
        <w:rPr>
          <w:i/>
          <w:sz w:val="22"/>
          <w:szCs w:val="22"/>
        </w:rPr>
        <w:t>information with a clear and detailed description of the proposed program</w:t>
      </w:r>
      <w:r w:rsidR="00111D7C" w:rsidRPr="0060757F">
        <w:rPr>
          <w:i/>
          <w:sz w:val="22"/>
          <w:szCs w:val="22"/>
        </w:rPr>
        <w:t>.</w:t>
      </w:r>
    </w:p>
    <w:p w14:paraId="37FE913B" w14:textId="77777777" w:rsidR="00F83F73" w:rsidRPr="00B30902" w:rsidRDefault="00396390" w:rsidP="00111D7C">
      <w:pPr>
        <w:pStyle w:val="Heading2"/>
        <w:keepLines/>
        <w:pageBreakBefore/>
        <w:rPr>
          <w:rFonts w:ascii="Arial" w:hAnsi="Arial" w:cs="Arial"/>
          <w:b/>
          <w:i w:val="0"/>
          <w:sz w:val="24"/>
        </w:rPr>
      </w:pPr>
      <w:bookmarkStart w:id="52" w:name="_Toc135399509"/>
      <w:r w:rsidRPr="00396390">
        <w:rPr>
          <w:rFonts w:ascii="Arial" w:hAnsi="Arial" w:cs="Arial"/>
          <w:b/>
          <w:i w:val="0"/>
          <w:sz w:val="24"/>
        </w:rPr>
        <w:lastRenderedPageBreak/>
        <w:t xml:space="preserve">EXHIBIT </w:t>
      </w:r>
      <w:r w:rsidR="00F83F73" w:rsidRPr="00B30902">
        <w:rPr>
          <w:rFonts w:ascii="Arial" w:hAnsi="Arial" w:cs="Arial"/>
          <w:b/>
          <w:i w:val="0"/>
          <w:sz w:val="24"/>
        </w:rPr>
        <w:t>A</w:t>
      </w:r>
      <w:r w:rsidR="00322367">
        <w:rPr>
          <w:rFonts w:ascii="Arial" w:hAnsi="Arial" w:cs="Arial"/>
          <w:b/>
          <w:i w:val="0"/>
          <w:sz w:val="24"/>
        </w:rPr>
        <w:t>:</w:t>
      </w:r>
      <w:r w:rsidR="00F83F73" w:rsidRPr="00B30902">
        <w:rPr>
          <w:rFonts w:ascii="Arial" w:hAnsi="Arial" w:cs="Arial"/>
          <w:b/>
          <w:i w:val="0"/>
          <w:sz w:val="24"/>
        </w:rPr>
        <w:t xml:space="preserve"> PROJECT INFORMATION &amp; DESCRIPTION</w:t>
      </w:r>
      <w:bookmarkEnd w:id="52"/>
    </w:p>
    <w:p w14:paraId="3C165595" w14:textId="77777777" w:rsidR="00F83F73" w:rsidRDefault="00F83F73" w:rsidP="00F83F73">
      <w:pPr>
        <w:rPr>
          <w:sz w:val="22"/>
        </w:rPr>
      </w:pPr>
    </w:p>
    <w:p w14:paraId="3FDE041B" w14:textId="77777777" w:rsidR="00F83F73" w:rsidRPr="00F32528" w:rsidRDefault="00F83F73" w:rsidP="00F83F73">
      <w:pPr>
        <w:rPr>
          <w:sz w:val="22"/>
        </w:rPr>
      </w:pPr>
      <w:r>
        <w:rPr>
          <w:sz w:val="22"/>
        </w:rPr>
        <w:t>Please complete all sections as completely as possible.</w:t>
      </w:r>
    </w:p>
    <w:p w14:paraId="43504485" w14:textId="77777777" w:rsidR="00F83F73" w:rsidRDefault="00F83F73" w:rsidP="00F83F73">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79616B71" w14:textId="77777777" w:rsidR="00F83F73" w:rsidRPr="002F4D74" w:rsidRDefault="00F83F73" w:rsidP="002F4D74">
      <w:pPr>
        <w:pStyle w:val="Heading3"/>
        <w:rPr>
          <w:rFonts w:ascii="Arial" w:hAnsi="Arial" w:cs="Arial"/>
        </w:rPr>
      </w:pPr>
      <w:bookmarkStart w:id="53" w:name="_Toc135399510"/>
      <w:r w:rsidRPr="002F4D74">
        <w:rPr>
          <w:rFonts w:ascii="Arial" w:hAnsi="Arial" w:cs="Arial"/>
        </w:rPr>
        <w:t>S</w:t>
      </w:r>
      <w:r w:rsidR="00B23EF2">
        <w:rPr>
          <w:rFonts w:ascii="Arial" w:hAnsi="Arial" w:cs="Arial"/>
          <w:lang w:val="en-US"/>
        </w:rPr>
        <w:t>ection</w:t>
      </w:r>
      <w:r w:rsidRPr="002F4D74">
        <w:rPr>
          <w:rFonts w:ascii="Arial" w:hAnsi="Arial" w:cs="Arial"/>
        </w:rPr>
        <w:t xml:space="preserve"> 1: Grantee Information:</w:t>
      </w:r>
      <w:bookmarkEnd w:id="53"/>
      <w:r w:rsidRPr="002F4D74">
        <w:rPr>
          <w:rFonts w:ascii="Arial" w:hAnsi="Arial" w:cs="Arial"/>
        </w:rPr>
        <w:tab/>
      </w:r>
    </w:p>
    <w:p w14:paraId="2963D90B" w14:textId="77777777" w:rsidR="00F83F73" w:rsidRDefault="00F83F73" w:rsidP="00F83F73">
      <w:pPr>
        <w:rPr>
          <w:sz w:val="22"/>
        </w:rPr>
      </w:pPr>
    </w:p>
    <w:p w14:paraId="768A52BC" w14:textId="77777777" w:rsidR="00F83F73" w:rsidRDefault="00F83F73" w:rsidP="00F83F73">
      <w:pPr>
        <w:pStyle w:val="BodyText"/>
        <w:pBdr>
          <w:top w:val="single" w:sz="4" w:space="1" w:color="auto"/>
          <w:left w:val="single" w:sz="4" w:space="4" w:color="auto"/>
          <w:bottom w:val="single" w:sz="4" w:space="1" w:color="auto"/>
          <w:right w:val="single" w:sz="4" w:space="4" w:color="auto"/>
        </w:pBdr>
        <w:shd w:val="clear" w:color="auto" w:fill="FFFFFF"/>
        <w:tabs>
          <w:tab w:val="left" w:pos="1920"/>
        </w:tabs>
      </w:pPr>
      <w:r>
        <w:t xml:space="preserve">Organization Name: </w:t>
      </w:r>
      <w:r>
        <w:tab/>
      </w:r>
      <w:r>
        <w:tab/>
      </w:r>
      <w:r>
        <w:rPr>
          <w:u w:val="single"/>
        </w:rPr>
        <w:fldChar w:fldCharType="begin">
          <w:ffData>
            <w:name w:val="Text4"/>
            <w:enabled/>
            <w:calcOnExit w:val="0"/>
            <w:textInput>
              <w:maxLength w:val="80"/>
            </w:textInput>
          </w:ffData>
        </w:fldChar>
      </w:r>
      <w:bookmarkStart w:id="54"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4"/>
      <w:r>
        <w:tab/>
      </w:r>
      <w:r>
        <w:tab/>
      </w:r>
      <w:r>
        <w:tab/>
      </w:r>
    </w:p>
    <w:p w14:paraId="3394EB09" w14:textId="77777777" w:rsidR="00F83F73" w:rsidRDefault="00F83F73" w:rsidP="00F83F73">
      <w:pPr>
        <w:pStyle w:val="BodyText"/>
        <w:pBdr>
          <w:top w:val="single" w:sz="4" w:space="1" w:color="auto"/>
          <w:left w:val="single" w:sz="4" w:space="4" w:color="auto"/>
          <w:bottom w:val="single" w:sz="4" w:space="1" w:color="auto"/>
          <w:right w:val="single" w:sz="4" w:space="4" w:color="auto"/>
        </w:pBdr>
        <w:shd w:val="clear" w:color="auto" w:fill="FFFFFF"/>
        <w:tabs>
          <w:tab w:val="left" w:pos="1920"/>
        </w:tabs>
      </w:pPr>
      <w:r>
        <w:t xml:space="preserve">Address: </w:t>
      </w:r>
      <w:r>
        <w:tab/>
      </w:r>
      <w:r>
        <w:tab/>
      </w:r>
      <w:r>
        <w:rPr>
          <w:u w:val="single"/>
        </w:rPr>
        <w:fldChar w:fldCharType="begin">
          <w:ffData>
            <w:name w:val="Text5"/>
            <w:enabled/>
            <w:calcOnExit w:val="0"/>
            <w:textInput>
              <w:maxLength w:val="80"/>
            </w:textInput>
          </w:ffData>
        </w:fldChar>
      </w:r>
      <w:bookmarkStart w:id="55"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5"/>
      <w:r>
        <w:tab/>
      </w:r>
      <w:r>
        <w:tab/>
      </w:r>
      <w:r>
        <w:tab/>
      </w:r>
      <w:r>
        <w:tab/>
      </w:r>
    </w:p>
    <w:p w14:paraId="7309921B"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u w:val="single"/>
        </w:rPr>
      </w:pPr>
      <w:r>
        <w:rPr>
          <w:sz w:val="22"/>
        </w:rPr>
        <w:t>City/State/Zip:</w:t>
      </w:r>
      <w:r>
        <w:rPr>
          <w:sz w:val="22"/>
        </w:rPr>
        <w:tab/>
      </w:r>
      <w:r>
        <w:rPr>
          <w:sz w:val="22"/>
        </w:rPr>
        <w:tab/>
      </w:r>
      <w:r>
        <w:rPr>
          <w:u w:val="single"/>
        </w:rPr>
        <w:fldChar w:fldCharType="begin">
          <w:ffData>
            <w:name w:val="Text6"/>
            <w:enabled/>
            <w:calcOnExit w:val="0"/>
            <w:textInput>
              <w:maxLength w:val="80"/>
            </w:textInput>
          </w:ffData>
        </w:fldChar>
      </w:r>
      <w:bookmarkStart w:id="56"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6"/>
    </w:p>
    <w:p w14:paraId="51370DD8"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u w:val="single"/>
        </w:rPr>
      </w:pPr>
      <w:r>
        <w:t>EIN #:</w:t>
      </w:r>
      <w:r>
        <w:tab/>
      </w:r>
      <w:r>
        <w:tab/>
      </w:r>
      <w:r>
        <w:rPr>
          <w:u w:val="single"/>
        </w:rPr>
        <w:fldChar w:fldCharType="begin">
          <w:ffData>
            <w:name w:val="Text7"/>
            <w:enabled/>
            <w:calcOnExit w:val="0"/>
            <w:textInput>
              <w:maxLength w:val="80"/>
            </w:textInput>
          </w:ffData>
        </w:fldChar>
      </w:r>
      <w:bookmarkStart w:id="57"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7"/>
    </w:p>
    <w:p w14:paraId="481AF102"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u w:val="single"/>
        </w:rPr>
      </w:pPr>
      <w:r>
        <w:t>URL:</w:t>
      </w:r>
      <w:r>
        <w:tab/>
      </w:r>
      <w:r>
        <w:tab/>
      </w:r>
      <w:r>
        <w:rPr>
          <w:u w:val="single"/>
        </w:rPr>
        <w:fldChar w:fldCharType="begin">
          <w:ffData>
            <w:name w:val="Text8"/>
            <w:enabled/>
            <w:calcOnExit w:val="0"/>
            <w:textInput>
              <w:maxLength w:val="80"/>
            </w:textInput>
          </w:ffData>
        </w:fldChar>
      </w:r>
      <w:bookmarkStart w:id="58"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8"/>
    </w:p>
    <w:p w14:paraId="4C9CB5E3"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sz w:val="22"/>
        </w:rPr>
      </w:pPr>
      <w:r>
        <w:t>Date of Incorporation:</w:t>
      </w:r>
      <w:r>
        <w:rPr>
          <w:sz w:val="22"/>
        </w:rPr>
        <w:tab/>
      </w:r>
      <w:r>
        <w:rPr>
          <w:u w:val="single"/>
        </w:rPr>
        <w:fldChar w:fldCharType="begin">
          <w:ffData>
            <w:name w:val="Text9"/>
            <w:enabled/>
            <w:calcOnExit w:val="0"/>
            <w:textInput>
              <w:maxLength w:val="80"/>
            </w:textInput>
          </w:ffData>
        </w:fldChar>
      </w:r>
      <w:bookmarkStart w:id="59"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9"/>
      <w:r>
        <w:rPr>
          <w:sz w:val="22"/>
        </w:rPr>
        <w:tab/>
      </w:r>
      <w:r>
        <w:rPr>
          <w:sz w:val="22"/>
        </w:rPr>
        <w:tab/>
      </w:r>
      <w:r>
        <w:rPr>
          <w:sz w:val="22"/>
        </w:rPr>
        <w:tab/>
      </w:r>
    </w:p>
    <w:p w14:paraId="32FAAF57"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sz w:val="22"/>
        </w:rPr>
      </w:pPr>
      <w:r>
        <w:rPr>
          <w:sz w:val="22"/>
        </w:rPr>
        <w:t xml:space="preserve">County:  </w:t>
      </w:r>
      <w:r>
        <w:rPr>
          <w:sz w:val="22"/>
        </w:rPr>
        <w:tab/>
      </w:r>
      <w:r>
        <w:rPr>
          <w:sz w:val="22"/>
        </w:rPr>
        <w:tab/>
      </w:r>
      <w:r>
        <w:rPr>
          <w:u w:val="single"/>
        </w:rPr>
        <w:fldChar w:fldCharType="begin">
          <w:ffData>
            <w:name w:val="Text10"/>
            <w:enabled/>
            <w:calcOnExit w:val="0"/>
            <w:textInput>
              <w:maxLength w:val="80"/>
            </w:textInput>
          </w:ffData>
        </w:fldChar>
      </w:r>
      <w:bookmarkStart w:id="60"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0"/>
      <w:r>
        <w:rPr>
          <w:sz w:val="22"/>
        </w:rPr>
        <w:tab/>
      </w:r>
      <w:r>
        <w:rPr>
          <w:sz w:val="22"/>
        </w:rPr>
        <w:tab/>
      </w:r>
      <w:r>
        <w:rPr>
          <w:sz w:val="22"/>
        </w:rPr>
        <w:tab/>
      </w:r>
    </w:p>
    <w:p w14:paraId="56256955"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sz w:val="22"/>
        </w:rPr>
      </w:pPr>
      <w:r>
        <w:rPr>
          <w:sz w:val="22"/>
        </w:rPr>
        <w:t xml:space="preserve">Phone/Fax: </w:t>
      </w:r>
      <w:r>
        <w:rPr>
          <w:sz w:val="22"/>
        </w:rPr>
        <w:tab/>
      </w:r>
      <w:r>
        <w:rPr>
          <w:sz w:val="22"/>
        </w:rPr>
        <w:tab/>
      </w:r>
      <w:r>
        <w:rPr>
          <w:u w:val="single"/>
        </w:rPr>
        <w:fldChar w:fldCharType="begin">
          <w:ffData>
            <w:name w:val="Text11"/>
            <w:enabled/>
            <w:calcOnExit w:val="0"/>
            <w:textInput>
              <w:type w:val="number"/>
              <w:maxLength w:val="80"/>
              <w:format w:val="(###)###-####"/>
            </w:textInput>
          </w:ffData>
        </w:fldChar>
      </w:r>
      <w:bookmarkStart w:id="61"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1"/>
      <w:r>
        <w:rPr>
          <w:sz w:val="22"/>
        </w:rPr>
        <w:t xml:space="preserve"> </w:t>
      </w:r>
      <w:r>
        <w:rPr>
          <w:sz w:val="22"/>
        </w:rPr>
        <w:tab/>
      </w:r>
      <w:r>
        <w:rPr>
          <w:sz w:val="22"/>
        </w:rPr>
        <w:tab/>
      </w:r>
      <w:r>
        <w:rPr>
          <w:sz w:val="22"/>
        </w:rPr>
        <w:tab/>
      </w:r>
      <w:r>
        <w:rPr>
          <w:sz w:val="22"/>
        </w:rPr>
        <w:tab/>
      </w:r>
    </w:p>
    <w:p w14:paraId="7446BBB7"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CEO/Exec. Director:</w:t>
      </w:r>
      <w:r>
        <w:rPr>
          <w:sz w:val="22"/>
        </w:rPr>
        <w:tab/>
      </w:r>
      <w:r>
        <w:rPr>
          <w:u w:val="single"/>
        </w:rPr>
        <w:fldChar w:fldCharType="begin">
          <w:ffData>
            <w:name w:val="Text12"/>
            <w:enabled/>
            <w:calcOnExit w:val="0"/>
            <w:textInput>
              <w:maxLength w:val="80"/>
            </w:textInput>
          </w:ffData>
        </w:fldChar>
      </w:r>
      <w:bookmarkStart w:id="62"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2"/>
      <w:r>
        <w:rPr>
          <w:sz w:val="22"/>
        </w:rPr>
        <w:t xml:space="preserve"> </w:t>
      </w:r>
      <w:r>
        <w:rPr>
          <w:sz w:val="22"/>
        </w:rPr>
        <w:tab/>
      </w:r>
      <w:r>
        <w:rPr>
          <w:sz w:val="22"/>
        </w:rPr>
        <w:tab/>
      </w:r>
      <w:r>
        <w:rPr>
          <w:sz w:val="22"/>
        </w:rPr>
        <w:tab/>
      </w:r>
    </w:p>
    <w:p w14:paraId="589C5384"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sz w:val="22"/>
        </w:rPr>
      </w:pPr>
      <w:r>
        <w:rPr>
          <w:sz w:val="22"/>
        </w:rPr>
        <w:t xml:space="preserve">Contact Person:  </w:t>
      </w:r>
      <w:r>
        <w:rPr>
          <w:sz w:val="22"/>
        </w:rPr>
        <w:tab/>
      </w:r>
      <w:r>
        <w:rPr>
          <w:sz w:val="22"/>
        </w:rPr>
        <w:tab/>
      </w:r>
      <w:r>
        <w:rPr>
          <w:u w:val="single"/>
        </w:rPr>
        <w:fldChar w:fldCharType="begin">
          <w:ffData>
            <w:name w:val="Text13"/>
            <w:enabled/>
            <w:calcOnExit w:val="0"/>
            <w:textInput>
              <w:maxLength w:val="80"/>
            </w:textInput>
          </w:ffData>
        </w:fldChar>
      </w:r>
      <w:bookmarkStart w:id="63"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3"/>
      <w:r>
        <w:rPr>
          <w:sz w:val="22"/>
        </w:rPr>
        <w:tab/>
      </w:r>
      <w:r>
        <w:rPr>
          <w:sz w:val="22"/>
        </w:rPr>
        <w:tab/>
      </w:r>
      <w:r>
        <w:rPr>
          <w:sz w:val="22"/>
        </w:rPr>
        <w:tab/>
      </w:r>
    </w:p>
    <w:p w14:paraId="003CC87F"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u w:val="single"/>
        </w:rPr>
      </w:pPr>
      <w:r>
        <w:rPr>
          <w:sz w:val="22"/>
        </w:rPr>
        <w:t xml:space="preserve">Title:  </w:t>
      </w:r>
      <w:r>
        <w:rPr>
          <w:sz w:val="22"/>
        </w:rPr>
        <w:tab/>
      </w:r>
      <w:r>
        <w:rPr>
          <w:sz w:val="22"/>
        </w:rPr>
        <w:tab/>
      </w:r>
      <w:r>
        <w:rPr>
          <w:u w:val="single"/>
        </w:rPr>
        <w:fldChar w:fldCharType="begin">
          <w:ffData>
            <w:name w:val="Text14"/>
            <w:enabled/>
            <w:calcOnExit w:val="0"/>
            <w:textInput>
              <w:maxLength w:val="80"/>
            </w:textInput>
          </w:ffData>
        </w:fldChar>
      </w:r>
      <w:bookmarkStart w:id="64"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4"/>
    </w:p>
    <w:p w14:paraId="36E465F0" w14:textId="77777777" w:rsidR="00F83F73" w:rsidRPr="00B45F37"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pPr>
      <w:r>
        <w:t>Email:</w:t>
      </w:r>
      <w:r>
        <w:tab/>
      </w:r>
      <w:r>
        <w:tab/>
      </w:r>
      <w:r>
        <w:rPr>
          <w:u w:val="single"/>
        </w:rPr>
        <w:fldChar w:fldCharType="begin">
          <w:ffData>
            <w:name w:val="Text15"/>
            <w:enabled/>
            <w:calcOnExit w:val="0"/>
            <w:textInput>
              <w:maxLength w:val="80"/>
            </w:textInput>
          </w:ffData>
        </w:fldChar>
      </w:r>
      <w:bookmarkStart w:id="65"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5"/>
      <w:r>
        <w:rPr>
          <w:sz w:val="22"/>
        </w:rPr>
        <w:tab/>
      </w:r>
      <w:r>
        <w:rPr>
          <w:sz w:val="22"/>
        </w:rPr>
        <w:tab/>
      </w:r>
      <w:r>
        <w:rPr>
          <w:sz w:val="22"/>
        </w:rPr>
        <w:tab/>
      </w:r>
      <w:r>
        <w:rPr>
          <w:sz w:val="22"/>
        </w:rPr>
        <w:tab/>
      </w:r>
      <w:r>
        <w:rPr>
          <w:sz w:val="22"/>
        </w:rPr>
        <w:tab/>
      </w:r>
    </w:p>
    <w:p w14:paraId="73276BB2" w14:textId="77777777" w:rsidR="00F83F73" w:rsidRDefault="00F83F73" w:rsidP="00F83F73">
      <w:pPr>
        <w:rPr>
          <w:sz w:val="22"/>
        </w:rPr>
      </w:pPr>
    </w:p>
    <w:p w14:paraId="4A5B8D24" w14:textId="77777777" w:rsidR="00F83F73" w:rsidRDefault="00F83F73" w:rsidP="00F83F73">
      <w:pPr>
        <w:rPr>
          <w:sz w:val="22"/>
        </w:rPr>
      </w:pPr>
    </w:p>
    <w:p w14:paraId="3542731F" w14:textId="77777777" w:rsidR="00F83F73" w:rsidRDefault="00F83F73" w:rsidP="00F83F73">
      <w:pPr>
        <w:shd w:val="clear" w:color="auto" w:fill="FFFFFF"/>
        <w:rPr>
          <w:rFonts w:ascii="Arial" w:hAnsi="Arial" w:cs="Arial"/>
          <w:b/>
          <w:bCs/>
        </w:rPr>
      </w:pPr>
      <w:r>
        <w:rPr>
          <w:rFonts w:ascii="Arial" w:hAnsi="Arial" w:cs="Arial"/>
          <w:b/>
          <w:bCs/>
        </w:rPr>
        <w:t>Grantee Type (Check all that Apply):</w:t>
      </w:r>
    </w:p>
    <w:p w14:paraId="51474C52" w14:textId="77777777" w:rsidR="00F83F73" w:rsidRPr="00F32528" w:rsidRDefault="00F83F73" w:rsidP="00F83F73">
      <w:pPr>
        <w:shd w:val="clear" w:color="auto" w:fill="FFFFFF"/>
        <w:rPr>
          <w:sz w:val="22"/>
          <w:szCs w:val="22"/>
        </w:rPr>
      </w:pPr>
    </w:p>
    <w:p w14:paraId="3747BA62" w14:textId="77777777" w:rsidR="00F83F73" w:rsidRDefault="00F83F73" w:rsidP="00F83F73">
      <w:pPr>
        <w:shd w:val="clear" w:color="auto" w:fill="FFFFFF"/>
        <w:rPr>
          <w:sz w:val="22"/>
        </w:rPr>
      </w:pPr>
      <w:r>
        <w:rPr>
          <w:sz w:val="22"/>
        </w:rPr>
        <w:tab/>
      </w:r>
      <w:r>
        <w:rPr>
          <w:sz w:val="22"/>
        </w:rPr>
        <w:fldChar w:fldCharType="begin">
          <w:ffData>
            <w:name w:val="Check4"/>
            <w:enabled/>
            <w:calcOnExit w:val="0"/>
            <w:checkBox>
              <w:sizeAuto/>
              <w:default w:val="0"/>
            </w:checkBox>
          </w:ffData>
        </w:fldChar>
      </w:r>
      <w:bookmarkStart w:id="66" w:name="Check4"/>
      <w:r>
        <w:rPr>
          <w:sz w:val="22"/>
        </w:rPr>
        <w:instrText xml:space="preserve"> FORMCHECKBOX </w:instrText>
      </w:r>
      <w:r w:rsidR="002836BA">
        <w:rPr>
          <w:sz w:val="22"/>
        </w:rPr>
      </w:r>
      <w:r w:rsidR="002836BA">
        <w:rPr>
          <w:sz w:val="22"/>
        </w:rPr>
        <w:fldChar w:fldCharType="separate"/>
      </w:r>
      <w:r>
        <w:rPr>
          <w:sz w:val="22"/>
        </w:rPr>
        <w:fldChar w:fldCharType="end"/>
      </w:r>
      <w:bookmarkEnd w:id="66"/>
      <w:r>
        <w:rPr>
          <w:sz w:val="22"/>
        </w:rPr>
        <w:tab/>
        <w:t>Municipality</w:t>
      </w:r>
    </w:p>
    <w:p w14:paraId="55C61E36" w14:textId="77777777" w:rsidR="00F83F73" w:rsidRDefault="00F83F73" w:rsidP="00F83F73">
      <w:pPr>
        <w:shd w:val="clear" w:color="auto" w:fill="FFFFFF"/>
        <w:rPr>
          <w:sz w:val="22"/>
        </w:rPr>
      </w:pPr>
    </w:p>
    <w:p w14:paraId="2C81EAF0" w14:textId="77777777" w:rsidR="00F83F73" w:rsidRDefault="00F83F73" w:rsidP="00F83F73">
      <w:pPr>
        <w:shd w:val="clear" w:color="auto" w:fill="FFFFFF"/>
        <w:rPr>
          <w:sz w:val="22"/>
        </w:rPr>
      </w:pPr>
      <w:r>
        <w:rPr>
          <w:sz w:val="22"/>
        </w:rPr>
        <w:tab/>
      </w:r>
      <w:r>
        <w:rPr>
          <w:sz w:val="22"/>
        </w:rPr>
        <w:fldChar w:fldCharType="begin">
          <w:ffData>
            <w:name w:val="Check5"/>
            <w:enabled/>
            <w:calcOnExit w:val="0"/>
            <w:checkBox>
              <w:sizeAuto/>
              <w:default w:val="0"/>
            </w:checkBox>
          </w:ffData>
        </w:fldChar>
      </w:r>
      <w:bookmarkStart w:id="67" w:name="Check5"/>
      <w:r>
        <w:rPr>
          <w:sz w:val="22"/>
        </w:rPr>
        <w:instrText xml:space="preserve"> FORMCHECKBOX </w:instrText>
      </w:r>
      <w:r w:rsidR="002836BA">
        <w:rPr>
          <w:sz w:val="22"/>
        </w:rPr>
      </w:r>
      <w:r w:rsidR="002836BA">
        <w:rPr>
          <w:sz w:val="22"/>
        </w:rPr>
        <w:fldChar w:fldCharType="separate"/>
      </w:r>
      <w:r>
        <w:rPr>
          <w:sz w:val="22"/>
        </w:rPr>
        <w:fldChar w:fldCharType="end"/>
      </w:r>
      <w:bookmarkEnd w:id="67"/>
      <w:r>
        <w:rPr>
          <w:sz w:val="22"/>
        </w:rPr>
        <w:tab/>
        <w:t>Municipal Housing Authority</w:t>
      </w:r>
    </w:p>
    <w:p w14:paraId="0F1ED38E" w14:textId="77777777" w:rsidR="00F83F73" w:rsidRDefault="00F83F73" w:rsidP="00F83F73">
      <w:pPr>
        <w:shd w:val="clear" w:color="auto" w:fill="FFFFFF"/>
        <w:rPr>
          <w:sz w:val="22"/>
        </w:rPr>
      </w:pPr>
    </w:p>
    <w:p w14:paraId="2CA6A450" w14:textId="77777777" w:rsidR="00F83F73" w:rsidRDefault="00F83F73" w:rsidP="00F83F73">
      <w:pPr>
        <w:shd w:val="clear" w:color="auto" w:fill="FFFFFF"/>
        <w:rPr>
          <w:sz w:val="22"/>
        </w:rPr>
      </w:pPr>
      <w:r>
        <w:rPr>
          <w:sz w:val="22"/>
        </w:rPr>
        <w:tab/>
      </w:r>
      <w:r>
        <w:rPr>
          <w:sz w:val="22"/>
        </w:rPr>
        <w:fldChar w:fldCharType="begin">
          <w:ffData>
            <w:name w:val="Check6"/>
            <w:enabled/>
            <w:calcOnExit w:val="0"/>
            <w:checkBox>
              <w:sizeAuto/>
              <w:default w:val="0"/>
            </w:checkBox>
          </w:ffData>
        </w:fldChar>
      </w:r>
      <w:bookmarkStart w:id="68" w:name="Check6"/>
      <w:r>
        <w:rPr>
          <w:sz w:val="22"/>
        </w:rPr>
        <w:instrText xml:space="preserve"> FORMCHECKBOX </w:instrText>
      </w:r>
      <w:r w:rsidR="002836BA">
        <w:rPr>
          <w:sz w:val="22"/>
        </w:rPr>
      </w:r>
      <w:r w:rsidR="002836BA">
        <w:rPr>
          <w:sz w:val="22"/>
        </w:rPr>
        <w:fldChar w:fldCharType="separate"/>
      </w:r>
      <w:r>
        <w:rPr>
          <w:sz w:val="22"/>
        </w:rPr>
        <w:fldChar w:fldCharType="end"/>
      </w:r>
      <w:bookmarkEnd w:id="68"/>
      <w:r>
        <w:rPr>
          <w:sz w:val="22"/>
        </w:rPr>
        <w:tab/>
        <w:t>Housing Development Fund Company (PHFL Article 11)</w:t>
      </w:r>
    </w:p>
    <w:p w14:paraId="0FFA4D9C" w14:textId="77777777" w:rsidR="00F83F73" w:rsidRDefault="00F83F73" w:rsidP="00F83F73">
      <w:pPr>
        <w:shd w:val="clear" w:color="auto" w:fill="FFFFFF"/>
        <w:rPr>
          <w:sz w:val="22"/>
        </w:rPr>
      </w:pPr>
    </w:p>
    <w:p w14:paraId="10800429" w14:textId="77777777" w:rsidR="00F83F73" w:rsidRDefault="00F83F73" w:rsidP="00F83F73">
      <w:pPr>
        <w:shd w:val="clear" w:color="auto" w:fill="FFFFFF"/>
        <w:rPr>
          <w:sz w:val="22"/>
        </w:rPr>
      </w:pPr>
      <w:r>
        <w:rPr>
          <w:sz w:val="22"/>
        </w:rPr>
        <w:tab/>
      </w:r>
      <w:r>
        <w:rPr>
          <w:sz w:val="22"/>
        </w:rPr>
        <w:fldChar w:fldCharType="begin">
          <w:ffData>
            <w:name w:val="Check7"/>
            <w:enabled/>
            <w:calcOnExit w:val="0"/>
            <w:checkBox>
              <w:sizeAuto/>
              <w:default w:val="0"/>
              <w:checked w:val="0"/>
            </w:checkBox>
          </w:ffData>
        </w:fldChar>
      </w:r>
      <w:bookmarkStart w:id="69" w:name="Check7"/>
      <w:r>
        <w:rPr>
          <w:sz w:val="22"/>
        </w:rPr>
        <w:instrText xml:space="preserve"> FORMCHECKBOX </w:instrText>
      </w:r>
      <w:r w:rsidR="002836BA">
        <w:rPr>
          <w:sz w:val="22"/>
        </w:rPr>
      </w:r>
      <w:r w:rsidR="002836BA">
        <w:rPr>
          <w:sz w:val="22"/>
        </w:rPr>
        <w:fldChar w:fldCharType="separate"/>
      </w:r>
      <w:r>
        <w:rPr>
          <w:sz w:val="22"/>
        </w:rPr>
        <w:fldChar w:fldCharType="end"/>
      </w:r>
      <w:bookmarkEnd w:id="69"/>
      <w:r>
        <w:rPr>
          <w:sz w:val="22"/>
        </w:rPr>
        <w:tab/>
        <w:t>Not-for-Profit Corporation</w:t>
      </w:r>
    </w:p>
    <w:p w14:paraId="1A2C4C00" w14:textId="77777777" w:rsidR="00F83F73" w:rsidRDefault="00F83F73" w:rsidP="00F83F73">
      <w:pPr>
        <w:shd w:val="clear" w:color="auto" w:fill="FFFFFF"/>
        <w:rPr>
          <w:sz w:val="22"/>
        </w:rPr>
      </w:pPr>
    </w:p>
    <w:p w14:paraId="306C4AD5" w14:textId="77777777" w:rsidR="00F83F73" w:rsidRDefault="00F83F73" w:rsidP="00F83F73">
      <w:pPr>
        <w:shd w:val="clear" w:color="auto" w:fill="FFFFFF"/>
        <w:rPr>
          <w:sz w:val="22"/>
        </w:rPr>
      </w:pPr>
      <w:r>
        <w:rPr>
          <w:sz w:val="22"/>
        </w:rPr>
        <w:tab/>
      </w:r>
      <w:r>
        <w:rPr>
          <w:sz w:val="22"/>
        </w:rPr>
        <w:fldChar w:fldCharType="begin">
          <w:ffData>
            <w:name w:val="Check8"/>
            <w:enabled/>
            <w:calcOnExit w:val="0"/>
            <w:checkBox>
              <w:sizeAuto/>
              <w:default w:val="0"/>
            </w:checkBox>
          </w:ffData>
        </w:fldChar>
      </w:r>
      <w:bookmarkStart w:id="70" w:name="Check8"/>
      <w:r>
        <w:rPr>
          <w:sz w:val="22"/>
        </w:rPr>
        <w:instrText xml:space="preserve"> FORMCHECKBOX </w:instrText>
      </w:r>
      <w:r w:rsidR="002836BA">
        <w:rPr>
          <w:sz w:val="22"/>
        </w:rPr>
      </w:r>
      <w:r w:rsidR="002836BA">
        <w:rPr>
          <w:sz w:val="22"/>
        </w:rPr>
        <w:fldChar w:fldCharType="separate"/>
      </w:r>
      <w:r>
        <w:rPr>
          <w:sz w:val="22"/>
        </w:rPr>
        <w:fldChar w:fldCharType="end"/>
      </w:r>
      <w:bookmarkEnd w:id="70"/>
      <w:r>
        <w:rPr>
          <w:sz w:val="22"/>
        </w:rPr>
        <w:tab/>
        <w:t>Charitable Organization</w:t>
      </w:r>
    </w:p>
    <w:p w14:paraId="457F9503" w14:textId="77777777" w:rsidR="00F83F73" w:rsidRDefault="00F83F73" w:rsidP="00F83F73">
      <w:pPr>
        <w:shd w:val="clear" w:color="auto" w:fill="FFFFFF"/>
        <w:rPr>
          <w:sz w:val="22"/>
        </w:rPr>
      </w:pPr>
    </w:p>
    <w:p w14:paraId="4A846071" w14:textId="77777777" w:rsidR="00F83F73" w:rsidRDefault="00F83F73" w:rsidP="00F83F73">
      <w:pPr>
        <w:shd w:val="clear" w:color="auto" w:fill="FFFFFF"/>
        <w:rPr>
          <w:sz w:val="22"/>
        </w:rPr>
      </w:pPr>
      <w:r>
        <w:rPr>
          <w:sz w:val="22"/>
        </w:rPr>
        <w:tab/>
      </w:r>
      <w:r>
        <w:rPr>
          <w:sz w:val="22"/>
        </w:rPr>
        <w:fldChar w:fldCharType="begin">
          <w:ffData>
            <w:name w:val="Check9"/>
            <w:enabled/>
            <w:calcOnExit w:val="0"/>
            <w:checkBox>
              <w:sizeAuto/>
              <w:default w:val="0"/>
            </w:checkBox>
          </w:ffData>
        </w:fldChar>
      </w:r>
      <w:bookmarkStart w:id="71" w:name="Check9"/>
      <w:r>
        <w:rPr>
          <w:sz w:val="22"/>
        </w:rPr>
        <w:instrText xml:space="preserve"> FORMCHECKBOX </w:instrText>
      </w:r>
      <w:r w:rsidR="002836BA">
        <w:rPr>
          <w:sz w:val="22"/>
        </w:rPr>
      </w:r>
      <w:r w:rsidR="002836BA">
        <w:rPr>
          <w:sz w:val="22"/>
        </w:rPr>
        <w:fldChar w:fldCharType="separate"/>
      </w:r>
      <w:r>
        <w:rPr>
          <w:sz w:val="22"/>
        </w:rPr>
        <w:fldChar w:fldCharType="end"/>
      </w:r>
      <w:bookmarkEnd w:id="71"/>
      <w:r>
        <w:rPr>
          <w:sz w:val="22"/>
        </w:rPr>
        <w:tab/>
        <w:t>Rural Preservation Company (PHFL Article 17)</w:t>
      </w:r>
    </w:p>
    <w:p w14:paraId="5374AC69" w14:textId="77777777" w:rsidR="00F83F73" w:rsidRDefault="00F83F73" w:rsidP="00F83F73">
      <w:pPr>
        <w:shd w:val="clear" w:color="auto" w:fill="FFFFFF"/>
        <w:rPr>
          <w:sz w:val="22"/>
        </w:rPr>
      </w:pPr>
    </w:p>
    <w:p w14:paraId="3E071E6C" w14:textId="77777777" w:rsidR="00F83F73" w:rsidRDefault="00F83F73" w:rsidP="00F83F73">
      <w:pPr>
        <w:shd w:val="clear" w:color="auto" w:fill="FFFFFF"/>
        <w:rPr>
          <w:sz w:val="22"/>
        </w:rPr>
      </w:pPr>
      <w:r>
        <w:rPr>
          <w:sz w:val="22"/>
        </w:rPr>
        <w:tab/>
      </w:r>
      <w:r>
        <w:rPr>
          <w:sz w:val="22"/>
        </w:rPr>
        <w:fldChar w:fldCharType="begin">
          <w:ffData>
            <w:name w:val="Check10"/>
            <w:enabled/>
            <w:calcOnExit w:val="0"/>
            <w:checkBox>
              <w:sizeAuto/>
              <w:default w:val="0"/>
              <w:checked w:val="0"/>
            </w:checkBox>
          </w:ffData>
        </w:fldChar>
      </w:r>
      <w:bookmarkStart w:id="72" w:name="Check10"/>
      <w:r>
        <w:rPr>
          <w:sz w:val="22"/>
        </w:rPr>
        <w:instrText xml:space="preserve"> FORMCHECKBOX </w:instrText>
      </w:r>
      <w:r w:rsidR="002836BA">
        <w:rPr>
          <w:sz w:val="22"/>
        </w:rPr>
      </w:r>
      <w:r w:rsidR="002836BA">
        <w:rPr>
          <w:sz w:val="22"/>
        </w:rPr>
        <w:fldChar w:fldCharType="separate"/>
      </w:r>
      <w:r>
        <w:rPr>
          <w:sz w:val="22"/>
        </w:rPr>
        <w:fldChar w:fldCharType="end"/>
      </w:r>
      <w:bookmarkEnd w:id="72"/>
      <w:r>
        <w:rPr>
          <w:sz w:val="22"/>
        </w:rPr>
        <w:tab/>
        <w:t>Neighborhood Preservation Company (PHFL Article 16)</w:t>
      </w:r>
    </w:p>
    <w:p w14:paraId="3226ECC0" w14:textId="77777777" w:rsidR="00F83F73" w:rsidRDefault="00F83F73" w:rsidP="00F83F73">
      <w:pPr>
        <w:shd w:val="clear" w:color="auto" w:fill="FFFFFF"/>
        <w:rPr>
          <w:sz w:val="22"/>
        </w:rPr>
      </w:pPr>
    </w:p>
    <w:p w14:paraId="1A556196" w14:textId="77777777" w:rsidR="00F83F73" w:rsidRDefault="00F83F73" w:rsidP="00F83F73">
      <w:pPr>
        <w:shd w:val="clear" w:color="auto" w:fill="FFFFFF"/>
        <w:rPr>
          <w:sz w:val="22"/>
        </w:rPr>
      </w:pPr>
      <w:r>
        <w:rPr>
          <w:sz w:val="22"/>
        </w:rPr>
        <w:tab/>
      </w:r>
      <w:r>
        <w:rPr>
          <w:sz w:val="22"/>
        </w:rPr>
        <w:fldChar w:fldCharType="begin">
          <w:ffData>
            <w:name w:val="Check11"/>
            <w:enabled/>
            <w:calcOnExit w:val="0"/>
            <w:checkBox>
              <w:sizeAuto/>
              <w:default w:val="0"/>
            </w:checkBox>
          </w:ffData>
        </w:fldChar>
      </w:r>
      <w:bookmarkStart w:id="73" w:name="Check11"/>
      <w:r>
        <w:rPr>
          <w:sz w:val="22"/>
        </w:rPr>
        <w:instrText xml:space="preserve"> FORMCHECKBOX </w:instrText>
      </w:r>
      <w:r w:rsidR="002836BA">
        <w:rPr>
          <w:sz w:val="22"/>
        </w:rPr>
      </w:r>
      <w:r w:rsidR="002836BA">
        <w:rPr>
          <w:sz w:val="22"/>
        </w:rPr>
        <w:fldChar w:fldCharType="separate"/>
      </w:r>
      <w:r>
        <w:rPr>
          <w:sz w:val="22"/>
        </w:rPr>
        <w:fldChar w:fldCharType="end"/>
      </w:r>
      <w:bookmarkEnd w:id="73"/>
      <w:r>
        <w:rPr>
          <w:sz w:val="22"/>
        </w:rPr>
        <w:tab/>
        <w:t xml:space="preserve">Designee of Municipality, as defined in Section 2160.2(d) of the Program Regulations </w:t>
      </w:r>
      <w:r>
        <w:rPr>
          <w:sz w:val="22"/>
        </w:rPr>
        <w:tab/>
      </w:r>
      <w:r>
        <w:rPr>
          <w:sz w:val="22"/>
        </w:rPr>
        <w:tab/>
      </w:r>
      <w:r>
        <w:rPr>
          <w:sz w:val="22"/>
        </w:rPr>
        <w:tab/>
        <w:t>(Please submit an Opinion of Counsel letter verifying eligibility)</w:t>
      </w:r>
    </w:p>
    <w:p w14:paraId="588D772E" w14:textId="77777777" w:rsidR="00F83F73" w:rsidRDefault="00F83F73" w:rsidP="00F83F73">
      <w:pPr>
        <w:shd w:val="clear" w:color="auto" w:fill="FFFFFF"/>
        <w:rPr>
          <w:sz w:val="22"/>
        </w:rPr>
      </w:pPr>
    </w:p>
    <w:p w14:paraId="462208AF" w14:textId="77777777" w:rsidR="00F83F73" w:rsidRDefault="00F83F73" w:rsidP="00F83F73">
      <w:pPr>
        <w:shd w:val="clear" w:color="auto" w:fill="FFFFFF"/>
        <w:rPr>
          <w:sz w:val="22"/>
        </w:rPr>
      </w:pPr>
    </w:p>
    <w:p w14:paraId="22B40DC6" w14:textId="77777777" w:rsidR="00F83F73" w:rsidRDefault="00F83F73" w:rsidP="00F83F73">
      <w:pPr>
        <w:shd w:val="clear" w:color="auto" w:fill="FFFFFF"/>
        <w:rPr>
          <w:sz w:val="22"/>
        </w:rPr>
      </w:pPr>
      <w:r>
        <w:rPr>
          <w:sz w:val="22"/>
        </w:rPr>
        <w:tab/>
      </w:r>
    </w:p>
    <w:p w14:paraId="7081237E" w14:textId="77777777" w:rsidR="00F83F73" w:rsidRDefault="00F83F73" w:rsidP="00F83F73">
      <w:pPr>
        <w:shd w:val="clear" w:color="auto" w:fill="FFFFFF"/>
        <w:ind w:firstLine="720"/>
        <w:rPr>
          <w:sz w:val="22"/>
        </w:rPr>
      </w:pPr>
      <w:r>
        <w:rPr>
          <w:sz w:val="22"/>
        </w:rPr>
        <w:t xml:space="preserve">Name of Municipality: </w:t>
      </w:r>
      <w:r>
        <w:rPr>
          <w:sz w:val="22"/>
          <w:u w:val="single"/>
        </w:rPr>
        <w:fldChar w:fldCharType="begin">
          <w:ffData>
            <w:name w:val="Text16"/>
            <w:enabled/>
            <w:calcOnExit w:val="0"/>
            <w:textInput>
              <w:maxLength w:val="80"/>
            </w:textInput>
          </w:ffData>
        </w:fldChar>
      </w:r>
      <w:bookmarkStart w:id="74" w:name="Text1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4"/>
      <w:r>
        <w:rPr>
          <w:sz w:val="22"/>
        </w:rPr>
        <w:t xml:space="preserve"> </w:t>
      </w:r>
      <w:r>
        <w:rPr>
          <w:sz w:val="22"/>
        </w:rPr>
        <w:tab/>
      </w:r>
    </w:p>
    <w:p w14:paraId="253B8C51" w14:textId="77777777" w:rsidR="00F83F73" w:rsidRDefault="00F83F73" w:rsidP="00F83F73">
      <w:pPr>
        <w:ind w:firstLine="720"/>
        <w:rPr>
          <w:sz w:val="22"/>
        </w:rPr>
      </w:pPr>
    </w:p>
    <w:p w14:paraId="7882B67F" w14:textId="77777777" w:rsidR="00F83F73" w:rsidRDefault="00F83F73" w:rsidP="00F83F73">
      <w:pPr>
        <w:pStyle w:val="Header"/>
        <w:jc w:val="center"/>
        <w:rPr>
          <w:rFonts w:ascii="Arial" w:hAnsi="Arial" w:cs="Arial"/>
          <w:sz w:val="16"/>
        </w:rPr>
      </w:pPr>
    </w:p>
    <w:p w14:paraId="49A01362" w14:textId="77777777" w:rsidR="00F83F73" w:rsidRPr="00F32528" w:rsidRDefault="00F83F73" w:rsidP="00F83F73">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1D146A26" w14:textId="77777777" w:rsidR="00F83F73" w:rsidRPr="00F32528" w:rsidRDefault="00F83F73" w:rsidP="00F83F73">
      <w:pPr>
        <w:rPr>
          <w:b/>
          <w:bCs/>
          <w:sz w:val="22"/>
          <w:szCs w:val="22"/>
        </w:rPr>
      </w:pPr>
    </w:p>
    <w:p w14:paraId="3338FB96" w14:textId="77777777" w:rsidR="00F83F73" w:rsidRPr="002F4D74" w:rsidRDefault="00B23EF2" w:rsidP="002F4D74">
      <w:pPr>
        <w:pStyle w:val="Heading3"/>
        <w:rPr>
          <w:rFonts w:ascii="Arial" w:hAnsi="Arial" w:cs="Arial"/>
        </w:rPr>
      </w:pPr>
      <w:bookmarkStart w:id="75" w:name="_SECTION_2:_"/>
      <w:bookmarkStart w:id="76" w:name="_Toc135399511"/>
      <w:bookmarkEnd w:id="75"/>
      <w:r w:rsidRPr="00B23EF2">
        <w:rPr>
          <w:rFonts w:ascii="Arial" w:hAnsi="Arial" w:cs="Arial"/>
        </w:rPr>
        <w:t>Section</w:t>
      </w:r>
      <w:r w:rsidR="00F83F73" w:rsidRPr="002F4D74">
        <w:rPr>
          <w:rFonts w:ascii="Arial" w:hAnsi="Arial" w:cs="Arial"/>
        </w:rPr>
        <w:t xml:space="preserve"> 2: Project Information</w:t>
      </w:r>
      <w:bookmarkEnd w:id="76"/>
      <w:r w:rsidR="00F83F73" w:rsidRPr="002F4D74">
        <w:rPr>
          <w:rFonts w:ascii="Arial" w:hAnsi="Arial" w:cs="Arial"/>
        </w:rPr>
        <w:t xml:space="preserve"> </w:t>
      </w:r>
    </w:p>
    <w:p w14:paraId="2C1883C8" w14:textId="77777777" w:rsidR="00F83F73" w:rsidRPr="00F32528" w:rsidRDefault="00F83F73" w:rsidP="00F83F73">
      <w:pPr>
        <w:rPr>
          <w:sz w:val="22"/>
          <w:szCs w:val="22"/>
        </w:rPr>
      </w:pPr>
    </w:p>
    <w:p w14:paraId="438464C6"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2880"/>
        </w:tabs>
        <w:rPr>
          <w:sz w:val="22"/>
        </w:rPr>
      </w:pPr>
      <w:r>
        <w:rPr>
          <w:sz w:val="22"/>
        </w:rPr>
        <w:t xml:space="preserve">Project Name:  </w:t>
      </w:r>
      <w:r>
        <w:rPr>
          <w:sz w:val="22"/>
        </w:rPr>
        <w:tab/>
      </w:r>
      <w:r>
        <w:rPr>
          <w:sz w:val="22"/>
          <w:u w:val="single"/>
        </w:rPr>
        <w:fldChar w:fldCharType="begin">
          <w:ffData>
            <w:name w:val="Text17"/>
            <w:enabled/>
            <w:calcOnExit w:val="0"/>
            <w:textInput>
              <w:maxLength w:val="80"/>
            </w:textInput>
          </w:ffData>
        </w:fldChar>
      </w:r>
      <w:bookmarkStart w:id="77" w:name="Text1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7"/>
      <w:r>
        <w:rPr>
          <w:sz w:val="22"/>
        </w:rPr>
        <w:tab/>
      </w:r>
      <w:r>
        <w:rPr>
          <w:sz w:val="22"/>
        </w:rPr>
        <w:tab/>
      </w:r>
      <w:r>
        <w:rPr>
          <w:sz w:val="22"/>
        </w:rPr>
        <w:tab/>
      </w:r>
      <w:r>
        <w:rPr>
          <w:sz w:val="22"/>
        </w:rPr>
        <w:tab/>
      </w:r>
    </w:p>
    <w:p w14:paraId="491AE6F5"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 xml:space="preserve">County(ies):  </w:t>
      </w:r>
      <w:r>
        <w:rPr>
          <w:sz w:val="22"/>
        </w:rPr>
        <w:tab/>
      </w:r>
      <w:r>
        <w:rPr>
          <w:sz w:val="22"/>
        </w:rPr>
        <w:tab/>
      </w:r>
      <w:r>
        <w:rPr>
          <w:sz w:val="22"/>
        </w:rPr>
        <w:tab/>
      </w:r>
      <w:r>
        <w:rPr>
          <w:sz w:val="22"/>
          <w:u w:val="single"/>
        </w:rPr>
        <w:fldChar w:fldCharType="begin">
          <w:ffData>
            <w:name w:val="Text21"/>
            <w:enabled/>
            <w:calcOnExit w:val="0"/>
            <w:textInput>
              <w:maxLength w:val="80"/>
            </w:textInput>
          </w:ffData>
        </w:fldChar>
      </w:r>
      <w:bookmarkStart w:id="78" w:name="Text2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8"/>
      <w:r>
        <w:rPr>
          <w:sz w:val="22"/>
        </w:rPr>
        <w:tab/>
      </w:r>
    </w:p>
    <w:p w14:paraId="281B157B"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u w:val="single"/>
        </w:rPr>
      </w:pPr>
      <w:r>
        <w:rPr>
          <w:sz w:val="22"/>
        </w:rPr>
        <w:t xml:space="preserve">Region:  </w:t>
      </w:r>
      <w:r>
        <w:rPr>
          <w:sz w:val="22"/>
        </w:rPr>
        <w:tab/>
      </w:r>
      <w:r>
        <w:rPr>
          <w:sz w:val="22"/>
        </w:rPr>
        <w:tab/>
      </w:r>
      <w:r>
        <w:rPr>
          <w:sz w:val="22"/>
        </w:rPr>
        <w:tab/>
      </w:r>
      <w:bookmarkStart w:id="79" w:name="Dropdown1"/>
      <w:r>
        <w:rPr>
          <w:sz w:val="22"/>
          <w:u w:val="single"/>
        </w:rPr>
        <w:fldChar w:fldCharType="begin">
          <w:ffData>
            <w:name w:val="Dropdown1"/>
            <w:enabled/>
            <w:calcOnExit w:val="0"/>
            <w:ddList>
              <w:listEntry w:val="[Select Region]"/>
              <w:listEntry w:val="[1] Western New York"/>
              <w:listEntry w:val="[2] Finger Lakes"/>
              <w:listEntry w:val="[3] Central New York"/>
              <w:listEntry w:val="[4] Southern Tier"/>
              <w:listEntry w:val="[5] Mohawk Valley"/>
              <w:listEntry w:val="[6] Capital Region"/>
              <w:listEntry w:val="[7] North Country"/>
              <w:listEntry w:val="[8] Mid-Hudson"/>
              <w:listEntry w:val="[9] Long Island"/>
              <w:listEntry w:val="[10] New York City"/>
              <w:listEntry w:val="[11] Multi-Regional"/>
            </w:ddList>
          </w:ffData>
        </w:fldChar>
      </w:r>
      <w:r>
        <w:rPr>
          <w:sz w:val="22"/>
          <w:u w:val="single"/>
        </w:rPr>
        <w:instrText xml:space="preserve"> FORMDROPDOWN </w:instrText>
      </w:r>
      <w:r w:rsidR="002836BA">
        <w:rPr>
          <w:sz w:val="22"/>
          <w:u w:val="single"/>
        </w:rPr>
      </w:r>
      <w:r w:rsidR="002836BA">
        <w:rPr>
          <w:sz w:val="22"/>
          <w:u w:val="single"/>
        </w:rPr>
        <w:fldChar w:fldCharType="separate"/>
      </w:r>
      <w:r>
        <w:rPr>
          <w:sz w:val="22"/>
          <w:u w:val="single"/>
        </w:rPr>
        <w:fldChar w:fldCharType="end"/>
      </w:r>
      <w:bookmarkEnd w:id="79"/>
    </w:p>
    <w:p w14:paraId="3213C64F" w14:textId="77777777" w:rsidR="00F83F73" w:rsidRDefault="00F83F73" w:rsidP="00F83F73">
      <w:pPr>
        <w:rPr>
          <w:sz w:val="22"/>
        </w:rPr>
      </w:pPr>
      <w:r>
        <w:rPr>
          <w:sz w:val="22"/>
        </w:rPr>
        <w:tab/>
      </w:r>
    </w:p>
    <w:p w14:paraId="3BAB8823" w14:textId="77777777" w:rsidR="00F83F73" w:rsidRDefault="00F83F73" w:rsidP="00F83F73">
      <w:pPr>
        <w:pStyle w:val="Heading5"/>
        <w:rPr>
          <w:rFonts w:ascii="Times New Roman" w:hAnsi="Times New Roman"/>
          <w:sz w:val="24"/>
        </w:rPr>
      </w:pPr>
    </w:p>
    <w:p w14:paraId="3E926C79" w14:textId="77777777" w:rsidR="00F83F73" w:rsidRPr="00282BF0" w:rsidRDefault="00F83F73" w:rsidP="00282BF0">
      <w:pPr>
        <w:pStyle w:val="Heading4"/>
        <w:rPr>
          <w:rFonts w:ascii="Times New Roman" w:hAnsi="Times New Roman"/>
          <w:sz w:val="24"/>
        </w:rPr>
      </w:pPr>
      <w:r w:rsidRPr="00282BF0">
        <w:rPr>
          <w:rFonts w:ascii="Times New Roman" w:hAnsi="Times New Roman"/>
          <w:sz w:val="24"/>
        </w:rPr>
        <w:t>Assembly and Senate Districts</w:t>
      </w:r>
    </w:p>
    <w:p w14:paraId="12583BEC" w14:textId="77777777" w:rsidR="00F83F73" w:rsidRPr="00F32528" w:rsidRDefault="00F83F73" w:rsidP="00F83F73">
      <w:pPr>
        <w:rPr>
          <w:sz w:val="22"/>
          <w:szCs w:val="22"/>
        </w:rPr>
      </w:pPr>
    </w:p>
    <w:p w14:paraId="5DFF77AB" w14:textId="77777777" w:rsidR="00F83F73" w:rsidRDefault="00F83F73" w:rsidP="00F83F73">
      <w:pPr>
        <w:rPr>
          <w:sz w:val="22"/>
        </w:rPr>
      </w:pPr>
      <w:r>
        <w:rPr>
          <w:i/>
          <w:iCs/>
          <w:sz w:val="22"/>
        </w:rPr>
        <w:t>District Type</w:t>
      </w:r>
      <w:r>
        <w:rPr>
          <w:sz w:val="22"/>
        </w:rPr>
        <w:tab/>
      </w:r>
      <w:r>
        <w:rPr>
          <w:sz w:val="22"/>
        </w:rPr>
        <w:tab/>
      </w:r>
      <w:r>
        <w:rPr>
          <w:sz w:val="22"/>
        </w:rPr>
        <w:tab/>
      </w:r>
      <w:r>
        <w:rPr>
          <w:i/>
          <w:iCs/>
          <w:sz w:val="22"/>
        </w:rPr>
        <w:t>District Number</w:t>
      </w:r>
      <w:r>
        <w:rPr>
          <w:i/>
          <w:iCs/>
          <w:sz w:val="22"/>
        </w:rPr>
        <w:tab/>
        <w:t xml:space="preserve"> </w:t>
      </w:r>
      <w:r>
        <w:rPr>
          <w:i/>
          <w:iCs/>
          <w:sz w:val="22"/>
        </w:rPr>
        <w:tab/>
        <w:t>Member’s Name</w:t>
      </w:r>
    </w:p>
    <w:p w14:paraId="2C9EB809" w14:textId="77777777" w:rsidR="00F83F73" w:rsidRDefault="00F83F73" w:rsidP="00F83F73">
      <w:pPr>
        <w:rPr>
          <w:sz w:val="22"/>
        </w:rPr>
      </w:pPr>
    </w:p>
    <w:p w14:paraId="6006EDBC"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NYS Assembly:</w:t>
      </w:r>
      <w:r>
        <w:rPr>
          <w:sz w:val="22"/>
        </w:rPr>
        <w:tab/>
      </w:r>
      <w:r>
        <w:rPr>
          <w:sz w:val="22"/>
        </w:rPr>
        <w:tab/>
      </w:r>
      <w:r>
        <w:rPr>
          <w:sz w:val="22"/>
        </w:rPr>
        <w:tab/>
      </w:r>
      <w:r>
        <w:rPr>
          <w:sz w:val="22"/>
          <w:u w:val="single"/>
        </w:rPr>
        <w:fldChar w:fldCharType="begin">
          <w:ffData>
            <w:name w:val="Text22"/>
            <w:enabled/>
            <w:calcOnExit w:val="0"/>
            <w:textInput>
              <w:maxLength w:val="3"/>
            </w:textInput>
          </w:ffData>
        </w:fldChar>
      </w:r>
      <w:bookmarkStart w:id="80" w:name="Text2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bookmarkEnd w:id="80"/>
      <w:r>
        <w:rPr>
          <w:sz w:val="22"/>
        </w:rPr>
        <w:tab/>
      </w:r>
      <w:r>
        <w:rPr>
          <w:sz w:val="22"/>
        </w:rPr>
        <w:tab/>
      </w:r>
      <w:r>
        <w:rPr>
          <w:sz w:val="22"/>
        </w:rPr>
        <w:tab/>
      </w:r>
      <w:r>
        <w:rPr>
          <w:sz w:val="22"/>
          <w:u w:val="single"/>
        </w:rPr>
        <w:fldChar w:fldCharType="begin">
          <w:ffData>
            <w:name w:val="Text23"/>
            <w:enabled/>
            <w:calcOnExit w:val="0"/>
            <w:textInput>
              <w:maxLength w:val="80"/>
            </w:textInput>
          </w:ffData>
        </w:fldChar>
      </w:r>
      <w:bookmarkStart w:id="81" w:name="Text2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1"/>
      <w:r>
        <w:rPr>
          <w:sz w:val="22"/>
        </w:rPr>
        <w:tab/>
      </w:r>
      <w:r>
        <w:rPr>
          <w:sz w:val="22"/>
        </w:rPr>
        <w:tab/>
      </w:r>
      <w:r>
        <w:rPr>
          <w:sz w:val="22"/>
        </w:rPr>
        <w:tab/>
      </w:r>
      <w:r>
        <w:rPr>
          <w:sz w:val="22"/>
        </w:rPr>
        <w:tab/>
      </w:r>
      <w:r>
        <w:rPr>
          <w:sz w:val="22"/>
        </w:rPr>
        <w:tab/>
        <w:t xml:space="preserve">                          </w:t>
      </w:r>
    </w:p>
    <w:p w14:paraId="04DB358B"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24"/>
            <w:enabled/>
            <w:calcOnExit w:val="0"/>
            <w:textInput>
              <w:maxLength w:val="3"/>
            </w:textInput>
          </w:ffData>
        </w:fldChar>
      </w:r>
      <w:bookmarkStart w:id="82" w:name="Text2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bookmarkEnd w:id="82"/>
      <w:r>
        <w:rPr>
          <w:sz w:val="22"/>
        </w:rPr>
        <w:tab/>
      </w:r>
      <w:r>
        <w:rPr>
          <w:sz w:val="22"/>
        </w:rPr>
        <w:tab/>
      </w:r>
      <w:r>
        <w:rPr>
          <w:sz w:val="22"/>
        </w:rPr>
        <w:tab/>
      </w:r>
      <w:r>
        <w:rPr>
          <w:sz w:val="22"/>
          <w:u w:val="single"/>
        </w:rPr>
        <w:fldChar w:fldCharType="begin">
          <w:ffData>
            <w:name w:val="Text25"/>
            <w:enabled/>
            <w:calcOnExit w:val="0"/>
            <w:textInput>
              <w:maxLength w:val="80"/>
            </w:textInput>
          </w:ffData>
        </w:fldChar>
      </w:r>
      <w:bookmarkStart w:id="83" w:name="Text2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3"/>
      <w:r>
        <w:rPr>
          <w:sz w:val="22"/>
        </w:rPr>
        <w:tab/>
      </w:r>
      <w:r>
        <w:rPr>
          <w:sz w:val="22"/>
        </w:rPr>
        <w:tab/>
      </w:r>
      <w:r>
        <w:rPr>
          <w:sz w:val="22"/>
        </w:rPr>
        <w:tab/>
      </w:r>
      <w:r>
        <w:rPr>
          <w:sz w:val="22"/>
        </w:rPr>
        <w:tab/>
      </w:r>
    </w:p>
    <w:p w14:paraId="68A1CCB7"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26"/>
            <w:enabled/>
            <w:calcOnExit w:val="0"/>
            <w:textInput>
              <w:maxLength w:val="3"/>
            </w:textInput>
          </w:ffData>
        </w:fldChar>
      </w:r>
      <w:bookmarkStart w:id="84" w:name="Text2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bookmarkEnd w:id="84"/>
      <w:r>
        <w:rPr>
          <w:sz w:val="22"/>
        </w:rPr>
        <w:tab/>
      </w:r>
      <w:r>
        <w:rPr>
          <w:sz w:val="22"/>
        </w:rPr>
        <w:tab/>
      </w:r>
      <w:r>
        <w:rPr>
          <w:sz w:val="22"/>
        </w:rPr>
        <w:tab/>
      </w:r>
      <w:r>
        <w:rPr>
          <w:sz w:val="22"/>
          <w:u w:val="single"/>
        </w:rPr>
        <w:fldChar w:fldCharType="begin">
          <w:ffData>
            <w:name w:val="Text27"/>
            <w:enabled/>
            <w:calcOnExit w:val="0"/>
            <w:textInput>
              <w:maxLength w:val="80"/>
            </w:textInput>
          </w:ffData>
        </w:fldChar>
      </w:r>
      <w:bookmarkStart w:id="85" w:name="Text2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5"/>
      <w:r>
        <w:rPr>
          <w:sz w:val="22"/>
        </w:rPr>
        <w:tab/>
      </w:r>
      <w:r>
        <w:rPr>
          <w:sz w:val="22"/>
        </w:rPr>
        <w:tab/>
      </w:r>
      <w:r>
        <w:rPr>
          <w:sz w:val="22"/>
        </w:rPr>
        <w:tab/>
      </w:r>
      <w:r>
        <w:rPr>
          <w:sz w:val="22"/>
        </w:rPr>
        <w:tab/>
      </w:r>
    </w:p>
    <w:p w14:paraId="223783AA"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28"/>
            <w:enabled/>
            <w:calcOnExit w:val="0"/>
            <w:textInput>
              <w:maxLength w:val="3"/>
            </w:textInput>
          </w:ffData>
        </w:fldChar>
      </w:r>
      <w:bookmarkStart w:id="86" w:name="Text28"/>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bookmarkEnd w:id="86"/>
      <w:r>
        <w:rPr>
          <w:sz w:val="22"/>
        </w:rPr>
        <w:tab/>
      </w:r>
      <w:r>
        <w:rPr>
          <w:sz w:val="22"/>
        </w:rPr>
        <w:tab/>
      </w:r>
      <w:r>
        <w:rPr>
          <w:sz w:val="22"/>
        </w:rPr>
        <w:tab/>
      </w:r>
      <w:r>
        <w:rPr>
          <w:sz w:val="22"/>
          <w:u w:val="single"/>
        </w:rPr>
        <w:fldChar w:fldCharType="begin">
          <w:ffData>
            <w:name w:val="Text29"/>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r>
      <w:r>
        <w:rPr>
          <w:sz w:val="22"/>
        </w:rPr>
        <w:tab/>
      </w:r>
      <w:r>
        <w:rPr>
          <w:sz w:val="22"/>
        </w:rPr>
        <w:tab/>
      </w:r>
      <w:r>
        <w:rPr>
          <w:sz w:val="22"/>
        </w:rPr>
        <w:tab/>
      </w:r>
      <w:r>
        <w:rPr>
          <w:sz w:val="22"/>
        </w:rPr>
        <w:tab/>
        <w:t xml:space="preserve">                          </w:t>
      </w:r>
    </w:p>
    <w:p w14:paraId="46C2DBE9"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30"/>
            <w:enabled/>
            <w:calcOnExit w:val="0"/>
            <w:textInput>
              <w:maxLength w:val="3"/>
            </w:textInput>
          </w:ffData>
        </w:fldChar>
      </w:r>
      <w:bookmarkStart w:id="87" w:name="Text3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bookmarkEnd w:id="87"/>
      <w:r>
        <w:rPr>
          <w:sz w:val="22"/>
        </w:rPr>
        <w:tab/>
      </w:r>
      <w:r>
        <w:rPr>
          <w:sz w:val="22"/>
        </w:rPr>
        <w:tab/>
      </w:r>
      <w:r>
        <w:rPr>
          <w:sz w:val="22"/>
        </w:rPr>
        <w:tab/>
      </w:r>
      <w:r>
        <w:rPr>
          <w:sz w:val="22"/>
          <w:u w:val="single"/>
        </w:rPr>
        <w:fldChar w:fldCharType="begin">
          <w:ffData>
            <w:name w:val="Text31"/>
            <w:enabled/>
            <w:calcOnExit w:val="0"/>
            <w:textInput>
              <w:maxLength w:val="80"/>
            </w:textInput>
          </w:ffData>
        </w:fldChar>
      </w:r>
      <w:bookmarkStart w:id="88" w:name="Text3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8"/>
      <w:r>
        <w:rPr>
          <w:sz w:val="22"/>
        </w:rPr>
        <w:tab/>
      </w:r>
      <w:r>
        <w:rPr>
          <w:sz w:val="22"/>
        </w:rPr>
        <w:tab/>
      </w:r>
      <w:r>
        <w:rPr>
          <w:sz w:val="22"/>
        </w:rPr>
        <w:tab/>
      </w:r>
      <w:r>
        <w:rPr>
          <w:sz w:val="22"/>
        </w:rPr>
        <w:tab/>
      </w:r>
    </w:p>
    <w:p w14:paraId="3C7B5A9A"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32"/>
            <w:enabled/>
            <w:calcOnExit w:val="0"/>
            <w:textInput>
              <w:maxLength w:val="3"/>
            </w:textInput>
          </w:ffData>
        </w:fldChar>
      </w:r>
      <w:bookmarkStart w:id="89" w:name="Text3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bookmarkEnd w:id="89"/>
      <w:r>
        <w:rPr>
          <w:sz w:val="22"/>
        </w:rPr>
        <w:tab/>
      </w:r>
      <w:r>
        <w:rPr>
          <w:sz w:val="22"/>
        </w:rPr>
        <w:tab/>
      </w:r>
      <w:r>
        <w:rPr>
          <w:sz w:val="22"/>
        </w:rPr>
        <w:tab/>
      </w:r>
      <w:r>
        <w:rPr>
          <w:sz w:val="22"/>
          <w:u w:val="single"/>
        </w:rPr>
        <w:fldChar w:fldCharType="begin">
          <w:ffData>
            <w:name w:val="Text33"/>
            <w:enabled/>
            <w:calcOnExit w:val="0"/>
            <w:textInput>
              <w:maxLength w:val="80"/>
            </w:textInput>
          </w:ffData>
        </w:fldChar>
      </w:r>
      <w:bookmarkStart w:id="90" w:name="Text3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0"/>
    </w:p>
    <w:p w14:paraId="634FA16E"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p>
    <w:p w14:paraId="00F0F0DA"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NYS Senate:</w:t>
      </w:r>
      <w:r>
        <w:rPr>
          <w:sz w:val="22"/>
        </w:rPr>
        <w:tab/>
      </w:r>
      <w:r>
        <w:rPr>
          <w:sz w:val="22"/>
        </w:rPr>
        <w:tab/>
      </w:r>
      <w:r>
        <w:rPr>
          <w:sz w:val="22"/>
        </w:rPr>
        <w:tab/>
      </w:r>
      <w:r>
        <w:rPr>
          <w:sz w:val="22"/>
          <w:u w:val="single"/>
        </w:rPr>
        <w:fldChar w:fldCharType="begin">
          <w:ffData>
            <w:name w:val="Text34"/>
            <w:enabled/>
            <w:calcOnExit w:val="0"/>
            <w:textInput>
              <w:maxLength w:val="3"/>
            </w:textInput>
          </w:ffData>
        </w:fldChar>
      </w:r>
      <w:bookmarkStart w:id="91" w:name="Text3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bookmarkEnd w:id="91"/>
      <w:r>
        <w:rPr>
          <w:sz w:val="22"/>
        </w:rPr>
        <w:tab/>
      </w:r>
      <w:r>
        <w:rPr>
          <w:sz w:val="22"/>
        </w:rPr>
        <w:tab/>
      </w:r>
      <w:r>
        <w:rPr>
          <w:sz w:val="22"/>
        </w:rPr>
        <w:tab/>
      </w:r>
      <w:r>
        <w:rPr>
          <w:sz w:val="22"/>
          <w:u w:val="single"/>
        </w:rPr>
        <w:fldChar w:fldCharType="begin">
          <w:ffData>
            <w:name w:val="Text35"/>
            <w:enabled/>
            <w:calcOnExit w:val="0"/>
            <w:textInput>
              <w:maxLength w:val="80"/>
            </w:textInput>
          </w:ffData>
        </w:fldChar>
      </w:r>
      <w:bookmarkStart w:id="92" w:name="Text3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2"/>
      <w:r>
        <w:rPr>
          <w:sz w:val="22"/>
        </w:rPr>
        <w:tab/>
      </w:r>
      <w:r>
        <w:rPr>
          <w:sz w:val="22"/>
        </w:rPr>
        <w:tab/>
      </w:r>
      <w:r>
        <w:rPr>
          <w:sz w:val="22"/>
        </w:rPr>
        <w:tab/>
      </w:r>
      <w:r>
        <w:rPr>
          <w:sz w:val="22"/>
        </w:rPr>
        <w:tab/>
      </w:r>
      <w:r>
        <w:rPr>
          <w:sz w:val="22"/>
        </w:rPr>
        <w:tab/>
        <w:t xml:space="preserve">                          </w:t>
      </w:r>
    </w:p>
    <w:p w14:paraId="36548049"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36"/>
            <w:enabled/>
            <w:calcOnExit w:val="0"/>
            <w:textInput>
              <w:maxLength w:val="3"/>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r>
        <w:rPr>
          <w:sz w:val="22"/>
        </w:rPr>
        <w:tab/>
      </w:r>
      <w:r>
        <w:rPr>
          <w:sz w:val="22"/>
        </w:rPr>
        <w:tab/>
      </w:r>
      <w:r>
        <w:rPr>
          <w:sz w:val="22"/>
        </w:rPr>
        <w:tab/>
      </w:r>
      <w:r>
        <w:rPr>
          <w:sz w:val="22"/>
          <w:u w:val="single"/>
        </w:rPr>
        <w:fldChar w:fldCharType="begin">
          <w:ffData>
            <w:name w:val="Text37"/>
            <w:enabled/>
            <w:calcOnExit w:val="0"/>
            <w:textInput>
              <w:maxLength w:val="80"/>
            </w:textInput>
          </w:ffData>
        </w:fldChar>
      </w:r>
      <w:bookmarkStart w:id="93" w:name="Text3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3"/>
      <w:r>
        <w:rPr>
          <w:sz w:val="22"/>
        </w:rPr>
        <w:tab/>
      </w:r>
    </w:p>
    <w:p w14:paraId="62CA46FC"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38"/>
            <w:enabled/>
            <w:calcOnExit w:val="0"/>
            <w:textInput>
              <w:maxLength w:val="3"/>
            </w:textInput>
          </w:ffData>
        </w:fldChar>
      </w:r>
      <w:bookmarkStart w:id="94" w:name="Text38"/>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bookmarkEnd w:id="94"/>
      <w:r>
        <w:rPr>
          <w:sz w:val="22"/>
        </w:rPr>
        <w:tab/>
      </w:r>
      <w:r>
        <w:rPr>
          <w:sz w:val="22"/>
        </w:rPr>
        <w:tab/>
      </w:r>
      <w:r>
        <w:rPr>
          <w:sz w:val="22"/>
        </w:rPr>
        <w:tab/>
      </w:r>
      <w:r>
        <w:rPr>
          <w:sz w:val="22"/>
          <w:u w:val="single"/>
        </w:rPr>
        <w:fldChar w:fldCharType="begin">
          <w:ffData>
            <w:name w:val="Text39"/>
            <w:enabled/>
            <w:calcOnExit w:val="0"/>
            <w:textInput>
              <w:maxLength w:val="80"/>
            </w:textInput>
          </w:ffData>
        </w:fldChar>
      </w:r>
      <w:bookmarkStart w:id="95" w:name="Text3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5"/>
      <w:r>
        <w:rPr>
          <w:sz w:val="22"/>
        </w:rPr>
        <w:tab/>
      </w:r>
      <w:r>
        <w:rPr>
          <w:sz w:val="22"/>
        </w:rPr>
        <w:tab/>
      </w:r>
      <w:r>
        <w:rPr>
          <w:sz w:val="22"/>
        </w:rPr>
        <w:tab/>
      </w:r>
      <w:r>
        <w:rPr>
          <w:sz w:val="22"/>
        </w:rPr>
        <w:tab/>
      </w:r>
      <w:r>
        <w:rPr>
          <w:sz w:val="22"/>
        </w:rPr>
        <w:tab/>
        <w:t xml:space="preserve">                          </w:t>
      </w:r>
    </w:p>
    <w:p w14:paraId="05122E62"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40"/>
            <w:enabled/>
            <w:calcOnExit w:val="0"/>
            <w:textInput>
              <w:maxLength w:val="3"/>
            </w:textInput>
          </w:ffData>
        </w:fldChar>
      </w:r>
      <w:bookmarkStart w:id="96" w:name="Text4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bookmarkEnd w:id="96"/>
      <w:r>
        <w:rPr>
          <w:sz w:val="22"/>
        </w:rPr>
        <w:tab/>
      </w:r>
      <w:r>
        <w:rPr>
          <w:sz w:val="22"/>
        </w:rPr>
        <w:tab/>
      </w:r>
      <w:r>
        <w:rPr>
          <w:sz w:val="22"/>
        </w:rPr>
        <w:tab/>
      </w:r>
      <w:r>
        <w:rPr>
          <w:sz w:val="22"/>
          <w:u w:val="single"/>
        </w:rPr>
        <w:fldChar w:fldCharType="begin">
          <w:ffData>
            <w:name w:val="Text41"/>
            <w:enabled/>
            <w:calcOnExit w:val="0"/>
            <w:textInput>
              <w:maxLength w:val="80"/>
            </w:textInput>
          </w:ffData>
        </w:fldChar>
      </w:r>
      <w:bookmarkStart w:id="97" w:name="Text4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7"/>
      <w:r>
        <w:rPr>
          <w:sz w:val="22"/>
        </w:rPr>
        <w:tab/>
      </w:r>
    </w:p>
    <w:p w14:paraId="258A0A3E"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42"/>
            <w:enabled/>
            <w:calcOnExit w:val="0"/>
            <w:textInput>
              <w:maxLength w:val="3"/>
            </w:textInput>
          </w:ffData>
        </w:fldChar>
      </w:r>
      <w:bookmarkStart w:id="98" w:name="Text4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bookmarkEnd w:id="98"/>
      <w:r>
        <w:rPr>
          <w:sz w:val="22"/>
        </w:rPr>
        <w:tab/>
      </w:r>
      <w:r>
        <w:rPr>
          <w:sz w:val="22"/>
        </w:rPr>
        <w:tab/>
      </w:r>
      <w:r>
        <w:rPr>
          <w:sz w:val="22"/>
        </w:rPr>
        <w:tab/>
      </w:r>
      <w:r>
        <w:rPr>
          <w:sz w:val="22"/>
          <w:u w:val="single"/>
        </w:rPr>
        <w:fldChar w:fldCharType="begin">
          <w:ffData>
            <w:name w:val="Text43"/>
            <w:enabled/>
            <w:calcOnExit w:val="0"/>
            <w:textInput>
              <w:maxLength w:val="80"/>
            </w:textInput>
          </w:ffData>
        </w:fldChar>
      </w:r>
      <w:bookmarkStart w:id="99" w:name="Text4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9"/>
      <w:r>
        <w:rPr>
          <w:sz w:val="22"/>
        </w:rPr>
        <w:tab/>
      </w:r>
      <w:r>
        <w:rPr>
          <w:sz w:val="22"/>
        </w:rPr>
        <w:tab/>
      </w:r>
      <w:r>
        <w:rPr>
          <w:sz w:val="22"/>
        </w:rPr>
        <w:tab/>
      </w:r>
      <w:r>
        <w:rPr>
          <w:sz w:val="22"/>
        </w:rPr>
        <w:tab/>
      </w:r>
      <w:r>
        <w:rPr>
          <w:sz w:val="22"/>
        </w:rPr>
        <w:tab/>
        <w:t xml:space="preserve">                          </w:t>
      </w:r>
    </w:p>
    <w:p w14:paraId="3BB7BF8B"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44"/>
            <w:enabled/>
            <w:calcOnExit w:val="0"/>
            <w:textInput>
              <w:maxLength w:val="3"/>
            </w:textInput>
          </w:ffData>
        </w:fldChar>
      </w:r>
      <w:bookmarkStart w:id="100" w:name="Text4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bookmarkEnd w:id="100"/>
      <w:r>
        <w:rPr>
          <w:sz w:val="22"/>
        </w:rPr>
        <w:tab/>
      </w:r>
      <w:r>
        <w:rPr>
          <w:sz w:val="22"/>
        </w:rPr>
        <w:tab/>
      </w:r>
      <w:r>
        <w:rPr>
          <w:sz w:val="22"/>
        </w:rPr>
        <w:tab/>
      </w:r>
      <w:r>
        <w:rPr>
          <w:sz w:val="22"/>
          <w:u w:val="single"/>
        </w:rPr>
        <w:fldChar w:fldCharType="begin">
          <w:ffData>
            <w:name w:val="Text45"/>
            <w:enabled/>
            <w:calcOnExit w:val="0"/>
            <w:textInput>
              <w:maxLength w:val="80"/>
            </w:textInput>
          </w:ffData>
        </w:fldChar>
      </w:r>
      <w:bookmarkStart w:id="101" w:name="Text4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1"/>
      <w:r>
        <w:rPr>
          <w:sz w:val="22"/>
        </w:rPr>
        <w:tab/>
      </w:r>
      <w:r>
        <w:rPr>
          <w:sz w:val="22"/>
        </w:rPr>
        <w:tab/>
      </w:r>
      <w:r>
        <w:rPr>
          <w:sz w:val="22"/>
        </w:rPr>
        <w:tab/>
      </w:r>
      <w:r>
        <w:rPr>
          <w:sz w:val="22"/>
        </w:rPr>
        <w:tab/>
      </w:r>
    </w:p>
    <w:p w14:paraId="133C1B3B" w14:textId="77777777" w:rsidR="00F83F73" w:rsidRDefault="00F83F73" w:rsidP="00F83F73">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03ED50D9" w14:textId="77777777" w:rsidR="00F83F73" w:rsidRDefault="00F83F73" w:rsidP="00F83F73">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424340F7" w14:textId="77777777" w:rsidR="00CD79D1" w:rsidRPr="00282BF0" w:rsidRDefault="00CD79D1" w:rsidP="00282BF0">
      <w:pPr>
        <w:pStyle w:val="Heading4"/>
        <w:rPr>
          <w:rFonts w:ascii="Times New Roman" w:hAnsi="Times New Roman"/>
          <w:sz w:val="24"/>
        </w:rPr>
      </w:pPr>
      <w:r w:rsidRPr="00282BF0">
        <w:rPr>
          <w:rFonts w:ascii="Times New Roman" w:hAnsi="Times New Roman"/>
          <w:sz w:val="24"/>
        </w:rPr>
        <w:t>Project Area Designation (check all that apply)</w:t>
      </w:r>
    </w:p>
    <w:p w14:paraId="29201D0C" w14:textId="77777777" w:rsidR="00CD79D1" w:rsidRPr="00F32528" w:rsidRDefault="00CD79D1" w:rsidP="00CD79D1">
      <w:pPr>
        <w:rPr>
          <w:b/>
          <w:bCs/>
        </w:rPr>
      </w:pPr>
    </w:p>
    <w:p w14:paraId="50071C9E" w14:textId="77777777" w:rsidR="00CD79D1" w:rsidRDefault="00CD79D1" w:rsidP="00CD79D1">
      <w:pPr>
        <w:ind w:left="1440" w:hanging="720"/>
        <w:jc w:val="both"/>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Areas designated by municipality as blighted, deteriorated or deteriorating, or has a blighting influence on the surrounding areas, or is in danger of becoming a slum or blighted area</w:t>
      </w:r>
    </w:p>
    <w:p w14:paraId="3BE1A946" w14:textId="77777777" w:rsidR="00CD79D1" w:rsidRDefault="00CD79D1" w:rsidP="00CD79D1">
      <w:pPr>
        <w:ind w:left="1440" w:hanging="720"/>
        <w:jc w:val="both"/>
        <w:rPr>
          <w:sz w:val="22"/>
        </w:rPr>
      </w:pPr>
    </w:p>
    <w:p w14:paraId="5B27AE08" w14:textId="77777777" w:rsidR="00CD79D1" w:rsidRDefault="00CD79D1" w:rsidP="00CD79D1">
      <w:pPr>
        <w:jc w:val="both"/>
        <w:rPr>
          <w:sz w:val="22"/>
        </w:rPr>
      </w:pPr>
      <w:r>
        <w:rPr>
          <w:sz w:val="22"/>
        </w:rPr>
        <w:tab/>
      </w:r>
      <w:r>
        <w:rPr>
          <w:sz w:val="22"/>
        </w:rPr>
        <w:fldChar w:fldCharType="begin">
          <w:ffData>
            <w:name w:val="Check15"/>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Urban Renewal Area</w:t>
      </w:r>
    </w:p>
    <w:p w14:paraId="1C4C4D50" w14:textId="77777777" w:rsidR="00CD79D1" w:rsidRDefault="00CD79D1" w:rsidP="00CD79D1">
      <w:pPr>
        <w:jc w:val="both"/>
        <w:rPr>
          <w:sz w:val="22"/>
        </w:rPr>
      </w:pPr>
    </w:p>
    <w:p w14:paraId="363EB8D3" w14:textId="77777777" w:rsidR="00CD79D1" w:rsidRDefault="00CD79D1" w:rsidP="00CD79D1">
      <w:pPr>
        <w:jc w:val="both"/>
        <w:rPr>
          <w:sz w:val="22"/>
        </w:rPr>
      </w:pPr>
      <w:r>
        <w:rPr>
          <w:sz w:val="22"/>
        </w:rPr>
        <w:tab/>
      </w:r>
      <w:r>
        <w:rPr>
          <w:sz w:val="22"/>
        </w:rPr>
        <w:fldChar w:fldCharType="begin">
          <w:ffData>
            <w:name w:val="Check16"/>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HUD Designated Area/SONYMA Target Area</w:t>
      </w:r>
    </w:p>
    <w:p w14:paraId="1F454A6D" w14:textId="77777777" w:rsidR="00CD79D1" w:rsidRDefault="00CD79D1" w:rsidP="00CD79D1">
      <w:pPr>
        <w:jc w:val="both"/>
        <w:rPr>
          <w:sz w:val="22"/>
        </w:rPr>
      </w:pPr>
    </w:p>
    <w:p w14:paraId="4044EDEC" w14:textId="77777777" w:rsidR="00CD79D1" w:rsidRDefault="00CD79D1" w:rsidP="00CD79D1">
      <w:pPr>
        <w:jc w:val="both"/>
        <w:rPr>
          <w:sz w:val="22"/>
        </w:rPr>
      </w:pPr>
      <w:r>
        <w:rPr>
          <w:sz w:val="22"/>
        </w:rPr>
        <w:tab/>
      </w:r>
      <w:r>
        <w:rPr>
          <w:sz w:val="22"/>
        </w:rPr>
        <w:fldChar w:fldCharType="begin">
          <w:ffData>
            <w:name w:val="Check17"/>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Neighborhood Preservation Company Service Area</w:t>
      </w:r>
    </w:p>
    <w:p w14:paraId="2F6844A9" w14:textId="77777777" w:rsidR="00CD79D1" w:rsidRDefault="00CD79D1" w:rsidP="00CD79D1">
      <w:pPr>
        <w:jc w:val="both"/>
        <w:rPr>
          <w:sz w:val="22"/>
        </w:rPr>
      </w:pPr>
    </w:p>
    <w:p w14:paraId="4E1EDDA3" w14:textId="77777777" w:rsidR="00CD79D1" w:rsidRDefault="00CD79D1" w:rsidP="00CD79D1">
      <w:pPr>
        <w:jc w:val="both"/>
        <w:rPr>
          <w:sz w:val="22"/>
        </w:rPr>
      </w:pPr>
      <w:r>
        <w:rPr>
          <w:sz w:val="22"/>
        </w:rPr>
        <w:tab/>
      </w:r>
      <w:r>
        <w:rPr>
          <w:sz w:val="22"/>
        </w:rPr>
        <w:fldChar w:fldCharType="begin">
          <w:ffData>
            <w:name w:val="Check18"/>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Rural Preservation Company Service Area</w:t>
      </w:r>
    </w:p>
    <w:p w14:paraId="112992AE" w14:textId="77777777" w:rsidR="00CD79D1" w:rsidRDefault="00CD79D1" w:rsidP="00CD79D1">
      <w:pPr>
        <w:jc w:val="both"/>
        <w:rPr>
          <w:sz w:val="22"/>
        </w:rPr>
      </w:pPr>
    </w:p>
    <w:p w14:paraId="02ECD63C" w14:textId="77777777" w:rsidR="00CD79D1" w:rsidRDefault="00CD79D1" w:rsidP="00CD79D1">
      <w:pPr>
        <w:ind w:left="1440" w:hanging="720"/>
        <w:jc w:val="both"/>
        <w:rPr>
          <w:sz w:val="22"/>
        </w:rPr>
      </w:pPr>
      <w:r>
        <w:rPr>
          <w:sz w:val="22"/>
        </w:rPr>
        <w:fldChar w:fldCharType="begin">
          <w:ffData>
            <w:name w:val="Check19"/>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Area in which at least 70 percent of the families have an income which is 80 percent or less of the HUD Statewide Median Family Income</w:t>
      </w:r>
    </w:p>
    <w:p w14:paraId="52E3780A" w14:textId="77777777" w:rsidR="00CD79D1" w:rsidRDefault="00CD79D1" w:rsidP="00CD79D1">
      <w:pPr>
        <w:ind w:left="1440" w:hanging="720"/>
        <w:jc w:val="both"/>
        <w:rPr>
          <w:sz w:val="22"/>
        </w:rPr>
      </w:pPr>
    </w:p>
    <w:p w14:paraId="7B80F2F8" w14:textId="77777777" w:rsidR="00CD79D1" w:rsidRDefault="00CD79D1" w:rsidP="00CD79D1">
      <w:pPr>
        <w:jc w:val="both"/>
        <w:rPr>
          <w:sz w:val="22"/>
        </w:rPr>
      </w:pPr>
      <w:r>
        <w:rPr>
          <w:sz w:val="22"/>
        </w:rPr>
        <w:tab/>
      </w:r>
      <w:r>
        <w:rPr>
          <w:sz w:val="22"/>
        </w:rPr>
        <w:fldChar w:fldCharType="begin">
          <w:ffData>
            <w:name w:val="Check20"/>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 xml:space="preserve">Other: </w:t>
      </w:r>
      <w:r>
        <w:rPr>
          <w:sz w:val="22"/>
          <w:u w:val="single"/>
        </w:rPr>
        <w:fldChar w:fldCharType="begin">
          <w:ffData>
            <w:name w:val=""/>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r>
      <w:r>
        <w:rPr>
          <w:sz w:val="22"/>
        </w:rPr>
        <w:tab/>
      </w:r>
      <w:r>
        <w:rPr>
          <w:sz w:val="22"/>
        </w:rPr>
        <w:tab/>
      </w:r>
      <w:r>
        <w:rPr>
          <w:sz w:val="22"/>
        </w:rPr>
        <w:tab/>
      </w:r>
      <w:r>
        <w:rPr>
          <w:sz w:val="22"/>
        </w:rPr>
        <w:tab/>
      </w:r>
      <w:r>
        <w:rPr>
          <w:sz w:val="22"/>
        </w:rPr>
        <w:tab/>
      </w:r>
      <w:r>
        <w:rPr>
          <w:sz w:val="22"/>
        </w:rPr>
        <w:tab/>
      </w:r>
    </w:p>
    <w:p w14:paraId="1CF6150C" w14:textId="77777777" w:rsidR="00CD79D1" w:rsidRDefault="00CD79D1" w:rsidP="00CD79D1">
      <w:pPr>
        <w:jc w:val="both"/>
        <w:rPr>
          <w:sz w:val="12"/>
        </w:rPr>
      </w:pPr>
      <w:r>
        <w:rPr>
          <w:sz w:val="22"/>
        </w:rPr>
        <w:tab/>
      </w:r>
      <w:r>
        <w:rPr>
          <w:sz w:val="22"/>
        </w:rPr>
        <w:tab/>
      </w:r>
      <w:r>
        <w:rPr>
          <w:sz w:val="22"/>
        </w:rPr>
        <w:tab/>
      </w:r>
    </w:p>
    <w:p w14:paraId="27923811" w14:textId="77777777" w:rsidR="00F83F73" w:rsidRPr="00CD79D1" w:rsidRDefault="00CD79D1" w:rsidP="00CD79D1">
      <w:pPr>
        <w:pStyle w:val="BodyTextIndent2"/>
        <w:ind w:left="1440"/>
        <w:jc w:val="both"/>
        <w:rPr>
          <w:sz w:val="20"/>
          <w:szCs w:val="20"/>
        </w:rPr>
      </w:pPr>
      <w:r w:rsidRPr="00346FA5">
        <w:rPr>
          <w:sz w:val="20"/>
          <w:szCs w:val="20"/>
        </w:rPr>
        <w:t>Provide evidence of the project area designation, pursuant to any federal, state, or local laws, rules, or regulations.</w:t>
      </w:r>
    </w:p>
    <w:p w14:paraId="2F7D9B53" w14:textId="77777777" w:rsidR="00F83F73" w:rsidRPr="00F32528" w:rsidRDefault="00F83F73" w:rsidP="00F83F73">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00BC8D02" w14:textId="77777777" w:rsidR="00F83F73" w:rsidRDefault="00F83F73" w:rsidP="00F83F73">
      <w:pPr>
        <w:rPr>
          <w:sz w:val="22"/>
        </w:rPr>
      </w:pPr>
      <w:bookmarkStart w:id="102" w:name="_Hlk8384235"/>
      <w:r>
        <w:rPr>
          <w:sz w:val="22"/>
        </w:rPr>
        <w:tab/>
      </w:r>
      <w:r>
        <w:rPr>
          <w:sz w:val="22"/>
        </w:rPr>
        <w:tab/>
      </w:r>
      <w:r>
        <w:rPr>
          <w:sz w:val="22"/>
        </w:rPr>
        <w:tab/>
      </w:r>
      <w:r>
        <w:rPr>
          <w:sz w:val="22"/>
        </w:rPr>
        <w:tab/>
      </w:r>
    </w:p>
    <w:p w14:paraId="5C7A2EA3" w14:textId="77777777" w:rsidR="00F83F73" w:rsidRPr="002F4D74" w:rsidRDefault="00B23EF2" w:rsidP="002F4D74">
      <w:pPr>
        <w:pStyle w:val="Heading3"/>
        <w:rPr>
          <w:rFonts w:ascii="Arial" w:hAnsi="Arial" w:cs="Arial"/>
        </w:rPr>
      </w:pPr>
      <w:bookmarkStart w:id="103" w:name="_Toc135399512"/>
      <w:bookmarkEnd w:id="102"/>
      <w:r w:rsidRPr="00B23EF2">
        <w:rPr>
          <w:rFonts w:ascii="Arial" w:hAnsi="Arial" w:cs="Arial"/>
        </w:rPr>
        <w:t>Section</w:t>
      </w:r>
      <w:r w:rsidR="00F83F73" w:rsidRPr="002F4D74">
        <w:rPr>
          <w:rFonts w:ascii="Arial" w:hAnsi="Arial" w:cs="Arial"/>
        </w:rPr>
        <w:t xml:space="preserve"> 3:</w:t>
      </w:r>
      <w:r>
        <w:rPr>
          <w:rFonts w:ascii="Arial" w:hAnsi="Arial" w:cs="Arial"/>
          <w:lang w:val="en-US"/>
        </w:rPr>
        <w:t xml:space="preserve"> </w:t>
      </w:r>
      <w:r w:rsidR="00F83F73" w:rsidRPr="002F4D74">
        <w:rPr>
          <w:rFonts w:ascii="Arial" w:hAnsi="Arial" w:cs="Arial"/>
        </w:rPr>
        <w:t>Project Narrative Description</w:t>
      </w:r>
      <w:bookmarkEnd w:id="103"/>
    </w:p>
    <w:p w14:paraId="565C03CC" w14:textId="77777777" w:rsidR="00F83F73" w:rsidRPr="00F32528" w:rsidRDefault="00F83F73" w:rsidP="00F83F73">
      <w:pPr>
        <w:pStyle w:val="Heading1"/>
        <w:jc w:val="both"/>
        <w:rPr>
          <w:rFonts w:ascii="Times New Roman" w:hAnsi="Times New Roman"/>
          <w:sz w:val="22"/>
          <w:szCs w:val="22"/>
        </w:rPr>
      </w:pPr>
    </w:p>
    <w:p w14:paraId="230A9396" w14:textId="77777777" w:rsidR="007B0A80" w:rsidRPr="00627A55" w:rsidRDefault="007B0A80" w:rsidP="00627A55">
      <w:pPr>
        <w:jc w:val="both"/>
        <w:rPr>
          <w:rFonts w:ascii="Arial" w:hAnsi="Arial" w:cs="Arial"/>
          <w:b/>
        </w:rPr>
      </w:pPr>
      <w:r w:rsidRPr="00627A55">
        <w:rPr>
          <w:rFonts w:ascii="Arial" w:hAnsi="Arial" w:cs="Arial"/>
          <w:b/>
        </w:rPr>
        <w:t>New Construction</w:t>
      </w:r>
    </w:p>
    <w:p w14:paraId="67CC993D" w14:textId="77777777" w:rsidR="007B0A80" w:rsidRDefault="007B0A80" w:rsidP="007B0A80">
      <w:pPr>
        <w:jc w:val="both"/>
        <w:rPr>
          <w:rFonts w:ascii="Arial" w:hAnsi="Arial" w:cs="Arial"/>
          <w:b/>
          <w:bCs/>
          <w:sz w:val="12"/>
        </w:rPr>
      </w:pPr>
    </w:p>
    <w:p w14:paraId="2F1F9865" w14:textId="77777777" w:rsidR="007B0A80" w:rsidRPr="00213E93" w:rsidRDefault="007B0A80" w:rsidP="007B0A80">
      <w:pPr>
        <w:jc w:val="both"/>
        <w:rPr>
          <w:sz w:val="8"/>
          <w:szCs w:val="8"/>
        </w:rPr>
      </w:pPr>
      <w:r>
        <w:rPr>
          <w:sz w:val="22"/>
        </w:rPr>
        <w:t>Provide a detailed narrative description of the Project. The description must include the need for the Project, why the Project would not be feasible without the AHC funds requested, and a physical Project description including the site, exterior features, and different model/unit types.  Please also include the following information:</w:t>
      </w:r>
    </w:p>
    <w:p w14:paraId="6A262F5C" w14:textId="77777777" w:rsidR="007B0A80" w:rsidRPr="00213E93" w:rsidRDefault="007B0A80" w:rsidP="007B0A80">
      <w:pPr>
        <w:jc w:val="both"/>
        <w:rPr>
          <w:sz w:val="8"/>
          <w:szCs w:val="8"/>
        </w:rPr>
      </w:pPr>
    </w:p>
    <w:p w14:paraId="55F3C000" w14:textId="77777777" w:rsidR="007B0A80" w:rsidRPr="00213E93" w:rsidRDefault="007B0A80" w:rsidP="0060757F">
      <w:pPr>
        <w:ind w:left="1080" w:hanging="360"/>
        <w:jc w:val="both"/>
        <w:rPr>
          <w:i/>
          <w:iCs/>
          <w:sz w:val="8"/>
          <w:szCs w:val="8"/>
        </w:rPr>
      </w:pPr>
      <w:r>
        <w:rPr>
          <w:sz w:val="22"/>
        </w:rPr>
        <w:t>•</w:t>
      </w:r>
      <w:r>
        <w:rPr>
          <w:sz w:val="22"/>
        </w:rPr>
        <w:tab/>
      </w:r>
      <w:r>
        <w:rPr>
          <w:i/>
          <w:iCs/>
          <w:sz w:val="22"/>
        </w:rPr>
        <w:t>Is the Project part of an overall revitalization, urban renewal or other local development plan? What impact will the Project have on the community?</w:t>
      </w:r>
    </w:p>
    <w:p w14:paraId="0319A934" w14:textId="77777777" w:rsidR="007B0A80" w:rsidRPr="0060757F" w:rsidRDefault="007B0A80" w:rsidP="0060757F">
      <w:pPr>
        <w:ind w:left="1080" w:hanging="360"/>
        <w:jc w:val="both"/>
        <w:rPr>
          <w:i/>
          <w:iCs/>
          <w:sz w:val="12"/>
          <w:szCs w:val="12"/>
        </w:rPr>
      </w:pPr>
      <w:r w:rsidRPr="0060757F">
        <w:rPr>
          <w:i/>
          <w:iCs/>
          <w:sz w:val="12"/>
          <w:szCs w:val="12"/>
        </w:rPr>
        <w:t xml:space="preserve"> </w:t>
      </w:r>
    </w:p>
    <w:p w14:paraId="0A7CE445" w14:textId="77777777" w:rsidR="007B0A80" w:rsidRPr="00213E93" w:rsidRDefault="007B0A80" w:rsidP="0060757F">
      <w:pPr>
        <w:ind w:left="1080" w:hanging="360"/>
        <w:jc w:val="both"/>
        <w:rPr>
          <w:i/>
          <w:iCs/>
          <w:sz w:val="8"/>
          <w:szCs w:val="8"/>
        </w:rPr>
      </w:pPr>
      <w:r>
        <w:rPr>
          <w:i/>
          <w:iCs/>
          <w:sz w:val="22"/>
        </w:rPr>
        <w:t>•</w:t>
      </w:r>
      <w:r>
        <w:rPr>
          <w:i/>
          <w:iCs/>
          <w:sz w:val="22"/>
        </w:rPr>
        <w:tab/>
        <w:t>Describe the support within the community.  If applicable, describe any opposition to the Project.  Provide all support and opposition letters.</w:t>
      </w:r>
    </w:p>
    <w:p w14:paraId="744DDD45" w14:textId="77777777" w:rsidR="007B0A80" w:rsidRPr="0060757F" w:rsidRDefault="007B0A80" w:rsidP="0060757F">
      <w:pPr>
        <w:ind w:left="1080" w:hanging="360"/>
        <w:jc w:val="both"/>
        <w:rPr>
          <w:i/>
          <w:iCs/>
          <w:sz w:val="12"/>
          <w:szCs w:val="12"/>
        </w:rPr>
      </w:pPr>
    </w:p>
    <w:p w14:paraId="6A2E855C" w14:textId="77777777" w:rsidR="007B0A80" w:rsidRPr="00213E93" w:rsidRDefault="007B0A80" w:rsidP="0060757F">
      <w:pPr>
        <w:pStyle w:val="BodyText3"/>
        <w:ind w:left="1080" w:hanging="360"/>
        <w:jc w:val="both"/>
        <w:rPr>
          <w:sz w:val="8"/>
          <w:szCs w:val="8"/>
        </w:rPr>
      </w:pPr>
      <w:r>
        <w:t>•</w:t>
      </w:r>
      <w:r>
        <w:tab/>
        <w:t xml:space="preserve">Describe the targeted population.  Describe the methods to be used to ensure that the prospective home buyers are persons who would be unable to purchase their homes through ordinary unaided operation of private enterprise.  </w:t>
      </w:r>
    </w:p>
    <w:p w14:paraId="15BEFB4F" w14:textId="77777777" w:rsidR="007B0A80" w:rsidRPr="0060757F" w:rsidRDefault="007B0A80" w:rsidP="0060757F">
      <w:pPr>
        <w:pStyle w:val="BodyText3"/>
        <w:ind w:left="1080" w:hanging="360"/>
        <w:jc w:val="both"/>
        <w:rPr>
          <w:sz w:val="12"/>
          <w:szCs w:val="12"/>
        </w:rPr>
      </w:pPr>
    </w:p>
    <w:p w14:paraId="5ABBB3DB" w14:textId="77777777" w:rsidR="007B0A80" w:rsidRPr="00213E93" w:rsidRDefault="007B0A80" w:rsidP="0060757F">
      <w:pPr>
        <w:ind w:left="1080" w:hanging="360"/>
        <w:jc w:val="both"/>
        <w:rPr>
          <w:i/>
          <w:iCs/>
          <w:sz w:val="8"/>
          <w:szCs w:val="8"/>
        </w:rPr>
      </w:pPr>
      <w:r>
        <w:rPr>
          <w:i/>
          <w:iCs/>
          <w:sz w:val="22"/>
        </w:rPr>
        <w:t>•</w:t>
      </w:r>
      <w:r>
        <w:rPr>
          <w:i/>
          <w:iCs/>
          <w:sz w:val="22"/>
        </w:rPr>
        <w:tab/>
        <w:t xml:space="preserve">Identify the methods used to assure continued affordability to homeowners and renters. </w:t>
      </w:r>
    </w:p>
    <w:p w14:paraId="6DEFAE33" w14:textId="77777777" w:rsidR="007B0A80" w:rsidRPr="0060757F" w:rsidRDefault="007B0A80" w:rsidP="0060757F">
      <w:pPr>
        <w:ind w:left="1080" w:hanging="360"/>
        <w:jc w:val="both"/>
        <w:rPr>
          <w:i/>
          <w:iCs/>
          <w:sz w:val="12"/>
          <w:szCs w:val="12"/>
        </w:rPr>
      </w:pPr>
    </w:p>
    <w:p w14:paraId="1EFACBF9" w14:textId="77777777" w:rsidR="007B0A80" w:rsidRPr="00213E93" w:rsidRDefault="007B0A80" w:rsidP="0060757F">
      <w:pPr>
        <w:ind w:left="1080" w:hanging="360"/>
        <w:jc w:val="both"/>
        <w:rPr>
          <w:i/>
          <w:iCs/>
          <w:sz w:val="8"/>
          <w:szCs w:val="8"/>
        </w:rPr>
      </w:pPr>
      <w:r>
        <w:rPr>
          <w:i/>
          <w:iCs/>
          <w:sz w:val="22"/>
        </w:rPr>
        <w:t>•</w:t>
      </w:r>
      <w:r>
        <w:rPr>
          <w:i/>
          <w:iCs/>
          <w:sz w:val="22"/>
        </w:rPr>
        <w:tab/>
        <w:t>If a Proposal offers an innovative plan to maximize participation while minimizing the use of AHC funds (e.g., a variable formula where buyers with higher incomes receive smaller grant assistance), provide details.</w:t>
      </w:r>
    </w:p>
    <w:p w14:paraId="166FC33C" w14:textId="77777777" w:rsidR="007B0A80" w:rsidRPr="0060757F" w:rsidRDefault="007B0A80" w:rsidP="0060757F">
      <w:pPr>
        <w:ind w:left="1080" w:hanging="360"/>
        <w:jc w:val="both"/>
        <w:rPr>
          <w:i/>
          <w:iCs/>
          <w:sz w:val="12"/>
          <w:szCs w:val="12"/>
        </w:rPr>
      </w:pPr>
    </w:p>
    <w:p w14:paraId="58A19BFA" w14:textId="77777777" w:rsidR="00F83F73" w:rsidRDefault="007B0A80" w:rsidP="0060757F">
      <w:pPr>
        <w:ind w:left="1080" w:hanging="360"/>
        <w:jc w:val="both"/>
        <w:rPr>
          <w:i/>
          <w:iCs/>
          <w:sz w:val="22"/>
        </w:rPr>
      </w:pPr>
      <w:r>
        <w:rPr>
          <w:i/>
          <w:iCs/>
          <w:sz w:val="22"/>
        </w:rPr>
        <w:t>•</w:t>
      </w:r>
      <w:r>
        <w:rPr>
          <w:i/>
          <w:iCs/>
          <w:sz w:val="22"/>
        </w:rPr>
        <w:tab/>
        <w:t>Fully explain any unique aspect of the project.  For instance, is another entity paying for infrastructure, is a local bank offering lower than market interest rates or are there uncommon features in the building?</w:t>
      </w:r>
    </w:p>
    <w:p w14:paraId="4AE9B517" w14:textId="77777777" w:rsidR="007B0A80" w:rsidRPr="007B0A80" w:rsidRDefault="007B0A80" w:rsidP="007B0A80">
      <w:pPr>
        <w:jc w:val="both"/>
        <w:rPr>
          <w:sz w:val="12"/>
          <w:szCs w:val="12"/>
        </w:rPr>
      </w:pPr>
    </w:p>
    <w:p w14:paraId="02D50315" w14:textId="77777777" w:rsidR="007B0A80" w:rsidRPr="007B0A80" w:rsidRDefault="007B0A80" w:rsidP="007B0A80">
      <w:pPr>
        <w:jc w:val="both"/>
        <w:rPr>
          <w:sz w:val="22"/>
          <w:szCs w:val="22"/>
        </w:rPr>
      </w:pPr>
      <w:r w:rsidRPr="007B0A80">
        <w:rPr>
          <w:sz w:val="22"/>
          <w:szCs w:val="22"/>
        </w:rPr>
        <w:t>Use the following pages as needed</w:t>
      </w:r>
      <w:r>
        <w:rPr>
          <w:sz w:val="22"/>
          <w:szCs w:val="22"/>
        </w:rPr>
        <w:t>.</w:t>
      </w:r>
    </w:p>
    <w:p w14:paraId="40E3FA4C" w14:textId="77777777" w:rsidR="007B0A80" w:rsidRPr="00F32528" w:rsidRDefault="007B0A80" w:rsidP="007B0A80">
      <w:pPr>
        <w:jc w:val="both"/>
        <w:rPr>
          <w:sz w:val="12"/>
          <w:szCs w:val="12"/>
        </w:rPr>
      </w:pPr>
    </w:p>
    <w:p w14:paraId="0505FBE6" w14:textId="77777777" w:rsidR="00F83F73" w:rsidRPr="00C00664" w:rsidRDefault="00F83F73" w:rsidP="00F83F73">
      <w:pPr>
        <w:ind w:left="1440" w:hanging="720"/>
        <w:jc w:val="both"/>
        <w:rPr>
          <w:iCs/>
          <w:sz w:val="22"/>
        </w:rPr>
      </w:pPr>
    </w:p>
    <w:p w14:paraId="519D5935" w14:textId="77777777" w:rsidR="00F83F73" w:rsidRPr="00A879A8" w:rsidRDefault="00F83F73" w:rsidP="00F83F73">
      <w:pPr>
        <w:rPr>
          <w:sz w:val="22"/>
        </w:rPr>
      </w:pPr>
    </w:p>
    <w:p w14:paraId="1C741801" w14:textId="77777777" w:rsidR="00F83F73" w:rsidRDefault="00F83F73" w:rsidP="00F83F73">
      <w:pPr>
        <w:jc w:val="both"/>
        <w:rPr>
          <w:sz w:val="22"/>
        </w:rPr>
      </w:pPr>
    </w:p>
    <w:p w14:paraId="2CC9985C" w14:textId="77777777" w:rsidR="00F83F73" w:rsidRDefault="00F83F73" w:rsidP="00F83F73">
      <w:pPr>
        <w:jc w:val="both"/>
        <w:rPr>
          <w:sz w:val="22"/>
        </w:rPr>
      </w:pPr>
    </w:p>
    <w:p w14:paraId="4CE6CB87" w14:textId="77777777" w:rsidR="00F83F73" w:rsidRDefault="00F83F73" w:rsidP="00F83F73">
      <w:pPr>
        <w:jc w:val="both"/>
        <w:rPr>
          <w:sz w:val="22"/>
        </w:rPr>
      </w:pPr>
    </w:p>
    <w:p w14:paraId="4D1AC62B" w14:textId="77777777" w:rsidR="00F83F73" w:rsidRDefault="00F83F73" w:rsidP="00F83F73">
      <w:pPr>
        <w:jc w:val="both"/>
        <w:rPr>
          <w:sz w:val="22"/>
        </w:rPr>
      </w:pPr>
    </w:p>
    <w:p w14:paraId="17314E71" w14:textId="77777777" w:rsidR="00F83F73" w:rsidRDefault="00F83F73" w:rsidP="00F83F73">
      <w:pPr>
        <w:jc w:val="both"/>
        <w:rPr>
          <w:sz w:val="22"/>
        </w:rPr>
      </w:pPr>
    </w:p>
    <w:p w14:paraId="599B1154" w14:textId="77777777" w:rsidR="00F83F73" w:rsidRDefault="00F83F73" w:rsidP="00F83F73">
      <w:pPr>
        <w:jc w:val="both"/>
        <w:rPr>
          <w:sz w:val="22"/>
        </w:rPr>
      </w:pPr>
    </w:p>
    <w:p w14:paraId="2CF499E9" w14:textId="77777777" w:rsidR="00F83F73" w:rsidRDefault="00F83F73" w:rsidP="00F83F73">
      <w:pPr>
        <w:jc w:val="both"/>
        <w:rPr>
          <w:sz w:val="22"/>
        </w:rPr>
      </w:pPr>
    </w:p>
    <w:p w14:paraId="3EC143AE" w14:textId="77777777" w:rsidR="00F83F73" w:rsidRDefault="00F83F73" w:rsidP="00F83F73">
      <w:pPr>
        <w:jc w:val="both"/>
        <w:rPr>
          <w:sz w:val="22"/>
        </w:rPr>
      </w:pPr>
    </w:p>
    <w:p w14:paraId="174E415B" w14:textId="77777777" w:rsidR="00F83F73" w:rsidRDefault="00F83F73" w:rsidP="00F83F73">
      <w:pPr>
        <w:jc w:val="both"/>
        <w:rPr>
          <w:sz w:val="22"/>
        </w:rPr>
      </w:pPr>
    </w:p>
    <w:p w14:paraId="302DFD0D" w14:textId="77777777" w:rsidR="00F83F73" w:rsidRDefault="00F83F73" w:rsidP="00F83F73">
      <w:pPr>
        <w:jc w:val="both"/>
        <w:rPr>
          <w:sz w:val="22"/>
        </w:rPr>
      </w:pPr>
    </w:p>
    <w:p w14:paraId="6F51B004" w14:textId="77777777" w:rsidR="00F83F73" w:rsidRDefault="00F83F73" w:rsidP="00F83F73">
      <w:pPr>
        <w:jc w:val="both"/>
        <w:rPr>
          <w:sz w:val="22"/>
        </w:rPr>
      </w:pPr>
    </w:p>
    <w:p w14:paraId="2BDA708E" w14:textId="77777777" w:rsidR="00F83F73" w:rsidRDefault="00F83F73" w:rsidP="00F83F73">
      <w:pPr>
        <w:jc w:val="both"/>
        <w:rPr>
          <w:sz w:val="22"/>
        </w:rPr>
      </w:pPr>
    </w:p>
    <w:p w14:paraId="761CCF06" w14:textId="77777777" w:rsidR="00F83F73" w:rsidRDefault="00F83F73" w:rsidP="00F83F73">
      <w:pPr>
        <w:jc w:val="both"/>
        <w:rPr>
          <w:sz w:val="22"/>
        </w:rPr>
      </w:pPr>
    </w:p>
    <w:p w14:paraId="4A3F1868" w14:textId="77777777" w:rsidR="00F83F73" w:rsidRDefault="00F83F73" w:rsidP="00F83F73">
      <w:pPr>
        <w:jc w:val="both"/>
        <w:rPr>
          <w:sz w:val="22"/>
        </w:rPr>
      </w:pPr>
    </w:p>
    <w:p w14:paraId="7198381A" w14:textId="77777777" w:rsidR="00F83F73" w:rsidRDefault="00F83F73" w:rsidP="00F83F73">
      <w:pPr>
        <w:jc w:val="both"/>
        <w:rPr>
          <w:sz w:val="22"/>
        </w:rPr>
      </w:pPr>
    </w:p>
    <w:p w14:paraId="77AD33FB" w14:textId="77777777" w:rsidR="00F83F73" w:rsidRDefault="00F83F73" w:rsidP="00F83F73">
      <w:pPr>
        <w:jc w:val="both"/>
        <w:rPr>
          <w:sz w:val="22"/>
        </w:rPr>
      </w:pPr>
    </w:p>
    <w:p w14:paraId="4AB00BCF" w14:textId="77777777" w:rsidR="007B0A80" w:rsidRDefault="007B0A80" w:rsidP="00F83F73">
      <w:pPr>
        <w:jc w:val="both"/>
        <w:rPr>
          <w:sz w:val="22"/>
        </w:rPr>
      </w:pPr>
    </w:p>
    <w:p w14:paraId="5EC1E621" w14:textId="77777777" w:rsidR="007B0A80" w:rsidRDefault="007B0A80" w:rsidP="00F83F73">
      <w:pPr>
        <w:jc w:val="both"/>
        <w:rPr>
          <w:sz w:val="22"/>
        </w:rPr>
      </w:pPr>
    </w:p>
    <w:p w14:paraId="4FA66956" w14:textId="77777777" w:rsidR="007B0A80" w:rsidRDefault="007B0A80" w:rsidP="00F83F73">
      <w:pPr>
        <w:jc w:val="both"/>
        <w:rPr>
          <w:sz w:val="22"/>
        </w:rPr>
      </w:pPr>
    </w:p>
    <w:p w14:paraId="3E23F0EB" w14:textId="77777777" w:rsidR="007B0A80" w:rsidRDefault="007B0A80" w:rsidP="007B0A80">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03DE37B3" w14:textId="77777777" w:rsidR="007B0A80" w:rsidRDefault="007B0A80" w:rsidP="00F83F73">
      <w:pPr>
        <w:jc w:val="both"/>
        <w:rPr>
          <w:sz w:val="22"/>
        </w:rPr>
      </w:pPr>
    </w:p>
    <w:p w14:paraId="7F0B76B6" w14:textId="77777777" w:rsidR="007B0A80" w:rsidRDefault="007B0A80" w:rsidP="007B0A80">
      <w:pPr>
        <w:keepNext/>
        <w:rPr>
          <w:rFonts w:ascii="Arial" w:hAnsi="Arial" w:cs="Arial"/>
          <w:b/>
          <w:bCs/>
        </w:rPr>
      </w:pPr>
      <w:r>
        <w:rPr>
          <w:rFonts w:ascii="Arial" w:hAnsi="Arial" w:cs="Arial"/>
          <w:b/>
          <w:bCs/>
        </w:rPr>
        <w:t>SECTION 3:   Project Narrative Description: New Construction</w:t>
      </w:r>
    </w:p>
    <w:p w14:paraId="75D61628" w14:textId="77777777" w:rsidR="007B0A80" w:rsidRDefault="007B0A80" w:rsidP="00F83F73">
      <w:pPr>
        <w:jc w:val="both"/>
        <w:rPr>
          <w:sz w:val="22"/>
        </w:rPr>
      </w:pPr>
    </w:p>
    <w:p w14:paraId="311CE80E" w14:textId="77777777" w:rsidR="007B0A80" w:rsidRDefault="007B0A80" w:rsidP="00F83F73">
      <w:pPr>
        <w:jc w:val="both"/>
        <w:rPr>
          <w:sz w:val="22"/>
        </w:rPr>
      </w:pPr>
      <w:r>
        <w:rPr>
          <w:sz w:val="22"/>
        </w:rPr>
        <w:fldChar w:fldCharType="begin">
          <w:ffData>
            <w:name w:val=""/>
            <w:enabled/>
            <w:calcOnExit w:val="0"/>
            <w:textInput>
              <w:default w:val="[click here to insert text]"/>
            </w:textInput>
          </w:ffData>
        </w:fldChar>
      </w:r>
      <w:r>
        <w:rPr>
          <w:sz w:val="22"/>
        </w:rPr>
        <w:instrText xml:space="preserve"> FORMTEXT </w:instrText>
      </w:r>
      <w:r>
        <w:rPr>
          <w:sz w:val="22"/>
        </w:rPr>
      </w:r>
      <w:r>
        <w:rPr>
          <w:sz w:val="22"/>
        </w:rPr>
        <w:fldChar w:fldCharType="separate"/>
      </w:r>
      <w:r>
        <w:rPr>
          <w:noProof/>
          <w:sz w:val="22"/>
        </w:rPr>
        <w:t>[click here to insert text]</w:t>
      </w:r>
      <w:r>
        <w:rPr>
          <w:sz w:val="22"/>
        </w:rPr>
        <w:fldChar w:fldCharType="end"/>
      </w:r>
    </w:p>
    <w:p w14:paraId="3CFF2DBD" w14:textId="77777777" w:rsidR="00F83F73" w:rsidRDefault="00F83F73" w:rsidP="00F83F73">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248A7E88" w14:textId="77777777" w:rsidR="00F83F73" w:rsidRPr="00F32528" w:rsidRDefault="00F83F73" w:rsidP="00F83F73">
      <w:pPr>
        <w:pStyle w:val="Caption"/>
        <w:rPr>
          <w:rFonts w:ascii="Times New Roman" w:hAnsi="Times New Roman" w:cs="Times New Roman"/>
          <w:sz w:val="22"/>
          <w:szCs w:val="22"/>
        </w:rPr>
      </w:pPr>
    </w:p>
    <w:p w14:paraId="7024FD32" w14:textId="77777777" w:rsidR="00F83F73" w:rsidRPr="002F4D74" w:rsidRDefault="00B23EF2" w:rsidP="002F4D74">
      <w:pPr>
        <w:pStyle w:val="Heading3"/>
        <w:rPr>
          <w:rFonts w:ascii="Arial" w:hAnsi="Arial" w:cs="Arial"/>
        </w:rPr>
      </w:pPr>
      <w:bookmarkStart w:id="104" w:name="_Toc135399513"/>
      <w:r w:rsidRPr="00B23EF2">
        <w:rPr>
          <w:rFonts w:ascii="Arial" w:hAnsi="Arial" w:cs="Arial"/>
        </w:rPr>
        <w:t>Section</w:t>
      </w:r>
      <w:r w:rsidR="00F83F73" w:rsidRPr="002F4D74">
        <w:rPr>
          <w:rFonts w:ascii="Arial" w:hAnsi="Arial" w:cs="Arial"/>
        </w:rPr>
        <w:t xml:space="preserve"> 4: Project </w:t>
      </w:r>
      <w:r w:rsidR="007B0A80" w:rsidRPr="007B0A80">
        <w:rPr>
          <w:rFonts w:ascii="Arial" w:hAnsi="Arial" w:cs="Arial"/>
        </w:rPr>
        <w:t>Construction Description</w:t>
      </w:r>
      <w:bookmarkEnd w:id="104"/>
    </w:p>
    <w:p w14:paraId="5612668B" w14:textId="77777777" w:rsidR="00F83F73" w:rsidRPr="00F32528" w:rsidRDefault="00F83F73" w:rsidP="00F83F73">
      <w:pPr>
        <w:rPr>
          <w:sz w:val="22"/>
          <w:szCs w:val="22"/>
        </w:rPr>
      </w:pPr>
      <w:r w:rsidRPr="00F32528">
        <w:rPr>
          <w:sz w:val="22"/>
          <w:szCs w:val="22"/>
        </w:rPr>
        <w:tab/>
      </w:r>
    </w:p>
    <w:p w14:paraId="1AF4B43F" w14:textId="77777777" w:rsidR="00F83F73" w:rsidRPr="00F32528" w:rsidRDefault="00F83F73" w:rsidP="00F83F73">
      <w:pPr>
        <w:rPr>
          <w:b/>
          <w:bCs/>
          <w:sz w:val="22"/>
          <w:szCs w:val="22"/>
        </w:rPr>
      </w:pPr>
      <w:r w:rsidRPr="00F32528">
        <w:rPr>
          <w:b/>
          <w:bCs/>
          <w:sz w:val="22"/>
          <w:szCs w:val="22"/>
        </w:rPr>
        <w:t>Indicate the number of structures by type, number of owner-occupied units, and rental units.</w:t>
      </w:r>
    </w:p>
    <w:p w14:paraId="38B38EE2" w14:textId="77777777" w:rsidR="00F83F73" w:rsidRPr="00F32528" w:rsidRDefault="00F83F73" w:rsidP="00F83F73">
      <w:pPr>
        <w:rPr>
          <w:b/>
          <w:bCs/>
          <w:sz w:val="22"/>
          <w:szCs w:val="22"/>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130"/>
        <w:gridCol w:w="1673"/>
        <w:gridCol w:w="1920"/>
        <w:gridCol w:w="1320"/>
        <w:gridCol w:w="1417"/>
      </w:tblGrid>
      <w:tr w:rsidR="00F83F73" w:rsidRPr="00F32528" w14:paraId="4ACBA0A8" w14:textId="77777777" w:rsidTr="00F83F73">
        <w:tc>
          <w:tcPr>
            <w:tcW w:w="2130" w:type="dxa"/>
            <w:shd w:val="clear" w:color="auto" w:fill="FFFFFF"/>
          </w:tcPr>
          <w:p w14:paraId="5B7D3E34" w14:textId="77777777" w:rsidR="00F83F73" w:rsidRPr="00F32528" w:rsidRDefault="00F83F73" w:rsidP="00F83F73">
            <w:pPr>
              <w:rPr>
                <w:b/>
                <w:bCs/>
                <w:sz w:val="22"/>
                <w:szCs w:val="22"/>
              </w:rPr>
            </w:pPr>
            <w:r w:rsidRPr="00F32528">
              <w:rPr>
                <w:b/>
                <w:bCs/>
                <w:sz w:val="22"/>
                <w:szCs w:val="22"/>
              </w:rPr>
              <w:t>Type</w:t>
            </w:r>
          </w:p>
        </w:tc>
        <w:tc>
          <w:tcPr>
            <w:tcW w:w="1673" w:type="dxa"/>
            <w:shd w:val="clear" w:color="auto" w:fill="FFFFFF"/>
          </w:tcPr>
          <w:p w14:paraId="6EC84361" w14:textId="77777777" w:rsidR="00F83F73" w:rsidRPr="00F32528" w:rsidRDefault="00F83F73" w:rsidP="00F83F73">
            <w:pPr>
              <w:jc w:val="center"/>
              <w:rPr>
                <w:b/>
                <w:bCs/>
                <w:sz w:val="22"/>
                <w:szCs w:val="22"/>
              </w:rPr>
            </w:pPr>
            <w:r w:rsidRPr="00F32528">
              <w:rPr>
                <w:b/>
                <w:bCs/>
                <w:sz w:val="22"/>
                <w:szCs w:val="22"/>
              </w:rPr>
              <w:t>Number of Structure(s)</w:t>
            </w:r>
          </w:p>
        </w:tc>
        <w:tc>
          <w:tcPr>
            <w:tcW w:w="1920" w:type="dxa"/>
            <w:shd w:val="clear" w:color="auto" w:fill="FFFFFF"/>
          </w:tcPr>
          <w:p w14:paraId="13CDCF0F" w14:textId="77777777" w:rsidR="00F83F73" w:rsidRPr="00F32528" w:rsidRDefault="00F83F73" w:rsidP="00F83F73">
            <w:pPr>
              <w:jc w:val="center"/>
              <w:rPr>
                <w:b/>
                <w:bCs/>
                <w:sz w:val="22"/>
                <w:szCs w:val="22"/>
              </w:rPr>
            </w:pPr>
            <w:r w:rsidRPr="00F32528">
              <w:rPr>
                <w:b/>
                <w:bCs/>
                <w:sz w:val="22"/>
                <w:szCs w:val="22"/>
              </w:rPr>
              <w:t>Owner Occupied Units</w:t>
            </w:r>
          </w:p>
        </w:tc>
        <w:tc>
          <w:tcPr>
            <w:tcW w:w="1320" w:type="dxa"/>
            <w:shd w:val="clear" w:color="auto" w:fill="FFFFFF"/>
          </w:tcPr>
          <w:p w14:paraId="598D3ECD" w14:textId="77777777" w:rsidR="00F83F73" w:rsidRPr="00F32528" w:rsidRDefault="00F83F73" w:rsidP="00F83F73">
            <w:pPr>
              <w:jc w:val="center"/>
              <w:rPr>
                <w:b/>
                <w:bCs/>
                <w:sz w:val="22"/>
                <w:szCs w:val="22"/>
              </w:rPr>
            </w:pPr>
            <w:r w:rsidRPr="00F32528">
              <w:rPr>
                <w:b/>
                <w:bCs/>
                <w:sz w:val="22"/>
                <w:szCs w:val="22"/>
              </w:rPr>
              <w:t>Rental Units</w:t>
            </w:r>
          </w:p>
        </w:tc>
        <w:tc>
          <w:tcPr>
            <w:tcW w:w="1417" w:type="dxa"/>
            <w:shd w:val="clear" w:color="auto" w:fill="FFFFFF"/>
          </w:tcPr>
          <w:p w14:paraId="1AAF1BD6" w14:textId="77777777" w:rsidR="00F83F73" w:rsidRPr="00F32528" w:rsidRDefault="00F83F73" w:rsidP="00F83F73">
            <w:pPr>
              <w:jc w:val="center"/>
              <w:rPr>
                <w:b/>
                <w:bCs/>
                <w:i/>
                <w:iCs/>
                <w:sz w:val="22"/>
                <w:szCs w:val="22"/>
              </w:rPr>
            </w:pPr>
            <w:r w:rsidRPr="00F32528">
              <w:rPr>
                <w:b/>
                <w:bCs/>
                <w:i/>
                <w:iCs/>
                <w:sz w:val="22"/>
                <w:szCs w:val="22"/>
              </w:rPr>
              <w:t>Total Units</w:t>
            </w:r>
          </w:p>
        </w:tc>
      </w:tr>
      <w:tr w:rsidR="00F83F73" w:rsidRPr="00F32528" w14:paraId="71E88981" w14:textId="77777777" w:rsidTr="00F83F73">
        <w:trPr>
          <w:trHeight w:hRule="exact" w:val="432"/>
        </w:trPr>
        <w:tc>
          <w:tcPr>
            <w:tcW w:w="2130" w:type="dxa"/>
            <w:shd w:val="clear" w:color="auto" w:fill="FFFFFF"/>
            <w:vAlign w:val="center"/>
          </w:tcPr>
          <w:p w14:paraId="00DF248D" w14:textId="77777777" w:rsidR="00F83F73" w:rsidRPr="00F32528" w:rsidRDefault="00F83F73" w:rsidP="00F83F73">
            <w:pPr>
              <w:rPr>
                <w:sz w:val="22"/>
                <w:szCs w:val="22"/>
              </w:rPr>
            </w:pPr>
            <w:r w:rsidRPr="00F32528">
              <w:rPr>
                <w:sz w:val="22"/>
                <w:szCs w:val="22"/>
              </w:rPr>
              <w:t>1 Family</w:t>
            </w:r>
          </w:p>
        </w:tc>
        <w:tc>
          <w:tcPr>
            <w:tcW w:w="1673" w:type="dxa"/>
            <w:shd w:val="clear" w:color="auto" w:fill="FFFFFF"/>
            <w:vAlign w:val="center"/>
          </w:tcPr>
          <w:p w14:paraId="0B89EEB2" w14:textId="2D3D4C83" w:rsidR="00F83F73" w:rsidRPr="00F32528" w:rsidRDefault="00F83F73" w:rsidP="00F83F73">
            <w:pPr>
              <w:jc w:val="center"/>
              <w:rPr>
                <w:sz w:val="22"/>
                <w:szCs w:val="22"/>
              </w:rPr>
            </w:pPr>
            <w:r>
              <w:rPr>
                <w:sz w:val="22"/>
                <w:szCs w:val="22"/>
              </w:rPr>
              <w:fldChar w:fldCharType="begin">
                <w:ffData>
                  <w:name w:val="Text47"/>
                  <w:enabled/>
                  <w:calcOnExit/>
                  <w:textInput>
                    <w:type w:val="number"/>
                  </w:textInput>
                </w:ffData>
              </w:fldChar>
            </w:r>
            <w:bookmarkStart w:id="105" w:name="Text47"/>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05"/>
          </w:p>
        </w:tc>
        <w:tc>
          <w:tcPr>
            <w:tcW w:w="1920" w:type="dxa"/>
            <w:shd w:val="clear" w:color="auto" w:fill="FFFFFF"/>
            <w:vAlign w:val="center"/>
          </w:tcPr>
          <w:p w14:paraId="4596E25B" w14:textId="4A80687F" w:rsidR="00F83F73" w:rsidRPr="00F32528" w:rsidRDefault="00F83F73" w:rsidP="00F83F73">
            <w:pPr>
              <w:jc w:val="center"/>
              <w:rPr>
                <w:sz w:val="22"/>
                <w:szCs w:val="22"/>
              </w:rPr>
            </w:pPr>
            <w:r>
              <w:rPr>
                <w:sz w:val="22"/>
                <w:szCs w:val="22"/>
              </w:rPr>
              <w:fldChar w:fldCharType="begin">
                <w:ffData>
                  <w:name w:val="Text48"/>
                  <w:enabled/>
                  <w:calcOnExit/>
                  <w:textInput>
                    <w:type w:val="number"/>
                  </w:textInput>
                </w:ffData>
              </w:fldChar>
            </w:r>
            <w:bookmarkStart w:id="106" w:name="Text48"/>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06"/>
          </w:p>
        </w:tc>
        <w:tc>
          <w:tcPr>
            <w:tcW w:w="1320" w:type="dxa"/>
            <w:shd w:val="clear" w:color="auto" w:fill="FFFFFF"/>
            <w:vAlign w:val="center"/>
          </w:tcPr>
          <w:p w14:paraId="48768B2C" w14:textId="54D40EC1" w:rsidR="00F83F73" w:rsidRPr="00F32528" w:rsidRDefault="00F83F73" w:rsidP="00F83F73">
            <w:pPr>
              <w:jc w:val="center"/>
              <w:rPr>
                <w:sz w:val="22"/>
                <w:szCs w:val="22"/>
              </w:rPr>
            </w:pPr>
            <w:r>
              <w:rPr>
                <w:sz w:val="22"/>
                <w:szCs w:val="22"/>
              </w:rPr>
              <w:fldChar w:fldCharType="begin">
                <w:ffData>
                  <w:name w:val="Text49"/>
                  <w:enabled/>
                  <w:calcOnExit/>
                  <w:textInput>
                    <w:type w:val="number"/>
                  </w:textInput>
                </w:ffData>
              </w:fldChar>
            </w:r>
            <w:bookmarkStart w:id="107" w:name="Text49"/>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07"/>
          </w:p>
        </w:tc>
        <w:tc>
          <w:tcPr>
            <w:tcW w:w="1417" w:type="dxa"/>
            <w:shd w:val="clear" w:color="auto" w:fill="FFFFFF"/>
            <w:vAlign w:val="center"/>
          </w:tcPr>
          <w:p w14:paraId="06C5EB82" w14:textId="28762C49" w:rsidR="00F83F73" w:rsidRPr="00F32528" w:rsidRDefault="00F83F73" w:rsidP="00F83F73">
            <w:pPr>
              <w:jc w:val="center"/>
              <w:rPr>
                <w:sz w:val="22"/>
                <w:szCs w:val="22"/>
              </w:rPr>
            </w:pPr>
            <w:r>
              <w:rPr>
                <w:sz w:val="22"/>
                <w:szCs w:val="22"/>
              </w:rPr>
              <w:fldChar w:fldCharType="begin">
                <w:ffData>
                  <w:name w:val="Text50"/>
                  <w:enabled w:val="0"/>
                  <w:calcOnExit/>
                  <w:textInput>
                    <w:type w:val="calculated"/>
                    <w:default w:val="=Text48+Text49"/>
                  </w:textInput>
                </w:ffData>
              </w:fldChar>
            </w:r>
            <w:bookmarkStart w:id="108" w:name="Text50"/>
            <w:r>
              <w:rPr>
                <w:sz w:val="22"/>
                <w:szCs w:val="22"/>
              </w:rPr>
              <w:instrText xml:space="preserve"> FORMTEXT </w:instrText>
            </w:r>
            <w:r>
              <w:rPr>
                <w:sz w:val="22"/>
                <w:szCs w:val="22"/>
              </w:rPr>
              <w:fldChar w:fldCharType="begin"/>
            </w:r>
            <w:r>
              <w:rPr>
                <w:sz w:val="22"/>
                <w:szCs w:val="22"/>
              </w:rPr>
              <w:instrText xml:space="preserve"> =Text48+Text49 </w:instrText>
            </w:r>
            <w:r>
              <w:rPr>
                <w:sz w:val="22"/>
                <w:szCs w:val="22"/>
              </w:rPr>
              <w:fldChar w:fldCharType="separate"/>
            </w:r>
            <w:r w:rsidR="00C65776">
              <w:rPr>
                <w:noProof/>
                <w:sz w:val="22"/>
                <w:szCs w:val="22"/>
              </w:rPr>
              <w:instrText>0</w:instrText>
            </w:r>
            <w:r>
              <w:rPr>
                <w:sz w:val="22"/>
                <w:szCs w:val="22"/>
              </w:rPr>
              <w:fldChar w:fldCharType="end"/>
            </w:r>
            <w:r>
              <w:rPr>
                <w:sz w:val="22"/>
                <w:szCs w:val="22"/>
              </w:rPr>
            </w:r>
            <w:r>
              <w:rPr>
                <w:sz w:val="22"/>
                <w:szCs w:val="22"/>
              </w:rPr>
              <w:fldChar w:fldCharType="separate"/>
            </w:r>
            <w:r w:rsidR="00C65776">
              <w:rPr>
                <w:noProof/>
                <w:sz w:val="22"/>
                <w:szCs w:val="22"/>
              </w:rPr>
              <w:t>0</w:t>
            </w:r>
            <w:r>
              <w:rPr>
                <w:sz w:val="22"/>
                <w:szCs w:val="22"/>
              </w:rPr>
              <w:fldChar w:fldCharType="end"/>
            </w:r>
            <w:bookmarkEnd w:id="108"/>
          </w:p>
        </w:tc>
      </w:tr>
      <w:tr w:rsidR="00F83F73" w:rsidRPr="00F32528" w14:paraId="0D20B311" w14:textId="77777777" w:rsidTr="00F83F73">
        <w:trPr>
          <w:trHeight w:hRule="exact" w:val="432"/>
        </w:trPr>
        <w:tc>
          <w:tcPr>
            <w:tcW w:w="2130" w:type="dxa"/>
            <w:shd w:val="clear" w:color="auto" w:fill="FFFFFF"/>
            <w:vAlign w:val="center"/>
          </w:tcPr>
          <w:p w14:paraId="00F00B4F" w14:textId="77777777" w:rsidR="00F83F73" w:rsidRPr="00F32528" w:rsidRDefault="00F83F73" w:rsidP="00F83F73">
            <w:pPr>
              <w:rPr>
                <w:sz w:val="22"/>
                <w:szCs w:val="22"/>
              </w:rPr>
            </w:pPr>
            <w:r w:rsidRPr="00F32528">
              <w:rPr>
                <w:sz w:val="22"/>
                <w:szCs w:val="22"/>
              </w:rPr>
              <w:t>2 Family</w:t>
            </w:r>
          </w:p>
        </w:tc>
        <w:tc>
          <w:tcPr>
            <w:tcW w:w="1673" w:type="dxa"/>
            <w:shd w:val="clear" w:color="auto" w:fill="FFFFFF"/>
            <w:vAlign w:val="center"/>
          </w:tcPr>
          <w:p w14:paraId="13EE897A" w14:textId="1FD8C3C2" w:rsidR="00F83F73" w:rsidRPr="00F32528" w:rsidRDefault="00F83F73" w:rsidP="00F83F73">
            <w:pPr>
              <w:jc w:val="center"/>
              <w:rPr>
                <w:sz w:val="22"/>
                <w:szCs w:val="22"/>
              </w:rPr>
            </w:pPr>
            <w:r>
              <w:rPr>
                <w:sz w:val="22"/>
                <w:szCs w:val="22"/>
              </w:rPr>
              <w:fldChar w:fldCharType="begin">
                <w:ffData>
                  <w:name w:val="Text51"/>
                  <w:enabled/>
                  <w:calcOnExit/>
                  <w:textInput>
                    <w:type w:val="number"/>
                    <w:maxLength w:val="5"/>
                  </w:textInput>
                </w:ffData>
              </w:fldChar>
            </w:r>
            <w:bookmarkStart w:id="109" w:name="Text51"/>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09"/>
          </w:p>
        </w:tc>
        <w:tc>
          <w:tcPr>
            <w:tcW w:w="1920" w:type="dxa"/>
            <w:shd w:val="clear" w:color="auto" w:fill="FFFFFF"/>
            <w:vAlign w:val="center"/>
          </w:tcPr>
          <w:p w14:paraId="411CD481" w14:textId="70888296" w:rsidR="00F83F73" w:rsidRPr="00F32528" w:rsidRDefault="00F83F73" w:rsidP="00F83F73">
            <w:pPr>
              <w:jc w:val="center"/>
              <w:rPr>
                <w:sz w:val="22"/>
                <w:szCs w:val="22"/>
              </w:rPr>
            </w:pPr>
            <w:r>
              <w:rPr>
                <w:sz w:val="22"/>
                <w:szCs w:val="22"/>
              </w:rPr>
              <w:fldChar w:fldCharType="begin">
                <w:ffData>
                  <w:name w:val="Text52"/>
                  <w:enabled/>
                  <w:calcOnExit/>
                  <w:textInput>
                    <w:type w:val="number"/>
                    <w:maxLength w:val="5"/>
                  </w:textInput>
                </w:ffData>
              </w:fldChar>
            </w:r>
            <w:bookmarkStart w:id="110" w:name="Text52"/>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10"/>
          </w:p>
        </w:tc>
        <w:tc>
          <w:tcPr>
            <w:tcW w:w="1320" w:type="dxa"/>
            <w:shd w:val="clear" w:color="auto" w:fill="FFFFFF"/>
            <w:vAlign w:val="center"/>
          </w:tcPr>
          <w:p w14:paraId="0A112D46" w14:textId="0C7DC069" w:rsidR="00F83F73" w:rsidRPr="00F32528" w:rsidRDefault="00F83F73" w:rsidP="00F83F73">
            <w:pPr>
              <w:jc w:val="center"/>
              <w:rPr>
                <w:sz w:val="22"/>
                <w:szCs w:val="22"/>
              </w:rPr>
            </w:pPr>
            <w:r>
              <w:rPr>
                <w:sz w:val="22"/>
                <w:szCs w:val="22"/>
              </w:rPr>
              <w:fldChar w:fldCharType="begin">
                <w:ffData>
                  <w:name w:val="Text53"/>
                  <w:enabled/>
                  <w:calcOnExit/>
                  <w:textInput>
                    <w:type w:val="number"/>
                    <w:maxLength w:val="5"/>
                  </w:textInput>
                </w:ffData>
              </w:fldChar>
            </w:r>
            <w:bookmarkStart w:id="111" w:name="Text53"/>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11"/>
          </w:p>
        </w:tc>
        <w:tc>
          <w:tcPr>
            <w:tcW w:w="1417" w:type="dxa"/>
            <w:shd w:val="clear" w:color="auto" w:fill="FFFFFF"/>
            <w:vAlign w:val="center"/>
          </w:tcPr>
          <w:p w14:paraId="50028E7A" w14:textId="76043ACA" w:rsidR="00F83F73" w:rsidRPr="00F32528" w:rsidRDefault="00F83F73" w:rsidP="00F83F73">
            <w:pPr>
              <w:jc w:val="center"/>
              <w:rPr>
                <w:sz w:val="22"/>
                <w:szCs w:val="22"/>
              </w:rPr>
            </w:pPr>
            <w:r>
              <w:rPr>
                <w:sz w:val="22"/>
                <w:szCs w:val="22"/>
              </w:rPr>
              <w:fldChar w:fldCharType="begin">
                <w:ffData>
                  <w:name w:val="Text54"/>
                  <w:enabled w:val="0"/>
                  <w:calcOnExit/>
                  <w:textInput>
                    <w:type w:val="calculated"/>
                    <w:default w:val="=Text52+Text53"/>
                    <w:maxLength w:val="5"/>
                  </w:textInput>
                </w:ffData>
              </w:fldChar>
            </w:r>
            <w:bookmarkStart w:id="112" w:name="Text54"/>
            <w:r>
              <w:rPr>
                <w:sz w:val="22"/>
                <w:szCs w:val="22"/>
              </w:rPr>
              <w:instrText xml:space="preserve"> FORMTEXT </w:instrText>
            </w:r>
            <w:r>
              <w:rPr>
                <w:sz w:val="22"/>
                <w:szCs w:val="22"/>
              </w:rPr>
              <w:fldChar w:fldCharType="begin"/>
            </w:r>
            <w:r>
              <w:rPr>
                <w:sz w:val="22"/>
                <w:szCs w:val="22"/>
              </w:rPr>
              <w:instrText xml:space="preserve"> =Text52+Text53 </w:instrText>
            </w:r>
            <w:r>
              <w:rPr>
                <w:sz w:val="22"/>
                <w:szCs w:val="22"/>
              </w:rPr>
              <w:fldChar w:fldCharType="separate"/>
            </w:r>
            <w:r w:rsidR="00C65776">
              <w:rPr>
                <w:noProof/>
                <w:sz w:val="22"/>
                <w:szCs w:val="22"/>
              </w:rPr>
              <w:instrText>0</w:instrText>
            </w:r>
            <w:r>
              <w:rPr>
                <w:sz w:val="22"/>
                <w:szCs w:val="22"/>
              </w:rPr>
              <w:fldChar w:fldCharType="end"/>
            </w:r>
            <w:r>
              <w:rPr>
                <w:sz w:val="22"/>
                <w:szCs w:val="22"/>
              </w:rPr>
            </w:r>
            <w:r>
              <w:rPr>
                <w:sz w:val="22"/>
                <w:szCs w:val="22"/>
              </w:rPr>
              <w:fldChar w:fldCharType="separate"/>
            </w:r>
            <w:r w:rsidR="00C65776">
              <w:rPr>
                <w:noProof/>
                <w:sz w:val="22"/>
                <w:szCs w:val="22"/>
              </w:rPr>
              <w:t>0</w:t>
            </w:r>
            <w:r>
              <w:rPr>
                <w:sz w:val="22"/>
                <w:szCs w:val="22"/>
              </w:rPr>
              <w:fldChar w:fldCharType="end"/>
            </w:r>
            <w:bookmarkEnd w:id="112"/>
          </w:p>
        </w:tc>
      </w:tr>
      <w:tr w:rsidR="00F83F73" w:rsidRPr="00F32528" w14:paraId="3173299E" w14:textId="77777777" w:rsidTr="00F83F73">
        <w:trPr>
          <w:trHeight w:hRule="exact" w:val="432"/>
        </w:trPr>
        <w:tc>
          <w:tcPr>
            <w:tcW w:w="2130" w:type="dxa"/>
            <w:shd w:val="clear" w:color="auto" w:fill="FFFFFF"/>
            <w:vAlign w:val="center"/>
          </w:tcPr>
          <w:p w14:paraId="3A82575C" w14:textId="77777777" w:rsidR="00F83F73" w:rsidRPr="00F32528" w:rsidRDefault="00F83F73" w:rsidP="00F83F73">
            <w:pPr>
              <w:rPr>
                <w:sz w:val="22"/>
                <w:szCs w:val="22"/>
              </w:rPr>
            </w:pPr>
            <w:r w:rsidRPr="00F32528">
              <w:rPr>
                <w:sz w:val="22"/>
                <w:szCs w:val="22"/>
              </w:rPr>
              <w:t>3 Family</w:t>
            </w:r>
          </w:p>
        </w:tc>
        <w:tc>
          <w:tcPr>
            <w:tcW w:w="1673" w:type="dxa"/>
            <w:shd w:val="clear" w:color="auto" w:fill="FFFFFF"/>
            <w:vAlign w:val="center"/>
          </w:tcPr>
          <w:p w14:paraId="355E4980" w14:textId="3CD7BE78" w:rsidR="00F83F73" w:rsidRPr="00F32528" w:rsidRDefault="00F83F73" w:rsidP="00F83F73">
            <w:pPr>
              <w:jc w:val="center"/>
              <w:rPr>
                <w:sz w:val="22"/>
                <w:szCs w:val="22"/>
              </w:rPr>
            </w:pPr>
            <w:r>
              <w:rPr>
                <w:sz w:val="22"/>
                <w:szCs w:val="22"/>
              </w:rPr>
              <w:fldChar w:fldCharType="begin">
                <w:ffData>
                  <w:name w:val="Text55"/>
                  <w:enabled/>
                  <w:calcOnExit/>
                  <w:textInput>
                    <w:type w:val="number"/>
                    <w:maxLength w:val="5"/>
                  </w:textInput>
                </w:ffData>
              </w:fldChar>
            </w:r>
            <w:bookmarkStart w:id="113" w:name="Text55"/>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13"/>
          </w:p>
        </w:tc>
        <w:tc>
          <w:tcPr>
            <w:tcW w:w="1920" w:type="dxa"/>
            <w:shd w:val="clear" w:color="auto" w:fill="FFFFFF"/>
            <w:vAlign w:val="center"/>
          </w:tcPr>
          <w:p w14:paraId="7D368E9C" w14:textId="282299D4" w:rsidR="00F83F73" w:rsidRPr="00F32528" w:rsidRDefault="00F83F73" w:rsidP="00F83F73">
            <w:pPr>
              <w:jc w:val="center"/>
              <w:rPr>
                <w:sz w:val="22"/>
                <w:szCs w:val="22"/>
              </w:rPr>
            </w:pPr>
            <w:r>
              <w:rPr>
                <w:sz w:val="22"/>
                <w:szCs w:val="22"/>
              </w:rPr>
              <w:fldChar w:fldCharType="begin">
                <w:ffData>
                  <w:name w:val="Text56"/>
                  <w:enabled/>
                  <w:calcOnExit/>
                  <w:textInput>
                    <w:type w:val="number"/>
                    <w:maxLength w:val="5"/>
                  </w:textInput>
                </w:ffData>
              </w:fldChar>
            </w:r>
            <w:bookmarkStart w:id="114" w:name="Text56"/>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14"/>
          </w:p>
        </w:tc>
        <w:tc>
          <w:tcPr>
            <w:tcW w:w="1320" w:type="dxa"/>
            <w:shd w:val="clear" w:color="auto" w:fill="FFFFFF"/>
            <w:vAlign w:val="center"/>
          </w:tcPr>
          <w:p w14:paraId="3109F214" w14:textId="66CC0EAA" w:rsidR="00F83F73" w:rsidRPr="00F32528" w:rsidRDefault="00F83F73" w:rsidP="00F83F73">
            <w:pPr>
              <w:jc w:val="center"/>
              <w:rPr>
                <w:sz w:val="22"/>
                <w:szCs w:val="22"/>
              </w:rPr>
            </w:pPr>
            <w:r>
              <w:rPr>
                <w:sz w:val="22"/>
                <w:szCs w:val="22"/>
              </w:rPr>
              <w:fldChar w:fldCharType="begin">
                <w:ffData>
                  <w:name w:val="Text57"/>
                  <w:enabled/>
                  <w:calcOnExit/>
                  <w:textInput>
                    <w:type w:val="number"/>
                    <w:maxLength w:val="5"/>
                  </w:textInput>
                </w:ffData>
              </w:fldChar>
            </w:r>
            <w:bookmarkStart w:id="115" w:name="Text57"/>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15"/>
          </w:p>
        </w:tc>
        <w:tc>
          <w:tcPr>
            <w:tcW w:w="1417" w:type="dxa"/>
            <w:shd w:val="clear" w:color="auto" w:fill="FFFFFF"/>
            <w:vAlign w:val="center"/>
          </w:tcPr>
          <w:p w14:paraId="6598C966" w14:textId="07A78CC5" w:rsidR="00F83F73" w:rsidRPr="00F32528" w:rsidRDefault="00F83F73" w:rsidP="00F83F73">
            <w:pPr>
              <w:jc w:val="center"/>
              <w:rPr>
                <w:sz w:val="22"/>
                <w:szCs w:val="22"/>
              </w:rPr>
            </w:pPr>
            <w:r>
              <w:rPr>
                <w:sz w:val="22"/>
                <w:szCs w:val="22"/>
              </w:rPr>
              <w:fldChar w:fldCharType="begin">
                <w:ffData>
                  <w:name w:val="Text58"/>
                  <w:enabled w:val="0"/>
                  <w:calcOnExit/>
                  <w:textInput>
                    <w:type w:val="calculated"/>
                    <w:default w:val="=Text56+Text57"/>
                    <w:maxLength w:val="5"/>
                  </w:textInput>
                </w:ffData>
              </w:fldChar>
            </w:r>
            <w:r>
              <w:rPr>
                <w:sz w:val="22"/>
                <w:szCs w:val="22"/>
              </w:rPr>
              <w:instrText xml:space="preserve"> FORMTEXT </w:instrText>
            </w:r>
            <w:r>
              <w:rPr>
                <w:sz w:val="22"/>
                <w:szCs w:val="22"/>
              </w:rPr>
              <w:fldChar w:fldCharType="begin"/>
            </w:r>
            <w:r>
              <w:rPr>
                <w:sz w:val="22"/>
                <w:szCs w:val="22"/>
              </w:rPr>
              <w:instrText xml:space="preserve"> =Text56+Text57 </w:instrText>
            </w:r>
            <w:r>
              <w:rPr>
                <w:sz w:val="22"/>
                <w:szCs w:val="22"/>
              </w:rPr>
              <w:fldChar w:fldCharType="separate"/>
            </w:r>
            <w:r w:rsidR="00C65776">
              <w:rPr>
                <w:noProof/>
                <w:sz w:val="22"/>
                <w:szCs w:val="22"/>
              </w:rPr>
              <w:instrText>0</w:instrText>
            </w:r>
            <w:r>
              <w:rPr>
                <w:sz w:val="22"/>
                <w:szCs w:val="22"/>
              </w:rPr>
              <w:fldChar w:fldCharType="end"/>
            </w:r>
            <w:r>
              <w:rPr>
                <w:sz w:val="22"/>
                <w:szCs w:val="22"/>
              </w:rPr>
            </w:r>
            <w:r>
              <w:rPr>
                <w:sz w:val="22"/>
                <w:szCs w:val="22"/>
              </w:rPr>
              <w:fldChar w:fldCharType="separate"/>
            </w:r>
            <w:r w:rsidR="00C65776">
              <w:rPr>
                <w:noProof/>
                <w:sz w:val="22"/>
                <w:szCs w:val="22"/>
              </w:rPr>
              <w:t>0</w:t>
            </w:r>
            <w:r>
              <w:rPr>
                <w:sz w:val="22"/>
                <w:szCs w:val="22"/>
              </w:rPr>
              <w:fldChar w:fldCharType="end"/>
            </w:r>
          </w:p>
        </w:tc>
      </w:tr>
      <w:tr w:rsidR="00F83F73" w:rsidRPr="00F32528" w14:paraId="55524129" w14:textId="77777777" w:rsidTr="00F83F73">
        <w:trPr>
          <w:trHeight w:hRule="exact" w:val="432"/>
        </w:trPr>
        <w:tc>
          <w:tcPr>
            <w:tcW w:w="2130" w:type="dxa"/>
            <w:shd w:val="clear" w:color="auto" w:fill="FFFFFF"/>
            <w:vAlign w:val="center"/>
          </w:tcPr>
          <w:p w14:paraId="2A106AE4" w14:textId="77777777" w:rsidR="00F83F73" w:rsidRPr="00F32528" w:rsidRDefault="00F83F73" w:rsidP="00F83F73">
            <w:pPr>
              <w:rPr>
                <w:sz w:val="22"/>
                <w:szCs w:val="22"/>
              </w:rPr>
            </w:pPr>
            <w:r w:rsidRPr="00F32528">
              <w:rPr>
                <w:sz w:val="22"/>
                <w:szCs w:val="22"/>
              </w:rPr>
              <w:t>4 Family</w:t>
            </w:r>
          </w:p>
        </w:tc>
        <w:tc>
          <w:tcPr>
            <w:tcW w:w="1673" w:type="dxa"/>
            <w:shd w:val="clear" w:color="auto" w:fill="FFFFFF"/>
            <w:vAlign w:val="center"/>
          </w:tcPr>
          <w:p w14:paraId="52E17429" w14:textId="03A67FD7" w:rsidR="00F83F73" w:rsidRPr="00F32528" w:rsidRDefault="00F83F73" w:rsidP="00F83F73">
            <w:pPr>
              <w:jc w:val="center"/>
              <w:rPr>
                <w:sz w:val="22"/>
                <w:szCs w:val="22"/>
              </w:rPr>
            </w:pPr>
            <w:r>
              <w:rPr>
                <w:sz w:val="22"/>
                <w:szCs w:val="22"/>
              </w:rPr>
              <w:fldChar w:fldCharType="begin">
                <w:ffData>
                  <w:name w:val="Text59"/>
                  <w:enabled/>
                  <w:calcOnExit/>
                  <w:textInput>
                    <w:type w:val="number"/>
                    <w:maxLength w:val="5"/>
                  </w:textInput>
                </w:ffData>
              </w:fldChar>
            </w:r>
            <w:bookmarkStart w:id="116" w:name="Text59"/>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16"/>
          </w:p>
        </w:tc>
        <w:tc>
          <w:tcPr>
            <w:tcW w:w="1920" w:type="dxa"/>
            <w:shd w:val="clear" w:color="auto" w:fill="FFFFFF"/>
            <w:vAlign w:val="center"/>
          </w:tcPr>
          <w:p w14:paraId="2E321FBD" w14:textId="4F40EFF8" w:rsidR="00F83F73" w:rsidRPr="00F32528" w:rsidRDefault="00F83F73" w:rsidP="00F83F73">
            <w:pPr>
              <w:jc w:val="center"/>
              <w:rPr>
                <w:sz w:val="22"/>
                <w:szCs w:val="22"/>
              </w:rPr>
            </w:pPr>
            <w:r>
              <w:rPr>
                <w:sz w:val="22"/>
                <w:szCs w:val="22"/>
              </w:rPr>
              <w:fldChar w:fldCharType="begin">
                <w:ffData>
                  <w:name w:val="Text60"/>
                  <w:enabled/>
                  <w:calcOnExit/>
                  <w:textInput>
                    <w:type w:val="number"/>
                    <w:maxLength w:val="5"/>
                  </w:textInput>
                </w:ffData>
              </w:fldChar>
            </w:r>
            <w:bookmarkStart w:id="117" w:name="Text60"/>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17"/>
          </w:p>
        </w:tc>
        <w:tc>
          <w:tcPr>
            <w:tcW w:w="1320" w:type="dxa"/>
            <w:shd w:val="clear" w:color="auto" w:fill="FFFFFF"/>
            <w:vAlign w:val="center"/>
          </w:tcPr>
          <w:p w14:paraId="53F85D24" w14:textId="4D9DD62B" w:rsidR="00F83F73" w:rsidRPr="00F32528" w:rsidRDefault="00F83F73" w:rsidP="00F83F73">
            <w:pPr>
              <w:jc w:val="center"/>
              <w:rPr>
                <w:sz w:val="22"/>
                <w:szCs w:val="22"/>
              </w:rPr>
            </w:pPr>
            <w:r>
              <w:rPr>
                <w:sz w:val="22"/>
                <w:szCs w:val="22"/>
              </w:rPr>
              <w:fldChar w:fldCharType="begin">
                <w:ffData>
                  <w:name w:val="Text61"/>
                  <w:enabled/>
                  <w:calcOnExit/>
                  <w:textInput>
                    <w:type w:val="number"/>
                    <w:maxLength w:val="5"/>
                  </w:textInput>
                </w:ffData>
              </w:fldChar>
            </w:r>
            <w:bookmarkStart w:id="118" w:name="Text61"/>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18"/>
          </w:p>
        </w:tc>
        <w:tc>
          <w:tcPr>
            <w:tcW w:w="1417" w:type="dxa"/>
            <w:shd w:val="clear" w:color="auto" w:fill="FFFFFF"/>
            <w:vAlign w:val="center"/>
          </w:tcPr>
          <w:p w14:paraId="7A1A12DA" w14:textId="2A5F8B1B" w:rsidR="00F83F73" w:rsidRPr="00F32528" w:rsidRDefault="00F83F73" w:rsidP="00F83F73">
            <w:pPr>
              <w:jc w:val="center"/>
              <w:rPr>
                <w:sz w:val="22"/>
                <w:szCs w:val="22"/>
              </w:rPr>
            </w:pPr>
            <w:r>
              <w:rPr>
                <w:sz w:val="22"/>
                <w:szCs w:val="22"/>
              </w:rPr>
              <w:fldChar w:fldCharType="begin">
                <w:ffData>
                  <w:name w:val="Text62"/>
                  <w:enabled w:val="0"/>
                  <w:calcOnExit/>
                  <w:textInput>
                    <w:type w:val="calculated"/>
                    <w:default w:val="=Text60+Text61"/>
                    <w:maxLength w:val="5"/>
                  </w:textInput>
                </w:ffData>
              </w:fldChar>
            </w:r>
            <w:bookmarkStart w:id="119" w:name="Text62"/>
            <w:r>
              <w:rPr>
                <w:sz w:val="22"/>
                <w:szCs w:val="22"/>
              </w:rPr>
              <w:instrText xml:space="preserve"> FORMTEXT </w:instrText>
            </w:r>
            <w:r>
              <w:rPr>
                <w:sz w:val="22"/>
                <w:szCs w:val="22"/>
              </w:rPr>
              <w:fldChar w:fldCharType="begin"/>
            </w:r>
            <w:r>
              <w:rPr>
                <w:sz w:val="22"/>
                <w:szCs w:val="22"/>
              </w:rPr>
              <w:instrText xml:space="preserve"> =Text60+Text61 </w:instrText>
            </w:r>
            <w:r>
              <w:rPr>
                <w:sz w:val="22"/>
                <w:szCs w:val="22"/>
              </w:rPr>
              <w:fldChar w:fldCharType="separate"/>
            </w:r>
            <w:r w:rsidR="00C65776">
              <w:rPr>
                <w:noProof/>
                <w:sz w:val="22"/>
                <w:szCs w:val="22"/>
              </w:rPr>
              <w:instrText>0</w:instrText>
            </w:r>
            <w:r>
              <w:rPr>
                <w:sz w:val="22"/>
                <w:szCs w:val="22"/>
              </w:rPr>
              <w:fldChar w:fldCharType="end"/>
            </w:r>
            <w:r>
              <w:rPr>
                <w:sz w:val="22"/>
                <w:szCs w:val="22"/>
              </w:rPr>
            </w:r>
            <w:r>
              <w:rPr>
                <w:sz w:val="22"/>
                <w:szCs w:val="22"/>
              </w:rPr>
              <w:fldChar w:fldCharType="separate"/>
            </w:r>
            <w:r w:rsidR="00C65776">
              <w:rPr>
                <w:noProof/>
                <w:sz w:val="22"/>
                <w:szCs w:val="22"/>
              </w:rPr>
              <w:t>0</w:t>
            </w:r>
            <w:r>
              <w:rPr>
                <w:sz w:val="22"/>
                <w:szCs w:val="22"/>
              </w:rPr>
              <w:fldChar w:fldCharType="end"/>
            </w:r>
            <w:bookmarkEnd w:id="119"/>
          </w:p>
        </w:tc>
      </w:tr>
      <w:tr w:rsidR="00F83F73" w:rsidRPr="00F32528" w14:paraId="3C3B6159" w14:textId="77777777" w:rsidTr="00F83F73">
        <w:trPr>
          <w:trHeight w:hRule="exact" w:val="432"/>
        </w:trPr>
        <w:tc>
          <w:tcPr>
            <w:tcW w:w="2130" w:type="dxa"/>
            <w:shd w:val="clear" w:color="auto" w:fill="FFFFFF"/>
            <w:vAlign w:val="center"/>
          </w:tcPr>
          <w:p w14:paraId="4F9AA76C" w14:textId="77777777" w:rsidR="00F83F73" w:rsidRPr="00F32528" w:rsidRDefault="00F83F73" w:rsidP="00F83F73">
            <w:pPr>
              <w:rPr>
                <w:sz w:val="22"/>
                <w:szCs w:val="22"/>
              </w:rPr>
            </w:pPr>
            <w:r w:rsidRPr="00F32528">
              <w:rPr>
                <w:sz w:val="22"/>
                <w:szCs w:val="22"/>
              </w:rPr>
              <w:t>Cooperative</w:t>
            </w:r>
          </w:p>
        </w:tc>
        <w:tc>
          <w:tcPr>
            <w:tcW w:w="1673" w:type="dxa"/>
            <w:shd w:val="clear" w:color="auto" w:fill="FFFFFF"/>
            <w:vAlign w:val="center"/>
          </w:tcPr>
          <w:p w14:paraId="7B15B8CA" w14:textId="370C64A7" w:rsidR="00F83F73" w:rsidRPr="00F32528" w:rsidRDefault="00F83F73" w:rsidP="00F83F73">
            <w:pPr>
              <w:jc w:val="center"/>
              <w:rPr>
                <w:sz w:val="22"/>
                <w:szCs w:val="22"/>
              </w:rPr>
            </w:pPr>
            <w:r>
              <w:rPr>
                <w:sz w:val="22"/>
                <w:szCs w:val="22"/>
              </w:rPr>
              <w:fldChar w:fldCharType="begin">
                <w:ffData>
                  <w:name w:val="Text63"/>
                  <w:enabled/>
                  <w:calcOnExit/>
                  <w:textInput>
                    <w:type w:val="number"/>
                    <w:maxLength w:val="5"/>
                  </w:textInput>
                </w:ffData>
              </w:fldChar>
            </w:r>
            <w:bookmarkStart w:id="120" w:name="Text63"/>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20"/>
          </w:p>
        </w:tc>
        <w:tc>
          <w:tcPr>
            <w:tcW w:w="1920" w:type="dxa"/>
            <w:shd w:val="clear" w:color="auto" w:fill="FFFFFF"/>
            <w:vAlign w:val="center"/>
          </w:tcPr>
          <w:p w14:paraId="0B5F266E" w14:textId="1D8824BE" w:rsidR="00F83F73" w:rsidRPr="00F32528" w:rsidRDefault="00F83F73" w:rsidP="00F83F73">
            <w:pPr>
              <w:jc w:val="center"/>
              <w:rPr>
                <w:sz w:val="22"/>
                <w:szCs w:val="22"/>
              </w:rPr>
            </w:pPr>
            <w:r>
              <w:rPr>
                <w:sz w:val="22"/>
                <w:szCs w:val="22"/>
              </w:rPr>
              <w:fldChar w:fldCharType="begin">
                <w:ffData>
                  <w:name w:val="Text64"/>
                  <w:enabled/>
                  <w:calcOnExit/>
                  <w:textInput>
                    <w:type w:val="number"/>
                    <w:maxLength w:val="5"/>
                  </w:textInput>
                </w:ffData>
              </w:fldChar>
            </w:r>
            <w:bookmarkStart w:id="121" w:name="Text64"/>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21"/>
          </w:p>
        </w:tc>
        <w:tc>
          <w:tcPr>
            <w:tcW w:w="1320" w:type="dxa"/>
            <w:shd w:val="clear" w:color="auto" w:fill="FFFFFF"/>
            <w:vAlign w:val="center"/>
          </w:tcPr>
          <w:p w14:paraId="5C5205FA" w14:textId="0C572C9E" w:rsidR="00F83F73" w:rsidRPr="00F32528" w:rsidRDefault="00F83F73" w:rsidP="00F83F73">
            <w:pPr>
              <w:jc w:val="center"/>
              <w:rPr>
                <w:sz w:val="22"/>
                <w:szCs w:val="22"/>
              </w:rPr>
            </w:pPr>
            <w:r>
              <w:rPr>
                <w:sz w:val="22"/>
                <w:szCs w:val="22"/>
              </w:rPr>
              <w:fldChar w:fldCharType="begin">
                <w:ffData>
                  <w:name w:val="Text65"/>
                  <w:enabled/>
                  <w:calcOnExit/>
                  <w:textInput>
                    <w:type w:val="number"/>
                    <w:maxLength w:val="5"/>
                  </w:textInput>
                </w:ffData>
              </w:fldChar>
            </w:r>
            <w:bookmarkStart w:id="122" w:name="Text65"/>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22"/>
          </w:p>
        </w:tc>
        <w:tc>
          <w:tcPr>
            <w:tcW w:w="1417" w:type="dxa"/>
            <w:shd w:val="clear" w:color="auto" w:fill="FFFFFF"/>
            <w:vAlign w:val="center"/>
          </w:tcPr>
          <w:p w14:paraId="51BC349E" w14:textId="11DBC690" w:rsidR="00F83F73" w:rsidRPr="00F32528" w:rsidRDefault="00F83F73" w:rsidP="00F83F73">
            <w:pPr>
              <w:jc w:val="center"/>
              <w:rPr>
                <w:sz w:val="22"/>
                <w:szCs w:val="22"/>
              </w:rPr>
            </w:pPr>
            <w:r>
              <w:rPr>
                <w:sz w:val="22"/>
                <w:szCs w:val="22"/>
              </w:rPr>
              <w:fldChar w:fldCharType="begin">
                <w:ffData>
                  <w:name w:val="Text66"/>
                  <w:enabled w:val="0"/>
                  <w:calcOnExit/>
                  <w:textInput>
                    <w:type w:val="calculated"/>
                    <w:default w:val="=Text64+Text65"/>
                    <w:maxLength w:val="5"/>
                  </w:textInput>
                </w:ffData>
              </w:fldChar>
            </w:r>
            <w:bookmarkStart w:id="123" w:name="Text66"/>
            <w:r>
              <w:rPr>
                <w:sz w:val="22"/>
                <w:szCs w:val="22"/>
              </w:rPr>
              <w:instrText xml:space="preserve"> FORMTEXT </w:instrText>
            </w:r>
            <w:r>
              <w:rPr>
                <w:sz w:val="22"/>
                <w:szCs w:val="22"/>
              </w:rPr>
              <w:fldChar w:fldCharType="begin"/>
            </w:r>
            <w:r>
              <w:rPr>
                <w:sz w:val="22"/>
                <w:szCs w:val="22"/>
              </w:rPr>
              <w:instrText xml:space="preserve"> =Text64+Text65 </w:instrText>
            </w:r>
            <w:r>
              <w:rPr>
                <w:sz w:val="22"/>
                <w:szCs w:val="22"/>
              </w:rPr>
              <w:fldChar w:fldCharType="separate"/>
            </w:r>
            <w:r w:rsidR="00C65776">
              <w:rPr>
                <w:noProof/>
                <w:sz w:val="22"/>
                <w:szCs w:val="22"/>
              </w:rPr>
              <w:instrText>0</w:instrText>
            </w:r>
            <w:r>
              <w:rPr>
                <w:sz w:val="22"/>
                <w:szCs w:val="22"/>
              </w:rPr>
              <w:fldChar w:fldCharType="end"/>
            </w:r>
            <w:r>
              <w:rPr>
                <w:sz w:val="22"/>
                <w:szCs w:val="22"/>
              </w:rPr>
            </w:r>
            <w:r>
              <w:rPr>
                <w:sz w:val="22"/>
                <w:szCs w:val="22"/>
              </w:rPr>
              <w:fldChar w:fldCharType="separate"/>
            </w:r>
            <w:r w:rsidR="00C65776">
              <w:rPr>
                <w:noProof/>
                <w:sz w:val="22"/>
                <w:szCs w:val="22"/>
              </w:rPr>
              <w:t>0</w:t>
            </w:r>
            <w:r>
              <w:rPr>
                <w:sz w:val="22"/>
                <w:szCs w:val="22"/>
              </w:rPr>
              <w:fldChar w:fldCharType="end"/>
            </w:r>
            <w:bookmarkEnd w:id="123"/>
          </w:p>
        </w:tc>
      </w:tr>
      <w:tr w:rsidR="00F83F73" w:rsidRPr="00F32528" w14:paraId="30C2DCB0" w14:textId="77777777" w:rsidTr="00F83F73">
        <w:trPr>
          <w:trHeight w:hRule="exact" w:val="432"/>
        </w:trPr>
        <w:tc>
          <w:tcPr>
            <w:tcW w:w="2130" w:type="dxa"/>
            <w:shd w:val="clear" w:color="auto" w:fill="FFFFFF"/>
            <w:vAlign w:val="center"/>
          </w:tcPr>
          <w:p w14:paraId="4D1265E7" w14:textId="77777777" w:rsidR="00F83F73" w:rsidRPr="00F32528" w:rsidRDefault="00F83F73" w:rsidP="00F83F73">
            <w:pPr>
              <w:rPr>
                <w:sz w:val="22"/>
                <w:szCs w:val="22"/>
              </w:rPr>
            </w:pPr>
            <w:r w:rsidRPr="00F32528">
              <w:rPr>
                <w:sz w:val="22"/>
                <w:szCs w:val="22"/>
              </w:rPr>
              <w:t>Condominium</w:t>
            </w:r>
          </w:p>
        </w:tc>
        <w:tc>
          <w:tcPr>
            <w:tcW w:w="1673" w:type="dxa"/>
            <w:shd w:val="clear" w:color="auto" w:fill="FFFFFF"/>
            <w:vAlign w:val="center"/>
          </w:tcPr>
          <w:p w14:paraId="55DC2F33" w14:textId="00425D19" w:rsidR="00F83F73" w:rsidRPr="00F32528" w:rsidRDefault="00F83F73" w:rsidP="00F83F73">
            <w:pPr>
              <w:jc w:val="center"/>
              <w:rPr>
                <w:sz w:val="22"/>
                <w:szCs w:val="22"/>
              </w:rPr>
            </w:pPr>
            <w:r>
              <w:rPr>
                <w:sz w:val="22"/>
                <w:szCs w:val="22"/>
              </w:rPr>
              <w:fldChar w:fldCharType="begin">
                <w:ffData>
                  <w:name w:val="Text67"/>
                  <w:enabled/>
                  <w:calcOnExit/>
                  <w:textInput>
                    <w:type w:val="number"/>
                    <w:maxLength w:val="5"/>
                  </w:textInput>
                </w:ffData>
              </w:fldChar>
            </w:r>
            <w:bookmarkStart w:id="124" w:name="Text67"/>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24"/>
          </w:p>
        </w:tc>
        <w:tc>
          <w:tcPr>
            <w:tcW w:w="1920" w:type="dxa"/>
            <w:shd w:val="clear" w:color="auto" w:fill="FFFFFF"/>
            <w:vAlign w:val="center"/>
          </w:tcPr>
          <w:p w14:paraId="7B0BA106" w14:textId="5844890D" w:rsidR="00F83F73" w:rsidRPr="00F32528" w:rsidRDefault="00F83F73" w:rsidP="00F83F73">
            <w:pPr>
              <w:jc w:val="center"/>
              <w:rPr>
                <w:sz w:val="22"/>
                <w:szCs w:val="22"/>
              </w:rPr>
            </w:pPr>
            <w:r>
              <w:rPr>
                <w:sz w:val="22"/>
                <w:szCs w:val="22"/>
              </w:rPr>
              <w:fldChar w:fldCharType="begin">
                <w:ffData>
                  <w:name w:val="Text68"/>
                  <w:enabled/>
                  <w:calcOnExit/>
                  <w:textInput>
                    <w:type w:val="number"/>
                    <w:maxLength w:val="5"/>
                  </w:textInput>
                </w:ffData>
              </w:fldChar>
            </w:r>
            <w:bookmarkStart w:id="125" w:name="Text68"/>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25"/>
          </w:p>
        </w:tc>
        <w:tc>
          <w:tcPr>
            <w:tcW w:w="1320" w:type="dxa"/>
            <w:shd w:val="clear" w:color="auto" w:fill="FFFFFF"/>
            <w:vAlign w:val="center"/>
          </w:tcPr>
          <w:p w14:paraId="082D59CB" w14:textId="78D34645" w:rsidR="00F83F73" w:rsidRPr="00F32528" w:rsidRDefault="00F83F73" w:rsidP="00F83F73">
            <w:pPr>
              <w:jc w:val="center"/>
              <w:rPr>
                <w:sz w:val="22"/>
                <w:szCs w:val="22"/>
              </w:rPr>
            </w:pPr>
            <w:r>
              <w:rPr>
                <w:sz w:val="22"/>
                <w:szCs w:val="22"/>
              </w:rPr>
              <w:fldChar w:fldCharType="begin">
                <w:ffData>
                  <w:name w:val="Text69"/>
                  <w:enabled/>
                  <w:calcOnExit/>
                  <w:textInput>
                    <w:type w:val="number"/>
                    <w:maxLength w:val="5"/>
                  </w:textInput>
                </w:ffData>
              </w:fldChar>
            </w:r>
            <w:bookmarkStart w:id="126" w:name="Text69"/>
            <w:r>
              <w:rPr>
                <w:sz w:val="22"/>
                <w:szCs w:val="22"/>
              </w:rPr>
              <w:instrText xml:space="preserve"> FORMTEXT </w:instrText>
            </w:r>
            <w:r>
              <w:rPr>
                <w:sz w:val="22"/>
                <w:szCs w:val="22"/>
              </w:rPr>
            </w:r>
            <w:r>
              <w:rPr>
                <w:sz w:val="22"/>
                <w:szCs w:val="22"/>
              </w:rPr>
              <w:fldChar w:fldCharType="separate"/>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sidR="00801981">
              <w:rPr>
                <w:noProof/>
                <w:sz w:val="22"/>
                <w:szCs w:val="22"/>
              </w:rPr>
              <w:t> </w:t>
            </w:r>
            <w:r>
              <w:rPr>
                <w:sz w:val="22"/>
                <w:szCs w:val="22"/>
              </w:rPr>
              <w:fldChar w:fldCharType="end"/>
            </w:r>
            <w:bookmarkEnd w:id="126"/>
          </w:p>
        </w:tc>
        <w:tc>
          <w:tcPr>
            <w:tcW w:w="1417" w:type="dxa"/>
            <w:shd w:val="clear" w:color="auto" w:fill="FFFFFF"/>
            <w:vAlign w:val="center"/>
          </w:tcPr>
          <w:p w14:paraId="4EDA88E7" w14:textId="57878454" w:rsidR="00F83F73" w:rsidRPr="00F32528" w:rsidRDefault="00F83F73" w:rsidP="00F83F73">
            <w:pPr>
              <w:jc w:val="center"/>
              <w:rPr>
                <w:sz w:val="22"/>
                <w:szCs w:val="22"/>
              </w:rPr>
            </w:pPr>
            <w:r>
              <w:rPr>
                <w:sz w:val="22"/>
                <w:szCs w:val="22"/>
              </w:rPr>
              <w:fldChar w:fldCharType="begin">
                <w:ffData>
                  <w:name w:val="Text70"/>
                  <w:enabled w:val="0"/>
                  <w:calcOnExit/>
                  <w:textInput>
                    <w:type w:val="calculated"/>
                    <w:default w:val="=Text68+Text69"/>
                    <w:maxLength w:val="5"/>
                  </w:textInput>
                </w:ffData>
              </w:fldChar>
            </w:r>
            <w:bookmarkStart w:id="127" w:name="Text70"/>
            <w:r>
              <w:rPr>
                <w:sz w:val="22"/>
                <w:szCs w:val="22"/>
              </w:rPr>
              <w:instrText xml:space="preserve"> FORMTEXT </w:instrText>
            </w:r>
            <w:r>
              <w:rPr>
                <w:sz w:val="22"/>
                <w:szCs w:val="22"/>
              </w:rPr>
              <w:fldChar w:fldCharType="begin"/>
            </w:r>
            <w:r>
              <w:rPr>
                <w:sz w:val="22"/>
                <w:szCs w:val="22"/>
              </w:rPr>
              <w:instrText xml:space="preserve"> =Text68+Text69 </w:instrText>
            </w:r>
            <w:r>
              <w:rPr>
                <w:sz w:val="22"/>
                <w:szCs w:val="22"/>
              </w:rPr>
              <w:fldChar w:fldCharType="separate"/>
            </w:r>
            <w:r w:rsidR="00C65776">
              <w:rPr>
                <w:noProof/>
                <w:sz w:val="22"/>
                <w:szCs w:val="22"/>
              </w:rPr>
              <w:instrText>0</w:instrText>
            </w:r>
            <w:r>
              <w:rPr>
                <w:sz w:val="22"/>
                <w:szCs w:val="22"/>
              </w:rPr>
              <w:fldChar w:fldCharType="end"/>
            </w:r>
            <w:r>
              <w:rPr>
                <w:sz w:val="22"/>
                <w:szCs w:val="22"/>
              </w:rPr>
            </w:r>
            <w:r>
              <w:rPr>
                <w:sz w:val="22"/>
                <w:szCs w:val="22"/>
              </w:rPr>
              <w:fldChar w:fldCharType="separate"/>
            </w:r>
            <w:r w:rsidR="00C65776">
              <w:rPr>
                <w:noProof/>
                <w:sz w:val="22"/>
                <w:szCs w:val="22"/>
              </w:rPr>
              <w:t>0</w:t>
            </w:r>
            <w:r>
              <w:rPr>
                <w:sz w:val="22"/>
                <w:szCs w:val="22"/>
              </w:rPr>
              <w:fldChar w:fldCharType="end"/>
            </w:r>
            <w:bookmarkEnd w:id="127"/>
          </w:p>
        </w:tc>
      </w:tr>
      <w:tr w:rsidR="00F83F73" w:rsidRPr="00F32528" w14:paraId="661FBBDB" w14:textId="77777777" w:rsidTr="00F83F73">
        <w:trPr>
          <w:trHeight w:hRule="exact" w:val="432"/>
        </w:trPr>
        <w:tc>
          <w:tcPr>
            <w:tcW w:w="2130" w:type="dxa"/>
            <w:shd w:val="clear" w:color="auto" w:fill="FFFFFF"/>
            <w:vAlign w:val="center"/>
          </w:tcPr>
          <w:p w14:paraId="3E990C74" w14:textId="77777777" w:rsidR="00F83F73" w:rsidRPr="008C0A3C" w:rsidRDefault="00F83F73" w:rsidP="008C0A3C">
            <w:pPr>
              <w:rPr>
                <w:i/>
                <w:sz w:val="22"/>
                <w:szCs w:val="22"/>
              </w:rPr>
            </w:pPr>
            <w:r w:rsidRPr="008C0A3C">
              <w:rPr>
                <w:i/>
                <w:sz w:val="22"/>
                <w:szCs w:val="22"/>
              </w:rPr>
              <w:t>Total</w:t>
            </w:r>
          </w:p>
        </w:tc>
        <w:tc>
          <w:tcPr>
            <w:tcW w:w="1673" w:type="dxa"/>
            <w:shd w:val="clear" w:color="auto" w:fill="FFFFFF"/>
            <w:vAlign w:val="center"/>
          </w:tcPr>
          <w:p w14:paraId="107F80AE" w14:textId="4EE14CD3" w:rsidR="00F83F73" w:rsidRPr="00F32528" w:rsidRDefault="00F83F73" w:rsidP="00F83F73">
            <w:pPr>
              <w:jc w:val="center"/>
              <w:rPr>
                <w:sz w:val="22"/>
                <w:szCs w:val="22"/>
              </w:rPr>
            </w:pPr>
            <w:r>
              <w:rPr>
                <w:sz w:val="22"/>
                <w:szCs w:val="22"/>
              </w:rPr>
              <w:fldChar w:fldCharType="begin">
                <w:ffData>
                  <w:name w:val="Text71"/>
                  <w:enabled w:val="0"/>
                  <w:calcOnExit/>
                  <w:textInput>
                    <w:type w:val="calculated"/>
                    <w:default w:val="=Text47+Text51+Text55+Text59+Text63+Text67"/>
                    <w:maxLength w:val="5"/>
                  </w:textInput>
                </w:ffData>
              </w:fldChar>
            </w:r>
            <w:bookmarkStart w:id="128" w:name="Text71"/>
            <w:r>
              <w:rPr>
                <w:sz w:val="22"/>
                <w:szCs w:val="22"/>
              </w:rPr>
              <w:instrText xml:space="preserve"> FORMTEXT </w:instrText>
            </w:r>
            <w:r>
              <w:rPr>
                <w:sz w:val="22"/>
                <w:szCs w:val="22"/>
              </w:rPr>
              <w:fldChar w:fldCharType="begin"/>
            </w:r>
            <w:r>
              <w:rPr>
                <w:sz w:val="22"/>
                <w:szCs w:val="22"/>
              </w:rPr>
              <w:instrText xml:space="preserve"> =Text47+Text51+Text55+Text59+Text63+Text67 </w:instrText>
            </w:r>
            <w:r>
              <w:rPr>
                <w:sz w:val="22"/>
                <w:szCs w:val="22"/>
              </w:rPr>
              <w:fldChar w:fldCharType="separate"/>
            </w:r>
            <w:r w:rsidR="00C65776">
              <w:rPr>
                <w:noProof/>
                <w:sz w:val="22"/>
                <w:szCs w:val="22"/>
              </w:rPr>
              <w:instrText>0</w:instrText>
            </w:r>
            <w:r>
              <w:rPr>
                <w:sz w:val="22"/>
                <w:szCs w:val="22"/>
              </w:rPr>
              <w:fldChar w:fldCharType="end"/>
            </w:r>
            <w:r>
              <w:rPr>
                <w:sz w:val="22"/>
                <w:szCs w:val="22"/>
              </w:rPr>
            </w:r>
            <w:r>
              <w:rPr>
                <w:sz w:val="22"/>
                <w:szCs w:val="22"/>
              </w:rPr>
              <w:fldChar w:fldCharType="separate"/>
            </w:r>
            <w:r w:rsidR="00C65776">
              <w:rPr>
                <w:noProof/>
                <w:sz w:val="22"/>
                <w:szCs w:val="22"/>
              </w:rPr>
              <w:t>0</w:t>
            </w:r>
            <w:r>
              <w:rPr>
                <w:sz w:val="22"/>
                <w:szCs w:val="22"/>
              </w:rPr>
              <w:fldChar w:fldCharType="end"/>
            </w:r>
            <w:bookmarkEnd w:id="128"/>
          </w:p>
        </w:tc>
        <w:tc>
          <w:tcPr>
            <w:tcW w:w="1920" w:type="dxa"/>
            <w:shd w:val="clear" w:color="auto" w:fill="FFFFFF"/>
            <w:vAlign w:val="center"/>
          </w:tcPr>
          <w:p w14:paraId="06785214" w14:textId="19904685" w:rsidR="00F83F73" w:rsidRPr="00F32528" w:rsidRDefault="00F83F73" w:rsidP="00F83F73">
            <w:pPr>
              <w:jc w:val="center"/>
              <w:rPr>
                <w:sz w:val="22"/>
                <w:szCs w:val="22"/>
              </w:rPr>
            </w:pPr>
            <w:r>
              <w:rPr>
                <w:sz w:val="22"/>
                <w:szCs w:val="22"/>
              </w:rPr>
              <w:fldChar w:fldCharType="begin">
                <w:ffData>
                  <w:name w:val="Text72"/>
                  <w:enabled w:val="0"/>
                  <w:calcOnExit/>
                  <w:textInput>
                    <w:type w:val="calculated"/>
                    <w:default w:val="=Text48+Text52+Text56+Text60+Text64+Text68"/>
                    <w:maxLength w:val="5"/>
                  </w:textInput>
                </w:ffData>
              </w:fldChar>
            </w:r>
            <w:bookmarkStart w:id="129" w:name="Text72"/>
            <w:r>
              <w:rPr>
                <w:sz w:val="22"/>
                <w:szCs w:val="22"/>
              </w:rPr>
              <w:instrText xml:space="preserve"> FORMTEXT </w:instrText>
            </w:r>
            <w:r>
              <w:rPr>
                <w:sz w:val="22"/>
                <w:szCs w:val="22"/>
              </w:rPr>
              <w:fldChar w:fldCharType="begin"/>
            </w:r>
            <w:r>
              <w:rPr>
                <w:sz w:val="22"/>
                <w:szCs w:val="22"/>
              </w:rPr>
              <w:instrText xml:space="preserve"> =Text48+Text52+Text56+Text60+Text64+Text68 </w:instrText>
            </w:r>
            <w:r>
              <w:rPr>
                <w:sz w:val="22"/>
                <w:szCs w:val="22"/>
              </w:rPr>
              <w:fldChar w:fldCharType="separate"/>
            </w:r>
            <w:r w:rsidR="00C65776">
              <w:rPr>
                <w:noProof/>
                <w:sz w:val="22"/>
                <w:szCs w:val="22"/>
              </w:rPr>
              <w:instrText>0</w:instrText>
            </w:r>
            <w:r>
              <w:rPr>
                <w:sz w:val="22"/>
                <w:szCs w:val="22"/>
              </w:rPr>
              <w:fldChar w:fldCharType="end"/>
            </w:r>
            <w:r>
              <w:rPr>
                <w:sz w:val="22"/>
                <w:szCs w:val="22"/>
              </w:rPr>
            </w:r>
            <w:r>
              <w:rPr>
                <w:sz w:val="22"/>
                <w:szCs w:val="22"/>
              </w:rPr>
              <w:fldChar w:fldCharType="separate"/>
            </w:r>
            <w:r w:rsidR="00C65776">
              <w:rPr>
                <w:noProof/>
                <w:sz w:val="22"/>
                <w:szCs w:val="22"/>
              </w:rPr>
              <w:t>0</w:t>
            </w:r>
            <w:r>
              <w:rPr>
                <w:sz w:val="22"/>
                <w:szCs w:val="22"/>
              </w:rPr>
              <w:fldChar w:fldCharType="end"/>
            </w:r>
            <w:bookmarkEnd w:id="129"/>
          </w:p>
        </w:tc>
        <w:tc>
          <w:tcPr>
            <w:tcW w:w="1320" w:type="dxa"/>
            <w:shd w:val="clear" w:color="auto" w:fill="FFFFFF"/>
            <w:vAlign w:val="center"/>
          </w:tcPr>
          <w:p w14:paraId="50F18BF3" w14:textId="5117A3C2" w:rsidR="00F83F73" w:rsidRPr="00F32528" w:rsidRDefault="00F83F73" w:rsidP="00F83F73">
            <w:pPr>
              <w:jc w:val="center"/>
              <w:rPr>
                <w:sz w:val="22"/>
                <w:szCs w:val="22"/>
              </w:rPr>
            </w:pPr>
            <w:r>
              <w:rPr>
                <w:sz w:val="22"/>
                <w:szCs w:val="22"/>
              </w:rPr>
              <w:fldChar w:fldCharType="begin">
                <w:ffData>
                  <w:name w:val="Text73"/>
                  <w:enabled w:val="0"/>
                  <w:calcOnExit/>
                  <w:textInput>
                    <w:type w:val="calculated"/>
                    <w:default w:val="=Text49+Text53+Text57+Text61+Text65+Text69"/>
                    <w:maxLength w:val="5"/>
                  </w:textInput>
                </w:ffData>
              </w:fldChar>
            </w:r>
            <w:bookmarkStart w:id="130" w:name="Text73"/>
            <w:r>
              <w:rPr>
                <w:sz w:val="22"/>
                <w:szCs w:val="22"/>
              </w:rPr>
              <w:instrText xml:space="preserve"> FORMTEXT </w:instrText>
            </w:r>
            <w:r>
              <w:rPr>
                <w:sz w:val="22"/>
                <w:szCs w:val="22"/>
              </w:rPr>
              <w:fldChar w:fldCharType="begin"/>
            </w:r>
            <w:r>
              <w:rPr>
                <w:sz w:val="22"/>
                <w:szCs w:val="22"/>
              </w:rPr>
              <w:instrText xml:space="preserve"> =Text49+Text53+Text57+Text61+Text65+Text69 </w:instrText>
            </w:r>
            <w:r>
              <w:rPr>
                <w:sz w:val="22"/>
                <w:szCs w:val="22"/>
              </w:rPr>
              <w:fldChar w:fldCharType="separate"/>
            </w:r>
            <w:r w:rsidR="00C65776">
              <w:rPr>
                <w:noProof/>
                <w:sz w:val="22"/>
                <w:szCs w:val="22"/>
              </w:rPr>
              <w:instrText>0</w:instrText>
            </w:r>
            <w:r>
              <w:rPr>
                <w:sz w:val="22"/>
                <w:szCs w:val="22"/>
              </w:rPr>
              <w:fldChar w:fldCharType="end"/>
            </w:r>
            <w:r>
              <w:rPr>
                <w:sz w:val="22"/>
                <w:szCs w:val="22"/>
              </w:rPr>
            </w:r>
            <w:r>
              <w:rPr>
                <w:sz w:val="22"/>
                <w:szCs w:val="22"/>
              </w:rPr>
              <w:fldChar w:fldCharType="separate"/>
            </w:r>
            <w:r w:rsidR="00C65776">
              <w:rPr>
                <w:noProof/>
                <w:sz w:val="22"/>
                <w:szCs w:val="22"/>
              </w:rPr>
              <w:t>0</w:t>
            </w:r>
            <w:r>
              <w:rPr>
                <w:sz w:val="22"/>
                <w:szCs w:val="22"/>
              </w:rPr>
              <w:fldChar w:fldCharType="end"/>
            </w:r>
            <w:bookmarkEnd w:id="130"/>
          </w:p>
        </w:tc>
        <w:tc>
          <w:tcPr>
            <w:tcW w:w="1417" w:type="dxa"/>
            <w:shd w:val="clear" w:color="auto" w:fill="FFFFFF"/>
            <w:vAlign w:val="center"/>
          </w:tcPr>
          <w:p w14:paraId="5D92DC71" w14:textId="66622BEF" w:rsidR="00F83F73" w:rsidRPr="00F32528" w:rsidRDefault="0051387C" w:rsidP="00F83F73">
            <w:pPr>
              <w:jc w:val="center"/>
              <w:rPr>
                <w:sz w:val="22"/>
                <w:szCs w:val="22"/>
              </w:rPr>
            </w:pPr>
            <w:r>
              <w:rPr>
                <w:sz w:val="22"/>
                <w:szCs w:val="22"/>
              </w:rPr>
              <w:fldChar w:fldCharType="begin">
                <w:ffData>
                  <w:name w:val="Text74"/>
                  <w:enabled w:val="0"/>
                  <w:calcOnExit/>
                  <w:textInput>
                    <w:type w:val="calculated"/>
                    <w:default w:val="=Text48+Text49+Text52+Text53+Text56+Text57+Text60+Text61+Text64+Text65+Text68+Text69"/>
                    <w:maxLength w:val="5"/>
                    <w:format w:val="0"/>
                  </w:textInput>
                </w:ffData>
              </w:fldChar>
            </w:r>
            <w:bookmarkStart w:id="131" w:name="Text74"/>
            <w:r>
              <w:rPr>
                <w:sz w:val="22"/>
                <w:szCs w:val="22"/>
              </w:rPr>
              <w:instrText xml:space="preserve"> FORMTEXT </w:instrText>
            </w:r>
            <w:r>
              <w:rPr>
                <w:sz w:val="22"/>
                <w:szCs w:val="22"/>
              </w:rPr>
              <w:fldChar w:fldCharType="begin"/>
            </w:r>
            <w:r>
              <w:rPr>
                <w:sz w:val="22"/>
                <w:szCs w:val="22"/>
              </w:rPr>
              <w:instrText xml:space="preserve"> =Text48+Text49+Text52+Text53+Text56+Text57+Text60+Text61+Text64+Text65+Text68+Text69 </w:instrText>
            </w:r>
            <w:r>
              <w:rPr>
                <w:sz w:val="22"/>
                <w:szCs w:val="22"/>
              </w:rPr>
              <w:fldChar w:fldCharType="separate"/>
            </w:r>
            <w:r w:rsidR="00C65776">
              <w:rPr>
                <w:noProof/>
                <w:sz w:val="22"/>
                <w:szCs w:val="22"/>
              </w:rPr>
              <w:instrText>0</w:instrText>
            </w:r>
            <w:r>
              <w:rPr>
                <w:sz w:val="22"/>
                <w:szCs w:val="22"/>
              </w:rPr>
              <w:fldChar w:fldCharType="end"/>
            </w:r>
            <w:r>
              <w:rPr>
                <w:sz w:val="22"/>
                <w:szCs w:val="22"/>
              </w:rPr>
            </w:r>
            <w:r>
              <w:rPr>
                <w:sz w:val="22"/>
                <w:szCs w:val="22"/>
              </w:rPr>
              <w:fldChar w:fldCharType="separate"/>
            </w:r>
            <w:r w:rsidR="00C65776">
              <w:rPr>
                <w:noProof/>
                <w:sz w:val="22"/>
                <w:szCs w:val="22"/>
              </w:rPr>
              <w:t>0</w:t>
            </w:r>
            <w:r>
              <w:rPr>
                <w:sz w:val="22"/>
                <w:szCs w:val="22"/>
              </w:rPr>
              <w:fldChar w:fldCharType="end"/>
            </w:r>
            <w:bookmarkEnd w:id="131"/>
          </w:p>
        </w:tc>
      </w:tr>
    </w:tbl>
    <w:p w14:paraId="6A76B478" w14:textId="77777777" w:rsidR="00F83F73" w:rsidRPr="00F32528" w:rsidRDefault="00F83F73" w:rsidP="00F83F73">
      <w:pPr>
        <w:rPr>
          <w:sz w:val="22"/>
          <w:szCs w:val="22"/>
        </w:rPr>
      </w:pPr>
      <w:r w:rsidRPr="00F32528">
        <w:rPr>
          <w:sz w:val="22"/>
          <w:szCs w:val="22"/>
        </w:rPr>
        <w:tab/>
      </w:r>
      <w:r w:rsidRPr="00F32528">
        <w:rPr>
          <w:sz w:val="22"/>
          <w:szCs w:val="22"/>
        </w:rPr>
        <w:tab/>
      </w:r>
    </w:p>
    <w:p w14:paraId="66F65FB8" w14:textId="77777777" w:rsidR="00F83F73" w:rsidRPr="00F32528" w:rsidRDefault="00F83F73" w:rsidP="00F83F73">
      <w:pPr>
        <w:rPr>
          <w:sz w:val="22"/>
          <w:szCs w:val="22"/>
        </w:rPr>
      </w:pPr>
    </w:p>
    <w:p w14:paraId="14C306EA" w14:textId="77777777" w:rsidR="00F83F73" w:rsidRPr="00F32528" w:rsidRDefault="00F83F73" w:rsidP="00F83F73">
      <w:pPr>
        <w:rPr>
          <w:sz w:val="22"/>
          <w:szCs w:val="22"/>
        </w:rPr>
      </w:pPr>
    </w:p>
    <w:p w14:paraId="18ECF628" w14:textId="77777777" w:rsidR="00F83F73" w:rsidRDefault="00F83F73" w:rsidP="00F83F73">
      <w:pPr>
        <w:rPr>
          <w:b/>
          <w:bCs/>
          <w:sz w:val="22"/>
        </w:rPr>
      </w:pPr>
      <w:r>
        <w:rPr>
          <w:b/>
          <w:bCs/>
          <w:sz w:val="22"/>
        </w:rPr>
        <w:t>List each county and region in which the Project is located.  Specify the number of units and the total amount of funds by county.</w:t>
      </w:r>
    </w:p>
    <w:p w14:paraId="55AC2A61" w14:textId="77777777" w:rsidR="00F83F73" w:rsidRDefault="00F83F73" w:rsidP="00F83F73">
      <w:pPr>
        <w:rPr>
          <w:sz w:val="22"/>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508"/>
        <w:gridCol w:w="2760"/>
        <w:gridCol w:w="960"/>
        <w:gridCol w:w="2160"/>
      </w:tblGrid>
      <w:tr w:rsidR="00F83F73" w14:paraId="79603DEC" w14:textId="77777777" w:rsidTr="00F83F73">
        <w:trPr>
          <w:trHeight w:hRule="exact" w:val="432"/>
        </w:trPr>
        <w:tc>
          <w:tcPr>
            <w:tcW w:w="2508" w:type="dxa"/>
            <w:shd w:val="clear" w:color="auto" w:fill="FFFFFF"/>
            <w:vAlign w:val="center"/>
          </w:tcPr>
          <w:p w14:paraId="48E2C0E0" w14:textId="77777777" w:rsidR="00F83F73" w:rsidRDefault="00F83F73" w:rsidP="00F83F73">
            <w:pPr>
              <w:jc w:val="center"/>
              <w:rPr>
                <w:b/>
                <w:bCs/>
                <w:sz w:val="22"/>
              </w:rPr>
            </w:pPr>
            <w:r>
              <w:rPr>
                <w:b/>
                <w:bCs/>
                <w:sz w:val="22"/>
              </w:rPr>
              <w:t>County</w:t>
            </w:r>
          </w:p>
        </w:tc>
        <w:tc>
          <w:tcPr>
            <w:tcW w:w="2760" w:type="dxa"/>
            <w:tcBorders>
              <w:bottom w:val="single" w:sz="4" w:space="0" w:color="auto"/>
            </w:tcBorders>
            <w:shd w:val="clear" w:color="auto" w:fill="FFFFFF"/>
            <w:vAlign w:val="center"/>
          </w:tcPr>
          <w:p w14:paraId="3E0E31F5" w14:textId="77777777" w:rsidR="00F83F73" w:rsidRDefault="00F83F73" w:rsidP="00F83F73">
            <w:pPr>
              <w:jc w:val="center"/>
              <w:rPr>
                <w:b/>
                <w:bCs/>
                <w:sz w:val="22"/>
              </w:rPr>
            </w:pPr>
            <w:r>
              <w:rPr>
                <w:b/>
                <w:bCs/>
                <w:sz w:val="22"/>
              </w:rPr>
              <w:t>Region</w:t>
            </w:r>
          </w:p>
        </w:tc>
        <w:tc>
          <w:tcPr>
            <w:tcW w:w="960" w:type="dxa"/>
            <w:shd w:val="clear" w:color="auto" w:fill="FFFFFF"/>
            <w:vAlign w:val="center"/>
          </w:tcPr>
          <w:p w14:paraId="419F6303" w14:textId="77777777" w:rsidR="00F83F73" w:rsidRDefault="00F83F73" w:rsidP="00F83F73">
            <w:pPr>
              <w:jc w:val="center"/>
              <w:rPr>
                <w:b/>
                <w:bCs/>
                <w:sz w:val="22"/>
              </w:rPr>
            </w:pPr>
            <w:r>
              <w:rPr>
                <w:b/>
                <w:bCs/>
                <w:sz w:val="22"/>
              </w:rPr>
              <w:t>Units</w:t>
            </w:r>
          </w:p>
        </w:tc>
        <w:tc>
          <w:tcPr>
            <w:tcW w:w="2160" w:type="dxa"/>
            <w:shd w:val="clear" w:color="auto" w:fill="FFFFFF"/>
            <w:vAlign w:val="center"/>
          </w:tcPr>
          <w:p w14:paraId="1AA65038" w14:textId="77777777" w:rsidR="00F83F73" w:rsidRDefault="00F83F73" w:rsidP="00F83F73">
            <w:pPr>
              <w:jc w:val="center"/>
              <w:rPr>
                <w:b/>
                <w:bCs/>
                <w:sz w:val="22"/>
              </w:rPr>
            </w:pPr>
            <w:r>
              <w:rPr>
                <w:b/>
                <w:bCs/>
                <w:sz w:val="22"/>
              </w:rPr>
              <w:t>AHC Funds</w:t>
            </w:r>
          </w:p>
        </w:tc>
      </w:tr>
      <w:tr w:rsidR="00F83F73" w14:paraId="1AC4F4EB" w14:textId="77777777" w:rsidTr="00F83F73">
        <w:trPr>
          <w:trHeight w:hRule="exact" w:val="432"/>
        </w:trPr>
        <w:tc>
          <w:tcPr>
            <w:tcW w:w="2508" w:type="dxa"/>
            <w:tcBorders>
              <w:right w:val="single" w:sz="4" w:space="0" w:color="auto"/>
            </w:tcBorders>
            <w:shd w:val="clear" w:color="auto" w:fill="FFFFFF"/>
            <w:vAlign w:val="center"/>
          </w:tcPr>
          <w:p w14:paraId="7C346ECE" w14:textId="77777777" w:rsidR="00F83F73" w:rsidRDefault="00F83F73" w:rsidP="00F83F73">
            <w:pPr>
              <w:jc w:val="center"/>
              <w:rPr>
                <w:sz w:val="22"/>
              </w:rPr>
            </w:pPr>
            <w:r>
              <w:rPr>
                <w:sz w:val="22"/>
              </w:rPr>
              <w:fldChar w:fldCharType="begin">
                <w:ffData>
                  <w:name w:val="Text75"/>
                  <w:enabled/>
                  <w:calcOnExit w:val="0"/>
                  <w:textInput>
                    <w:maxLength w:val="15"/>
                  </w:textInput>
                </w:ffData>
              </w:fldChar>
            </w:r>
            <w:bookmarkStart w:id="132" w:name="Text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028BE095" w14:textId="77777777" w:rsidR="00F83F73" w:rsidRDefault="00F83F73" w:rsidP="00F83F73">
            <w:pPr>
              <w:jc w:val="center"/>
              <w:rPr>
                <w:sz w:val="22"/>
              </w:rPr>
            </w:pPr>
            <w:r>
              <w:rPr>
                <w:sz w:val="22"/>
                <w:u w:val="single"/>
              </w:rPr>
              <w:fldChar w:fldCharType="begin">
                <w:ffData>
                  <w:name w:val=""/>
                  <w:enabled/>
                  <w:calcOnExit w:val="0"/>
                  <w:ddList>
                    <w:listEntry w:val="[Select Region]"/>
                    <w:listEntry w:val="[1] Western New York"/>
                    <w:listEntry w:val="[2] Finger Lakes"/>
                    <w:listEntry w:val="[3] Central New York"/>
                    <w:listEntry w:val="[4] Southern Tier"/>
                    <w:listEntry w:val="[5] Mohawk Valley"/>
                    <w:listEntry w:val="[6] Capital Region"/>
                    <w:listEntry w:val="[7] North Country"/>
                    <w:listEntry w:val="[8] Mid-Hudson"/>
                    <w:listEntry w:val="[9] Long Island"/>
                    <w:listEntry w:val="[10] New York City"/>
                    <w:listEntry w:val="[11] Multi-Regional"/>
                  </w:ddList>
                </w:ffData>
              </w:fldChar>
            </w:r>
            <w:r>
              <w:rPr>
                <w:sz w:val="22"/>
                <w:u w:val="single"/>
              </w:rPr>
              <w:instrText xml:space="preserve"> FORMDROPDOWN </w:instrText>
            </w:r>
            <w:r w:rsidR="002836BA">
              <w:rPr>
                <w:sz w:val="22"/>
                <w:u w:val="single"/>
              </w:rPr>
            </w:r>
            <w:r w:rsidR="002836BA">
              <w:rPr>
                <w:sz w:val="22"/>
                <w:u w:val="single"/>
              </w:rPr>
              <w:fldChar w:fldCharType="separate"/>
            </w:r>
            <w:r>
              <w:rPr>
                <w:sz w:val="22"/>
                <w:u w:val="single"/>
              </w:rPr>
              <w:fldChar w:fldCharType="end"/>
            </w:r>
          </w:p>
        </w:tc>
        <w:tc>
          <w:tcPr>
            <w:tcW w:w="960" w:type="dxa"/>
            <w:tcBorders>
              <w:left w:val="single" w:sz="4" w:space="0" w:color="auto"/>
            </w:tcBorders>
            <w:shd w:val="clear" w:color="auto" w:fill="FFFFFF"/>
            <w:vAlign w:val="center"/>
          </w:tcPr>
          <w:p w14:paraId="4B335E77" w14:textId="10291D8A" w:rsidR="00F83F73" w:rsidRDefault="0051387C" w:rsidP="00F83F73">
            <w:pPr>
              <w:jc w:val="center"/>
            </w:pPr>
            <w:r>
              <w:rPr>
                <w:sz w:val="22"/>
              </w:rPr>
              <w:fldChar w:fldCharType="begin">
                <w:ffData>
                  <w:name w:val="Text76"/>
                  <w:enabled/>
                  <w:calcOnExit/>
                  <w:textInput>
                    <w:type w:val="number"/>
                    <w:maxLength w:val="5"/>
                  </w:textInput>
                </w:ffData>
              </w:fldChar>
            </w:r>
            <w:bookmarkStart w:id="133" w:name="Text76"/>
            <w:r>
              <w:rPr>
                <w:sz w:val="22"/>
              </w:rPr>
              <w:instrText xml:space="preserve"> FORMTEXT </w:instrText>
            </w:r>
            <w:r>
              <w:rPr>
                <w:sz w:val="22"/>
              </w:rPr>
            </w:r>
            <w:r>
              <w:rPr>
                <w:sz w:val="22"/>
              </w:rPr>
              <w:fldChar w:fldCharType="separate"/>
            </w:r>
            <w:r w:rsidR="00801981">
              <w:rPr>
                <w:noProof/>
                <w:sz w:val="22"/>
              </w:rPr>
              <w:t> </w:t>
            </w:r>
            <w:r w:rsidR="00801981">
              <w:rPr>
                <w:noProof/>
                <w:sz w:val="22"/>
              </w:rPr>
              <w:t> </w:t>
            </w:r>
            <w:r w:rsidR="00801981">
              <w:rPr>
                <w:noProof/>
                <w:sz w:val="22"/>
              </w:rPr>
              <w:t> </w:t>
            </w:r>
            <w:r w:rsidR="00801981">
              <w:rPr>
                <w:noProof/>
                <w:sz w:val="22"/>
              </w:rPr>
              <w:t> </w:t>
            </w:r>
            <w:r w:rsidR="00801981">
              <w:rPr>
                <w:noProof/>
                <w:sz w:val="22"/>
              </w:rPr>
              <w:t> </w:t>
            </w:r>
            <w:r>
              <w:rPr>
                <w:sz w:val="22"/>
              </w:rPr>
              <w:fldChar w:fldCharType="end"/>
            </w:r>
            <w:bookmarkEnd w:id="133"/>
          </w:p>
        </w:tc>
        <w:tc>
          <w:tcPr>
            <w:tcW w:w="2160" w:type="dxa"/>
            <w:shd w:val="clear" w:color="auto" w:fill="FFFFFF"/>
            <w:vAlign w:val="center"/>
          </w:tcPr>
          <w:p w14:paraId="0CBBC6C4" w14:textId="77777777" w:rsidR="00F83F73" w:rsidRDefault="00F83F73" w:rsidP="00F83F73">
            <w:pPr>
              <w:jc w:val="center"/>
              <w:rPr>
                <w:sz w:val="22"/>
              </w:rPr>
            </w:pPr>
            <w:r>
              <w:rPr>
                <w:sz w:val="22"/>
              </w:rPr>
              <w:fldChar w:fldCharType="begin">
                <w:ffData>
                  <w:name w:val="Text77"/>
                  <w:enabled/>
                  <w:calcOnExit/>
                  <w:textInput>
                    <w:type w:val="number"/>
                    <w:maxLength w:val="15"/>
                    <w:format w:val="$#,##0"/>
                  </w:textInput>
                </w:ffData>
              </w:fldChar>
            </w:r>
            <w:bookmarkStart w:id="134" w:name="Text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4"/>
          </w:p>
        </w:tc>
      </w:tr>
      <w:tr w:rsidR="00F83F73" w14:paraId="0FCA55EF" w14:textId="77777777" w:rsidTr="00F83F73">
        <w:trPr>
          <w:trHeight w:hRule="exact" w:val="432"/>
        </w:trPr>
        <w:tc>
          <w:tcPr>
            <w:tcW w:w="2508" w:type="dxa"/>
            <w:tcBorders>
              <w:right w:val="single" w:sz="4" w:space="0" w:color="auto"/>
            </w:tcBorders>
            <w:shd w:val="clear" w:color="auto" w:fill="FFFFFF"/>
            <w:vAlign w:val="center"/>
          </w:tcPr>
          <w:p w14:paraId="10F49931" w14:textId="77777777" w:rsidR="00F83F73" w:rsidRDefault="00F83F73" w:rsidP="00F83F73">
            <w:pPr>
              <w:jc w:val="center"/>
            </w:pPr>
            <w:r>
              <w:rPr>
                <w:sz w:val="22"/>
              </w:rPr>
              <w:fldChar w:fldCharType="begin">
                <w:ffData>
                  <w:name w:val="Text78"/>
                  <w:enabled/>
                  <w:calcOnExit w:val="0"/>
                  <w:textInput>
                    <w:maxLength w:val="15"/>
                  </w:textInput>
                </w:ffData>
              </w:fldChar>
            </w:r>
            <w:bookmarkStart w:id="135" w:name="Text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5"/>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12A59AA9" w14:textId="77777777" w:rsidR="00F83F73" w:rsidRDefault="00F83F73" w:rsidP="00F83F73">
            <w:pPr>
              <w:jc w:val="center"/>
            </w:pPr>
            <w:r>
              <w:rPr>
                <w:sz w:val="22"/>
                <w:u w:val="single"/>
              </w:rPr>
              <w:fldChar w:fldCharType="begin">
                <w:ffData>
                  <w:name w:val="Dropdown1"/>
                  <w:enabled/>
                  <w:calcOnExit w:val="0"/>
                  <w:ddList>
                    <w:listEntry w:val="[Select Region]"/>
                    <w:listEntry w:val="[1] Western New York"/>
                    <w:listEntry w:val="[2] Finger Lakes"/>
                    <w:listEntry w:val="[3] Central New York"/>
                    <w:listEntry w:val="[4] Southern Tier"/>
                    <w:listEntry w:val="[5] Mohawk Valley"/>
                    <w:listEntry w:val="[6] Capital Region"/>
                    <w:listEntry w:val="[7] North Country"/>
                    <w:listEntry w:val="[8] Mid-Hudson"/>
                    <w:listEntry w:val="[9] Long Island"/>
                    <w:listEntry w:val="[10] New York City"/>
                    <w:listEntry w:val="[11] Multi-Regional"/>
                  </w:ddList>
                </w:ffData>
              </w:fldChar>
            </w:r>
            <w:r>
              <w:rPr>
                <w:sz w:val="22"/>
                <w:u w:val="single"/>
              </w:rPr>
              <w:instrText xml:space="preserve"> FORMDROPDOWN </w:instrText>
            </w:r>
            <w:r w:rsidR="002836BA">
              <w:rPr>
                <w:sz w:val="22"/>
                <w:u w:val="single"/>
              </w:rPr>
            </w:r>
            <w:r w:rsidR="002836BA">
              <w:rPr>
                <w:sz w:val="22"/>
                <w:u w:val="single"/>
              </w:rPr>
              <w:fldChar w:fldCharType="separate"/>
            </w:r>
            <w:r>
              <w:rPr>
                <w:sz w:val="22"/>
                <w:u w:val="single"/>
              </w:rPr>
              <w:fldChar w:fldCharType="end"/>
            </w:r>
          </w:p>
        </w:tc>
        <w:tc>
          <w:tcPr>
            <w:tcW w:w="960" w:type="dxa"/>
            <w:tcBorders>
              <w:left w:val="single" w:sz="4" w:space="0" w:color="auto"/>
            </w:tcBorders>
            <w:shd w:val="clear" w:color="auto" w:fill="FFFFFF"/>
            <w:vAlign w:val="center"/>
          </w:tcPr>
          <w:p w14:paraId="762AFF29" w14:textId="06075EEA" w:rsidR="00F83F73" w:rsidRDefault="0051387C" w:rsidP="00F83F73">
            <w:pPr>
              <w:jc w:val="center"/>
            </w:pPr>
            <w:r>
              <w:rPr>
                <w:sz w:val="22"/>
              </w:rPr>
              <w:fldChar w:fldCharType="begin">
                <w:ffData>
                  <w:name w:val="Text79"/>
                  <w:enabled/>
                  <w:calcOnExit/>
                  <w:textInput>
                    <w:type w:val="number"/>
                    <w:maxLength w:val="5"/>
                  </w:textInput>
                </w:ffData>
              </w:fldChar>
            </w:r>
            <w:bookmarkStart w:id="136" w:name="Text79"/>
            <w:r>
              <w:rPr>
                <w:sz w:val="22"/>
              </w:rPr>
              <w:instrText xml:space="preserve"> FORMTEXT </w:instrText>
            </w:r>
            <w:r>
              <w:rPr>
                <w:sz w:val="22"/>
              </w:rPr>
            </w:r>
            <w:r>
              <w:rPr>
                <w:sz w:val="22"/>
              </w:rPr>
              <w:fldChar w:fldCharType="separate"/>
            </w:r>
            <w:r w:rsidR="00801981">
              <w:rPr>
                <w:noProof/>
                <w:sz w:val="22"/>
              </w:rPr>
              <w:t> </w:t>
            </w:r>
            <w:r w:rsidR="00801981">
              <w:rPr>
                <w:noProof/>
                <w:sz w:val="22"/>
              </w:rPr>
              <w:t> </w:t>
            </w:r>
            <w:r w:rsidR="00801981">
              <w:rPr>
                <w:noProof/>
                <w:sz w:val="22"/>
              </w:rPr>
              <w:t> </w:t>
            </w:r>
            <w:r w:rsidR="00801981">
              <w:rPr>
                <w:noProof/>
                <w:sz w:val="22"/>
              </w:rPr>
              <w:t> </w:t>
            </w:r>
            <w:r w:rsidR="00801981">
              <w:rPr>
                <w:noProof/>
                <w:sz w:val="22"/>
              </w:rPr>
              <w:t> </w:t>
            </w:r>
            <w:r>
              <w:rPr>
                <w:sz w:val="22"/>
              </w:rPr>
              <w:fldChar w:fldCharType="end"/>
            </w:r>
            <w:bookmarkEnd w:id="136"/>
          </w:p>
        </w:tc>
        <w:tc>
          <w:tcPr>
            <w:tcW w:w="2160" w:type="dxa"/>
            <w:shd w:val="clear" w:color="auto" w:fill="FFFFFF"/>
            <w:vAlign w:val="center"/>
          </w:tcPr>
          <w:p w14:paraId="6A8BC9D1" w14:textId="77777777" w:rsidR="00F83F73" w:rsidRDefault="00F83F73" w:rsidP="00F83F73">
            <w:pPr>
              <w:jc w:val="center"/>
            </w:pPr>
            <w:r>
              <w:rPr>
                <w:sz w:val="22"/>
              </w:rPr>
              <w:fldChar w:fldCharType="begin">
                <w:ffData>
                  <w:name w:val="Text80"/>
                  <w:enabled/>
                  <w:calcOnExit/>
                  <w:textInput>
                    <w:type w:val="number"/>
                    <w:maxLength w:val="15"/>
                    <w:format w:val="$#,##0"/>
                  </w:textInput>
                </w:ffData>
              </w:fldChar>
            </w:r>
            <w:bookmarkStart w:id="137" w:name="Text8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7"/>
          </w:p>
        </w:tc>
      </w:tr>
      <w:tr w:rsidR="00F83F73" w14:paraId="26B4AC0E" w14:textId="77777777" w:rsidTr="00F83F73">
        <w:trPr>
          <w:trHeight w:hRule="exact" w:val="432"/>
        </w:trPr>
        <w:tc>
          <w:tcPr>
            <w:tcW w:w="2508" w:type="dxa"/>
            <w:tcBorders>
              <w:right w:val="single" w:sz="4" w:space="0" w:color="auto"/>
            </w:tcBorders>
            <w:shd w:val="clear" w:color="auto" w:fill="FFFFFF"/>
            <w:vAlign w:val="center"/>
          </w:tcPr>
          <w:p w14:paraId="604F60BA" w14:textId="77777777" w:rsidR="00F83F73" w:rsidRDefault="00F83F73" w:rsidP="00F83F73">
            <w:pPr>
              <w:jc w:val="center"/>
            </w:pPr>
            <w:r>
              <w:rPr>
                <w:sz w:val="22"/>
              </w:rPr>
              <w:fldChar w:fldCharType="begin">
                <w:ffData>
                  <w:name w:val="Text81"/>
                  <w:enabled/>
                  <w:calcOnExit w:val="0"/>
                  <w:textInput>
                    <w:maxLength w:val="15"/>
                  </w:textInput>
                </w:ffData>
              </w:fldChar>
            </w:r>
            <w:bookmarkStart w:id="138" w:name="Text8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8"/>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603EB488" w14:textId="77777777" w:rsidR="00F83F73" w:rsidRDefault="00F83F73" w:rsidP="00F83F73">
            <w:pPr>
              <w:jc w:val="center"/>
            </w:pPr>
            <w:r>
              <w:rPr>
                <w:sz w:val="22"/>
                <w:u w:val="single"/>
              </w:rPr>
              <w:fldChar w:fldCharType="begin">
                <w:ffData>
                  <w:name w:val="Dropdown1"/>
                  <w:enabled/>
                  <w:calcOnExit w:val="0"/>
                  <w:ddList>
                    <w:listEntry w:val="[Select Region]"/>
                    <w:listEntry w:val="[1] Western New York"/>
                    <w:listEntry w:val="[2] Finger Lakes"/>
                    <w:listEntry w:val="[3] Central New York"/>
                    <w:listEntry w:val="[4] Southern Tier"/>
                    <w:listEntry w:val="[5] Mohawk Valley"/>
                    <w:listEntry w:val="[6] Capital Region"/>
                    <w:listEntry w:val="[7] North Country"/>
                    <w:listEntry w:val="[8] Mid-Hudson"/>
                    <w:listEntry w:val="[9] Long Island"/>
                    <w:listEntry w:val="[10] New York City"/>
                    <w:listEntry w:val="[11] Multi-Regional"/>
                  </w:ddList>
                </w:ffData>
              </w:fldChar>
            </w:r>
            <w:r>
              <w:rPr>
                <w:sz w:val="22"/>
                <w:u w:val="single"/>
              </w:rPr>
              <w:instrText xml:space="preserve"> FORMDROPDOWN </w:instrText>
            </w:r>
            <w:r w:rsidR="002836BA">
              <w:rPr>
                <w:sz w:val="22"/>
                <w:u w:val="single"/>
              </w:rPr>
            </w:r>
            <w:r w:rsidR="002836BA">
              <w:rPr>
                <w:sz w:val="22"/>
                <w:u w:val="single"/>
              </w:rPr>
              <w:fldChar w:fldCharType="separate"/>
            </w:r>
            <w:r>
              <w:rPr>
                <w:sz w:val="22"/>
                <w:u w:val="single"/>
              </w:rPr>
              <w:fldChar w:fldCharType="end"/>
            </w:r>
          </w:p>
        </w:tc>
        <w:tc>
          <w:tcPr>
            <w:tcW w:w="960" w:type="dxa"/>
            <w:tcBorders>
              <w:left w:val="single" w:sz="4" w:space="0" w:color="auto"/>
            </w:tcBorders>
            <w:shd w:val="clear" w:color="auto" w:fill="FFFFFF"/>
            <w:vAlign w:val="center"/>
          </w:tcPr>
          <w:p w14:paraId="60A0B400" w14:textId="0DC041D7" w:rsidR="00F83F73" w:rsidRDefault="0051387C" w:rsidP="00F83F73">
            <w:pPr>
              <w:jc w:val="center"/>
            </w:pPr>
            <w:r>
              <w:rPr>
                <w:sz w:val="22"/>
              </w:rPr>
              <w:fldChar w:fldCharType="begin">
                <w:ffData>
                  <w:name w:val="Text82"/>
                  <w:enabled/>
                  <w:calcOnExit/>
                  <w:textInput>
                    <w:type w:val="number"/>
                    <w:maxLength w:val="5"/>
                  </w:textInput>
                </w:ffData>
              </w:fldChar>
            </w:r>
            <w:bookmarkStart w:id="139" w:name="Text82"/>
            <w:r>
              <w:rPr>
                <w:sz w:val="22"/>
              </w:rPr>
              <w:instrText xml:space="preserve"> FORMTEXT </w:instrText>
            </w:r>
            <w:r>
              <w:rPr>
                <w:sz w:val="22"/>
              </w:rPr>
            </w:r>
            <w:r>
              <w:rPr>
                <w:sz w:val="22"/>
              </w:rPr>
              <w:fldChar w:fldCharType="separate"/>
            </w:r>
            <w:r w:rsidR="00801981">
              <w:rPr>
                <w:noProof/>
                <w:sz w:val="22"/>
              </w:rPr>
              <w:t> </w:t>
            </w:r>
            <w:r w:rsidR="00801981">
              <w:rPr>
                <w:noProof/>
                <w:sz w:val="22"/>
              </w:rPr>
              <w:t> </w:t>
            </w:r>
            <w:r w:rsidR="00801981">
              <w:rPr>
                <w:noProof/>
                <w:sz w:val="22"/>
              </w:rPr>
              <w:t> </w:t>
            </w:r>
            <w:r w:rsidR="00801981">
              <w:rPr>
                <w:noProof/>
                <w:sz w:val="22"/>
              </w:rPr>
              <w:t> </w:t>
            </w:r>
            <w:r w:rsidR="00801981">
              <w:rPr>
                <w:noProof/>
                <w:sz w:val="22"/>
              </w:rPr>
              <w:t> </w:t>
            </w:r>
            <w:r>
              <w:rPr>
                <w:sz w:val="22"/>
              </w:rPr>
              <w:fldChar w:fldCharType="end"/>
            </w:r>
            <w:bookmarkEnd w:id="139"/>
          </w:p>
        </w:tc>
        <w:tc>
          <w:tcPr>
            <w:tcW w:w="2160" w:type="dxa"/>
            <w:shd w:val="clear" w:color="auto" w:fill="FFFFFF"/>
            <w:vAlign w:val="center"/>
          </w:tcPr>
          <w:p w14:paraId="102641BD" w14:textId="77777777" w:rsidR="00F83F73" w:rsidRDefault="00F83F73" w:rsidP="00F83F73">
            <w:pPr>
              <w:jc w:val="center"/>
            </w:pPr>
            <w:r>
              <w:rPr>
                <w:sz w:val="22"/>
              </w:rPr>
              <w:fldChar w:fldCharType="begin">
                <w:ffData>
                  <w:name w:val="Text83"/>
                  <w:enabled/>
                  <w:calcOnExit/>
                  <w:textInput>
                    <w:type w:val="number"/>
                    <w:maxLength w:val="15"/>
                    <w:format w:val="$#,##0"/>
                  </w:textInput>
                </w:ffData>
              </w:fldChar>
            </w:r>
            <w:bookmarkStart w:id="140" w:name="Text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0"/>
          </w:p>
        </w:tc>
      </w:tr>
      <w:tr w:rsidR="00F83F73" w14:paraId="46B7CA46" w14:textId="77777777" w:rsidTr="00F83F73">
        <w:trPr>
          <w:trHeight w:hRule="exact" w:val="432"/>
        </w:trPr>
        <w:tc>
          <w:tcPr>
            <w:tcW w:w="2508" w:type="dxa"/>
            <w:tcBorders>
              <w:right w:val="single" w:sz="4" w:space="0" w:color="auto"/>
            </w:tcBorders>
            <w:shd w:val="clear" w:color="auto" w:fill="FFFFFF"/>
            <w:vAlign w:val="center"/>
          </w:tcPr>
          <w:p w14:paraId="7C3957FE" w14:textId="77777777" w:rsidR="00F83F73" w:rsidRDefault="00F83F73" w:rsidP="00F83F73">
            <w:pPr>
              <w:jc w:val="center"/>
            </w:pPr>
            <w:r>
              <w:rPr>
                <w:sz w:val="22"/>
              </w:rPr>
              <w:fldChar w:fldCharType="begin">
                <w:ffData>
                  <w:name w:val="Text84"/>
                  <w:enabled/>
                  <w:calcOnExit w:val="0"/>
                  <w:textInput>
                    <w:maxLength w:val="15"/>
                  </w:textInput>
                </w:ffData>
              </w:fldChar>
            </w:r>
            <w:bookmarkStart w:id="141" w:name="Text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1"/>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3EF1B358" w14:textId="77777777" w:rsidR="00F83F73" w:rsidRDefault="00F83F73" w:rsidP="00F83F73">
            <w:pPr>
              <w:jc w:val="center"/>
            </w:pPr>
            <w:r>
              <w:rPr>
                <w:sz w:val="22"/>
                <w:u w:val="single"/>
              </w:rPr>
              <w:fldChar w:fldCharType="begin">
                <w:ffData>
                  <w:name w:val="Dropdown1"/>
                  <w:enabled/>
                  <w:calcOnExit w:val="0"/>
                  <w:ddList>
                    <w:listEntry w:val="[Select Region]"/>
                    <w:listEntry w:val="[1] Western New York"/>
                    <w:listEntry w:val="[2] Finger Lakes"/>
                    <w:listEntry w:val="[3] Central New York"/>
                    <w:listEntry w:val="[4] Southern Tier"/>
                    <w:listEntry w:val="[5] Mohawk Valley"/>
                    <w:listEntry w:val="[6] Capital Region"/>
                    <w:listEntry w:val="[7] North Country"/>
                    <w:listEntry w:val="[8] Mid-Hudson"/>
                    <w:listEntry w:val="[9] Long Island"/>
                    <w:listEntry w:val="[10] New York City"/>
                    <w:listEntry w:val="[11] Multi-Regional"/>
                  </w:ddList>
                </w:ffData>
              </w:fldChar>
            </w:r>
            <w:r>
              <w:rPr>
                <w:sz w:val="22"/>
                <w:u w:val="single"/>
              </w:rPr>
              <w:instrText xml:space="preserve"> FORMDROPDOWN </w:instrText>
            </w:r>
            <w:r w:rsidR="002836BA">
              <w:rPr>
                <w:sz w:val="22"/>
                <w:u w:val="single"/>
              </w:rPr>
            </w:r>
            <w:r w:rsidR="002836BA">
              <w:rPr>
                <w:sz w:val="22"/>
                <w:u w:val="single"/>
              </w:rPr>
              <w:fldChar w:fldCharType="separate"/>
            </w:r>
            <w:r>
              <w:rPr>
                <w:sz w:val="22"/>
                <w:u w:val="single"/>
              </w:rPr>
              <w:fldChar w:fldCharType="end"/>
            </w:r>
          </w:p>
        </w:tc>
        <w:tc>
          <w:tcPr>
            <w:tcW w:w="960" w:type="dxa"/>
            <w:tcBorders>
              <w:left w:val="single" w:sz="4" w:space="0" w:color="auto"/>
            </w:tcBorders>
            <w:shd w:val="clear" w:color="auto" w:fill="FFFFFF"/>
            <w:vAlign w:val="center"/>
          </w:tcPr>
          <w:p w14:paraId="597A0B69" w14:textId="25A8A9DB" w:rsidR="00F83F73" w:rsidRDefault="0051387C" w:rsidP="00F83F73">
            <w:pPr>
              <w:jc w:val="center"/>
            </w:pPr>
            <w:r>
              <w:rPr>
                <w:sz w:val="22"/>
              </w:rPr>
              <w:fldChar w:fldCharType="begin">
                <w:ffData>
                  <w:name w:val="Text85"/>
                  <w:enabled/>
                  <w:calcOnExit/>
                  <w:textInput>
                    <w:type w:val="number"/>
                    <w:maxLength w:val="5"/>
                  </w:textInput>
                </w:ffData>
              </w:fldChar>
            </w:r>
            <w:bookmarkStart w:id="142" w:name="Text85"/>
            <w:r>
              <w:rPr>
                <w:sz w:val="22"/>
              </w:rPr>
              <w:instrText xml:space="preserve"> FORMTEXT </w:instrText>
            </w:r>
            <w:r>
              <w:rPr>
                <w:sz w:val="22"/>
              </w:rPr>
            </w:r>
            <w:r>
              <w:rPr>
                <w:sz w:val="22"/>
              </w:rPr>
              <w:fldChar w:fldCharType="separate"/>
            </w:r>
            <w:r w:rsidR="00801981">
              <w:rPr>
                <w:noProof/>
                <w:sz w:val="22"/>
              </w:rPr>
              <w:t> </w:t>
            </w:r>
            <w:r w:rsidR="00801981">
              <w:rPr>
                <w:noProof/>
                <w:sz w:val="22"/>
              </w:rPr>
              <w:t> </w:t>
            </w:r>
            <w:r w:rsidR="00801981">
              <w:rPr>
                <w:noProof/>
                <w:sz w:val="22"/>
              </w:rPr>
              <w:t> </w:t>
            </w:r>
            <w:r w:rsidR="00801981">
              <w:rPr>
                <w:noProof/>
                <w:sz w:val="22"/>
              </w:rPr>
              <w:t> </w:t>
            </w:r>
            <w:r w:rsidR="00801981">
              <w:rPr>
                <w:noProof/>
                <w:sz w:val="22"/>
              </w:rPr>
              <w:t> </w:t>
            </w:r>
            <w:r>
              <w:rPr>
                <w:sz w:val="22"/>
              </w:rPr>
              <w:fldChar w:fldCharType="end"/>
            </w:r>
            <w:bookmarkEnd w:id="142"/>
          </w:p>
        </w:tc>
        <w:tc>
          <w:tcPr>
            <w:tcW w:w="2160" w:type="dxa"/>
            <w:shd w:val="clear" w:color="auto" w:fill="FFFFFF"/>
            <w:vAlign w:val="center"/>
          </w:tcPr>
          <w:p w14:paraId="3A14B02F" w14:textId="77777777" w:rsidR="00F83F73" w:rsidRDefault="00F83F73" w:rsidP="00F83F73">
            <w:pPr>
              <w:jc w:val="center"/>
            </w:pPr>
            <w:r>
              <w:rPr>
                <w:sz w:val="22"/>
              </w:rPr>
              <w:fldChar w:fldCharType="begin">
                <w:ffData>
                  <w:name w:val="Text86"/>
                  <w:enabled/>
                  <w:calcOnExit/>
                  <w:textInput>
                    <w:type w:val="number"/>
                    <w:maxLength w:val="15"/>
                    <w:format w:val="$#,##0"/>
                  </w:textInput>
                </w:ffData>
              </w:fldChar>
            </w:r>
            <w:bookmarkStart w:id="143" w:name="Text8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3"/>
          </w:p>
        </w:tc>
      </w:tr>
      <w:tr w:rsidR="00F83F73" w14:paraId="4E3ACCFF" w14:textId="77777777" w:rsidTr="00F83F73">
        <w:trPr>
          <w:trHeight w:hRule="exact" w:val="432"/>
        </w:trPr>
        <w:tc>
          <w:tcPr>
            <w:tcW w:w="2508" w:type="dxa"/>
            <w:tcBorders>
              <w:right w:val="single" w:sz="4" w:space="0" w:color="auto"/>
            </w:tcBorders>
            <w:shd w:val="clear" w:color="auto" w:fill="FFFFFF"/>
            <w:vAlign w:val="center"/>
          </w:tcPr>
          <w:p w14:paraId="13D7B90C" w14:textId="77777777" w:rsidR="00F83F73" w:rsidRDefault="00F83F73" w:rsidP="00F83F73">
            <w:pPr>
              <w:jc w:val="center"/>
            </w:pPr>
            <w:r>
              <w:rPr>
                <w:sz w:val="22"/>
              </w:rPr>
              <w:fldChar w:fldCharType="begin">
                <w:ffData>
                  <w:name w:val="Text87"/>
                  <w:enabled/>
                  <w:calcOnExit w:val="0"/>
                  <w:textInput>
                    <w:maxLength w:val="15"/>
                  </w:textInput>
                </w:ffData>
              </w:fldChar>
            </w:r>
            <w:bookmarkStart w:id="144" w:name="Text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4"/>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55E2BE20" w14:textId="77777777" w:rsidR="00F83F73" w:rsidRDefault="00F83F73" w:rsidP="00F83F73">
            <w:pPr>
              <w:jc w:val="center"/>
            </w:pPr>
            <w:r>
              <w:rPr>
                <w:sz w:val="22"/>
                <w:u w:val="single"/>
              </w:rPr>
              <w:fldChar w:fldCharType="begin">
                <w:ffData>
                  <w:name w:val="Dropdown1"/>
                  <w:enabled/>
                  <w:calcOnExit w:val="0"/>
                  <w:ddList>
                    <w:listEntry w:val="[Select Region]"/>
                    <w:listEntry w:val="[1] Western New York"/>
                    <w:listEntry w:val="[2] Finger Lakes"/>
                    <w:listEntry w:val="[3] Central New York"/>
                    <w:listEntry w:val="[4] Southern Tier"/>
                    <w:listEntry w:val="[5] Mohawk Valley"/>
                    <w:listEntry w:val="[6] Capital Region"/>
                    <w:listEntry w:val="[7] North Country"/>
                    <w:listEntry w:val="[8] Mid-Hudson"/>
                    <w:listEntry w:val="[9] Long Island"/>
                    <w:listEntry w:val="[10] New York City"/>
                    <w:listEntry w:val="[11] Multi-Regional"/>
                  </w:ddList>
                </w:ffData>
              </w:fldChar>
            </w:r>
            <w:r>
              <w:rPr>
                <w:sz w:val="22"/>
                <w:u w:val="single"/>
              </w:rPr>
              <w:instrText xml:space="preserve"> FORMDROPDOWN </w:instrText>
            </w:r>
            <w:r w:rsidR="002836BA">
              <w:rPr>
                <w:sz w:val="22"/>
                <w:u w:val="single"/>
              </w:rPr>
            </w:r>
            <w:r w:rsidR="002836BA">
              <w:rPr>
                <w:sz w:val="22"/>
                <w:u w:val="single"/>
              </w:rPr>
              <w:fldChar w:fldCharType="separate"/>
            </w:r>
            <w:r>
              <w:rPr>
                <w:sz w:val="22"/>
                <w:u w:val="single"/>
              </w:rPr>
              <w:fldChar w:fldCharType="end"/>
            </w:r>
          </w:p>
        </w:tc>
        <w:tc>
          <w:tcPr>
            <w:tcW w:w="960" w:type="dxa"/>
            <w:tcBorders>
              <w:left w:val="single" w:sz="4" w:space="0" w:color="auto"/>
            </w:tcBorders>
            <w:shd w:val="clear" w:color="auto" w:fill="FFFFFF"/>
            <w:vAlign w:val="center"/>
          </w:tcPr>
          <w:p w14:paraId="76A4B760" w14:textId="0E5ECDA7" w:rsidR="00F83F73" w:rsidRDefault="0051387C" w:rsidP="00F83F73">
            <w:pPr>
              <w:jc w:val="center"/>
            </w:pPr>
            <w:r>
              <w:rPr>
                <w:sz w:val="22"/>
              </w:rPr>
              <w:fldChar w:fldCharType="begin">
                <w:ffData>
                  <w:name w:val="Text88"/>
                  <w:enabled/>
                  <w:calcOnExit/>
                  <w:textInput>
                    <w:type w:val="number"/>
                    <w:maxLength w:val="5"/>
                  </w:textInput>
                </w:ffData>
              </w:fldChar>
            </w:r>
            <w:bookmarkStart w:id="145" w:name="Text88"/>
            <w:r>
              <w:rPr>
                <w:sz w:val="22"/>
              </w:rPr>
              <w:instrText xml:space="preserve"> FORMTEXT </w:instrText>
            </w:r>
            <w:r>
              <w:rPr>
                <w:sz w:val="22"/>
              </w:rPr>
            </w:r>
            <w:r>
              <w:rPr>
                <w:sz w:val="22"/>
              </w:rPr>
              <w:fldChar w:fldCharType="separate"/>
            </w:r>
            <w:r w:rsidR="00801981">
              <w:rPr>
                <w:noProof/>
                <w:sz w:val="22"/>
              </w:rPr>
              <w:t> </w:t>
            </w:r>
            <w:r w:rsidR="00801981">
              <w:rPr>
                <w:noProof/>
                <w:sz w:val="22"/>
              </w:rPr>
              <w:t> </w:t>
            </w:r>
            <w:r w:rsidR="00801981">
              <w:rPr>
                <w:noProof/>
                <w:sz w:val="22"/>
              </w:rPr>
              <w:t> </w:t>
            </w:r>
            <w:r w:rsidR="00801981">
              <w:rPr>
                <w:noProof/>
                <w:sz w:val="22"/>
              </w:rPr>
              <w:t> </w:t>
            </w:r>
            <w:r w:rsidR="00801981">
              <w:rPr>
                <w:noProof/>
                <w:sz w:val="22"/>
              </w:rPr>
              <w:t> </w:t>
            </w:r>
            <w:r>
              <w:rPr>
                <w:sz w:val="22"/>
              </w:rPr>
              <w:fldChar w:fldCharType="end"/>
            </w:r>
            <w:bookmarkEnd w:id="145"/>
          </w:p>
        </w:tc>
        <w:tc>
          <w:tcPr>
            <w:tcW w:w="2160" w:type="dxa"/>
            <w:shd w:val="clear" w:color="auto" w:fill="FFFFFF"/>
            <w:vAlign w:val="center"/>
          </w:tcPr>
          <w:p w14:paraId="281BD157" w14:textId="77777777" w:rsidR="00F83F73" w:rsidRDefault="00F83F73" w:rsidP="00F83F73">
            <w:pPr>
              <w:jc w:val="center"/>
            </w:pPr>
            <w:r>
              <w:rPr>
                <w:sz w:val="22"/>
              </w:rPr>
              <w:fldChar w:fldCharType="begin">
                <w:ffData>
                  <w:name w:val="Text89"/>
                  <w:enabled/>
                  <w:calcOnExit/>
                  <w:textInput>
                    <w:type w:val="number"/>
                    <w:maxLength w:val="15"/>
                    <w:format w:val="$#,##0"/>
                  </w:textInput>
                </w:ffData>
              </w:fldChar>
            </w:r>
            <w:bookmarkStart w:id="146" w:name="Text8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6"/>
          </w:p>
        </w:tc>
      </w:tr>
      <w:tr w:rsidR="00F83F73" w14:paraId="6E8FA6CB" w14:textId="77777777" w:rsidTr="00F83F73">
        <w:trPr>
          <w:cantSplit/>
          <w:trHeight w:hRule="exact" w:val="432"/>
        </w:trPr>
        <w:tc>
          <w:tcPr>
            <w:tcW w:w="5268" w:type="dxa"/>
            <w:gridSpan w:val="2"/>
            <w:shd w:val="clear" w:color="auto" w:fill="FFFFFF"/>
            <w:vAlign w:val="center"/>
          </w:tcPr>
          <w:p w14:paraId="40D73D09" w14:textId="77777777" w:rsidR="00F83F73" w:rsidRDefault="00F83F73" w:rsidP="00F83F73">
            <w:pPr>
              <w:jc w:val="right"/>
              <w:rPr>
                <w:b/>
                <w:bCs/>
                <w:sz w:val="22"/>
              </w:rPr>
            </w:pPr>
            <w:r>
              <w:rPr>
                <w:b/>
                <w:bCs/>
                <w:sz w:val="22"/>
              </w:rPr>
              <w:t>Total:</w:t>
            </w:r>
          </w:p>
        </w:tc>
        <w:tc>
          <w:tcPr>
            <w:tcW w:w="960" w:type="dxa"/>
            <w:shd w:val="clear" w:color="auto" w:fill="FFFFFF"/>
            <w:vAlign w:val="center"/>
          </w:tcPr>
          <w:p w14:paraId="1C4D596A" w14:textId="155E3A85" w:rsidR="00F83F73" w:rsidRDefault="0051387C" w:rsidP="00F83F73">
            <w:pPr>
              <w:jc w:val="center"/>
            </w:pPr>
            <w:r>
              <w:rPr>
                <w:sz w:val="22"/>
              </w:rPr>
              <w:fldChar w:fldCharType="begin">
                <w:ffData>
                  <w:name w:val="Text90"/>
                  <w:enabled w:val="0"/>
                  <w:calcOnExit/>
                  <w:textInput>
                    <w:type w:val="calculated"/>
                    <w:default w:val="=Text76+Text79+Text82+Text85+Text88"/>
                    <w:maxLength w:val="5"/>
                  </w:textInput>
                </w:ffData>
              </w:fldChar>
            </w:r>
            <w:bookmarkStart w:id="147" w:name="Text90"/>
            <w:r>
              <w:rPr>
                <w:sz w:val="22"/>
              </w:rPr>
              <w:instrText xml:space="preserve"> FORMTEXT </w:instrText>
            </w:r>
            <w:r>
              <w:rPr>
                <w:sz w:val="22"/>
              </w:rPr>
              <w:fldChar w:fldCharType="begin"/>
            </w:r>
            <w:r>
              <w:rPr>
                <w:sz w:val="22"/>
              </w:rPr>
              <w:instrText xml:space="preserve"> =Text76+Text79+Text82+Text85+Text88 </w:instrText>
            </w:r>
            <w:r>
              <w:rPr>
                <w:sz w:val="22"/>
              </w:rPr>
              <w:fldChar w:fldCharType="separate"/>
            </w:r>
            <w:r w:rsidR="00C65776">
              <w:rPr>
                <w:noProof/>
                <w:sz w:val="22"/>
              </w:rPr>
              <w:instrText>0</w:instrText>
            </w:r>
            <w:r>
              <w:rPr>
                <w:sz w:val="22"/>
              </w:rPr>
              <w:fldChar w:fldCharType="end"/>
            </w:r>
            <w:r>
              <w:rPr>
                <w:sz w:val="22"/>
              </w:rPr>
            </w:r>
            <w:r>
              <w:rPr>
                <w:sz w:val="22"/>
              </w:rPr>
              <w:fldChar w:fldCharType="separate"/>
            </w:r>
            <w:r w:rsidR="00C65776">
              <w:rPr>
                <w:noProof/>
                <w:sz w:val="22"/>
              </w:rPr>
              <w:t>0</w:t>
            </w:r>
            <w:r>
              <w:rPr>
                <w:sz w:val="22"/>
              </w:rPr>
              <w:fldChar w:fldCharType="end"/>
            </w:r>
            <w:bookmarkEnd w:id="147"/>
          </w:p>
        </w:tc>
        <w:tc>
          <w:tcPr>
            <w:tcW w:w="2160" w:type="dxa"/>
            <w:shd w:val="clear" w:color="auto" w:fill="FFFFFF"/>
            <w:vAlign w:val="center"/>
          </w:tcPr>
          <w:p w14:paraId="5E6BF47F" w14:textId="58F41258" w:rsidR="00F83F73" w:rsidRDefault="00F83F73" w:rsidP="00F83F73">
            <w:pPr>
              <w:jc w:val="center"/>
            </w:pPr>
            <w:r>
              <w:rPr>
                <w:sz w:val="22"/>
              </w:rPr>
              <w:fldChar w:fldCharType="begin">
                <w:ffData>
                  <w:name w:val="Text91"/>
                  <w:enabled w:val="0"/>
                  <w:calcOnExit/>
                  <w:textInput>
                    <w:type w:val="calculated"/>
                    <w:default w:val="=Text77+Text80+Text83+Text86+Text89"/>
                    <w:maxLength w:val="15"/>
                    <w:format w:val="$#,##0"/>
                  </w:textInput>
                </w:ffData>
              </w:fldChar>
            </w:r>
            <w:bookmarkStart w:id="148" w:name="Text91"/>
            <w:r>
              <w:rPr>
                <w:sz w:val="22"/>
              </w:rPr>
              <w:instrText xml:space="preserve"> FORMTEXT </w:instrText>
            </w:r>
            <w:r>
              <w:rPr>
                <w:sz w:val="22"/>
              </w:rPr>
              <w:fldChar w:fldCharType="begin"/>
            </w:r>
            <w:r>
              <w:rPr>
                <w:sz w:val="22"/>
              </w:rPr>
              <w:instrText xml:space="preserve"> =Text77+Text80+Text83+Text86+Text89 </w:instrText>
            </w:r>
            <w:r>
              <w:rPr>
                <w:sz w:val="22"/>
              </w:rPr>
              <w:fldChar w:fldCharType="separate"/>
            </w:r>
            <w:r w:rsidR="00C65776">
              <w:rPr>
                <w:noProof/>
                <w:sz w:val="22"/>
              </w:rPr>
              <w:instrText>0</w:instrText>
            </w:r>
            <w:r>
              <w:rPr>
                <w:sz w:val="22"/>
              </w:rPr>
              <w:fldChar w:fldCharType="end"/>
            </w:r>
            <w:r>
              <w:rPr>
                <w:sz w:val="22"/>
              </w:rPr>
            </w:r>
            <w:r>
              <w:rPr>
                <w:sz w:val="22"/>
              </w:rPr>
              <w:fldChar w:fldCharType="separate"/>
            </w:r>
            <w:r w:rsidR="00C65776">
              <w:rPr>
                <w:noProof/>
                <w:sz w:val="22"/>
              </w:rPr>
              <w:t>$0</w:t>
            </w:r>
            <w:r>
              <w:rPr>
                <w:sz w:val="22"/>
              </w:rPr>
              <w:fldChar w:fldCharType="end"/>
            </w:r>
            <w:bookmarkEnd w:id="148"/>
          </w:p>
        </w:tc>
      </w:tr>
    </w:tbl>
    <w:p w14:paraId="17FEA0DA" w14:textId="77777777" w:rsidR="00F83F73" w:rsidRDefault="00F83F73" w:rsidP="00F83F73">
      <w:pPr>
        <w:rPr>
          <w:sz w:val="22"/>
        </w:rPr>
      </w:pPr>
    </w:p>
    <w:p w14:paraId="1E6D7C47" w14:textId="77777777" w:rsidR="00F83F73" w:rsidRDefault="00F83F73" w:rsidP="00F83F73">
      <w:pPr>
        <w:rPr>
          <w:sz w:val="22"/>
        </w:rPr>
      </w:pPr>
    </w:p>
    <w:p w14:paraId="6945624B" w14:textId="77777777" w:rsidR="00F83F73" w:rsidRDefault="00F83F73" w:rsidP="00F83F73">
      <w:pPr>
        <w:rPr>
          <w:sz w:val="22"/>
        </w:rPr>
      </w:pPr>
    </w:p>
    <w:p w14:paraId="25D8C16C" w14:textId="77777777" w:rsidR="00F83F73" w:rsidRDefault="00F83F73" w:rsidP="00F83F73">
      <w:pPr>
        <w:rPr>
          <w:sz w:val="22"/>
        </w:rPr>
      </w:pPr>
    </w:p>
    <w:p w14:paraId="07810E7A" w14:textId="77777777" w:rsidR="00F83F73" w:rsidRDefault="00F83F73" w:rsidP="00F83F73">
      <w:pPr>
        <w:rPr>
          <w:sz w:val="22"/>
        </w:rPr>
      </w:pPr>
    </w:p>
    <w:p w14:paraId="7D15014F" w14:textId="77777777" w:rsidR="00F83F73" w:rsidRDefault="00F83F73" w:rsidP="00F83F73">
      <w:pPr>
        <w:rPr>
          <w:sz w:val="22"/>
        </w:rPr>
      </w:pPr>
    </w:p>
    <w:p w14:paraId="29E02D3C" w14:textId="77777777" w:rsidR="00F83F73" w:rsidRDefault="00F83F73" w:rsidP="00F83F73">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18342241" w14:textId="77777777" w:rsidR="00F83F73" w:rsidRPr="00F32528" w:rsidRDefault="00F83F73" w:rsidP="00F83F73">
      <w:pPr>
        <w:keepNext/>
        <w:keepLines/>
        <w:rPr>
          <w:b/>
          <w:bCs/>
          <w:sz w:val="22"/>
          <w:szCs w:val="22"/>
        </w:rPr>
      </w:pPr>
    </w:p>
    <w:p w14:paraId="2312C7B8" w14:textId="77777777" w:rsidR="00F83F73" w:rsidRPr="002F4D74" w:rsidRDefault="00B23EF2" w:rsidP="002F4D74">
      <w:pPr>
        <w:pStyle w:val="Heading3"/>
        <w:rPr>
          <w:rFonts w:ascii="Arial" w:hAnsi="Arial" w:cs="Arial"/>
        </w:rPr>
      </w:pPr>
      <w:bookmarkStart w:id="149" w:name="_Toc135399514"/>
      <w:r w:rsidRPr="00B23EF2">
        <w:rPr>
          <w:rFonts w:ascii="Arial" w:hAnsi="Arial" w:cs="Arial"/>
        </w:rPr>
        <w:t>Section</w:t>
      </w:r>
      <w:r w:rsidR="00F83F73" w:rsidRPr="002F4D74">
        <w:rPr>
          <w:rFonts w:ascii="Arial" w:hAnsi="Arial" w:cs="Arial"/>
        </w:rPr>
        <w:t xml:space="preserve"> 5: </w:t>
      </w:r>
      <w:r w:rsidR="0060757F">
        <w:rPr>
          <w:rFonts w:ascii="Arial" w:hAnsi="Arial" w:cs="Arial"/>
        </w:rPr>
        <w:t>Model Information</w:t>
      </w:r>
      <w:bookmarkEnd w:id="149"/>
    </w:p>
    <w:p w14:paraId="2284A8D9" w14:textId="77777777" w:rsidR="00F83F73" w:rsidRPr="00F32528" w:rsidRDefault="00F83F73" w:rsidP="00F83F73">
      <w:pPr>
        <w:rPr>
          <w:sz w:val="22"/>
        </w:rPr>
      </w:pPr>
    </w:p>
    <w:p w14:paraId="564E5FDA" w14:textId="77777777" w:rsidR="0060757F" w:rsidRDefault="0060757F" w:rsidP="0060757F">
      <w:pPr>
        <w:jc w:val="both"/>
        <w:rPr>
          <w:sz w:val="22"/>
        </w:rPr>
      </w:pPr>
      <w:r>
        <w:rPr>
          <w:sz w:val="22"/>
        </w:rPr>
        <w:t xml:space="preserve">Provide a brief description of each model and the type of construction proposed.  Please include details of all cost saving design features, as well as the construction materials or methods which will reduce construction costs, contain purchase prices and/or hold down operation costs.  </w:t>
      </w:r>
    </w:p>
    <w:p w14:paraId="17C011ED" w14:textId="77777777" w:rsidR="0060757F" w:rsidRDefault="0060757F" w:rsidP="0060757F">
      <w:pPr>
        <w:jc w:val="both"/>
        <w:rPr>
          <w:sz w:val="22"/>
        </w:rPr>
      </w:pPr>
    </w:p>
    <w:p w14:paraId="3E7C81DF" w14:textId="77777777" w:rsidR="0060757F" w:rsidRDefault="0060757F" w:rsidP="0060757F">
      <w:pPr>
        <w:jc w:val="both"/>
        <w:rPr>
          <w:sz w:val="22"/>
        </w:rPr>
      </w:pPr>
      <w:r>
        <w:rPr>
          <w:sz w:val="22"/>
        </w:rPr>
        <w:tab/>
        <w:t xml:space="preserve">NOTE: All models should include, at minimum, a stove with range top, and a refrigerator. </w:t>
      </w:r>
    </w:p>
    <w:p w14:paraId="498F1A82" w14:textId="77777777" w:rsidR="0060757F" w:rsidRPr="0060757F" w:rsidRDefault="0060757F" w:rsidP="0060757F">
      <w:pPr>
        <w:jc w:val="both"/>
        <w:rPr>
          <w:sz w:val="12"/>
          <w:szCs w:val="12"/>
        </w:rPr>
      </w:pPr>
      <w:r w:rsidRPr="0060757F">
        <w:rPr>
          <w:sz w:val="12"/>
          <w:szCs w:val="12"/>
        </w:rPr>
        <w:tab/>
      </w:r>
    </w:p>
    <w:p w14:paraId="11F8C68B" w14:textId="6CDCC509" w:rsidR="0060757F" w:rsidRPr="0060757F" w:rsidRDefault="0060757F" w:rsidP="0043793C">
      <w:pPr>
        <w:pStyle w:val="ListParagraph"/>
        <w:numPr>
          <w:ilvl w:val="0"/>
          <w:numId w:val="30"/>
        </w:numPr>
        <w:jc w:val="both"/>
        <w:rPr>
          <w:i/>
          <w:iCs/>
          <w:sz w:val="22"/>
        </w:rPr>
      </w:pPr>
      <w:r w:rsidRPr="0060757F">
        <w:rPr>
          <w:i/>
          <w:iCs/>
          <w:sz w:val="22"/>
        </w:rPr>
        <w:t>Include full-sized, scaled floor plans, elevation drawings, soil boring reports and a site plan laying out all proposed structures, roadways, improvements</w:t>
      </w:r>
      <w:r w:rsidR="00794CC5">
        <w:rPr>
          <w:i/>
          <w:iCs/>
          <w:sz w:val="22"/>
        </w:rPr>
        <w:t>,</w:t>
      </w:r>
      <w:r w:rsidRPr="0060757F">
        <w:rPr>
          <w:i/>
          <w:iCs/>
          <w:sz w:val="22"/>
        </w:rPr>
        <w:t xml:space="preserve"> and utility easements. </w:t>
      </w:r>
      <w:r w:rsidRPr="0060757F">
        <w:rPr>
          <w:i/>
          <w:iCs/>
          <w:sz w:val="22"/>
          <w:u w:val="single"/>
        </w:rPr>
        <w:t>Reduced or illegible drawings will not be accepted</w:t>
      </w:r>
      <w:r w:rsidRPr="0060757F">
        <w:rPr>
          <w:i/>
          <w:iCs/>
          <w:sz w:val="22"/>
        </w:rPr>
        <w:t>.</w:t>
      </w:r>
    </w:p>
    <w:p w14:paraId="0FE589C2" w14:textId="77777777" w:rsidR="0060757F" w:rsidRPr="0060757F" w:rsidRDefault="0060757F" w:rsidP="0060757F">
      <w:pPr>
        <w:ind w:left="1080" w:hanging="360"/>
        <w:jc w:val="both"/>
        <w:rPr>
          <w:i/>
          <w:iCs/>
          <w:sz w:val="12"/>
          <w:szCs w:val="12"/>
        </w:rPr>
      </w:pPr>
    </w:p>
    <w:p w14:paraId="73E280FC" w14:textId="77777777" w:rsidR="0060757F" w:rsidRPr="0060757F" w:rsidRDefault="0060757F" w:rsidP="0043793C">
      <w:pPr>
        <w:pStyle w:val="ListParagraph"/>
        <w:numPr>
          <w:ilvl w:val="0"/>
          <w:numId w:val="30"/>
        </w:numPr>
        <w:jc w:val="both"/>
        <w:rPr>
          <w:i/>
          <w:iCs/>
          <w:sz w:val="22"/>
        </w:rPr>
      </w:pPr>
      <w:r w:rsidRPr="0060757F">
        <w:rPr>
          <w:i/>
          <w:iCs/>
          <w:sz w:val="22"/>
        </w:rPr>
        <w:t>Attach a list of all models with a brief description of each, their unsubsidized and subsidized sales prices, a floor plan indicating the affordable units, and elevation drawings.</w:t>
      </w:r>
    </w:p>
    <w:p w14:paraId="537B3583" w14:textId="77777777" w:rsidR="0060757F" w:rsidRPr="0060757F" w:rsidRDefault="0060757F" w:rsidP="0060757F">
      <w:pPr>
        <w:ind w:left="1080" w:hanging="360"/>
        <w:jc w:val="both"/>
        <w:rPr>
          <w:i/>
          <w:iCs/>
          <w:sz w:val="12"/>
          <w:szCs w:val="12"/>
        </w:rPr>
      </w:pPr>
    </w:p>
    <w:p w14:paraId="38C0C712" w14:textId="77777777" w:rsidR="0060757F" w:rsidRDefault="0060757F" w:rsidP="0043793C">
      <w:pPr>
        <w:pStyle w:val="BodyTextIndent2"/>
        <w:numPr>
          <w:ilvl w:val="0"/>
          <w:numId w:val="30"/>
        </w:numPr>
        <w:jc w:val="both"/>
      </w:pPr>
      <w:r>
        <w:t>Mixed income projects will be subject to the Agencies Distribution and Proportionality requirements.</w:t>
      </w:r>
    </w:p>
    <w:p w14:paraId="56A1C744" w14:textId="77777777" w:rsidR="0060757F" w:rsidRPr="0060757F" w:rsidRDefault="0060757F" w:rsidP="0060757F">
      <w:pPr>
        <w:ind w:left="1080" w:hanging="360"/>
        <w:jc w:val="both"/>
        <w:rPr>
          <w:i/>
          <w:iCs/>
          <w:sz w:val="12"/>
          <w:szCs w:val="12"/>
        </w:rPr>
      </w:pPr>
    </w:p>
    <w:p w14:paraId="176671B8" w14:textId="77777777" w:rsidR="0060757F" w:rsidRPr="0060757F" w:rsidRDefault="0060757F" w:rsidP="0043793C">
      <w:pPr>
        <w:pStyle w:val="ListParagraph"/>
        <w:numPr>
          <w:ilvl w:val="0"/>
          <w:numId w:val="30"/>
        </w:numPr>
        <w:jc w:val="both"/>
        <w:rPr>
          <w:sz w:val="22"/>
        </w:rPr>
      </w:pPr>
      <w:r w:rsidRPr="0060757F">
        <w:rPr>
          <w:i/>
          <w:iCs/>
          <w:sz w:val="22"/>
        </w:rPr>
        <w:t>If a condominium or cooperative, attach copy of Offering Plan submitted to Attorney General and all correspondence.</w:t>
      </w:r>
      <w:r w:rsidRPr="0060757F">
        <w:rPr>
          <w:sz w:val="22"/>
        </w:rPr>
        <w:t xml:space="preserve"> </w:t>
      </w:r>
    </w:p>
    <w:p w14:paraId="5025568A" w14:textId="77777777" w:rsidR="0060757F" w:rsidRDefault="0060757F" w:rsidP="0060757F">
      <w:pPr>
        <w:ind w:left="1080" w:hanging="360"/>
        <w:jc w:val="both"/>
        <w:rPr>
          <w:sz w:val="22"/>
        </w:rPr>
      </w:pPr>
    </w:p>
    <w:p w14:paraId="4375DCE6" w14:textId="77777777" w:rsidR="00F83F73" w:rsidRPr="00F32528" w:rsidRDefault="00F83F73" w:rsidP="00F83F73">
      <w:pPr>
        <w:ind w:left="2160"/>
        <w:rPr>
          <w:sz w:val="22"/>
        </w:rPr>
      </w:pPr>
    </w:p>
    <w:p w14:paraId="1BA84B8F" w14:textId="77777777" w:rsidR="00F83F73" w:rsidRPr="00F32528" w:rsidRDefault="0060757F" w:rsidP="00F83F73">
      <w:pPr>
        <w:jc w:val="both"/>
        <w:rPr>
          <w:sz w:val="22"/>
        </w:rPr>
      </w:pPr>
      <w:r>
        <w:rPr>
          <w:sz w:val="22"/>
        </w:rPr>
        <w:fldChar w:fldCharType="begin">
          <w:ffData>
            <w:name w:val=""/>
            <w:enabled/>
            <w:calcOnExit w:val="0"/>
            <w:textInput>
              <w:default w:val="[click here to insert text]"/>
            </w:textInput>
          </w:ffData>
        </w:fldChar>
      </w:r>
      <w:r>
        <w:rPr>
          <w:sz w:val="22"/>
        </w:rPr>
        <w:instrText xml:space="preserve"> FORMTEXT </w:instrText>
      </w:r>
      <w:r>
        <w:rPr>
          <w:sz w:val="22"/>
        </w:rPr>
      </w:r>
      <w:r>
        <w:rPr>
          <w:sz w:val="22"/>
        </w:rPr>
        <w:fldChar w:fldCharType="separate"/>
      </w:r>
      <w:r>
        <w:rPr>
          <w:noProof/>
          <w:sz w:val="22"/>
        </w:rPr>
        <w:t>[click here to insert text]</w:t>
      </w:r>
      <w:r>
        <w:rPr>
          <w:sz w:val="22"/>
        </w:rPr>
        <w:fldChar w:fldCharType="end"/>
      </w:r>
    </w:p>
    <w:p w14:paraId="226764EC" w14:textId="77777777" w:rsidR="00F83F73" w:rsidRPr="00F32528" w:rsidRDefault="00F83F73" w:rsidP="00F83F73">
      <w:pPr>
        <w:ind w:left="2160"/>
        <w:jc w:val="both"/>
        <w:rPr>
          <w:sz w:val="22"/>
        </w:rPr>
      </w:pPr>
    </w:p>
    <w:p w14:paraId="73977F82" w14:textId="77777777" w:rsidR="00F83F73" w:rsidRPr="00F32528" w:rsidRDefault="00F83F73" w:rsidP="00F83F73">
      <w:pPr>
        <w:ind w:left="2160"/>
        <w:jc w:val="both"/>
        <w:rPr>
          <w:sz w:val="22"/>
        </w:rPr>
      </w:pPr>
    </w:p>
    <w:p w14:paraId="16038CE6" w14:textId="77777777" w:rsidR="00F83F73" w:rsidRPr="00F32528" w:rsidRDefault="00F83F73" w:rsidP="00F83F73">
      <w:pPr>
        <w:ind w:left="2160"/>
        <w:jc w:val="both"/>
        <w:rPr>
          <w:sz w:val="22"/>
        </w:rPr>
      </w:pPr>
    </w:p>
    <w:p w14:paraId="214111F9" w14:textId="77777777" w:rsidR="00F83F73" w:rsidRPr="00F32528" w:rsidRDefault="00F83F73" w:rsidP="00F83F73">
      <w:pPr>
        <w:ind w:left="2160"/>
        <w:jc w:val="both"/>
        <w:rPr>
          <w:sz w:val="22"/>
        </w:rPr>
      </w:pPr>
    </w:p>
    <w:p w14:paraId="585B3CB2" w14:textId="77777777" w:rsidR="00F83F73" w:rsidRPr="00F32528" w:rsidRDefault="00F83F73" w:rsidP="00F83F73">
      <w:pPr>
        <w:ind w:left="2160"/>
        <w:jc w:val="both"/>
        <w:rPr>
          <w:sz w:val="22"/>
        </w:rPr>
      </w:pPr>
    </w:p>
    <w:p w14:paraId="3F345E31" w14:textId="77777777" w:rsidR="00F83F73" w:rsidRPr="00F32528" w:rsidRDefault="00F83F73" w:rsidP="00F83F73">
      <w:pPr>
        <w:ind w:left="2160"/>
        <w:jc w:val="both"/>
        <w:rPr>
          <w:sz w:val="22"/>
        </w:rPr>
      </w:pPr>
    </w:p>
    <w:p w14:paraId="570E5C5C" w14:textId="77777777" w:rsidR="00F83F73" w:rsidRPr="00F32528" w:rsidRDefault="00F83F73" w:rsidP="00F83F73">
      <w:pPr>
        <w:ind w:left="2160"/>
        <w:jc w:val="both"/>
        <w:rPr>
          <w:sz w:val="22"/>
        </w:rPr>
      </w:pPr>
    </w:p>
    <w:p w14:paraId="5CFA181A" w14:textId="77777777" w:rsidR="00F83F73" w:rsidRPr="00F32528" w:rsidRDefault="00F83F73" w:rsidP="00F83F73">
      <w:pPr>
        <w:ind w:left="2160"/>
        <w:jc w:val="both"/>
        <w:rPr>
          <w:sz w:val="22"/>
        </w:rPr>
      </w:pPr>
    </w:p>
    <w:p w14:paraId="017B7FC1" w14:textId="77777777" w:rsidR="00F83F73" w:rsidRPr="00F32528" w:rsidRDefault="00F83F73" w:rsidP="00F83F73">
      <w:pPr>
        <w:ind w:left="2160"/>
        <w:jc w:val="both"/>
        <w:rPr>
          <w:sz w:val="22"/>
        </w:rPr>
      </w:pPr>
    </w:p>
    <w:p w14:paraId="79E0CE93" w14:textId="77777777" w:rsidR="00F83F73" w:rsidRPr="00F32528" w:rsidRDefault="00F83F73" w:rsidP="00F83F73">
      <w:pPr>
        <w:ind w:left="2160"/>
        <w:jc w:val="both"/>
        <w:rPr>
          <w:sz w:val="22"/>
        </w:rPr>
      </w:pPr>
    </w:p>
    <w:p w14:paraId="4061D7D6" w14:textId="77777777" w:rsidR="00F83F73" w:rsidRPr="00F32528" w:rsidRDefault="00F83F73" w:rsidP="00F83F73">
      <w:pPr>
        <w:ind w:left="2160"/>
        <w:jc w:val="both"/>
        <w:rPr>
          <w:sz w:val="22"/>
        </w:rPr>
      </w:pPr>
    </w:p>
    <w:p w14:paraId="04A20A7B" w14:textId="77777777" w:rsidR="00F83F73" w:rsidRPr="00F32528" w:rsidRDefault="00F83F73" w:rsidP="00F83F73">
      <w:pPr>
        <w:ind w:left="2160"/>
        <w:jc w:val="both"/>
        <w:rPr>
          <w:sz w:val="22"/>
        </w:rPr>
      </w:pPr>
    </w:p>
    <w:p w14:paraId="5778CD13" w14:textId="77777777" w:rsidR="00F83F73" w:rsidRPr="00F32528" w:rsidRDefault="00F83F73" w:rsidP="00F83F73">
      <w:pPr>
        <w:ind w:left="2160"/>
        <w:jc w:val="both"/>
        <w:rPr>
          <w:sz w:val="22"/>
        </w:rPr>
      </w:pPr>
    </w:p>
    <w:p w14:paraId="50603B2D" w14:textId="77777777" w:rsidR="00F83F73" w:rsidRPr="00F32528" w:rsidRDefault="00F83F73" w:rsidP="00F83F73">
      <w:pPr>
        <w:ind w:left="2160"/>
        <w:jc w:val="both"/>
        <w:rPr>
          <w:sz w:val="22"/>
        </w:rPr>
      </w:pPr>
    </w:p>
    <w:p w14:paraId="16CB0F0F" w14:textId="77777777" w:rsidR="00F83F73" w:rsidRPr="00F32528" w:rsidRDefault="00F83F73" w:rsidP="00F83F73">
      <w:pPr>
        <w:ind w:left="2160"/>
        <w:jc w:val="both"/>
        <w:rPr>
          <w:sz w:val="22"/>
        </w:rPr>
      </w:pPr>
    </w:p>
    <w:p w14:paraId="070D6089" w14:textId="77777777" w:rsidR="00F83F73" w:rsidRPr="00F32528" w:rsidRDefault="00F83F73" w:rsidP="00F83F73">
      <w:pPr>
        <w:ind w:left="2160"/>
        <w:jc w:val="both"/>
        <w:rPr>
          <w:sz w:val="22"/>
        </w:rPr>
      </w:pPr>
    </w:p>
    <w:p w14:paraId="273D1015" w14:textId="77777777" w:rsidR="00F83F73" w:rsidRDefault="00F83F73" w:rsidP="00F83F73">
      <w:pPr>
        <w:pStyle w:val="Heading5"/>
        <w:jc w:val="both"/>
        <w:rPr>
          <w:rFonts w:ascii="Times New Roman" w:hAnsi="Times New Roman"/>
          <w:b w:val="0"/>
          <w:bCs w:val="0"/>
        </w:rPr>
      </w:pPr>
    </w:p>
    <w:p w14:paraId="6C9EC4D3" w14:textId="77777777" w:rsidR="0060757F" w:rsidRDefault="0060757F" w:rsidP="0060757F">
      <w:pPr>
        <w:rPr>
          <w:lang w:val="x-none" w:eastAsia="x-none"/>
        </w:rPr>
      </w:pPr>
    </w:p>
    <w:p w14:paraId="21F1D2A2" w14:textId="77777777" w:rsidR="0060757F" w:rsidRDefault="0060757F" w:rsidP="0060757F">
      <w:pPr>
        <w:rPr>
          <w:lang w:val="x-none" w:eastAsia="x-none"/>
        </w:rPr>
      </w:pPr>
    </w:p>
    <w:p w14:paraId="552A4D9E" w14:textId="77777777" w:rsidR="0060757F" w:rsidRDefault="0060757F" w:rsidP="0060757F">
      <w:pPr>
        <w:rPr>
          <w:lang w:val="x-none" w:eastAsia="x-none"/>
        </w:rPr>
      </w:pPr>
    </w:p>
    <w:p w14:paraId="52F08C26" w14:textId="77777777" w:rsidR="0060757F" w:rsidRDefault="0060757F" w:rsidP="0060757F">
      <w:pPr>
        <w:rPr>
          <w:lang w:val="x-none" w:eastAsia="x-none"/>
        </w:rPr>
      </w:pPr>
    </w:p>
    <w:p w14:paraId="713D8144" w14:textId="77777777" w:rsidR="0060757F" w:rsidRDefault="0060757F" w:rsidP="0060757F">
      <w:pPr>
        <w:rPr>
          <w:lang w:val="x-none" w:eastAsia="x-none"/>
        </w:rPr>
      </w:pPr>
    </w:p>
    <w:p w14:paraId="5F950A62" w14:textId="77777777" w:rsidR="0060757F" w:rsidRDefault="0060757F" w:rsidP="0060757F">
      <w:pPr>
        <w:rPr>
          <w:lang w:val="x-none" w:eastAsia="x-none"/>
        </w:rPr>
      </w:pPr>
    </w:p>
    <w:p w14:paraId="73BC3507" w14:textId="77777777" w:rsidR="0060757F" w:rsidRDefault="0060757F" w:rsidP="0060757F">
      <w:pPr>
        <w:rPr>
          <w:lang w:val="x-none" w:eastAsia="x-none"/>
        </w:rPr>
      </w:pPr>
    </w:p>
    <w:p w14:paraId="164B4F2C" w14:textId="77777777" w:rsidR="0060757F" w:rsidRDefault="0060757F" w:rsidP="0060757F">
      <w:pPr>
        <w:rPr>
          <w:lang w:val="x-none" w:eastAsia="x-none"/>
        </w:rPr>
      </w:pPr>
    </w:p>
    <w:p w14:paraId="622907C0" w14:textId="77777777" w:rsidR="0060757F" w:rsidRDefault="0060757F" w:rsidP="0060757F">
      <w:pPr>
        <w:rPr>
          <w:lang w:val="x-none" w:eastAsia="x-none"/>
        </w:rPr>
      </w:pPr>
    </w:p>
    <w:p w14:paraId="5B1B3680" w14:textId="77777777" w:rsidR="0060757F" w:rsidRPr="00F22C4A" w:rsidRDefault="0060757F" w:rsidP="0060757F">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3E06BFF7" w14:textId="77777777" w:rsidR="0060757F" w:rsidRDefault="0060757F" w:rsidP="0060757F">
      <w:pPr>
        <w:rPr>
          <w:sz w:val="22"/>
        </w:rPr>
      </w:pPr>
    </w:p>
    <w:p w14:paraId="23FF3D0D" w14:textId="7ACF9747" w:rsidR="0060757F" w:rsidRPr="00006D57" w:rsidRDefault="00794CC5" w:rsidP="00006D57">
      <w:pPr>
        <w:jc w:val="both"/>
        <w:rPr>
          <w:rFonts w:ascii="Arial" w:hAnsi="Arial" w:cs="Arial"/>
          <w:b/>
        </w:rPr>
      </w:pPr>
      <w:r>
        <w:rPr>
          <w:rFonts w:ascii="Arial" w:hAnsi="Arial" w:cs="Arial"/>
          <w:b/>
        </w:rPr>
        <w:t>Prefabricat</w:t>
      </w:r>
      <w:r w:rsidR="0060757F" w:rsidRPr="00006D57">
        <w:rPr>
          <w:rFonts w:ascii="Arial" w:hAnsi="Arial" w:cs="Arial"/>
          <w:b/>
        </w:rPr>
        <w:t>ed Homes</w:t>
      </w:r>
    </w:p>
    <w:p w14:paraId="11D5D8CB" w14:textId="77777777" w:rsidR="0060757F" w:rsidRDefault="0060757F" w:rsidP="0060757F">
      <w:pPr>
        <w:jc w:val="both"/>
        <w:rPr>
          <w:sz w:val="22"/>
        </w:rPr>
      </w:pPr>
    </w:p>
    <w:p w14:paraId="53EA98A5" w14:textId="3EB05539" w:rsidR="0060757F" w:rsidRDefault="0060757F" w:rsidP="0060757F">
      <w:pPr>
        <w:jc w:val="both"/>
        <w:rPr>
          <w:sz w:val="22"/>
        </w:rPr>
      </w:pPr>
      <w:r>
        <w:rPr>
          <w:sz w:val="22"/>
        </w:rPr>
        <w:t xml:space="preserve">If the home is a </w:t>
      </w:r>
      <w:r w:rsidR="001D4092" w:rsidRPr="001D4092">
        <w:rPr>
          <w:sz w:val="22"/>
          <w:szCs w:val="22"/>
          <w:shd w:val="clear" w:color="auto" w:fill="FFFFFF"/>
        </w:rPr>
        <w:t>prefabricated</w:t>
      </w:r>
      <w:r>
        <w:rPr>
          <w:sz w:val="22"/>
        </w:rPr>
        <w:t xml:space="preserve"> home, then identify type:</w:t>
      </w:r>
      <w:r>
        <w:rPr>
          <w:sz w:val="22"/>
        </w:rPr>
        <w:tab/>
      </w:r>
      <w:r>
        <w:rPr>
          <w:sz w:val="22"/>
        </w:rPr>
        <w:tab/>
      </w:r>
      <w:r>
        <w:rPr>
          <w:sz w:val="22"/>
        </w:rPr>
        <w:fldChar w:fldCharType="begin">
          <w:ffData>
            <w:name w:val="Check22"/>
            <w:enabled/>
            <w:calcOnExit w:val="0"/>
            <w:checkBox>
              <w:sizeAuto/>
              <w:default w:val="0"/>
            </w:checkBox>
          </w:ffData>
        </w:fldChar>
      </w:r>
      <w:bookmarkStart w:id="150" w:name="Check22"/>
      <w:r>
        <w:rPr>
          <w:sz w:val="22"/>
        </w:rPr>
        <w:instrText xml:space="preserve"> FORMCHECKBOX </w:instrText>
      </w:r>
      <w:r w:rsidR="002836BA">
        <w:rPr>
          <w:sz w:val="22"/>
        </w:rPr>
      </w:r>
      <w:r w:rsidR="002836BA">
        <w:rPr>
          <w:sz w:val="22"/>
        </w:rPr>
        <w:fldChar w:fldCharType="separate"/>
      </w:r>
      <w:r>
        <w:rPr>
          <w:sz w:val="22"/>
        </w:rPr>
        <w:fldChar w:fldCharType="end"/>
      </w:r>
      <w:bookmarkEnd w:id="150"/>
      <w:r>
        <w:rPr>
          <w:sz w:val="22"/>
        </w:rPr>
        <w:t xml:space="preserve">  Modular                                                                                     </w:t>
      </w:r>
    </w:p>
    <w:p w14:paraId="69EED4EB" w14:textId="4A20F4AA" w:rsidR="0060757F" w:rsidRDefault="0060757F" w:rsidP="0060757F">
      <w:pPr>
        <w:ind w:left="4320" w:firstLine="720"/>
        <w:jc w:val="both"/>
        <w:rPr>
          <w:sz w:val="22"/>
        </w:rPr>
      </w:pPr>
      <w:r>
        <w:rPr>
          <w:sz w:val="22"/>
        </w:rPr>
        <w:tab/>
      </w:r>
      <w:r>
        <w:rPr>
          <w:sz w:val="22"/>
        </w:rPr>
        <w:fldChar w:fldCharType="begin">
          <w:ffData>
            <w:name w:val="Check23"/>
            <w:enabled/>
            <w:calcOnExit w:val="0"/>
            <w:checkBox>
              <w:sizeAuto/>
              <w:default w:val="0"/>
            </w:checkBox>
          </w:ffData>
        </w:fldChar>
      </w:r>
      <w:bookmarkStart w:id="151" w:name="Check23"/>
      <w:r>
        <w:rPr>
          <w:sz w:val="22"/>
        </w:rPr>
        <w:instrText xml:space="preserve"> FORMCHECKBOX </w:instrText>
      </w:r>
      <w:r w:rsidR="002836BA">
        <w:rPr>
          <w:sz w:val="22"/>
        </w:rPr>
      </w:r>
      <w:r w:rsidR="002836BA">
        <w:rPr>
          <w:sz w:val="22"/>
        </w:rPr>
        <w:fldChar w:fldCharType="separate"/>
      </w:r>
      <w:r>
        <w:rPr>
          <w:sz w:val="22"/>
        </w:rPr>
        <w:fldChar w:fldCharType="end"/>
      </w:r>
      <w:bookmarkEnd w:id="151"/>
      <w:r>
        <w:rPr>
          <w:sz w:val="22"/>
        </w:rPr>
        <w:t xml:space="preserve">  M</w:t>
      </w:r>
      <w:r w:rsidR="001D4092">
        <w:rPr>
          <w:sz w:val="22"/>
        </w:rPr>
        <w:t>anufactured</w:t>
      </w:r>
    </w:p>
    <w:p w14:paraId="0A6B398E" w14:textId="77777777" w:rsidR="0060757F" w:rsidRDefault="0060757F" w:rsidP="0060757F">
      <w:pPr>
        <w:jc w:val="both"/>
        <w:rPr>
          <w:sz w:val="22"/>
        </w:rPr>
      </w:pPr>
      <w:r>
        <w:rPr>
          <w:sz w:val="22"/>
        </w:rPr>
        <w:tab/>
      </w:r>
      <w:r>
        <w:rPr>
          <w:sz w:val="22"/>
        </w:rPr>
        <w:tab/>
      </w:r>
      <w:r>
        <w:rPr>
          <w:sz w:val="22"/>
        </w:rPr>
        <w:tab/>
      </w:r>
    </w:p>
    <w:p w14:paraId="4E8BAB91" w14:textId="77777777" w:rsidR="0060757F" w:rsidRDefault="0060757F" w:rsidP="0060757F">
      <w:pPr>
        <w:ind w:left="1440" w:firstLine="720"/>
        <w:jc w:val="both"/>
        <w:rPr>
          <w:i/>
          <w:iCs/>
          <w:sz w:val="22"/>
        </w:rPr>
      </w:pPr>
      <w:r>
        <w:rPr>
          <w:i/>
          <w:iCs/>
          <w:sz w:val="22"/>
        </w:rPr>
        <w:t>Attach a copy of the manufacturer’s warranty and homeowner’s manual.</w:t>
      </w:r>
    </w:p>
    <w:p w14:paraId="5F41AF3E" w14:textId="77777777" w:rsidR="0060757F" w:rsidRPr="0060757F" w:rsidRDefault="0060757F" w:rsidP="0060757F">
      <w:pPr>
        <w:jc w:val="both"/>
        <w:rPr>
          <w:i/>
          <w:iCs/>
          <w:sz w:val="12"/>
          <w:szCs w:val="12"/>
        </w:rPr>
      </w:pPr>
    </w:p>
    <w:p w14:paraId="75ECC7FE" w14:textId="77777777" w:rsidR="0060757F" w:rsidRDefault="0060757F" w:rsidP="0060757F">
      <w:pPr>
        <w:ind w:left="2160"/>
        <w:jc w:val="both"/>
        <w:rPr>
          <w:i/>
          <w:iCs/>
          <w:sz w:val="22"/>
        </w:rPr>
      </w:pPr>
      <w:r>
        <w:rPr>
          <w:i/>
          <w:iCs/>
          <w:sz w:val="22"/>
        </w:rPr>
        <w:t>If a Modular Home, attach a copy of the NYS Department of State Design Certification.</w:t>
      </w:r>
    </w:p>
    <w:p w14:paraId="17C15FC0" w14:textId="77777777" w:rsidR="0060757F" w:rsidRPr="0060757F" w:rsidRDefault="0060757F" w:rsidP="0060757F">
      <w:pPr>
        <w:jc w:val="both"/>
        <w:rPr>
          <w:i/>
          <w:iCs/>
          <w:sz w:val="12"/>
          <w:szCs w:val="12"/>
        </w:rPr>
      </w:pPr>
    </w:p>
    <w:p w14:paraId="7083019E" w14:textId="5978C559" w:rsidR="0060757F" w:rsidRDefault="0060757F" w:rsidP="0060757F">
      <w:pPr>
        <w:ind w:left="2160"/>
        <w:jc w:val="both"/>
        <w:rPr>
          <w:sz w:val="22"/>
        </w:rPr>
      </w:pPr>
      <w:r>
        <w:rPr>
          <w:i/>
          <w:iCs/>
          <w:sz w:val="22"/>
        </w:rPr>
        <w:t xml:space="preserve">If a </w:t>
      </w:r>
      <w:r w:rsidR="001D4092" w:rsidRPr="00794CC5">
        <w:rPr>
          <w:i/>
          <w:iCs/>
          <w:sz w:val="22"/>
        </w:rPr>
        <w:t>Manufactured</w:t>
      </w:r>
      <w:r>
        <w:rPr>
          <w:i/>
          <w:iCs/>
          <w:sz w:val="22"/>
        </w:rPr>
        <w:t xml:space="preserve"> Home, attach a certification that the structure will be permanently fixed to the site, and provide a copy of the HUD Inspection Certification</w:t>
      </w:r>
      <w:r>
        <w:rPr>
          <w:sz w:val="22"/>
        </w:rPr>
        <w:t xml:space="preserve">. </w:t>
      </w:r>
    </w:p>
    <w:p w14:paraId="35F730B1" w14:textId="77777777" w:rsidR="0060757F" w:rsidRDefault="0060757F" w:rsidP="0060757F">
      <w:pPr>
        <w:rPr>
          <w:sz w:val="22"/>
        </w:rPr>
      </w:pPr>
    </w:p>
    <w:p w14:paraId="6713C725" w14:textId="77777777" w:rsidR="0060757F" w:rsidRPr="0049233C" w:rsidRDefault="0060757F" w:rsidP="0049233C">
      <w:pPr>
        <w:jc w:val="both"/>
        <w:rPr>
          <w:rFonts w:ascii="Arial" w:hAnsi="Arial" w:cs="Arial"/>
          <w:b/>
        </w:rPr>
      </w:pPr>
      <w:r w:rsidRPr="0049233C">
        <w:rPr>
          <w:rFonts w:ascii="Arial" w:hAnsi="Arial" w:cs="Arial"/>
          <w:b/>
        </w:rPr>
        <w:t>Homebuyer Options</w:t>
      </w:r>
    </w:p>
    <w:p w14:paraId="7CCBD644" w14:textId="77777777" w:rsidR="0060757F" w:rsidRDefault="0060757F" w:rsidP="0060757F">
      <w:pPr>
        <w:jc w:val="both"/>
        <w:rPr>
          <w:sz w:val="12"/>
        </w:rPr>
      </w:pPr>
    </w:p>
    <w:p w14:paraId="32E7EA43" w14:textId="77777777" w:rsidR="0060757F" w:rsidRDefault="0060757F" w:rsidP="0060757F">
      <w:pPr>
        <w:jc w:val="both"/>
        <w:rPr>
          <w:sz w:val="22"/>
        </w:rPr>
      </w:pPr>
      <w:r>
        <w:rPr>
          <w:sz w:val="22"/>
        </w:rPr>
        <w:t xml:space="preserve">If applicable, submit a list of all proposed options to be offered to the homebuyer and their costs. Such list is subject to the approval of AHC.  </w:t>
      </w:r>
      <w:r>
        <w:rPr>
          <w:sz w:val="22"/>
          <w:u w:val="single"/>
        </w:rPr>
        <w:t>The total value of the options built into any home should not exceed 5% of the unsubsidized sales price.</w:t>
      </w:r>
    </w:p>
    <w:p w14:paraId="1B5DA3AF" w14:textId="77777777" w:rsidR="0060757F" w:rsidRDefault="0060757F" w:rsidP="0060757F">
      <w:pPr>
        <w:rPr>
          <w:sz w:val="22"/>
        </w:rPr>
      </w:pPr>
    </w:p>
    <w:p w14:paraId="725D2373" w14:textId="77777777" w:rsidR="0060757F" w:rsidRPr="00006D57" w:rsidRDefault="0060757F" w:rsidP="00006D57">
      <w:pPr>
        <w:jc w:val="both"/>
        <w:rPr>
          <w:rFonts w:ascii="Arial" w:hAnsi="Arial" w:cs="Arial"/>
          <w:b/>
        </w:rPr>
      </w:pPr>
      <w:r w:rsidRPr="00006D57">
        <w:rPr>
          <w:rFonts w:ascii="Arial" w:hAnsi="Arial" w:cs="Arial"/>
          <w:b/>
        </w:rPr>
        <w:t>Model Type and Description</w:t>
      </w:r>
    </w:p>
    <w:p w14:paraId="7A25D96D" w14:textId="77777777" w:rsidR="0060757F" w:rsidRDefault="0060757F" w:rsidP="0060757F">
      <w:pPr>
        <w:rPr>
          <w:sz w:val="12"/>
        </w:rPr>
      </w:pPr>
    </w:p>
    <w:p w14:paraId="1913251C" w14:textId="77777777" w:rsidR="0060757F" w:rsidRDefault="0060757F" w:rsidP="0060757F">
      <w:pPr>
        <w:rPr>
          <w:sz w:val="22"/>
        </w:rPr>
      </w:pPr>
      <w:r>
        <w:rPr>
          <w:sz w:val="22"/>
        </w:rPr>
        <w:t xml:space="preserve">Indicate the types of homes that will be offered.  </w:t>
      </w:r>
    </w:p>
    <w:p w14:paraId="0E83560D" w14:textId="77777777" w:rsidR="0060757F" w:rsidRDefault="0060757F" w:rsidP="0060757F">
      <w:pPr>
        <w:jc w:val="center"/>
        <w:rPr>
          <w:b/>
          <w:bCs/>
          <w:sz w:val="22"/>
        </w:rPr>
      </w:pPr>
    </w:p>
    <w:tbl>
      <w:tblPr>
        <w:tblW w:w="103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357"/>
        <w:gridCol w:w="840"/>
        <w:gridCol w:w="1320"/>
        <w:gridCol w:w="840"/>
        <w:gridCol w:w="1320"/>
        <w:gridCol w:w="840"/>
        <w:gridCol w:w="1320"/>
        <w:gridCol w:w="840"/>
      </w:tblGrid>
      <w:tr w:rsidR="0060757F" w14:paraId="40A55D39" w14:textId="77777777" w:rsidTr="00562EEC">
        <w:trPr>
          <w:trHeight w:val="365"/>
        </w:trPr>
        <w:tc>
          <w:tcPr>
            <w:tcW w:w="1643" w:type="dxa"/>
            <w:tcBorders>
              <w:top w:val="single" w:sz="4" w:space="0" w:color="auto"/>
              <w:left w:val="single" w:sz="4" w:space="0" w:color="auto"/>
              <w:bottom w:val="nil"/>
              <w:right w:val="single" w:sz="4" w:space="0" w:color="auto"/>
            </w:tcBorders>
            <w:shd w:val="clear" w:color="auto" w:fill="FFFFFF"/>
            <w:vAlign w:val="center"/>
          </w:tcPr>
          <w:p w14:paraId="5F88F102" w14:textId="77777777" w:rsidR="0060757F" w:rsidRDefault="0060757F" w:rsidP="00562EEC">
            <w:pPr>
              <w:jc w:val="right"/>
              <w:rPr>
                <w:b/>
                <w:bCs/>
                <w:sz w:val="22"/>
              </w:rPr>
            </w:pPr>
            <w:r>
              <w:rPr>
                <w:b/>
                <w:bCs/>
                <w:sz w:val="22"/>
              </w:rPr>
              <w:t>Target Income Level:</w:t>
            </w:r>
          </w:p>
        </w:tc>
        <w:tc>
          <w:tcPr>
            <w:tcW w:w="2197" w:type="dxa"/>
            <w:gridSpan w:val="2"/>
            <w:tcBorders>
              <w:left w:val="single" w:sz="4" w:space="0" w:color="auto"/>
              <w:right w:val="single" w:sz="4" w:space="0" w:color="auto"/>
            </w:tcBorders>
            <w:shd w:val="clear" w:color="auto" w:fill="FFFFFF"/>
            <w:vAlign w:val="center"/>
          </w:tcPr>
          <w:p w14:paraId="2392D416" w14:textId="77777777" w:rsidR="0060757F" w:rsidRDefault="0060757F" w:rsidP="00562EEC">
            <w:pPr>
              <w:jc w:val="center"/>
              <w:rPr>
                <w:b/>
                <w:bCs/>
                <w:sz w:val="22"/>
              </w:rPr>
            </w:pPr>
            <w:r>
              <w:rPr>
                <w:b/>
                <w:bCs/>
                <w:sz w:val="22"/>
              </w:rPr>
              <w:t>High</w:t>
            </w:r>
          </w:p>
        </w:tc>
        <w:tc>
          <w:tcPr>
            <w:tcW w:w="2160" w:type="dxa"/>
            <w:gridSpan w:val="2"/>
            <w:tcBorders>
              <w:left w:val="single" w:sz="4" w:space="0" w:color="auto"/>
            </w:tcBorders>
            <w:shd w:val="clear" w:color="auto" w:fill="FFFFFF"/>
            <w:vAlign w:val="center"/>
          </w:tcPr>
          <w:p w14:paraId="52DF1B38" w14:textId="77777777" w:rsidR="0060757F" w:rsidRDefault="0060757F" w:rsidP="00562EEC">
            <w:pPr>
              <w:jc w:val="center"/>
              <w:rPr>
                <w:b/>
                <w:bCs/>
                <w:sz w:val="22"/>
              </w:rPr>
            </w:pPr>
            <w:r>
              <w:rPr>
                <w:b/>
                <w:bCs/>
                <w:sz w:val="22"/>
              </w:rPr>
              <w:t>Med</w:t>
            </w:r>
          </w:p>
        </w:tc>
        <w:tc>
          <w:tcPr>
            <w:tcW w:w="2160" w:type="dxa"/>
            <w:gridSpan w:val="2"/>
            <w:shd w:val="clear" w:color="auto" w:fill="FFFFFF"/>
            <w:vAlign w:val="center"/>
          </w:tcPr>
          <w:p w14:paraId="54241B45" w14:textId="77777777" w:rsidR="0060757F" w:rsidRDefault="0060757F" w:rsidP="00562EEC">
            <w:pPr>
              <w:jc w:val="center"/>
              <w:rPr>
                <w:b/>
                <w:bCs/>
                <w:sz w:val="22"/>
              </w:rPr>
            </w:pPr>
            <w:r>
              <w:rPr>
                <w:b/>
                <w:bCs/>
                <w:sz w:val="22"/>
              </w:rPr>
              <w:t>Low</w:t>
            </w:r>
          </w:p>
        </w:tc>
        <w:tc>
          <w:tcPr>
            <w:tcW w:w="2160" w:type="dxa"/>
            <w:gridSpan w:val="2"/>
            <w:shd w:val="clear" w:color="auto" w:fill="FFFFFF"/>
            <w:vAlign w:val="center"/>
          </w:tcPr>
          <w:p w14:paraId="0836FD70" w14:textId="77777777" w:rsidR="0060757F" w:rsidRDefault="0060757F" w:rsidP="00562EEC">
            <w:pPr>
              <w:jc w:val="center"/>
              <w:rPr>
                <w:b/>
                <w:bCs/>
                <w:sz w:val="22"/>
              </w:rPr>
            </w:pPr>
            <w:r>
              <w:rPr>
                <w:b/>
                <w:bCs/>
                <w:sz w:val="22"/>
              </w:rPr>
              <w:t>Weighted Avg.</w:t>
            </w:r>
          </w:p>
        </w:tc>
      </w:tr>
      <w:tr w:rsidR="0060757F" w14:paraId="17BD8011" w14:textId="77777777" w:rsidTr="00562EEC">
        <w:trPr>
          <w:trHeight w:val="70"/>
        </w:trPr>
        <w:tc>
          <w:tcPr>
            <w:tcW w:w="1643" w:type="dxa"/>
            <w:tcBorders>
              <w:top w:val="nil"/>
            </w:tcBorders>
            <w:shd w:val="clear" w:color="auto" w:fill="FFFFFF"/>
            <w:vAlign w:val="center"/>
          </w:tcPr>
          <w:p w14:paraId="22F61BA4" w14:textId="77777777" w:rsidR="0060757F" w:rsidRDefault="0060757F" w:rsidP="00562EEC">
            <w:pPr>
              <w:rPr>
                <w:sz w:val="22"/>
              </w:rPr>
            </w:pPr>
          </w:p>
        </w:tc>
        <w:tc>
          <w:tcPr>
            <w:tcW w:w="1357" w:type="dxa"/>
            <w:shd w:val="clear" w:color="auto" w:fill="FFFFFF"/>
            <w:vAlign w:val="center"/>
          </w:tcPr>
          <w:p w14:paraId="568F2470" w14:textId="77777777" w:rsidR="0060757F" w:rsidRDefault="0060757F" w:rsidP="00562EEC">
            <w:pPr>
              <w:rPr>
                <w:sz w:val="22"/>
              </w:rPr>
            </w:pPr>
            <w:r>
              <w:rPr>
                <w:sz w:val="22"/>
              </w:rPr>
              <w:t># Bedroom(s)</w:t>
            </w:r>
          </w:p>
        </w:tc>
        <w:tc>
          <w:tcPr>
            <w:tcW w:w="840" w:type="dxa"/>
            <w:shd w:val="clear" w:color="auto" w:fill="FFFFFF"/>
            <w:vAlign w:val="center"/>
          </w:tcPr>
          <w:p w14:paraId="4C75CFED" w14:textId="77777777" w:rsidR="0060757F" w:rsidRDefault="0060757F" w:rsidP="00562EEC">
            <w:pPr>
              <w:rPr>
                <w:sz w:val="22"/>
              </w:rPr>
            </w:pPr>
            <w:r>
              <w:rPr>
                <w:sz w:val="22"/>
              </w:rPr>
              <w:t>Unit Sq. Ft.</w:t>
            </w:r>
          </w:p>
        </w:tc>
        <w:tc>
          <w:tcPr>
            <w:tcW w:w="1320" w:type="dxa"/>
            <w:shd w:val="clear" w:color="auto" w:fill="FFFFFF"/>
            <w:vAlign w:val="center"/>
          </w:tcPr>
          <w:p w14:paraId="5EB69EDF" w14:textId="77777777" w:rsidR="0060757F" w:rsidRDefault="0060757F" w:rsidP="00562EEC">
            <w:pPr>
              <w:rPr>
                <w:sz w:val="22"/>
              </w:rPr>
            </w:pPr>
            <w:r>
              <w:rPr>
                <w:sz w:val="22"/>
              </w:rPr>
              <w:t># Bedroom(s)</w:t>
            </w:r>
          </w:p>
        </w:tc>
        <w:tc>
          <w:tcPr>
            <w:tcW w:w="840" w:type="dxa"/>
            <w:shd w:val="clear" w:color="auto" w:fill="FFFFFF"/>
            <w:vAlign w:val="center"/>
          </w:tcPr>
          <w:p w14:paraId="1EF9C0CF" w14:textId="77777777" w:rsidR="0060757F" w:rsidRDefault="0060757F" w:rsidP="00562EEC">
            <w:pPr>
              <w:rPr>
                <w:sz w:val="22"/>
              </w:rPr>
            </w:pPr>
            <w:r>
              <w:rPr>
                <w:sz w:val="22"/>
              </w:rPr>
              <w:t>Unit Sq. Ft.</w:t>
            </w:r>
          </w:p>
        </w:tc>
        <w:tc>
          <w:tcPr>
            <w:tcW w:w="1320" w:type="dxa"/>
            <w:shd w:val="clear" w:color="auto" w:fill="FFFFFF"/>
            <w:vAlign w:val="center"/>
          </w:tcPr>
          <w:p w14:paraId="6E6678F9" w14:textId="77777777" w:rsidR="0060757F" w:rsidRDefault="0060757F" w:rsidP="00562EEC">
            <w:pPr>
              <w:rPr>
                <w:sz w:val="22"/>
              </w:rPr>
            </w:pPr>
            <w:r>
              <w:rPr>
                <w:sz w:val="22"/>
              </w:rPr>
              <w:t># Bedroom(s)</w:t>
            </w:r>
          </w:p>
        </w:tc>
        <w:tc>
          <w:tcPr>
            <w:tcW w:w="840" w:type="dxa"/>
            <w:shd w:val="clear" w:color="auto" w:fill="FFFFFF"/>
            <w:vAlign w:val="center"/>
          </w:tcPr>
          <w:p w14:paraId="6C3BD600" w14:textId="77777777" w:rsidR="0060757F" w:rsidRDefault="0060757F" w:rsidP="00562EEC">
            <w:pPr>
              <w:rPr>
                <w:sz w:val="22"/>
              </w:rPr>
            </w:pPr>
            <w:r>
              <w:rPr>
                <w:sz w:val="22"/>
              </w:rPr>
              <w:t>Unit Sq. Ft.</w:t>
            </w:r>
          </w:p>
        </w:tc>
        <w:tc>
          <w:tcPr>
            <w:tcW w:w="1320" w:type="dxa"/>
            <w:shd w:val="clear" w:color="auto" w:fill="FFFFFF"/>
            <w:vAlign w:val="center"/>
          </w:tcPr>
          <w:p w14:paraId="4E8DAD6B" w14:textId="77777777" w:rsidR="0060757F" w:rsidRDefault="0060757F" w:rsidP="00562EEC">
            <w:pPr>
              <w:rPr>
                <w:sz w:val="22"/>
              </w:rPr>
            </w:pPr>
            <w:r>
              <w:rPr>
                <w:sz w:val="22"/>
              </w:rPr>
              <w:t># Bedroom(s)</w:t>
            </w:r>
          </w:p>
        </w:tc>
        <w:tc>
          <w:tcPr>
            <w:tcW w:w="840" w:type="dxa"/>
            <w:shd w:val="clear" w:color="auto" w:fill="FFFFFF"/>
            <w:vAlign w:val="center"/>
          </w:tcPr>
          <w:p w14:paraId="2C42BF9C" w14:textId="77777777" w:rsidR="0060757F" w:rsidRDefault="0060757F" w:rsidP="00562EEC">
            <w:pPr>
              <w:rPr>
                <w:sz w:val="22"/>
              </w:rPr>
            </w:pPr>
            <w:r>
              <w:rPr>
                <w:sz w:val="22"/>
              </w:rPr>
              <w:t>Unit Sq. Ft.</w:t>
            </w:r>
          </w:p>
        </w:tc>
      </w:tr>
      <w:tr w:rsidR="0060757F" w14:paraId="12E09B28" w14:textId="77777777" w:rsidTr="00562EEC">
        <w:trPr>
          <w:trHeight w:hRule="exact" w:val="654"/>
        </w:trPr>
        <w:tc>
          <w:tcPr>
            <w:tcW w:w="1643" w:type="dxa"/>
            <w:shd w:val="clear" w:color="auto" w:fill="FFFFFF"/>
            <w:vAlign w:val="center"/>
          </w:tcPr>
          <w:p w14:paraId="5BE6CF16" w14:textId="77777777" w:rsidR="0060757F" w:rsidRDefault="0060757F" w:rsidP="00562EEC">
            <w:pPr>
              <w:rPr>
                <w:sz w:val="22"/>
              </w:rPr>
            </w:pPr>
            <w:r>
              <w:rPr>
                <w:sz w:val="22"/>
              </w:rPr>
              <w:t>Owner’s Unit</w:t>
            </w:r>
          </w:p>
        </w:tc>
        <w:tc>
          <w:tcPr>
            <w:tcW w:w="1357" w:type="dxa"/>
            <w:shd w:val="clear" w:color="auto" w:fill="FFFFFF"/>
            <w:vAlign w:val="center"/>
          </w:tcPr>
          <w:p w14:paraId="40A360B3" w14:textId="7A74D19E" w:rsidR="0060757F" w:rsidRDefault="00F42CC0" w:rsidP="00562EEC">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p>
        </w:tc>
        <w:tc>
          <w:tcPr>
            <w:tcW w:w="840" w:type="dxa"/>
            <w:shd w:val="clear" w:color="auto" w:fill="FFFFFF"/>
            <w:vAlign w:val="center"/>
          </w:tcPr>
          <w:p w14:paraId="56C18778" w14:textId="3AB9E83F" w:rsidR="0060757F" w:rsidRDefault="004433E4" w:rsidP="00562EEC">
            <w:pPr>
              <w:jc w:val="center"/>
              <w:rPr>
                <w:sz w:val="22"/>
              </w:rPr>
            </w:pPr>
            <w:r>
              <w:rPr>
                <w:sz w:val="22"/>
              </w:rPr>
              <w:fldChar w:fldCharType="begin">
                <w:ffData>
                  <w:name w:val="Text688"/>
                  <w:enabled/>
                  <w:calcOnExit/>
                  <w:textInput>
                    <w:type w:val="number"/>
                    <w:format w:val="#,##0"/>
                  </w:textInput>
                </w:ffData>
              </w:fldChar>
            </w:r>
            <w:bookmarkStart w:id="152" w:name="Text688"/>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52"/>
          </w:p>
        </w:tc>
        <w:tc>
          <w:tcPr>
            <w:tcW w:w="1320" w:type="dxa"/>
            <w:shd w:val="clear" w:color="auto" w:fill="FFFFFF"/>
            <w:vAlign w:val="center"/>
          </w:tcPr>
          <w:p w14:paraId="5976FBA1" w14:textId="0CAE8B9F" w:rsidR="0060757F" w:rsidRDefault="00DC4B47" w:rsidP="00562EEC">
            <w:pPr>
              <w:jc w:val="center"/>
            </w:pPr>
            <w:r>
              <w:rPr>
                <w:sz w:val="22"/>
              </w:rPr>
              <w:fldChar w:fldCharType="begin">
                <w:ffData>
                  <w:name w:val=""/>
                  <w:enabled/>
                  <w:calcOnExit/>
                  <w:textInput>
                    <w:type w:val="number"/>
                    <w:format w:val="#,##0"/>
                  </w:textInput>
                </w:ffData>
              </w:fldChar>
            </w:r>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p>
        </w:tc>
        <w:tc>
          <w:tcPr>
            <w:tcW w:w="840" w:type="dxa"/>
            <w:shd w:val="clear" w:color="auto" w:fill="FFFFFF"/>
            <w:vAlign w:val="center"/>
          </w:tcPr>
          <w:p w14:paraId="44A0450D" w14:textId="621956CC" w:rsidR="0060757F" w:rsidRDefault="004433E4" w:rsidP="00562EEC">
            <w:pPr>
              <w:jc w:val="center"/>
            </w:pPr>
            <w:r>
              <w:rPr>
                <w:sz w:val="22"/>
              </w:rPr>
              <w:fldChar w:fldCharType="begin">
                <w:ffData>
                  <w:name w:val="Text693"/>
                  <w:enabled/>
                  <w:calcOnExit/>
                  <w:textInput>
                    <w:type w:val="number"/>
                    <w:format w:val="#,##0"/>
                  </w:textInput>
                </w:ffData>
              </w:fldChar>
            </w:r>
            <w:bookmarkStart w:id="153" w:name="Text693"/>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53"/>
          </w:p>
        </w:tc>
        <w:tc>
          <w:tcPr>
            <w:tcW w:w="1320" w:type="dxa"/>
            <w:shd w:val="clear" w:color="auto" w:fill="FFFFFF"/>
            <w:vAlign w:val="center"/>
          </w:tcPr>
          <w:p w14:paraId="5385DD56" w14:textId="281D4B59" w:rsidR="0060757F" w:rsidRDefault="00DC4B47" w:rsidP="00562EEC">
            <w:pPr>
              <w:jc w:val="center"/>
            </w:pPr>
            <w:r>
              <w:rPr>
                <w:sz w:val="22"/>
              </w:rPr>
              <w:fldChar w:fldCharType="begin">
                <w:ffData>
                  <w:name w:val=""/>
                  <w:enabled/>
                  <w:calcOnExit/>
                  <w:textInput>
                    <w:type w:val="number"/>
                    <w:format w:val="#,##0"/>
                  </w:textInput>
                </w:ffData>
              </w:fldChar>
            </w:r>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p>
        </w:tc>
        <w:tc>
          <w:tcPr>
            <w:tcW w:w="840" w:type="dxa"/>
            <w:shd w:val="clear" w:color="auto" w:fill="FFFFFF"/>
            <w:vAlign w:val="center"/>
          </w:tcPr>
          <w:p w14:paraId="51890F5F" w14:textId="67CD45D0" w:rsidR="0060757F" w:rsidRDefault="004433E4" w:rsidP="00562EEC">
            <w:pPr>
              <w:jc w:val="center"/>
            </w:pPr>
            <w:r>
              <w:rPr>
                <w:sz w:val="22"/>
              </w:rPr>
              <w:fldChar w:fldCharType="begin">
                <w:ffData>
                  <w:name w:val="Text698"/>
                  <w:enabled/>
                  <w:calcOnExit/>
                  <w:textInput>
                    <w:type w:val="number"/>
                    <w:format w:val="#,##0"/>
                  </w:textInput>
                </w:ffData>
              </w:fldChar>
            </w:r>
            <w:bookmarkStart w:id="154" w:name="Text698"/>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54"/>
          </w:p>
        </w:tc>
        <w:tc>
          <w:tcPr>
            <w:tcW w:w="1320" w:type="dxa"/>
            <w:shd w:val="clear" w:color="auto" w:fill="FFFFFF"/>
            <w:vAlign w:val="center"/>
          </w:tcPr>
          <w:p w14:paraId="121F9544" w14:textId="168EAC35" w:rsidR="0060757F" w:rsidRDefault="00DC4B47" w:rsidP="00562EEC">
            <w:pPr>
              <w:jc w:val="center"/>
            </w:pPr>
            <w:r>
              <w:rPr>
                <w:sz w:val="22"/>
              </w:rPr>
              <w:fldChar w:fldCharType="begin">
                <w:ffData>
                  <w:name w:val=""/>
                  <w:enabled/>
                  <w:calcOnExit/>
                  <w:textInput>
                    <w:type w:val="number"/>
                    <w:format w:val="#,##0"/>
                  </w:textInput>
                </w:ffData>
              </w:fldChar>
            </w:r>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p>
        </w:tc>
        <w:tc>
          <w:tcPr>
            <w:tcW w:w="840" w:type="dxa"/>
            <w:shd w:val="clear" w:color="auto" w:fill="FFFFFF"/>
            <w:vAlign w:val="center"/>
          </w:tcPr>
          <w:p w14:paraId="60AE1ECD" w14:textId="41646E43" w:rsidR="0060757F" w:rsidRDefault="004433E4" w:rsidP="00562EEC">
            <w:pPr>
              <w:jc w:val="center"/>
            </w:pPr>
            <w:r>
              <w:rPr>
                <w:sz w:val="22"/>
              </w:rPr>
              <w:fldChar w:fldCharType="begin">
                <w:ffData>
                  <w:name w:val="Text703"/>
                  <w:enabled/>
                  <w:calcOnExit/>
                  <w:textInput>
                    <w:type w:val="number"/>
                    <w:format w:val="#,##0"/>
                  </w:textInput>
                </w:ffData>
              </w:fldChar>
            </w:r>
            <w:bookmarkStart w:id="155" w:name="Text703"/>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55"/>
          </w:p>
        </w:tc>
      </w:tr>
      <w:tr w:rsidR="0060757F" w14:paraId="1BB5BEC4" w14:textId="77777777" w:rsidTr="00562EEC">
        <w:trPr>
          <w:trHeight w:hRule="exact" w:val="702"/>
        </w:trPr>
        <w:tc>
          <w:tcPr>
            <w:tcW w:w="1643" w:type="dxa"/>
            <w:shd w:val="clear" w:color="auto" w:fill="FFFFFF"/>
            <w:vAlign w:val="center"/>
          </w:tcPr>
          <w:p w14:paraId="4DAD0A99" w14:textId="77777777" w:rsidR="0060757F" w:rsidRDefault="0060757F" w:rsidP="00562EEC">
            <w:pPr>
              <w:rPr>
                <w:sz w:val="22"/>
              </w:rPr>
            </w:pPr>
            <w:r>
              <w:rPr>
                <w:sz w:val="22"/>
              </w:rPr>
              <w:t>Rental Unit #1</w:t>
            </w:r>
          </w:p>
        </w:tc>
        <w:tc>
          <w:tcPr>
            <w:tcW w:w="1357" w:type="dxa"/>
            <w:shd w:val="clear" w:color="auto" w:fill="FFFFFF"/>
            <w:vAlign w:val="center"/>
          </w:tcPr>
          <w:p w14:paraId="027C6AD9" w14:textId="05F642CF" w:rsidR="0060757F" w:rsidRDefault="00F42CC0" w:rsidP="00562EEC">
            <w:pPr>
              <w:jc w:val="cente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40" w:type="dxa"/>
            <w:shd w:val="clear" w:color="auto" w:fill="FFFFFF"/>
            <w:vAlign w:val="center"/>
          </w:tcPr>
          <w:p w14:paraId="7A1BC372" w14:textId="08DE5E0E" w:rsidR="0060757F" w:rsidRDefault="004433E4" w:rsidP="00562EEC">
            <w:pPr>
              <w:jc w:val="center"/>
            </w:pPr>
            <w:r>
              <w:rPr>
                <w:sz w:val="22"/>
              </w:rPr>
              <w:fldChar w:fldCharType="begin">
                <w:ffData>
                  <w:name w:val="Text689"/>
                  <w:enabled/>
                  <w:calcOnExit/>
                  <w:textInput>
                    <w:type w:val="number"/>
                    <w:format w:val="#,##0"/>
                  </w:textInput>
                </w:ffData>
              </w:fldChar>
            </w:r>
            <w:bookmarkStart w:id="156" w:name="Text689"/>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56"/>
          </w:p>
        </w:tc>
        <w:tc>
          <w:tcPr>
            <w:tcW w:w="1320" w:type="dxa"/>
            <w:shd w:val="clear" w:color="auto" w:fill="FFFFFF"/>
            <w:vAlign w:val="center"/>
          </w:tcPr>
          <w:p w14:paraId="1625EA99" w14:textId="77777777" w:rsidR="0060757F" w:rsidRDefault="00DC4B47" w:rsidP="00562EEC">
            <w:pPr>
              <w:jc w:val="center"/>
            </w:pPr>
            <w:r>
              <w:rPr>
                <w:sz w:val="22"/>
              </w:rPr>
              <w:fldChar w:fldCharType="begin">
                <w:ffData>
                  <w:name w:val=""/>
                  <w:enabled/>
                  <w:calcOnExit/>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40" w:type="dxa"/>
            <w:shd w:val="clear" w:color="auto" w:fill="FFFFFF"/>
            <w:vAlign w:val="center"/>
          </w:tcPr>
          <w:p w14:paraId="47A5B5A4" w14:textId="25C5C412" w:rsidR="0060757F" w:rsidRDefault="004433E4" w:rsidP="00562EEC">
            <w:pPr>
              <w:jc w:val="center"/>
            </w:pPr>
            <w:r>
              <w:rPr>
                <w:sz w:val="22"/>
              </w:rPr>
              <w:fldChar w:fldCharType="begin">
                <w:ffData>
                  <w:name w:val="Text694"/>
                  <w:enabled/>
                  <w:calcOnExit/>
                  <w:textInput>
                    <w:type w:val="number"/>
                    <w:format w:val="#,##0"/>
                  </w:textInput>
                </w:ffData>
              </w:fldChar>
            </w:r>
            <w:bookmarkStart w:id="157" w:name="Text694"/>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57"/>
          </w:p>
        </w:tc>
        <w:tc>
          <w:tcPr>
            <w:tcW w:w="1320" w:type="dxa"/>
            <w:shd w:val="clear" w:color="auto" w:fill="FFFFFF"/>
            <w:vAlign w:val="center"/>
          </w:tcPr>
          <w:p w14:paraId="3B36280D" w14:textId="77777777" w:rsidR="0060757F" w:rsidRDefault="00DC4B47" w:rsidP="00562EEC">
            <w:pPr>
              <w:jc w:val="center"/>
            </w:pPr>
            <w:r>
              <w:rPr>
                <w:sz w:val="22"/>
              </w:rPr>
              <w:fldChar w:fldCharType="begin">
                <w:ffData>
                  <w:name w:val=""/>
                  <w:enabled/>
                  <w:calcOnExit/>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40" w:type="dxa"/>
            <w:shd w:val="clear" w:color="auto" w:fill="FFFFFF"/>
            <w:vAlign w:val="center"/>
          </w:tcPr>
          <w:p w14:paraId="27AB3B8A" w14:textId="1EEC6CEE" w:rsidR="0060757F" w:rsidRDefault="004433E4" w:rsidP="00562EEC">
            <w:pPr>
              <w:jc w:val="center"/>
            </w:pPr>
            <w:r>
              <w:rPr>
                <w:sz w:val="22"/>
              </w:rPr>
              <w:fldChar w:fldCharType="begin">
                <w:ffData>
                  <w:name w:val="Text699"/>
                  <w:enabled/>
                  <w:calcOnExit/>
                  <w:textInput>
                    <w:type w:val="number"/>
                    <w:format w:val="#,##0"/>
                  </w:textInput>
                </w:ffData>
              </w:fldChar>
            </w:r>
            <w:bookmarkStart w:id="158" w:name="Text699"/>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58"/>
          </w:p>
        </w:tc>
        <w:tc>
          <w:tcPr>
            <w:tcW w:w="1320" w:type="dxa"/>
            <w:shd w:val="clear" w:color="auto" w:fill="FFFFFF"/>
            <w:vAlign w:val="center"/>
          </w:tcPr>
          <w:p w14:paraId="6F17D52D" w14:textId="77777777" w:rsidR="0060757F" w:rsidRDefault="00DC4B47" w:rsidP="00562EEC">
            <w:pPr>
              <w:jc w:val="center"/>
            </w:pPr>
            <w:r>
              <w:rPr>
                <w:sz w:val="22"/>
              </w:rPr>
              <w:fldChar w:fldCharType="begin">
                <w:ffData>
                  <w:name w:val=""/>
                  <w:enabled/>
                  <w:calcOnExit/>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40" w:type="dxa"/>
            <w:shd w:val="clear" w:color="auto" w:fill="FFFFFF"/>
            <w:vAlign w:val="center"/>
          </w:tcPr>
          <w:p w14:paraId="005A1A76" w14:textId="56CBB983" w:rsidR="0060757F" w:rsidRDefault="004433E4" w:rsidP="00562EEC">
            <w:pPr>
              <w:jc w:val="center"/>
            </w:pPr>
            <w:r>
              <w:rPr>
                <w:sz w:val="22"/>
              </w:rPr>
              <w:fldChar w:fldCharType="begin">
                <w:ffData>
                  <w:name w:val="Text704"/>
                  <w:enabled/>
                  <w:calcOnExit/>
                  <w:textInput>
                    <w:type w:val="number"/>
                    <w:format w:val="#,##0"/>
                  </w:textInput>
                </w:ffData>
              </w:fldChar>
            </w:r>
            <w:bookmarkStart w:id="159" w:name="Text704"/>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59"/>
          </w:p>
        </w:tc>
      </w:tr>
      <w:tr w:rsidR="0060757F" w14:paraId="7AEF2257" w14:textId="77777777" w:rsidTr="00562EEC">
        <w:trPr>
          <w:trHeight w:hRule="exact" w:val="651"/>
        </w:trPr>
        <w:tc>
          <w:tcPr>
            <w:tcW w:w="1643" w:type="dxa"/>
            <w:shd w:val="clear" w:color="auto" w:fill="FFFFFF"/>
            <w:vAlign w:val="center"/>
          </w:tcPr>
          <w:p w14:paraId="26642AE4" w14:textId="77777777" w:rsidR="0060757F" w:rsidRDefault="0060757F" w:rsidP="00562EEC">
            <w:pPr>
              <w:rPr>
                <w:sz w:val="22"/>
              </w:rPr>
            </w:pPr>
            <w:r>
              <w:rPr>
                <w:sz w:val="22"/>
              </w:rPr>
              <w:t>Rental Unit #2</w:t>
            </w:r>
          </w:p>
        </w:tc>
        <w:tc>
          <w:tcPr>
            <w:tcW w:w="1357" w:type="dxa"/>
            <w:shd w:val="clear" w:color="auto" w:fill="FFFFFF"/>
            <w:vAlign w:val="center"/>
          </w:tcPr>
          <w:p w14:paraId="6BCE2BD7" w14:textId="552E2B81" w:rsidR="0060757F" w:rsidRDefault="00F42CC0" w:rsidP="00562EEC">
            <w:pPr>
              <w:jc w:val="cente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40" w:type="dxa"/>
            <w:shd w:val="clear" w:color="auto" w:fill="FFFFFF"/>
            <w:vAlign w:val="center"/>
          </w:tcPr>
          <w:p w14:paraId="5F74CE17" w14:textId="1B2B1CCE" w:rsidR="0060757F" w:rsidRDefault="004433E4" w:rsidP="00562EEC">
            <w:pPr>
              <w:jc w:val="center"/>
            </w:pPr>
            <w:r>
              <w:rPr>
                <w:sz w:val="22"/>
              </w:rPr>
              <w:fldChar w:fldCharType="begin">
                <w:ffData>
                  <w:name w:val="Text690"/>
                  <w:enabled/>
                  <w:calcOnExit/>
                  <w:textInput>
                    <w:type w:val="number"/>
                    <w:format w:val="#,##0"/>
                  </w:textInput>
                </w:ffData>
              </w:fldChar>
            </w:r>
            <w:bookmarkStart w:id="160" w:name="Text690"/>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60"/>
          </w:p>
        </w:tc>
        <w:tc>
          <w:tcPr>
            <w:tcW w:w="1320" w:type="dxa"/>
            <w:shd w:val="clear" w:color="auto" w:fill="FFFFFF"/>
            <w:vAlign w:val="center"/>
          </w:tcPr>
          <w:p w14:paraId="1F133348" w14:textId="77777777" w:rsidR="0060757F" w:rsidRDefault="00DC4B47" w:rsidP="00562EEC">
            <w:pPr>
              <w:jc w:val="center"/>
            </w:pPr>
            <w:r>
              <w:rPr>
                <w:sz w:val="22"/>
              </w:rPr>
              <w:fldChar w:fldCharType="begin">
                <w:ffData>
                  <w:name w:val=""/>
                  <w:enabled/>
                  <w:calcOnExit/>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40" w:type="dxa"/>
            <w:shd w:val="clear" w:color="auto" w:fill="FFFFFF"/>
            <w:vAlign w:val="center"/>
          </w:tcPr>
          <w:p w14:paraId="3EA30C5A" w14:textId="61B61B64" w:rsidR="0060757F" w:rsidRDefault="004433E4" w:rsidP="00562EEC">
            <w:pPr>
              <w:jc w:val="center"/>
            </w:pPr>
            <w:r>
              <w:rPr>
                <w:sz w:val="22"/>
              </w:rPr>
              <w:fldChar w:fldCharType="begin">
                <w:ffData>
                  <w:name w:val="Text695"/>
                  <w:enabled/>
                  <w:calcOnExit/>
                  <w:textInput>
                    <w:type w:val="number"/>
                    <w:format w:val="#,##0"/>
                  </w:textInput>
                </w:ffData>
              </w:fldChar>
            </w:r>
            <w:bookmarkStart w:id="161" w:name="Text695"/>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61"/>
          </w:p>
        </w:tc>
        <w:tc>
          <w:tcPr>
            <w:tcW w:w="1320" w:type="dxa"/>
            <w:shd w:val="clear" w:color="auto" w:fill="FFFFFF"/>
            <w:vAlign w:val="center"/>
          </w:tcPr>
          <w:p w14:paraId="101D9F35" w14:textId="77777777" w:rsidR="0060757F" w:rsidRDefault="00DC4B47" w:rsidP="00562EEC">
            <w:pPr>
              <w:jc w:val="center"/>
            </w:pPr>
            <w:r>
              <w:rPr>
                <w:sz w:val="22"/>
              </w:rPr>
              <w:fldChar w:fldCharType="begin">
                <w:ffData>
                  <w:name w:val=""/>
                  <w:enabled/>
                  <w:calcOnExit/>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40" w:type="dxa"/>
            <w:shd w:val="clear" w:color="auto" w:fill="FFFFFF"/>
            <w:vAlign w:val="center"/>
          </w:tcPr>
          <w:p w14:paraId="5B7164CE" w14:textId="2433117C" w:rsidR="0060757F" w:rsidRDefault="004433E4" w:rsidP="00562EEC">
            <w:pPr>
              <w:jc w:val="center"/>
            </w:pPr>
            <w:r>
              <w:rPr>
                <w:sz w:val="22"/>
              </w:rPr>
              <w:fldChar w:fldCharType="begin">
                <w:ffData>
                  <w:name w:val="Text700"/>
                  <w:enabled/>
                  <w:calcOnExit/>
                  <w:textInput>
                    <w:type w:val="number"/>
                    <w:format w:val="#,##0"/>
                  </w:textInput>
                </w:ffData>
              </w:fldChar>
            </w:r>
            <w:bookmarkStart w:id="162" w:name="Text700"/>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62"/>
          </w:p>
        </w:tc>
        <w:tc>
          <w:tcPr>
            <w:tcW w:w="1320" w:type="dxa"/>
            <w:shd w:val="clear" w:color="auto" w:fill="FFFFFF"/>
            <w:vAlign w:val="center"/>
          </w:tcPr>
          <w:p w14:paraId="283527A7" w14:textId="77777777" w:rsidR="0060757F" w:rsidRDefault="00DC4B47" w:rsidP="00562EEC">
            <w:pPr>
              <w:jc w:val="center"/>
            </w:pPr>
            <w:r>
              <w:rPr>
                <w:sz w:val="22"/>
              </w:rPr>
              <w:fldChar w:fldCharType="begin">
                <w:ffData>
                  <w:name w:val=""/>
                  <w:enabled/>
                  <w:calcOnExit/>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40" w:type="dxa"/>
            <w:shd w:val="clear" w:color="auto" w:fill="FFFFFF"/>
            <w:vAlign w:val="center"/>
          </w:tcPr>
          <w:p w14:paraId="1A3EEBF7" w14:textId="4E6FC063" w:rsidR="0060757F" w:rsidRDefault="004433E4" w:rsidP="00562EEC">
            <w:pPr>
              <w:jc w:val="center"/>
            </w:pPr>
            <w:r>
              <w:rPr>
                <w:sz w:val="22"/>
              </w:rPr>
              <w:fldChar w:fldCharType="begin">
                <w:ffData>
                  <w:name w:val="Text705"/>
                  <w:enabled/>
                  <w:calcOnExit/>
                  <w:textInput>
                    <w:type w:val="number"/>
                    <w:format w:val="#,##0"/>
                  </w:textInput>
                </w:ffData>
              </w:fldChar>
            </w:r>
            <w:bookmarkStart w:id="163" w:name="Text705"/>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63"/>
          </w:p>
        </w:tc>
      </w:tr>
      <w:tr w:rsidR="0060757F" w14:paraId="1BBE0893" w14:textId="77777777" w:rsidTr="00562EEC">
        <w:trPr>
          <w:trHeight w:hRule="exact" w:val="645"/>
        </w:trPr>
        <w:tc>
          <w:tcPr>
            <w:tcW w:w="1643" w:type="dxa"/>
            <w:shd w:val="clear" w:color="auto" w:fill="FFFFFF"/>
            <w:vAlign w:val="center"/>
          </w:tcPr>
          <w:p w14:paraId="43056BFA" w14:textId="77777777" w:rsidR="0060757F" w:rsidRDefault="0060757F" w:rsidP="00562EEC">
            <w:pPr>
              <w:rPr>
                <w:sz w:val="22"/>
              </w:rPr>
            </w:pPr>
            <w:r>
              <w:rPr>
                <w:sz w:val="22"/>
              </w:rPr>
              <w:t>Rental Unit #3</w:t>
            </w:r>
          </w:p>
        </w:tc>
        <w:tc>
          <w:tcPr>
            <w:tcW w:w="1357" w:type="dxa"/>
            <w:shd w:val="clear" w:color="auto" w:fill="FFFFFF"/>
            <w:vAlign w:val="center"/>
          </w:tcPr>
          <w:p w14:paraId="420C1FC6" w14:textId="516EA3A4" w:rsidR="0060757F" w:rsidRDefault="00F42CC0" w:rsidP="00562EEC">
            <w:pPr>
              <w:jc w:val="cente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40" w:type="dxa"/>
            <w:shd w:val="clear" w:color="auto" w:fill="FFFFFF"/>
            <w:vAlign w:val="center"/>
          </w:tcPr>
          <w:p w14:paraId="662BD37B" w14:textId="718D1067" w:rsidR="0060757F" w:rsidRDefault="004433E4" w:rsidP="00562EEC">
            <w:pPr>
              <w:jc w:val="center"/>
            </w:pPr>
            <w:r>
              <w:rPr>
                <w:sz w:val="22"/>
              </w:rPr>
              <w:fldChar w:fldCharType="begin">
                <w:ffData>
                  <w:name w:val="Text691"/>
                  <w:enabled/>
                  <w:calcOnExit/>
                  <w:textInput>
                    <w:type w:val="number"/>
                    <w:format w:val="#,##0"/>
                  </w:textInput>
                </w:ffData>
              </w:fldChar>
            </w:r>
            <w:bookmarkStart w:id="164" w:name="Text691"/>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64"/>
          </w:p>
        </w:tc>
        <w:tc>
          <w:tcPr>
            <w:tcW w:w="1320" w:type="dxa"/>
            <w:shd w:val="clear" w:color="auto" w:fill="FFFFFF"/>
            <w:vAlign w:val="center"/>
          </w:tcPr>
          <w:p w14:paraId="3A5D0CBF" w14:textId="77777777" w:rsidR="0060757F" w:rsidRDefault="00DC4B47" w:rsidP="00562EEC">
            <w:pPr>
              <w:jc w:val="center"/>
            </w:pPr>
            <w:r>
              <w:rPr>
                <w:sz w:val="22"/>
              </w:rPr>
              <w:fldChar w:fldCharType="begin">
                <w:ffData>
                  <w:name w:val=""/>
                  <w:enabled/>
                  <w:calcOnExit/>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40" w:type="dxa"/>
            <w:shd w:val="clear" w:color="auto" w:fill="FFFFFF"/>
            <w:vAlign w:val="center"/>
          </w:tcPr>
          <w:p w14:paraId="1EBEC6EB" w14:textId="1594937F" w:rsidR="0060757F" w:rsidRDefault="004433E4" w:rsidP="00562EEC">
            <w:pPr>
              <w:jc w:val="center"/>
            </w:pPr>
            <w:r>
              <w:rPr>
                <w:sz w:val="22"/>
              </w:rPr>
              <w:fldChar w:fldCharType="begin">
                <w:ffData>
                  <w:name w:val="Text696"/>
                  <w:enabled/>
                  <w:calcOnExit/>
                  <w:textInput>
                    <w:type w:val="number"/>
                    <w:format w:val="#,##0"/>
                  </w:textInput>
                </w:ffData>
              </w:fldChar>
            </w:r>
            <w:bookmarkStart w:id="165" w:name="Text696"/>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65"/>
          </w:p>
        </w:tc>
        <w:tc>
          <w:tcPr>
            <w:tcW w:w="1320" w:type="dxa"/>
            <w:shd w:val="clear" w:color="auto" w:fill="FFFFFF"/>
            <w:vAlign w:val="center"/>
          </w:tcPr>
          <w:p w14:paraId="17E1DC72" w14:textId="77777777" w:rsidR="0060757F" w:rsidRDefault="00DC4B47" w:rsidP="00562EEC">
            <w:pPr>
              <w:jc w:val="center"/>
            </w:pPr>
            <w:r>
              <w:rPr>
                <w:sz w:val="22"/>
              </w:rPr>
              <w:fldChar w:fldCharType="begin">
                <w:ffData>
                  <w:name w:val=""/>
                  <w:enabled/>
                  <w:calcOnExit/>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40" w:type="dxa"/>
            <w:shd w:val="clear" w:color="auto" w:fill="FFFFFF"/>
            <w:vAlign w:val="center"/>
          </w:tcPr>
          <w:p w14:paraId="4ED2C84C" w14:textId="2262D561" w:rsidR="0060757F" w:rsidRDefault="004433E4" w:rsidP="00562EEC">
            <w:pPr>
              <w:jc w:val="center"/>
            </w:pPr>
            <w:r>
              <w:rPr>
                <w:sz w:val="22"/>
              </w:rPr>
              <w:fldChar w:fldCharType="begin">
                <w:ffData>
                  <w:name w:val="Text701"/>
                  <w:enabled/>
                  <w:calcOnExit/>
                  <w:textInput>
                    <w:type w:val="number"/>
                    <w:format w:val="#,##0"/>
                  </w:textInput>
                </w:ffData>
              </w:fldChar>
            </w:r>
            <w:bookmarkStart w:id="166" w:name="Text701"/>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66"/>
          </w:p>
        </w:tc>
        <w:tc>
          <w:tcPr>
            <w:tcW w:w="1320" w:type="dxa"/>
            <w:shd w:val="clear" w:color="auto" w:fill="FFFFFF"/>
            <w:vAlign w:val="center"/>
          </w:tcPr>
          <w:p w14:paraId="075ADF02" w14:textId="77777777" w:rsidR="0060757F" w:rsidRDefault="00DC4B47" w:rsidP="00562EEC">
            <w:pPr>
              <w:jc w:val="center"/>
            </w:pPr>
            <w:r>
              <w:rPr>
                <w:sz w:val="22"/>
              </w:rPr>
              <w:fldChar w:fldCharType="begin">
                <w:ffData>
                  <w:name w:val=""/>
                  <w:enabled/>
                  <w:calcOnExit/>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40" w:type="dxa"/>
            <w:shd w:val="clear" w:color="auto" w:fill="FFFFFF"/>
            <w:vAlign w:val="center"/>
          </w:tcPr>
          <w:p w14:paraId="442A0992" w14:textId="26242232" w:rsidR="0060757F" w:rsidRDefault="004433E4" w:rsidP="00562EEC">
            <w:pPr>
              <w:jc w:val="center"/>
            </w:pPr>
            <w:r>
              <w:rPr>
                <w:sz w:val="22"/>
              </w:rPr>
              <w:fldChar w:fldCharType="begin">
                <w:ffData>
                  <w:name w:val="Text706"/>
                  <w:enabled/>
                  <w:calcOnExit/>
                  <w:textInput>
                    <w:type w:val="number"/>
                    <w:format w:val="#,##0"/>
                  </w:textInput>
                </w:ffData>
              </w:fldChar>
            </w:r>
            <w:bookmarkStart w:id="167" w:name="Text706"/>
            <w:r>
              <w:rPr>
                <w:sz w:val="22"/>
              </w:rPr>
              <w:instrText xml:space="preserve"> FORMTEXT </w:instrText>
            </w:r>
            <w:r>
              <w:rPr>
                <w:sz w:val="22"/>
              </w:rPr>
            </w:r>
            <w:r>
              <w:rPr>
                <w:sz w:val="22"/>
              </w:rPr>
              <w:fldChar w:fldCharType="separate"/>
            </w:r>
            <w:r w:rsidR="00431606">
              <w:rPr>
                <w:noProof/>
                <w:sz w:val="22"/>
              </w:rPr>
              <w:t> </w:t>
            </w:r>
            <w:r w:rsidR="00431606">
              <w:rPr>
                <w:noProof/>
                <w:sz w:val="22"/>
              </w:rPr>
              <w:t> </w:t>
            </w:r>
            <w:r w:rsidR="00431606">
              <w:rPr>
                <w:noProof/>
                <w:sz w:val="22"/>
              </w:rPr>
              <w:t> </w:t>
            </w:r>
            <w:r w:rsidR="00431606">
              <w:rPr>
                <w:noProof/>
                <w:sz w:val="22"/>
              </w:rPr>
              <w:t> </w:t>
            </w:r>
            <w:r w:rsidR="00431606">
              <w:rPr>
                <w:noProof/>
                <w:sz w:val="22"/>
              </w:rPr>
              <w:t> </w:t>
            </w:r>
            <w:r>
              <w:rPr>
                <w:sz w:val="22"/>
              </w:rPr>
              <w:fldChar w:fldCharType="end"/>
            </w:r>
            <w:bookmarkEnd w:id="167"/>
          </w:p>
        </w:tc>
      </w:tr>
      <w:tr w:rsidR="0060757F" w14:paraId="4293E723" w14:textId="77777777" w:rsidTr="00562EEC">
        <w:trPr>
          <w:cantSplit/>
          <w:trHeight w:hRule="exact" w:val="432"/>
        </w:trPr>
        <w:tc>
          <w:tcPr>
            <w:tcW w:w="1643" w:type="dxa"/>
            <w:shd w:val="clear" w:color="auto" w:fill="FFFFFF"/>
            <w:vAlign w:val="center"/>
          </w:tcPr>
          <w:p w14:paraId="645B9D68" w14:textId="77777777" w:rsidR="0060757F" w:rsidRDefault="0060757F" w:rsidP="00562EEC">
            <w:pPr>
              <w:rPr>
                <w:sz w:val="22"/>
              </w:rPr>
            </w:pPr>
            <w:r>
              <w:rPr>
                <w:sz w:val="22"/>
              </w:rPr>
              <w:t>Total Sq. Ft.</w:t>
            </w:r>
          </w:p>
        </w:tc>
        <w:tc>
          <w:tcPr>
            <w:tcW w:w="2197" w:type="dxa"/>
            <w:gridSpan w:val="2"/>
            <w:shd w:val="clear" w:color="auto" w:fill="FFFFFF"/>
            <w:vAlign w:val="center"/>
          </w:tcPr>
          <w:p w14:paraId="29B28CDA" w14:textId="5B932282" w:rsidR="0060757F" w:rsidRPr="006E384F" w:rsidRDefault="00F733AB" w:rsidP="00562EEC">
            <w:pPr>
              <w:jc w:val="center"/>
              <w:rPr>
                <w:u w:val="single"/>
              </w:rPr>
            </w:pPr>
            <w:r>
              <w:rPr>
                <w:sz w:val="22"/>
                <w:u w:val="single"/>
              </w:rPr>
              <w:fldChar w:fldCharType="begin">
                <w:ffData>
                  <w:name w:val="Text692"/>
                  <w:enabled w:val="0"/>
                  <w:calcOnExit/>
                  <w:textInput>
                    <w:type w:val="calculated"/>
                    <w:default w:val="=Text688+Text689+Text690+Text691"/>
                    <w:format w:val="#,##0"/>
                  </w:textInput>
                </w:ffData>
              </w:fldChar>
            </w:r>
            <w:bookmarkStart w:id="168" w:name="Text692"/>
            <w:r>
              <w:rPr>
                <w:sz w:val="22"/>
                <w:u w:val="single"/>
              </w:rPr>
              <w:instrText xml:space="preserve"> FORMTEXT </w:instrText>
            </w:r>
            <w:r>
              <w:rPr>
                <w:sz w:val="22"/>
                <w:u w:val="single"/>
              </w:rPr>
              <w:fldChar w:fldCharType="begin"/>
            </w:r>
            <w:r>
              <w:rPr>
                <w:sz w:val="22"/>
                <w:u w:val="single"/>
              </w:rPr>
              <w:instrText xml:space="preserve"> =Text688+Text689+Text690+Text691 </w:instrText>
            </w:r>
            <w:r>
              <w:rPr>
                <w:sz w:val="22"/>
                <w:u w:val="single"/>
              </w:rPr>
              <w:fldChar w:fldCharType="separate"/>
            </w:r>
            <w:r w:rsidR="00C65776">
              <w:rPr>
                <w:noProof/>
                <w:sz w:val="22"/>
                <w:u w:val="single"/>
              </w:rPr>
              <w:instrText>0</w:instrText>
            </w:r>
            <w:r>
              <w:rPr>
                <w:sz w:val="22"/>
                <w:u w:val="single"/>
              </w:rPr>
              <w:fldChar w:fldCharType="end"/>
            </w:r>
            <w:r>
              <w:rPr>
                <w:sz w:val="22"/>
                <w:u w:val="single"/>
              </w:rPr>
            </w:r>
            <w:r>
              <w:rPr>
                <w:sz w:val="22"/>
                <w:u w:val="single"/>
              </w:rPr>
              <w:fldChar w:fldCharType="separate"/>
            </w:r>
            <w:r w:rsidR="00C65776">
              <w:rPr>
                <w:noProof/>
                <w:sz w:val="22"/>
                <w:u w:val="single"/>
              </w:rPr>
              <w:t>0</w:t>
            </w:r>
            <w:r>
              <w:rPr>
                <w:sz w:val="22"/>
                <w:u w:val="single"/>
              </w:rPr>
              <w:fldChar w:fldCharType="end"/>
            </w:r>
            <w:bookmarkEnd w:id="168"/>
          </w:p>
        </w:tc>
        <w:tc>
          <w:tcPr>
            <w:tcW w:w="2160" w:type="dxa"/>
            <w:gridSpan w:val="2"/>
            <w:shd w:val="clear" w:color="auto" w:fill="FFFFFF"/>
            <w:vAlign w:val="center"/>
          </w:tcPr>
          <w:p w14:paraId="41D25A84" w14:textId="28DBC32D" w:rsidR="0060757F" w:rsidRPr="006E384F" w:rsidRDefault="00F733AB" w:rsidP="00562EEC">
            <w:pPr>
              <w:jc w:val="center"/>
              <w:rPr>
                <w:u w:val="single"/>
              </w:rPr>
            </w:pPr>
            <w:r>
              <w:rPr>
                <w:sz w:val="22"/>
                <w:u w:val="single"/>
              </w:rPr>
              <w:fldChar w:fldCharType="begin">
                <w:ffData>
                  <w:name w:val="Text697"/>
                  <w:enabled w:val="0"/>
                  <w:calcOnExit/>
                  <w:textInput>
                    <w:type w:val="calculated"/>
                    <w:default w:val="=Text693+Text694+Text695+Text696"/>
                    <w:format w:val="#,##0"/>
                  </w:textInput>
                </w:ffData>
              </w:fldChar>
            </w:r>
            <w:bookmarkStart w:id="169" w:name="Text697"/>
            <w:r>
              <w:rPr>
                <w:sz w:val="22"/>
                <w:u w:val="single"/>
              </w:rPr>
              <w:instrText xml:space="preserve"> FORMTEXT </w:instrText>
            </w:r>
            <w:r>
              <w:rPr>
                <w:sz w:val="22"/>
                <w:u w:val="single"/>
              </w:rPr>
              <w:fldChar w:fldCharType="begin"/>
            </w:r>
            <w:r>
              <w:rPr>
                <w:sz w:val="22"/>
                <w:u w:val="single"/>
              </w:rPr>
              <w:instrText xml:space="preserve"> =Text693+Text694+Text695+Text696 </w:instrText>
            </w:r>
            <w:r>
              <w:rPr>
                <w:sz w:val="22"/>
                <w:u w:val="single"/>
              </w:rPr>
              <w:fldChar w:fldCharType="separate"/>
            </w:r>
            <w:r w:rsidR="00C65776">
              <w:rPr>
                <w:noProof/>
                <w:sz w:val="22"/>
                <w:u w:val="single"/>
              </w:rPr>
              <w:instrText>0</w:instrText>
            </w:r>
            <w:r>
              <w:rPr>
                <w:sz w:val="22"/>
                <w:u w:val="single"/>
              </w:rPr>
              <w:fldChar w:fldCharType="end"/>
            </w:r>
            <w:r>
              <w:rPr>
                <w:sz w:val="22"/>
                <w:u w:val="single"/>
              </w:rPr>
            </w:r>
            <w:r>
              <w:rPr>
                <w:sz w:val="22"/>
                <w:u w:val="single"/>
              </w:rPr>
              <w:fldChar w:fldCharType="separate"/>
            </w:r>
            <w:r w:rsidR="00C65776">
              <w:rPr>
                <w:noProof/>
                <w:sz w:val="22"/>
                <w:u w:val="single"/>
              </w:rPr>
              <w:t>0</w:t>
            </w:r>
            <w:r>
              <w:rPr>
                <w:sz w:val="22"/>
                <w:u w:val="single"/>
              </w:rPr>
              <w:fldChar w:fldCharType="end"/>
            </w:r>
            <w:bookmarkEnd w:id="169"/>
          </w:p>
        </w:tc>
        <w:tc>
          <w:tcPr>
            <w:tcW w:w="2160" w:type="dxa"/>
            <w:gridSpan w:val="2"/>
            <w:shd w:val="clear" w:color="auto" w:fill="FFFFFF"/>
            <w:vAlign w:val="center"/>
          </w:tcPr>
          <w:p w14:paraId="3DE75331" w14:textId="570ADC74" w:rsidR="0060757F" w:rsidRPr="006E384F" w:rsidRDefault="00F733AB" w:rsidP="00562EEC">
            <w:pPr>
              <w:jc w:val="center"/>
              <w:rPr>
                <w:u w:val="single"/>
              </w:rPr>
            </w:pPr>
            <w:r>
              <w:rPr>
                <w:sz w:val="22"/>
                <w:u w:val="single"/>
              </w:rPr>
              <w:fldChar w:fldCharType="begin">
                <w:ffData>
                  <w:name w:val="Text702"/>
                  <w:enabled w:val="0"/>
                  <w:calcOnExit/>
                  <w:textInput>
                    <w:type w:val="calculated"/>
                    <w:default w:val="=Text698+Text699+Text700+Text701"/>
                    <w:format w:val="#,##0"/>
                  </w:textInput>
                </w:ffData>
              </w:fldChar>
            </w:r>
            <w:bookmarkStart w:id="170" w:name="Text702"/>
            <w:r>
              <w:rPr>
                <w:sz w:val="22"/>
                <w:u w:val="single"/>
              </w:rPr>
              <w:instrText xml:space="preserve"> FORMTEXT </w:instrText>
            </w:r>
            <w:r>
              <w:rPr>
                <w:sz w:val="22"/>
                <w:u w:val="single"/>
              </w:rPr>
              <w:fldChar w:fldCharType="begin"/>
            </w:r>
            <w:r>
              <w:rPr>
                <w:sz w:val="22"/>
                <w:u w:val="single"/>
              </w:rPr>
              <w:instrText xml:space="preserve"> =Text698+Text699+Text700+Text701 </w:instrText>
            </w:r>
            <w:r>
              <w:rPr>
                <w:sz w:val="22"/>
                <w:u w:val="single"/>
              </w:rPr>
              <w:fldChar w:fldCharType="separate"/>
            </w:r>
            <w:r w:rsidR="00C65776">
              <w:rPr>
                <w:noProof/>
                <w:sz w:val="22"/>
                <w:u w:val="single"/>
              </w:rPr>
              <w:instrText>0</w:instrText>
            </w:r>
            <w:r>
              <w:rPr>
                <w:sz w:val="22"/>
                <w:u w:val="single"/>
              </w:rPr>
              <w:fldChar w:fldCharType="end"/>
            </w:r>
            <w:r>
              <w:rPr>
                <w:sz w:val="22"/>
                <w:u w:val="single"/>
              </w:rPr>
            </w:r>
            <w:r>
              <w:rPr>
                <w:sz w:val="22"/>
                <w:u w:val="single"/>
              </w:rPr>
              <w:fldChar w:fldCharType="separate"/>
            </w:r>
            <w:r w:rsidR="00C65776">
              <w:rPr>
                <w:noProof/>
                <w:sz w:val="22"/>
                <w:u w:val="single"/>
              </w:rPr>
              <w:t>0</w:t>
            </w:r>
            <w:r>
              <w:rPr>
                <w:sz w:val="22"/>
                <w:u w:val="single"/>
              </w:rPr>
              <w:fldChar w:fldCharType="end"/>
            </w:r>
            <w:bookmarkEnd w:id="170"/>
          </w:p>
        </w:tc>
        <w:tc>
          <w:tcPr>
            <w:tcW w:w="2160" w:type="dxa"/>
            <w:gridSpan w:val="2"/>
            <w:shd w:val="clear" w:color="auto" w:fill="FFFFFF"/>
            <w:vAlign w:val="center"/>
          </w:tcPr>
          <w:p w14:paraId="6E6F6573" w14:textId="7D85791E" w:rsidR="0060757F" w:rsidRPr="006E384F" w:rsidRDefault="00F733AB" w:rsidP="00562EEC">
            <w:pPr>
              <w:jc w:val="center"/>
              <w:rPr>
                <w:u w:val="single"/>
              </w:rPr>
            </w:pPr>
            <w:r>
              <w:rPr>
                <w:sz w:val="22"/>
                <w:u w:val="single"/>
              </w:rPr>
              <w:fldChar w:fldCharType="begin">
                <w:ffData>
                  <w:name w:val="Text707"/>
                  <w:enabled w:val="0"/>
                  <w:calcOnExit/>
                  <w:textInput>
                    <w:type w:val="calculated"/>
                    <w:default w:val="=Text703+Text704+Text705+Text706"/>
                    <w:format w:val="#,##0"/>
                  </w:textInput>
                </w:ffData>
              </w:fldChar>
            </w:r>
            <w:bookmarkStart w:id="171" w:name="Text707"/>
            <w:r>
              <w:rPr>
                <w:sz w:val="22"/>
                <w:u w:val="single"/>
              </w:rPr>
              <w:instrText xml:space="preserve"> FORMTEXT </w:instrText>
            </w:r>
            <w:r>
              <w:rPr>
                <w:sz w:val="22"/>
                <w:u w:val="single"/>
              </w:rPr>
              <w:fldChar w:fldCharType="begin"/>
            </w:r>
            <w:r>
              <w:rPr>
                <w:sz w:val="22"/>
                <w:u w:val="single"/>
              </w:rPr>
              <w:instrText xml:space="preserve"> =Text703+Text704+Text705+Text706 </w:instrText>
            </w:r>
            <w:r>
              <w:rPr>
                <w:sz w:val="22"/>
                <w:u w:val="single"/>
              </w:rPr>
              <w:fldChar w:fldCharType="separate"/>
            </w:r>
            <w:r w:rsidR="00C65776">
              <w:rPr>
                <w:noProof/>
                <w:sz w:val="22"/>
                <w:u w:val="single"/>
              </w:rPr>
              <w:instrText>0</w:instrText>
            </w:r>
            <w:r>
              <w:rPr>
                <w:sz w:val="22"/>
                <w:u w:val="single"/>
              </w:rPr>
              <w:fldChar w:fldCharType="end"/>
            </w:r>
            <w:r>
              <w:rPr>
                <w:sz w:val="22"/>
                <w:u w:val="single"/>
              </w:rPr>
            </w:r>
            <w:r>
              <w:rPr>
                <w:sz w:val="22"/>
                <w:u w:val="single"/>
              </w:rPr>
              <w:fldChar w:fldCharType="separate"/>
            </w:r>
            <w:r w:rsidR="00C65776">
              <w:rPr>
                <w:noProof/>
                <w:sz w:val="22"/>
                <w:u w:val="single"/>
              </w:rPr>
              <w:t>0</w:t>
            </w:r>
            <w:r>
              <w:rPr>
                <w:sz w:val="22"/>
                <w:u w:val="single"/>
              </w:rPr>
              <w:fldChar w:fldCharType="end"/>
            </w:r>
            <w:bookmarkEnd w:id="171"/>
          </w:p>
        </w:tc>
      </w:tr>
      <w:tr w:rsidR="0060757F" w14:paraId="35923D82" w14:textId="77777777" w:rsidTr="00562EEC">
        <w:trPr>
          <w:trHeight w:val="626"/>
        </w:trPr>
        <w:tc>
          <w:tcPr>
            <w:tcW w:w="1643" w:type="dxa"/>
            <w:shd w:val="clear" w:color="auto" w:fill="FFFFFF"/>
            <w:vAlign w:val="center"/>
          </w:tcPr>
          <w:p w14:paraId="3F16F505" w14:textId="77777777" w:rsidR="0060757F" w:rsidRDefault="0060757F" w:rsidP="00562EEC">
            <w:pPr>
              <w:rPr>
                <w:sz w:val="22"/>
              </w:rPr>
            </w:pPr>
            <w:r>
              <w:rPr>
                <w:sz w:val="22"/>
              </w:rPr>
              <w:t>Unsubsidized Sales Price</w:t>
            </w:r>
          </w:p>
        </w:tc>
        <w:tc>
          <w:tcPr>
            <w:tcW w:w="2197" w:type="dxa"/>
            <w:gridSpan w:val="2"/>
            <w:shd w:val="clear" w:color="auto" w:fill="FFFFFF"/>
            <w:vAlign w:val="center"/>
          </w:tcPr>
          <w:p w14:paraId="6EC28958" w14:textId="017027E6" w:rsidR="0060757F" w:rsidRDefault="0060757F" w:rsidP="00562EEC">
            <w:pPr>
              <w:rPr>
                <w:sz w:val="22"/>
              </w:rPr>
            </w:pPr>
            <w:r>
              <w:rPr>
                <w:sz w:val="22"/>
              </w:rPr>
              <w:t xml:space="preserve">$ </w:t>
            </w:r>
            <w:r w:rsidR="00F733AB">
              <w:rPr>
                <w:sz w:val="22"/>
                <w:u w:val="single"/>
              </w:rPr>
              <w:fldChar w:fldCharType="begin">
                <w:ffData>
                  <w:name w:val="Text708"/>
                  <w:enabled/>
                  <w:calcOnExit/>
                  <w:textInput>
                    <w:type w:val="number"/>
                    <w:format w:val="#,##0"/>
                  </w:textInput>
                </w:ffData>
              </w:fldChar>
            </w:r>
            <w:bookmarkStart w:id="172" w:name="Text708"/>
            <w:r w:rsidR="00F733AB">
              <w:rPr>
                <w:sz w:val="22"/>
                <w:u w:val="single"/>
              </w:rPr>
              <w:instrText xml:space="preserve"> FORMTEXT </w:instrText>
            </w:r>
            <w:r w:rsidR="00F733AB">
              <w:rPr>
                <w:sz w:val="22"/>
                <w:u w:val="single"/>
              </w:rPr>
            </w:r>
            <w:r w:rsidR="00F733AB">
              <w:rPr>
                <w:sz w:val="22"/>
                <w:u w:val="single"/>
              </w:rPr>
              <w:fldChar w:fldCharType="separate"/>
            </w:r>
            <w:r w:rsidR="00B81A92">
              <w:rPr>
                <w:noProof/>
                <w:sz w:val="22"/>
                <w:u w:val="single"/>
              </w:rPr>
              <w:t> </w:t>
            </w:r>
            <w:r w:rsidR="00B81A92">
              <w:rPr>
                <w:noProof/>
                <w:sz w:val="22"/>
                <w:u w:val="single"/>
              </w:rPr>
              <w:t> </w:t>
            </w:r>
            <w:r w:rsidR="00B81A92">
              <w:rPr>
                <w:noProof/>
                <w:sz w:val="22"/>
                <w:u w:val="single"/>
              </w:rPr>
              <w:t> </w:t>
            </w:r>
            <w:r w:rsidR="00B81A92">
              <w:rPr>
                <w:noProof/>
                <w:sz w:val="22"/>
                <w:u w:val="single"/>
              </w:rPr>
              <w:t> </w:t>
            </w:r>
            <w:r w:rsidR="00B81A92">
              <w:rPr>
                <w:noProof/>
                <w:sz w:val="22"/>
                <w:u w:val="single"/>
              </w:rPr>
              <w:t> </w:t>
            </w:r>
            <w:r w:rsidR="00F733AB">
              <w:rPr>
                <w:sz w:val="22"/>
                <w:u w:val="single"/>
              </w:rPr>
              <w:fldChar w:fldCharType="end"/>
            </w:r>
            <w:bookmarkEnd w:id="172"/>
          </w:p>
        </w:tc>
        <w:tc>
          <w:tcPr>
            <w:tcW w:w="2160" w:type="dxa"/>
            <w:gridSpan w:val="2"/>
            <w:shd w:val="clear" w:color="auto" w:fill="FFFFFF"/>
            <w:vAlign w:val="center"/>
          </w:tcPr>
          <w:p w14:paraId="381BEE94" w14:textId="5D9A7AE8" w:rsidR="0060757F" w:rsidRDefault="0060757F" w:rsidP="00562EEC">
            <w:pPr>
              <w:rPr>
                <w:sz w:val="22"/>
              </w:rPr>
            </w:pPr>
            <w:r>
              <w:rPr>
                <w:sz w:val="22"/>
              </w:rPr>
              <w:t xml:space="preserve">$ </w:t>
            </w:r>
            <w:r w:rsidR="004433E4">
              <w:rPr>
                <w:sz w:val="22"/>
                <w:u w:val="single"/>
              </w:rPr>
              <w:fldChar w:fldCharType="begin">
                <w:ffData>
                  <w:name w:val="Text709"/>
                  <w:enabled/>
                  <w:calcOnExit/>
                  <w:textInput>
                    <w:type w:val="number"/>
                    <w:format w:val="#,##0"/>
                  </w:textInput>
                </w:ffData>
              </w:fldChar>
            </w:r>
            <w:bookmarkStart w:id="173" w:name="Text709"/>
            <w:r w:rsidR="004433E4">
              <w:rPr>
                <w:sz w:val="22"/>
                <w:u w:val="single"/>
              </w:rPr>
              <w:instrText xml:space="preserve"> FORMTEXT </w:instrText>
            </w:r>
            <w:r w:rsidR="004433E4">
              <w:rPr>
                <w:sz w:val="22"/>
                <w:u w:val="single"/>
              </w:rPr>
            </w:r>
            <w:r w:rsidR="004433E4">
              <w:rPr>
                <w:sz w:val="22"/>
                <w:u w:val="single"/>
              </w:rPr>
              <w:fldChar w:fldCharType="separate"/>
            </w:r>
            <w:r w:rsidR="00B81A92">
              <w:rPr>
                <w:noProof/>
                <w:sz w:val="22"/>
                <w:u w:val="single"/>
              </w:rPr>
              <w:t> </w:t>
            </w:r>
            <w:r w:rsidR="00B81A92">
              <w:rPr>
                <w:noProof/>
                <w:sz w:val="22"/>
                <w:u w:val="single"/>
              </w:rPr>
              <w:t> </w:t>
            </w:r>
            <w:r w:rsidR="00B81A92">
              <w:rPr>
                <w:noProof/>
                <w:sz w:val="22"/>
                <w:u w:val="single"/>
              </w:rPr>
              <w:t> </w:t>
            </w:r>
            <w:r w:rsidR="00B81A92">
              <w:rPr>
                <w:noProof/>
                <w:sz w:val="22"/>
                <w:u w:val="single"/>
              </w:rPr>
              <w:t> </w:t>
            </w:r>
            <w:r w:rsidR="00B81A92">
              <w:rPr>
                <w:noProof/>
                <w:sz w:val="22"/>
                <w:u w:val="single"/>
              </w:rPr>
              <w:t> </w:t>
            </w:r>
            <w:r w:rsidR="004433E4">
              <w:rPr>
                <w:sz w:val="22"/>
                <w:u w:val="single"/>
              </w:rPr>
              <w:fldChar w:fldCharType="end"/>
            </w:r>
            <w:bookmarkEnd w:id="173"/>
          </w:p>
        </w:tc>
        <w:tc>
          <w:tcPr>
            <w:tcW w:w="2160" w:type="dxa"/>
            <w:gridSpan w:val="2"/>
            <w:shd w:val="clear" w:color="auto" w:fill="FFFFFF"/>
            <w:vAlign w:val="center"/>
          </w:tcPr>
          <w:p w14:paraId="229C761D" w14:textId="3C42F486" w:rsidR="0060757F" w:rsidRDefault="0060757F" w:rsidP="00562EEC">
            <w:pPr>
              <w:rPr>
                <w:sz w:val="22"/>
              </w:rPr>
            </w:pPr>
            <w:r>
              <w:rPr>
                <w:sz w:val="22"/>
              </w:rPr>
              <w:t xml:space="preserve">$ </w:t>
            </w:r>
            <w:r w:rsidR="004433E4">
              <w:rPr>
                <w:sz w:val="22"/>
                <w:u w:val="single"/>
              </w:rPr>
              <w:fldChar w:fldCharType="begin">
                <w:ffData>
                  <w:name w:val="Text710"/>
                  <w:enabled/>
                  <w:calcOnExit/>
                  <w:textInput>
                    <w:type w:val="number"/>
                    <w:format w:val="#,##0"/>
                  </w:textInput>
                </w:ffData>
              </w:fldChar>
            </w:r>
            <w:bookmarkStart w:id="174" w:name="Text710"/>
            <w:r w:rsidR="004433E4">
              <w:rPr>
                <w:sz w:val="22"/>
                <w:u w:val="single"/>
              </w:rPr>
              <w:instrText xml:space="preserve"> FORMTEXT </w:instrText>
            </w:r>
            <w:r w:rsidR="004433E4">
              <w:rPr>
                <w:sz w:val="22"/>
                <w:u w:val="single"/>
              </w:rPr>
            </w:r>
            <w:r w:rsidR="004433E4">
              <w:rPr>
                <w:sz w:val="22"/>
                <w:u w:val="single"/>
              </w:rPr>
              <w:fldChar w:fldCharType="separate"/>
            </w:r>
            <w:r w:rsidR="00B81A92">
              <w:rPr>
                <w:noProof/>
                <w:sz w:val="22"/>
                <w:u w:val="single"/>
              </w:rPr>
              <w:t> </w:t>
            </w:r>
            <w:r w:rsidR="00B81A92">
              <w:rPr>
                <w:noProof/>
                <w:sz w:val="22"/>
                <w:u w:val="single"/>
              </w:rPr>
              <w:t> </w:t>
            </w:r>
            <w:r w:rsidR="00B81A92">
              <w:rPr>
                <w:noProof/>
                <w:sz w:val="22"/>
                <w:u w:val="single"/>
              </w:rPr>
              <w:t> </w:t>
            </w:r>
            <w:r w:rsidR="00B81A92">
              <w:rPr>
                <w:noProof/>
                <w:sz w:val="22"/>
                <w:u w:val="single"/>
              </w:rPr>
              <w:t> </w:t>
            </w:r>
            <w:r w:rsidR="00B81A92">
              <w:rPr>
                <w:noProof/>
                <w:sz w:val="22"/>
                <w:u w:val="single"/>
              </w:rPr>
              <w:t> </w:t>
            </w:r>
            <w:r w:rsidR="004433E4">
              <w:rPr>
                <w:sz w:val="22"/>
                <w:u w:val="single"/>
              </w:rPr>
              <w:fldChar w:fldCharType="end"/>
            </w:r>
            <w:bookmarkEnd w:id="174"/>
          </w:p>
        </w:tc>
        <w:tc>
          <w:tcPr>
            <w:tcW w:w="2160" w:type="dxa"/>
            <w:gridSpan w:val="2"/>
            <w:shd w:val="clear" w:color="auto" w:fill="FFFFFF"/>
            <w:vAlign w:val="center"/>
          </w:tcPr>
          <w:p w14:paraId="676C01E9" w14:textId="4811FC08" w:rsidR="0060757F" w:rsidRDefault="0060757F" w:rsidP="00562EEC">
            <w:pPr>
              <w:rPr>
                <w:sz w:val="22"/>
              </w:rPr>
            </w:pPr>
            <w:r>
              <w:rPr>
                <w:sz w:val="22"/>
              </w:rPr>
              <w:t xml:space="preserve">$ </w:t>
            </w:r>
            <w:r w:rsidR="004433E4">
              <w:rPr>
                <w:sz w:val="22"/>
                <w:u w:val="single"/>
              </w:rPr>
              <w:fldChar w:fldCharType="begin">
                <w:ffData>
                  <w:name w:val="Text711"/>
                  <w:enabled/>
                  <w:calcOnExit/>
                  <w:textInput>
                    <w:type w:val="number"/>
                    <w:format w:val="#,##0"/>
                  </w:textInput>
                </w:ffData>
              </w:fldChar>
            </w:r>
            <w:bookmarkStart w:id="175" w:name="Text711"/>
            <w:r w:rsidR="004433E4">
              <w:rPr>
                <w:sz w:val="22"/>
                <w:u w:val="single"/>
              </w:rPr>
              <w:instrText xml:space="preserve"> FORMTEXT </w:instrText>
            </w:r>
            <w:r w:rsidR="004433E4">
              <w:rPr>
                <w:sz w:val="22"/>
                <w:u w:val="single"/>
              </w:rPr>
            </w:r>
            <w:r w:rsidR="004433E4">
              <w:rPr>
                <w:sz w:val="22"/>
                <w:u w:val="single"/>
              </w:rPr>
              <w:fldChar w:fldCharType="separate"/>
            </w:r>
            <w:r w:rsidR="00B81A92">
              <w:rPr>
                <w:noProof/>
                <w:sz w:val="22"/>
                <w:u w:val="single"/>
              </w:rPr>
              <w:t> </w:t>
            </w:r>
            <w:r w:rsidR="00B81A92">
              <w:rPr>
                <w:noProof/>
                <w:sz w:val="22"/>
                <w:u w:val="single"/>
              </w:rPr>
              <w:t> </w:t>
            </w:r>
            <w:r w:rsidR="00B81A92">
              <w:rPr>
                <w:noProof/>
                <w:sz w:val="22"/>
                <w:u w:val="single"/>
              </w:rPr>
              <w:t> </w:t>
            </w:r>
            <w:r w:rsidR="00B81A92">
              <w:rPr>
                <w:noProof/>
                <w:sz w:val="22"/>
                <w:u w:val="single"/>
              </w:rPr>
              <w:t> </w:t>
            </w:r>
            <w:r w:rsidR="00B81A92">
              <w:rPr>
                <w:noProof/>
                <w:sz w:val="22"/>
                <w:u w:val="single"/>
              </w:rPr>
              <w:t> </w:t>
            </w:r>
            <w:r w:rsidR="004433E4">
              <w:rPr>
                <w:sz w:val="22"/>
                <w:u w:val="single"/>
              </w:rPr>
              <w:fldChar w:fldCharType="end"/>
            </w:r>
            <w:bookmarkEnd w:id="175"/>
          </w:p>
        </w:tc>
      </w:tr>
      <w:tr w:rsidR="0060757F" w14:paraId="2809C720" w14:textId="77777777" w:rsidTr="00562EEC">
        <w:trPr>
          <w:trHeight w:val="1300"/>
        </w:trPr>
        <w:tc>
          <w:tcPr>
            <w:tcW w:w="1643" w:type="dxa"/>
            <w:shd w:val="clear" w:color="auto" w:fill="FFFFFF"/>
            <w:vAlign w:val="center"/>
          </w:tcPr>
          <w:p w14:paraId="464E735A" w14:textId="77777777" w:rsidR="0060757F" w:rsidRDefault="0060757F" w:rsidP="00562EEC">
            <w:pPr>
              <w:rPr>
                <w:sz w:val="22"/>
              </w:rPr>
            </w:pPr>
            <w:r>
              <w:rPr>
                <w:sz w:val="22"/>
              </w:rPr>
              <w:t>Cost Per Sq. Ft. Unsubsidized Sales Price /Total Sq. Ft.</w:t>
            </w:r>
          </w:p>
        </w:tc>
        <w:tc>
          <w:tcPr>
            <w:tcW w:w="2197" w:type="dxa"/>
            <w:gridSpan w:val="2"/>
            <w:shd w:val="clear" w:color="auto" w:fill="FFFFFF"/>
            <w:vAlign w:val="center"/>
          </w:tcPr>
          <w:p w14:paraId="4AAC1657" w14:textId="1FF82CD1" w:rsidR="0060757F" w:rsidRDefault="0060757F" w:rsidP="00562EEC">
            <w:pPr>
              <w:rPr>
                <w:sz w:val="22"/>
              </w:rPr>
            </w:pPr>
            <w:r>
              <w:rPr>
                <w:sz w:val="22"/>
              </w:rPr>
              <w:t xml:space="preserve">$ </w:t>
            </w:r>
            <w:r w:rsidR="00F733AB">
              <w:rPr>
                <w:sz w:val="22"/>
                <w:u w:val="single"/>
              </w:rPr>
              <w:fldChar w:fldCharType="begin">
                <w:ffData>
                  <w:name w:val=""/>
                  <w:enabled w:val="0"/>
                  <w:calcOnExit/>
                  <w:textInput>
                    <w:type w:val="calculated"/>
                    <w:default w:val="=Text708/(Text688+Text689+Text690+Text691)"/>
                    <w:format w:val="#,##0"/>
                  </w:textInput>
                </w:ffData>
              </w:fldChar>
            </w:r>
            <w:r w:rsidR="00F733AB">
              <w:rPr>
                <w:sz w:val="22"/>
                <w:u w:val="single"/>
              </w:rPr>
              <w:instrText xml:space="preserve"> FORMTEXT </w:instrText>
            </w:r>
            <w:r w:rsidR="00F733AB">
              <w:rPr>
                <w:sz w:val="22"/>
                <w:u w:val="single"/>
              </w:rPr>
              <w:fldChar w:fldCharType="begin"/>
            </w:r>
            <w:r w:rsidR="00F733AB">
              <w:rPr>
                <w:sz w:val="22"/>
                <w:u w:val="single"/>
              </w:rPr>
              <w:instrText xml:space="preserve"> =Text708/(Text688+Text689+Text690+Text691) </w:instrText>
            </w:r>
            <w:r w:rsidR="00F733AB">
              <w:rPr>
                <w:sz w:val="22"/>
                <w:u w:val="single"/>
              </w:rPr>
              <w:fldChar w:fldCharType="separate"/>
            </w:r>
            <w:r w:rsidR="00C65776">
              <w:rPr>
                <w:b/>
                <w:noProof/>
                <w:sz w:val="22"/>
                <w:u w:val="single"/>
              </w:rPr>
              <w:instrText>!Zero Divide</w:instrText>
            </w:r>
            <w:r w:rsidR="00F733AB">
              <w:rPr>
                <w:sz w:val="22"/>
                <w:u w:val="single"/>
              </w:rPr>
              <w:fldChar w:fldCharType="end"/>
            </w:r>
            <w:r w:rsidR="00F733AB">
              <w:rPr>
                <w:sz w:val="22"/>
                <w:u w:val="single"/>
              </w:rPr>
            </w:r>
            <w:r w:rsidR="00F733AB">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F733AB">
              <w:rPr>
                <w:sz w:val="22"/>
                <w:u w:val="single"/>
              </w:rPr>
              <w:fldChar w:fldCharType="end"/>
            </w:r>
            <w:r>
              <w:rPr>
                <w:sz w:val="22"/>
              </w:rPr>
              <w:tab/>
              <w:t>/S.F.</w:t>
            </w:r>
          </w:p>
        </w:tc>
        <w:tc>
          <w:tcPr>
            <w:tcW w:w="2160" w:type="dxa"/>
            <w:gridSpan w:val="2"/>
            <w:shd w:val="clear" w:color="auto" w:fill="FFFFFF"/>
            <w:vAlign w:val="center"/>
          </w:tcPr>
          <w:p w14:paraId="46E1EEDB" w14:textId="43F9BEB0" w:rsidR="0060757F" w:rsidRDefault="0060757F" w:rsidP="00562EEC">
            <w:pPr>
              <w:rPr>
                <w:sz w:val="22"/>
              </w:rPr>
            </w:pPr>
            <w:r>
              <w:rPr>
                <w:sz w:val="22"/>
              </w:rPr>
              <w:t xml:space="preserve">$ </w:t>
            </w:r>
            <w:r w:rsidR="00F733AB">
              <w:rPr>
                <w:sz w:val="22"/>
                <w:u w:val="single"/>
              </w:rPr>
              <w:fldChar w:fldCharType="begin">
                <w:ffData>
                  <w:name w:val=""/>
                  <w:enabled w:val="0"/>
                  <w:calcOnExit/>
                  <w:textInput>
                    <w:type w:val="calculated"/>
                    <w:default w:val="=Text709/(Text693+Text694+Text695+Text696)"/>
                    <w:format w:val="#,##0"/>
                  </w:textInput>
                </w:ffData>
              </w:fldChar>
            </w:r>
            <w:r w:rsidR="00F733AB">
              <w:rPr>
                <w:sz w:val="22"/>
                <w:u w:val="single"/>
              </w:rPr>
              <w:instrText xml:space="preserve"> FORMTEXT </w:instrText>
            </w:r>
            <w:r w:rsidR="00F733AB">
              <w:rPr>
                <w:sz w:val="22"/>
                <w:u w:val="single"/>
              </w:rPr>
              <w:fldChar w:fldCharType="begin"/>
            </w:r>
            <w:r w:rsidR="00F733AB">
              <w:rPr>
                <w:sz w:val="22"/>
                <w:u w:val="single"/>
              </w:rPr>
              <w:instrText xml:space="preserve"> =Text709/(Text693+Text694+Text695+Text696) </w:instrText>
            </w:r>
            <w:r w:rsidR="00F733AB">
              <w:rPr>
                <w:sz w:val="22"/>
                <w:u w:val="single"/>
              </w:rPr>
              <w:fldChar w:fldCharType="separate"/>
            </w:r>
            <w:r w:rsidR="00C65776">
              <w:rPr>
                <w:b/>
                <w:noProof/>
                <w:sz w:val="22"/>
                <w:u w:val="single"/>
              </w:rPr>
              <w:instrText>!Zero Divide</w:instrText>
            </w:r>
            <w:r w:rsidR="00F733AB">
              <w:rPr>
                <w:sz w:val="22"/>
                <w:u w:val="single"/>
              </w:rPr>
              <w:fldChar w:fldCharType="end"/>
            </w:r>
            <w:r w:rsidR="00F733AB">
              <w:rPr>
                <w:sz w:val="22"/>
                <w:u w:val="single"/>
              </w:rPr>
            </w:r>
            <w:r w:rsidR="00F733AB">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F733AB">
              <w:rPr>
                <w:sz w:val="22"/>
                <w:u w:val="single"/>
              </w:rPr>
              <w:fldChar w:fldCharType="end"/>
            </w:r>
            <w:r>
              <w:rPr>
                <w:sz w:val="22"/>
              </w:rPr>
              <w:tab/>
              <w:t>/S.F.</w:t>
            </w:r>
          </w:p>
        </w:tc>
        <w:tc>
          <w:tcPr>
            <w:tcW w:w="2160" w:type="dxa"/>
            <w:gridSpan w:val="2"/>
            <w:shd w:val="clear" w:color="auto" w:fill="FFFFFF"/>
            <w:vAlign w:val="center"/>
          </w:tcPr>
          <w:p w14:paraId="64952CEF" w14:textId="2FFAF33E" w:rsidR="0060757F" w:rsidRDefault="0060757F" w:rsidP="00562EEC">
            <w:pPr>
              <w:rPr>
                <w:sz w:val="22"/>
              </w:rPr>
            </w:pPr>
            <w:r>
              <w:rPr>
                <w:sz w:val="22"/>
              </w:rPr>
              <w:t>$</w:t>
            </w:r>
            <w:r w:rsidR="00F733AB">
              <w:rPr>
                <w:sz w:val="22"/>
                <w:u w:val="single"/>
              </w:rPr>
              <w:fldChar w:fldCharType="begin">
                <w:ffData>
                  <w:name w:val=""/>
                  <w:enabled w:val="0"/>
                  <w:calcOnExit/>
                  <w:textInput>
                    <w:type w:val="calculated"/>
                    <w:default w:val="=Text710/(Text698+Text699+Text700+Text701)"/>
                    <w:format w:val="#,##0"/>
                  </w:textInput>
                </w:ffData>
              </w:fldChar>
            </w:r>
            <w:r w:rsidR="00F733AB">
              <w:rPr>
                <w:sz w:val="22"/>
                <w:u w:val="single"/>
              </w:rPr>
              <w:instrText xml:space="preserve"> FORMTEXT </w:instrText>
            </w:r>
            <w:r w:rsidR="00F733AB">
              <w:rPr>
                <w:sz w:val="22"/>
                <w:u w:val="single"/>
              </w:rPr>
              <w:fldChar w:fldCharType="begin"/>
            </w:r>
            <w:r w:rsidR="00F733AB">
              <w:rPr>
                <w:sz w:val="22"/>
                <w:u w:val="single"/>
              </w:rPr>
              <w:instrText xml:space="preserve"> =Text710/(Text698+Text699+Text700+Text701) </w:instrText>
            </w:r>
            <w:r w:rsidR="00F733AB">
              <w:rPr>
                <w:sz w:val="22"/>
                <w:u w:val="single"/>
              </w:rPr>
              <w:fldChar w:fldCharType="separate"/>
            </w:r>
            <w:r w:rsidR="00C65776">
              <w:rPr>
                <w:b/>
                <w:noProof/>
                <w:sz w:val="22"/>
                <w:u w:val="single"/>
              </w:rPr>
              <w:instrText>!Zero Divide</w:instrText>
            </w:r>
            <w:r w:rsidR="00F733AB">
              <w:rPr>
                <w:sz w:val="22"/>
                <w:u w:val="single"/>
              </w:rPr>
              <w:fldChar w:fldCharType="end"/>
            </w:r>
            <w:r w:rsidR="00F733AB">
              <w:rPr>
                <w:sz w:val="22"/>
                <w:u w:val="single"/>
              </w:rPr>
            </w:r>
            <w:r w:rsidR="00F733AB">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F733AB">
              <w:rPr>
                <w:sz w:val="22"/>
                <w:u w:val="single"/>
              </w:rPr>
              <w:fldChar w:fldCharType="end"/>
            </w:r>
            <w:r>
              <w:rPr>
                <w:sz w:val="22"/>
              </w:rPr>
              <w:t xml:space="preserve"> </w:t>
            </w:r>
            <w:r>
              <w:rPr>
                <w:sz w:val="22"/>
              </w:rPr>
              <w:tab/>
              <w:t>/S.F.</w:t>
            </w:r>
          </w:p>
        </w:tc>
        <w:tc>
          <w:tcPr>
            <w:tcW w:w="2160" w:type="dxa"/>
            <w:gridSpan w:val="2"/>
            <w:shd w:val="clear" w:color="auto" w:fill="FFFFFF"/>
            <w:vAlign w:val="center"/>
          </w:tcPr>
          <w:p w14:paraId="49E9C3CF" w14:textId="26986EA6" w:rsidR="0060757F" w:rsidRDefault="0060757F" w:rsidP="00562EEC">
            <w:pPr>
              <w:rPr>
                <w:sz w:val="22"/>
              </w:rPr>
            </w:pPr>
            <w:r>
              <w:rPr>
                <w:sz w:val="22"/>
              </w:rPr>
              <w:t xml:space="preserve">$ </w:t>
            </w:r>
            <w:r w:rsidR="00F733AB">
              <w:rPr>
                <w:sz w:val="22"/>
                <w:u w:val="single"/>
              </w:rPr>
              <w:fldChar w:fldCharType="begin">
                <w:ffData>
                  <w:name w:val=""/>
                  <w:enabled w:val="0"/>
                  <w:calcOnExit/>
                  <w:textInput>
                    <w:type w:val="calculated"/>
                    <w:default w:val="=Text711/(Text703+Text704+Text705+Text706)"/>
                    <w:format w:val="#,##0"/>
                  </w:textInput>
                </w:ffData>
              </w:fldChar>
            </w:r>
            <w:r w:rsidR="00F733AB">
              <w:rPr>
                <w:sz w:val="22"/>
                <w:u w:val="single"/>
              </w:rPr>
              <w:instrText xml:space="preserve"> FORMTEXT </w:instrText>
            </w:r>
            <w:r w:rsidR="00F733AB">
              <w:rPr>
                <w:sz w:val="22"/>
                <w:u w:val="single"/>
              </w:rPr>
              <w:fldChar w:fldCharType="begin"/>
            </w:r>
            <w:r w:rsidR="00F733AB">
              <w:rPr>
                <w:sz w:val="22"/>
                <w:u w:val="single"/>
              </w:rPr>
              <w:instrText xml:space="preserve"> =Text711/(Text703+Text704+Text705+Text706) </w:instrText>
            </w:r>
            <w:r w:rsidR="00F733AB">
              <w:rPr>
                <w:sz w:val="22"/>
                <w:u w:val="single"/>
              </w:rPr>
              <w:fldChar w:fldCharType="separate"/>
            </w:r>
            <w:r w:rsidR="00C65776">
              <w:rPr>
                <w:b/>
                <w:noProof/>
                <w:sz w:val="22"/>
                <w:u w:val="single"/>
              </w:rPr>
              <w:instrText>!Zero Divide</w:instrText>
            </w:r>
            <w:r w:rsidR="00F733AB">
              <w:rPr>
                <w:sz w:val="22"/>
                <w:u w:val="single"/>
              </w:rPr>
              <w:fldChar w:fldCharType="end"/>
            </w:r>
            <w:r w:rsidR="00F733AB">
              <w:rPr>
                <w:sz w:val="22"/>
                <w:u w:val="single"/>
              </w:rPr>
            </w:r>
            <w:r w:rsidR="00F733AB">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F733AB">
              <w:rPr>
                <w:sz w:val="22"/>
                <w:u w:val="single"/>
              </w:rPr>
              <w:fldChar w:fldCharType="end"/>
            </w:r>
            <w:r>
              <w:rPr>
                <w:sz w:val="22"/>
              </w:rPr>
              <w:tab/>
              <w:t>/S.F.</w:t>
            </w:r>
          </w:p>
        </w:tc>
      </w:tr>
    </w:tbl>
    <w:p w14:paraId="1A28D1D2" w14:textId="77777777" w:rsidR="0060757F" w:rsidRDefault="0060757F" w:rsidP="0060757F">
      <w:pPr>
        <w:rPr>
          <w:sz w:val="22"/>
        </w:rPr>
      </w:pPr>
      <w:r>
        <w:rPr>
          <w:b/>
          <w:bCs/>
          <w:sz w:val="22"/>
        </w:rPr>
        <w:t>NOTE</w:t>
      </w:r>
      <w:r>
        <w:rPr>
          <w:sz w:val="22"/>
        </w:rPr>
        <w:t>: For Studio model indicate 0 bedrooms.</w:t>
      </w:r>
    </w:p>
    <w:p w14:paraId="2B062BCC" w14:textId="77777777" w:rsidR="0060757F" w:rsidRDefault="0060757F" w:rsidP="0060757F">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26CB0807" w14:textId="77777777" w:rsidR="0060757F" w:rsidRPr="0060757F" w:rsidRDefault="0060757F" w:rsidP="0060757F">
      <w:pPr>
        <w:pStyle w:val="Heading3"/>
        <w:rPr>
          <w:rFonts w:ascii="Times New Roman" w:hAnsi="Times New Roman"/>
          <w:b w:val="0"/>
          <w:sz w:val="22"/>
          <w:szCs w:val="22"/>
        </w:rPr>
      </w:pPr>
    </w:p>
    <w:p w14:paraId="55FFC2FE" w14:textId="5F01CEDC" w:rsidR="0060757F" w:rsidRDefault="0060757F" w:rsidP="0060757F">
      <w:pPr>
        <w:pStyle w:val="Heading3"/>
        <w:rPr>
          <w:rFonts w:ascii="Arial" w:hAnsi="Arial" w:cs="Arial"/>
        </w:rPr>
      </w:pPr>
      <w:bookmarkStart w:id="176" w:name="_Toc135399515"/>
      <w:r w:rsidRPr="00B23EF2">
        <w:rPr>
          <w:rFonts w:ascii="Arial" w:hAnsi="Arial" w:cs="Arial"/>
        </w:rPr>
        <w:t>Section</w:t>
      </w:r>
      <w:r w:rsidRPr="002F4D74">
        <w:rPr>
          <w:rFonts w:ascii="Arial" w:hAnsi="Arial" w:cs="Arial"/>
        </w:rPr>
        <w:t xml:space="preserve"> 6: </w:t>
      </w:r>
      <w:r w:rsidR="00F6444B">
        <w:rPr>
          <w:rFonts w:ascii="Arial" w:hAnsi="Arial" w:cs="Arial"/>
          <w:lang w:val="en-US"/>
        </w:rPr>
        <w:t>New Construction</w:t>
      </w:r>
      <w:r w:rsidRPr="002F4D74">
        <w:rPr>
          <w:rFonts w:ascii="Arial" w:hAnsi="Arial" w:cs="Arial"/>
        </w:rPr>
        <w:t xml:space="preserve"> Projects</w:t>
      </w:r>
      <w:bookmarkEnd w:id="176"/>
    </w:p>
    <w:p w14:paraId="4FE86AEE" w14:textId="77777777" w:rsidR="0060757F" w:rsidRDefault="0060757F" w:rsidP="0060757F">
      <w:pPr>
        <w:rPr>
          <w:sz w:val="22"/>
          <w:szCs w:val="22"/>
          <w:lang w:val="x-none" w:eastAsia="x-none"/>
        </w:rPr>
      </w:pPr>
    </w:p>
    <w:p w14:paraId="225B1271" w14:textId="77777777" w:rsidR="0060757F" w:rsidRDefault="0060757F" w:rsidP="0060757F">
      <w:pPr>
        <w:pStyle w:val="Heading5"/>
        <w:jc w:val="both"/>
        <w:rPr>
          <w:rFonts w:ascii="Times New Roman" w:hAnsi="Times New Roman"/>
          <w:u w:val="single"/>
        </w:rPr>
      </w:pPr>
      <w:r>
        <w:rPr>
          <w:rFonts w:ascii="Times New Roman" w:hAnsi="Times New Roman"/>
          <w:u w:val="single"/>
        </w:rPr>
        <w:t>New Construction: All</w:t>
      </w:r>
    </w:p>
    <w:p w14:paraId="1ADF34B2" w14:textId="77777777" w:rsidR="0060757F" w:rsidRDefault="0060757F" w:rsidP="0060757F">
      <w:pPr>
        <w:jc w:val="both"/>
        <w:rPr>
          <w:sz w:val="12"/>
        </w:rPr>
      </w:pPr>
    </w:p>
    <w:p w14:paraId="7FF55A9D" w14:textId="77777777" w:rsidR="0060757F" w:rsidRDefault="0060757F" w:rsidP="0060757F">
      <w:pPr>
        <w:jc w:val="both"/>
        <w:rPr>
          <w:sz w:val="22"/>
        </w:rPr>
      </w:pPr>
      <w:r>
        <w:rPr>
          <w:sz w:val="22"/>
        </w:rPr>
        <w:t>Provide a brief description of the proposed site(s).  Please include the following:</w:t>
      </w:r>
    </w:p>
    <w:p w14:paraId="02A243F5" w14:textId="77777777" w:rsidR="0060757F" w:rsidRDefault="0060757F" w:rsidP="0060757F">
      <w:pPr>
        <w:ind w:firstLine="720"/>
        <w:jc w:val="both"/>
        <w:rPr>
          <w:sz w:val="12"/>
        </w:rPr>
      </w:pPr>
    </w:p>
    <w:p w14:paraId="2615B87D" w14:textId="32ED8261" w:rsidR="0060757F" w:rsidRDefault="0060757F" w:rsidP="0060757F">
      <w:pPr>
        <w:ind w:left="360"/>
        <w:jc w:val="both"/>
        <w:rPr>
          <w:sz w:val="22"/>
        </w:rPr>
      </w:pPr>
      <w:r>
        <w:rPr>
          <w:sz w:val="22"/>
        </w:rPr>
        <w:t>I.</w:t>
      </w:r>
      <w:r>
        <w:rPr>
          <w:sz w:val="22"/>
        </w:rPr>
        <w:tab/>
        <w:t>Legal description, existing easements</w:t>
      </w:r>
      <w:r w:rsidR="001D4092">
        <w:rPr>
          <w:sz w:val="22"/>
        </w:rPr>
        <w:t>,</w:t>
      </w:r>
      <w:r>
        <w:rPr>
          <w:sz w:val="22"/>
        </w:rPr>
        <w:t xml:space="preserve"> and encumbrances</w:t>
      </w:r>
    </w:p>
    <w:p w14:paraId="2A536CE1" w14:textId="77777777" w:rsidR="0060757F" w:rsidRDefault="0060757F" w:rsidP="0060757F">
      <w:pPr>
        <w:ind w:left="360"/>
        <w:jc w:val="both"/>
        <w:rPr>
          <w:sz w:val="12"/>
        </w:rPr>
      </w:pPr>
    </w:p>
    <w:p w14:paraId="5D84B992" w14:textId="77777777" w:rsidR="0060757F" w:rsidRDefault="0060757F" w:rsidP="0060757F">
      <w:pPr>
        <w:ind w:left="360"/>
        <w:jc w:val="both"/>
        <w:rPr>
          <w:sz w:val="22"/>
        </w:rPr>
      </w:pPr>
      <w:r>
        <w:rPr>
          <w:sz w:val="22"/>
        </w:rPr>
        <w:t xml:space="preserve">II. </w:t>
      </w:r>
      <w:r>
        <w:rPr>
          <w:sz w:val="22"/>
        </w:rPr>
        <w:tab/>
        <w:t>Property tax relief and/or abatements</w:t>
      </w:r>
    </w:p>
    <w:p w14:paraId="47CFFAF8" w14:textId="77777777" w:rsidR="0060757F" w:rsidRDefault="0060757F" w:rsidP="0060757F">
      <w:pPr>
        <w:ind w:left="360"/>
        <w:jc w:val="both"/>
        <w:rPr>
          <w:sz w:val="12"/>
        </w:rPr>
      </w:pPr>
    </w:p>
    <w:p w14:paraId="10DBC946" w14:textId="77777777" w:rsidR="0060757F" w:rsidRDefault="0060757F" w:rsidP="0060757F">
      <w:pPr>
        <w:ind w:left="360"/>
        <w:jc w:val="both"/>
        <w:rPr>
          <w:sz w:val="22"/>
        </w:rPr>
      </w:pPr>
      <w:r>
        <w:rPr>
          <w:sz w:val="22"/>
        </w:rPr>
        <w:t xml:space="preserve">III. </w:t>
      </w:r>
      <w:r>
        <w:rPr>
          <w:sz w:val="22"/>
        </w:rPr>
        <w:tab/>
        <w:t>Community planning board or other local board information</w:t>
      </w:r>
    </w:p>
    <w:p w14:paraId="5AC5395A" w14:textId="77777777" w:rsidR="0060757F" w:rsidRDefault="0060757F" w:rsidP="0060757F">
      <w:pPr>
        <w:ind w:left="360"/>
        <w:jc w:val="both"/>
        <w:rPr>
          <w:sz w:val="12"/>
        </w:rPr>
      </w:pPr>
    </w:p>
    <w:p w14:paraId="5B361101" w14:textId="77777777" w:rsidR="0060757F" w:rsidRDefault="0060757F" w:rsidP="0060757F">
      <w:pPr>
        <w:ind w:left="360"/>
        <w:jc w:val="both"/>
        <w:rPr>
          <w:sz w:val="22"/>
        </w:rPr>
      </w:pPr>
      <w:r>
        <w:rPr>
          <w:sz w:val="22"/>
        </w:rPr>
        <w:t xml:space="preserve">IV. </w:t>
      </w:r>
      <w:r>
        <w:rPr>
          <w:sz w:val="22"/>
        </w:rPr>
        <w:tab/>
        <w:t>Description of any unusual or unique site conditions</w:t>
      </w:r>
    </w:p>
    <w:p w14:paraId="44372F00" w14:textId="77777777" w:rsidR="0060757F" w:rsidRDefault="0060757F" w:rsidP="0060757F">
      <w:pPr>
        <w:ind w:left="720" w:firstLine="720"/>
        <w:jc w:val="both"/>
        <w:rPr>
          <w:sz w:val="12"/>
        </w:rPr>
      </w:pPr>
    </w:p>
    <w:p w14:paraId="1412F276" w14:textId="77777777" w:rsidR="0060757F" w:rsidRPr="006E384F" w:rsidRDefault="0060757F" w:rsidP="0060757F">
      <w:pPr>
        <w:jc w:val="both"/>
        <w:rPr>
          <w:sz w:val="8"/>
          <w:szCs w:val="8"/>
        </w:rPr>
      </w:pPr>
      <w:r>
        <w:rPr>
          <w:sz w:val="22"/>
        </w:rPr>
        <w:tab/>
      </w:r>
      <w:r>
        <w:rPr>
          <w:sz w:val="22"/>
        </w:rPr>
        <w:tab/>
        <w:t>Provide the following information:</w:t>
      </w:r>
      <w:r>
        <w:rPr>
          <w:sz w:val="22"/>
        </w:rPr>
        <w:tab/>
      </w:r>
    </w:p>
    <w:p w14:paraId="35EC5C14" w14:textId="77777777" w:rsidR="0060757F" w:rsidRPr="0060757F" w:rsidRDefault="0060757F" w:rsidP="0060757F">
      <w:pPr>
        <w:jc w:val="both"/>
        <w:rPr>
          <w:sz w:val="12"/>
          <w:szCs w:val="12"/>
        </w:rPr>
      </w:pPr>
      <w:r w:rsidRPr="006E384F">
        <w:rPr>
          <w:sz w:val="8"/>
          <w:szCs w:val="8"/>
        </w:rPr>
        <w:tab/>
      </w:r>
    </w:p>
    <w:p w14:paraId="4795427B" w14:textId="77777777" w:rsidR="0060757F" w:rsidRPr="006E384F" w:rsidRDefault="0060757F" w:rsidP="0060757F">
      <w:pPr>
        <w:ind w:left="2160" w:hanging="360"/>
        <w:jc w:val="both"/>
        <w:rPr>
          <w:i/>
          <w:iCs/>
          <w:sz w:val="8"/>
          <w:szCs w:val="8"/>
        </w:rPr>
      </w:pPr>
      <w:r>
        <w:rPr>
          <w:sz w:val="22"/>
        </w:rPr>
        <w:t>•</w:t>
      </w:r>
      <w:r>
        <w:rPr>
          <w:sz w:val="22"/>
        </w:rPr>
        <w:tab/>
      </w:r>
      <w:r>
        <w:rPr>
          <w:i/>
          <w:iCs/>
          <w:sz w:val="22"/>
        </w:rPr>
        <w:t xml:space="preserve">A set of 5"x7" color photos of the site(s) and boundary streets.  Photos should be numbered, dated, and labeled with the direction in which each photo was taken. </w:t>
      </w:r>
    </w:p>
    <w:p w14:paraId="44245302" w14:textId="77777777" w:rsidR="0060757F" w:rsidRPr="0060757F" w:rsidRDefault="0060757F" w:rsidP="0060757F">
      <w:pPr>
        <w:ind w:left="2160" w:hanging="360"/>
        <w:jc w:val="both"/>
        <w:rPr>
          <w:i/>
          <w:iCs/>
          <w:sz w:val="12"/>
          <w:szCs w:val="12"/>
        </w:rPr>
      </w:pPr>
      <w:r w:rsidRPr="006E384F">
        <w:rPr>
          <w:i/>
          <w:iCs/>
          <w:sz w:val="8"/>
          <w:szCs w:val="8"/>
        </w:rPr>
        <w:t xml:space="preserve"> </w:t>
      </w:r>
    </w:p>
    <w:p w14:paraId="409143E6" w14:textId="77777777" w:rsidR="0060757F" w:rsidRDefault="0060757F" w:rsidP="0060757F">
      <w:pPr>
        <w:ind w:left="2160" w:hanging="360"/>
        <w:jc w:val="both"/>
        <w:rPr>
          <w:sz w:val="22"/>
        </w:rPr>
      </w:pPr>
      <w:r>
        <w:rPr>
          <w:i/>
          <w:iCs/>
          <w:sz w:val="22"/>
        </w:rPr>
        <w:t>•</w:t>
      </w:r>
      <w:r>
        <w:rPr>
          <w:i/>
          <w:iCs/>
          <w:sz w:val="22"/>
        </w:rPr>
        <w:tab/>
        <w:t>A local street map identifying the site(s), and directions to the site(s) from the closest highway or main road.</w:t>
      </w:r>
      <w:r>
        <w:rPr>
          <w:sz w:val="22"/>
        </w:rPr>
        <w:t xml:space="preserve">  </w:t>
      </w:r>
    </w:p>
    <w:p w14:paraId="1FE6B608" w14:textId="77777777" w:rsidR="0060757F" w:rsidRDefault="0060757F" w:rsidP="0060757F">
      <w:pPr>
        <w:jc w:val="both"/>
        <w:rPr>
          <w:sz w:val="22"/>
        </w:rPr>
      </w:pPr>
    </w:p>
    <w:p w14:paraId="70E224D3" w14:textId="77777777" w:rsidR="0060757F" w:rsidRDefault="0060757F" w:rsidP="0060757F">
      <w:pPr>
        <w:pStyle w:val="Heading5"/>
        <w:jc w:val="both"/>
        <w:rPr>
          <w:rFonts w:ascii="Times New Roman" w:hAnsi="Times New Roman"/>
          <w:u w:val="single"/>
        </w:rPr>
      </w:pPr>
      <w:r>
        <w:rPr>
          <w:rFonts w:ascii="Times New Roman" w:hAnsi="Times New Roman"/>
          <w:u w:val="single"/>
        </w:rPr>
        <w:t>New Construction: Subdivision</w:t>
      </w:r>
    </w:p>
    <w:p w14:paraId="2EAB9D47" w14:textId="77777777" w:rsidR="0060757F" w:rsidRDefault="0060757F" w:rsidP="0060757F">
      <w:pPr>
        <w:jc w:val="both"/>
        <w:rPr>
          <w:sz w:val="12"/>
        </w:rPr>
      </w:pPr>
    </w:p>
    <w:p w14:paraId="08BD728E" w14:textId="77777777" w:rsidR="0060757F" w:rsidRDefault="0060757F" w:rsidP="0060757F">
      <w:pPr>
        <w:ind w:left="720" w:hanging="360"/>
        <w:jc w:val="both"/>
        <w:rPr>
          <w:i/>
          <w:iCs/>
          <w:sz w:val="12"/>
        </w:rPr>
      </w:pPr>
      <w:r>
        <w:rPr>
          <w:sz w:val="22"/>
        </w:rPr>
        <w:t>•</w:t>
      </w:r>
      <w:r>
        <w:rPr>
          <w:sz w:val="22"/>
        </w:rPr>
        <w:tab/>
      </w:r>
      <w:r>
        <w:rPr>
          <w:i/>
          <w:iCs/>
          <w:sz w:val="22"/>
        </w:rPr>
        <w:t>Provide a market analysis prepared by a NYS Certified General Real Estate Appraiser or a planning professional with comparable training and experience. The analysis must be completed by a third party, independent of the Grantee.  The market analysis must include a detailed study of the primary market area, including, but not limited to, definitive absorption rates, demand, comparable prices, current and projected demographic information, and marketability, and must include supporting documentation.</w:t>
      </w:r>
    </w:p>
    <w:p w14:paraId="66E0692E" w14:textId="77777777" w:rsidR="0060757F" w:rsidRPr="0060757F" w:rsidRDefault="0060757F" w:rsidP="0060757F">
      <w:pPr>
        <w:ind w:left="720" w:hanging="360"/>
        <w:jc w:val="both"/>
        <w:rPr>
          <w:i/>
          <w:iCs/>
          <w:sz w:val="12"/>
          <w:szCs w:val="12"/>
        </w:rPr>
      </w:pPr>
      <w:r w:rsidRPr="0060757F">
        <w:rPr>
          <w:i/>
          <w:iCs/>
          <w:sz w:val="12"/>
          <w:szCs w:val="12"/>
        </w:rPr>
        <w:t xml:space="preserve"> </w:t>
      </w:r>
      <w:r w:rsidRPr="0060757F">
        <w:rPr>
          <w:i/>
          <w:iCs/>
          <w:sz w:val="12"/>
          <w:szCs w:val="12"/>
        </w:rPr>
        <w:tab/>
      </w:r>
      <w:r w:rsidRPr="0060757F">
        <w:rPr>
          <w:i/>
          <w:iCs/>
          <w:sz w:val="12"/>
          <w:szCs w:val="12"/>
        </w:rPr>
        <w:tab/>
      </w:r>
      <w:r w:rsidRPr="0060757F">
        <w:rPr>
          <w:i/>
          <w:iCs/>
          <w:sz w:val="12"/>
          <w:szCs w:val="12"/>
        </w:rPr>
        <w:tab/>
      </w:r>
      <w:r w:rsidRPr="0060757F">
        <w:rPr>
          <w:i/>
          <w:iCs/>
          <w:sz w:val="12"/>
          <w:szCs w:val="12"/>
        </w:rPr>
        <w:tab/>
      </w:r>
    </w:p>
    <w:p w14:paraId="4A30015F" w14:textId="77777777" w:rsidR="0060757F" w:rsidRDefault="0060757F" w:rsidP="0060757F">
      <w:pPr>
        <w:ind w:left="720" w:hanging="360"/>
        <w:jc w:val="both"/>
        <w:rPr>
          <w:i/>
          <w:iCs/>
          <w:sz w:val="22"/>
        </w:rPr>
      </w:pPr>
      <w:r>
        <w:rPr>
          <w:i/>
          <w:iCs/>
          <w:sz w:val="22"/>
        </w:rPr>
        <w:t>•</w:t>
      </w:r>
      <w:r>
        <w:rPr>
          <w:i/>
          <w:iCs/>
          <w:sz w:val="22"/>
        </w:rPr>
        <w:tab/>
        <w:t>Provide a market value land appraisal which has been prepared by a NYS Certified General Real Estate Appraiser. The appraisal report should use the comprehensive sales comparison approach and must conform to the Uniform Standards of Professional Appraisal Practice (USPAP). The appraised value should reflect the actual conditions (raw land, approved subdivision but unimproved site, or approved and improved site) of the land at the time of purchase.</w:t>
      </w:r>
    </w:p>
    <w:p w14:paraId="2EB1766D" w14:textId="77777777" w:rsidR="0060757F" w:rsidRPr="0060757F" w:rsidRDefault="0060757F" w:rsidP="0060757F">
      <w:pPr>
        <w:ind w:left="720" w:hanging="360"/>
        <w:jc w:val="both"/>
        <w:rPr>
          <w:i/>
          <w:iCs/>
          <w:sz w:val="12"/>
          <w:szCs w:val="12"/>
        </w:rPr>
      </w:pPr>
    </w:p>
    <w:p w14:paraId="6918F010" w14:textId="77777777" w:rsidR="0060757F" w:rsidRDefault="0060757F" w:rsidP="0060757F">
      <w:pPr>
        <w:ind w:left="720" w:hanging="360"/>
        <w:jc w:val="both"/>
        <w:rPr>
          <w:i/>
          <w:iCs/>
          <w:sz w:val="22"/>
        </w:rPr>
      </w:pPr>
      <w:r>
        <w:rPr>
          <w:i/>
          <w:iCs/>
          <w:sz w:val="22"/>
        </w:rPr>
        <w:t>•</w:t>
      </w:r>
      <w:r>
        <w:rPr>
          <w:i/>
          <w:iCs/>
          <w:sz w:val="22"/>
        </w:rPr>
        <w:tab/>
        <w:t>Soil Borings Reports.</w:t>
      </w:r>
    </w:p>
    <w:p w14:paraId="7CBE860D" w14:textId="77777777" w:rsidR="0060757F" w:rsidRPr="0060757F" w:rsidRDefault="0060757F" w:rsidP="0060757F">
      <w:pPr>
        <w:ind w:left="720" w:hanging="360"/>
        <w:jc w:val="both"/>
        <w:rPr>
          <w:i/>
          <w:iCs/>
          <w:sz w:val="12"/>
          <w:szCs w:val="12"/>
        </w:rPr>
      </w:pPr>
    </w:p>
    <w:p w14:paraId="3429A4AC" w14:textId="77777777" w:rsidR="0060757F" w:rsidRPr="0060757F" w:rsidRDefault="0060757F" w:rsidP="0060757F">
      <w:pPr>
        <w:ind w:left="720" w:hanging="360"/>
        <w:jc w:val="both"/>
        <w:rPr>
          <w:i/>
          <w:iCs/>
          <w:sz w:val="22"/>
        </w:rPr>
      </w:pPr>
      <w:r>
        <w:rPr>
          <w:i/>
          <w:iCs/>
          <w:sz w:val="22"/>
        </w:rPr>
        <w:t>•</w:t>
      </w:r>
      <w:r>
        <w:rPr>
          <w:i/>
          <w:iCs/>
          <w:sz w:val="22"/>
        </w:rPr>
        <w:tab/>
        <w:t>Submit a title report for the property</w:t>
      </w:r>
      <w:r>
        <w:rPr>
          <w:sz w:val="22"/>
        </w:rPr>
        <w:t>.</w:t>
      </w:r>
    </w:p>
    <w:p w14:paraId="3C9F2F61" w14:textId="77777777" w:rsidR="0060757F" w:rsidRDefault="0060757F" w:rsidP="0060757F">
      <w:pPr>
        <w:jc w:val="both"/>
        <w:rPr>
          <w:sz w:val="22"/>
        </w:rPr>
      </w:pPr>
    </w:p>
    <w:p w14:paraId="41E96E5C" w14:textId="77777777" w:rsidR="0060757F" w:rsidRDefault="0060757F" w:rsidP="0060757F">
      <w:pPr>
        <w:pStyle w:val="Heading5"/>
        <w:jc w:val="both"/>
        <w:rPr>
          <w:rFonts w:ascii="Times New Roman" w:hAnsi="Times New Roman"/>
          <w:u w:val="single"/>
        </w:rPr>
      </w:pPr>
      <w:r>
        <w:rPr>
          <w:rFonts w:ascii="Times New Roman" w:hAnsi="Times New Roman"/>
          <w:u w:val="single"/>
        </w:rPr>
        <w:t>New Construction: Scattered Site</w:t>
      </w:r>
    </w:p>
    <w:p w14:paraId="333B9C42" w14:textId="77777777" w:rsidR="0060757F" w:rsidRDefault="0060757F" w:rsidP="0060757F">
      <w:pPr>
        <w:jc w:val="both"/>
        <w:rPr>
          <w:sz w:val="12"/>
        </w:rPr>
      </w:pPr>
    </w:p>
    <w:p w14:paraId="10E66BD8" w14:textId="77777777" w:rsidR="0060757F" w:rsidRDefault="0060757F" w:rsidP="0060757F">
      <w:pPr>
        <w:pStyle w:val="BodyText"/>
        <w:jc w:val="both"/>
      </w:pPr>
      <w:r>
        <w:t>If sites have already been purchased:</w:t>
      </w:r>
    </w:p>
    <w:p w14:paraId="72C3E51A" w14:textId="77777777" w:rsidR="0060757F" w:rsidRPr="0060757F" w:rsidRDefault="0060757F" w:rsidP="0060757F">
      <w:pPr>
        <w:pStyle w:val="BodyText"/>
        <w:jc w:val="both"/>
        <w:rPr>
          <w:sz w:val="12"/>
          <w:szCs w:val="12"/>
        </w:rPr>
      </w:pPr>
    </w:p>
    <w:p w14:paraId="60391A05" w14:textId="77777777" w:rsidR="0060757F" w:rsidRDefault="0060757F" w:rsidP="0060757F">
      <w:pPr>
        <w:ind w:left="720" w:hanging="360"/>
        <w:jc w:val="both"/>
        <w:rPr>
          <w:sz w:val="22"/>
        </w:rPr>
      </w:pPr>
      <w:r>
        <w:rPr>
          <w:sz w:val="22"/>
        </w:rPr>
        <w:t>•</w:t>
      </w:r>
      <w:r>
        <w:rPr>
          <w:sz w:val="22"/>
        </w:rPr>
        <w:tab/>
      </w:r>
      <w:r>
        <w:rPr>
          <w:i/>
          <w:iCs/>
          <w:sz w:val="22"/>
        </w:rPr>
        <w:t>Provide market value land appraisal reports, prepared according to the above criteria, for those sites purchased.</w:t>
      </w:r>
    </w:p>
    <w:p w14:paraId="09A80A29" w14:textId="77777777" w:rsidR="0060757F" w:rsidRPr="0060757F" w:rsidRDefault="0060757F" w:rsidP="0060757F">
      <w:pPr>
        <w:jc w:val="both"/>
        <w:rPr>
          <w:sz w:val="12"/>
          <w:szCs w:val="12"/>
        </w:rPr>
      </w:pPr>
    </w:p>
    <w:p w14:paraId="0E9A804B" w14:textId="77777777" w:rsidR="0060757F" w:rsidRDefault="0060757F" w:rsidP="0060757F">
      <w:pPr>
        <w:jc w:val="both"/>
        <w:rPr>
          <w:sz w:val="22"/>
        </w:rPr>
      </w:pPr>
      <w:r>
        <w:rPr>
          <w:sz w:val="22"/>
        </w:rPr>
        <w:t>If sites have not yet been purchased:</w:t>
      </w:r>
    </w:p>
    <w:p w14:paraId="583875F7" w14:textId="77777777" w:rsidR="0060757F" w:rsidRPr="0060757F" w:rsidRDefault="0060757F" w:rsidP="0060757F">
      <w:pPr>
        <w:jc w:val="both"/>
        <w:rPr>
          <w:sz w:val="12"/>
          <w:szCs w:val="12"/>
        </w:rPr>
      </w:pPr>
    </w:p>
    <w:p w14:paraId="091271D4" w14:textId="5CAF9DFA" w:rsidR="0060757F" w:rsidRDefault="0060757F" w:rsidP="0060757F">
      <w:pPr>
        <w:ind w:left="720" w:hanging="360"/>
        <w:jc w:val="both"/>
        <w:rPr>
          <w:i/>
          <w:iCs/>
          <w:sz w:val="22"/>
        </w:rPr>
      </w:pPr>
      <w:r>
        <w:rPr>
          <w:sz w:val="22"/>
        </w:rPr>
        <w:t>•</w:t>
      </w:r>
      <w:r>
        <w:rPr>
          <w:sz w:val="22"/>
        </w:rPr>
        <w:tab/>
      </w:r>
      <w:r>
        <w:rPr>
          <w:i/>
          <w:iCs/>
          <w:sz w:val="22"/>
        </w:rPr>
        <w:t>If no sites have been acquired at the time of application, obtain</w:t>
      </w:r>
      <w:r w:rsidR="001D4092">
        <w:rPr>
          <w:i/>
          <w:iCs/>
          <w:sz w:val="22"/>
        </w:rPr>
        <w:t>,</w:t>
      </w:r>
      <w:r>
        <w:rPr>
          <w:i/>
          <w:iCs/>
          <w:sz w:val="22"/>
        </w:rPr>
        <w:t xml:space="preserve"> and submit at least one appraisal to substantiate the estimated acquisition costs. </w:t>
      </w:r>
    </w:p>
    <w:p w14:paraId="23A5977A" w14:textId="77777777" w:rsidR="0060757F" w:rsidRPr="0060757F" w:rsidRDefault="0060757F" w:rsidP="0060757F">
      <w:pPr>
        <w:ind w:left="3600" w:hanging="720"/>
        <w:jc w:val="both"/>
        <w:rPr>
          <w:sz w:val="12"/>
          <w:szCs w:val="12"/>
        </w:rPr>
      </w:pPr>
    </w:p>
    <w:p w14:paraId="22B0E569" w14:textId="77777777" w:rsidR="0060757F" w:rsidRDefault="0060757F" w:rsidP="0060757F">
      <w:pPr>
        <w:ind w:left="720" w:hanging="360"/>
        <w:jc w:val="both"/>
        <w:rPr>
          <w:i/>
          <w:iCs/>
          <w:sz w:val="22"/>
        </w:rPr>
      </w:pPr>
      <w:r>
        <w:rPr>
          <w:sz w:val="22"/>
        </w:rPr>
        <w:t>•</w:t>
      </w:r>
      <w:r>
        <w:rPr>
          <w:sz w:val="22"/>
        </w:rPr>
        <w:tab/>
      </w:r>
      <w:r>
        <w:rPr>
          <w:i/>
          <w:iCs/>
          <w:sz w:val="22"/>
        </w:rPr>
        <w:t xml:space="preserve">Market value land appraisal reports must be obtained at the time of purchase and submitted at the time of AHC funds are requisitioned. Any award of grant funds is contingent on the land appraising at or above the purchase price. </w:t>
      </w:r>
    </w:p>
    <w:p w14:paraId="775DA88F" w14:textId="77777777" w:rsidR="0060757F" w:rsidRPr="0060757F" w:rsidRDefault="0060757F" w:rsidP="0060757F">
      <w:pPr>
        <w:ind w:left="720" w:hanging="360"/>
        <w:jc w:val="both"/>
        <w:rPr>
          <w:i/>
          <w:iCs/>
          <w:sz w:val="12"/>
          <w:szCs w:val="12"/>
        </w:rPr>
      </w:pPr>
    </w:p>
    <w:p w14:paraId="5F1877B9" w14:textId="77777777" w:rsidR="0060757F" w:rsidRPr="0060757F" w:rsidRDefault="0060757F" w:rsidP="0043793C">
      <w:pPr>
        <w:pStyle w:val="ListParagraph"/>
        <w:numPr>
          <w:ilvl w:val="0"/>
          <w:numId w:val="30"/>
        </w:numPr>
        <w:ind w:left="720"/>
        <w:jc w:val="both"/>
        <w:rPr>
          <w:i/>
          <w:iCs/>
          <w:sz w:val="22"/>
          <w:szCs w:val="22"/>
        </w:rPr>
      </w:pPr>
      <w:r w:rsidRPr="0060757F">
        <w:rPr>
          <w:i/>
          <w:iCs/>
          <w:sz w:val="22"/>
          <w:szCs w:val="22"/>
        </w:rPr>
        <w:lastRenderedPageBreak/>
        <w:t>A certification from the developer/contractor that the subsoil conditions have been adequately explored with test borings and any costs associated with the subsoil conditions has been included in the Project development budget. If test borings have not been performed or are not planned, explain why, and provide a signed statement that the applicant or the developer/contractor will accept responsibility for any delays or damages incurred as a result of unforeseen subsoil conditions</w:t>
      </w:r>
      <w:r w:rsidRPr="0060757F">
        <w:rPr>
          <w:sz w:val="22"/>
          <w:szCs w:val="22"/>
        </w:rPr>
        <w:t>.</w:t>
      </w:r>
    </w:p>
    <w:p w14:paraId="48B5E520" w14:textId="77777777" w:rsidR="00062355" w:rsidRDefault="00062355" w:rsidP="0060757F">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0523CC34" w14:textId="77777777" w:rsidR="00F83F73" w:rsidRPr="00062355" w:rsidRDefault="00F83F73" w:rsidP="00F83F73">
      <w:pPr>
        <w:rPr>
          <w:sz w:val="22"/>
          <w:szCs w:val="22"/>
        </w:rPr>
      </w:pPr>
    </w:p>
    <w:p w14:paraId="495D969F" w14:textId="77777777" w:rsidR="00F83F73" w:rsidRPr="004D462E" w:rsidRDefault="00F83F73" w:rsidP="00062355">
      <w:pPr>
        <w:pStyle w:val="Heading4"/>
        <w:keepLines/>
        <w:rPr>
          <w:rFonts w:ascii="Times New Roman" w:hAnsi="Times New Roman"/>
          <w:sz w:val="24"/>
        </w:rPr>
      </w:pPr>
      <w:r w:rsidRPr="004D462E">
        <w:rPr>
          <w:rFonts w:ascii="Times New Roman" w:hAnsi="Times New Roman"/>
          <w:sz w:val="24"/>
        </w:rPr>
        <w:t>Site Control, Zoning and Demographic Information</w:t>
      </w:r>
    </w:p>
    <w:p w14:paraId="2668204A" w14:textId="77777777" w:rsidR="00F83F73" w:rsidRDefault="00F83F73" w:rsidP="00F83F73">
      <w:pPr>
        <w:jc w:val="both"/>
        <w:rPr>
          <w:sz w:val="22"/>
        </w:rPr>
      </w:pPr>
      <w:r>
        <w:rPr>
          <w:sz w:val="22"/>
        </w:rPr>
        <w:t>(Provide separate information in this section for each site.  Add more pages if necessary.)</w:t>
      </w:r>
    </w:p>
    <w:p w14:paraId="03AB7826" w14:textId="77777777" w:rsidR="00F83F73" w:rsidRDefault="00F83F73" w:rsidP="00F83F73">
      <w:pPr>
        <w:jc w:val="both"/>
        <w:rPr>
          <w:sz w:val="22"/>
        </w:rPr>
      </w:pPr>
    </w:p>
    <w:p w14:paraId="642D054C" w14:textId="77777777" w:rsidR="00F83F73" w:rsidRDefault="00F83F73" w:rsidP="00F83F73">
      <w:pPr>
        <w:shd w:val="clear" w:color="auto" w:fill="FFFFFF"/>
        <w:jc w:val="both"/>
        <w:rPr>
          <w:sz w:val="22"/>
        </w:rPr>
      </w:pPr>
      <w:r>
        <w:rPr>
          <w:sz w:val="22"/>
        </w:rPr>
        <w:tab/>
        <w:t>1.</w:t>
      </w:r>
      <w:r>
        <w:rPr>
          <w:sz w:val="22"/>
        </w:rPr>
        <w:tab/>
        <w:t>Block and Lot:</w:t>
      </w:r>
      <w:r>
        <w:rPr>
          <w:sz w:val="22"/>
        </w:rPr>
        <w:tab/>
      </w:r>
      <w:r>
        <w:rPr>
          <w:sz w:val="22"/>
        </w:rPr>
        <w:tab/>
      </w:r>
      <w:r>
        <w:rPr>
          <w:sz w:val="22"/>
          <w:u w:val="single"/>
        </w:rPr>
        <w:fldChar w:fldCharType="begin">
          <w:ffData>
            <w:name w:val="Text93"/>
            <w:enabled/>
            <w:calcOnExit w:val="0"/>
            <w:textInput>
              <w:maxLength w:val="80"/>
            </w:textInput>
          </w:ffData>
        </w:fldChar>
      </w:r>
      <w:bookmarkStart w:id="177" w:name="Text9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77"/>
      <w:r>
        <w:rPr>
          <w:sz w:val="22"/>
        </w:rPr>
        <w:t xml:space="preserve">                                                                                                     </w:t>
      </w:r>
    </w:p>
    <w:p w14:paraId="2E3116FE" w14:textId="77777777" w:rsidR="00F83F73" w:rsidRDefault="00F83F73" w:rsidP="00F83F73">
      <w:pPr>
        <w:shd w:val="clear" w:color="auto" w:fill="FFFFFF"/>
        <w:jc w:val="both"/>
        <w:rPr>
          <w:sz w:val="22"/>
        </w:rPr>
      </w:pPr>
      <w:r>
        <w:rPr>
          <w:sz w:val="22"/>
        </w:rPr>
        <w:tab/>
      </w:r>
      <w:r>
        <w:rPr>
          <w:sz w:val="22"/>
        </w:rPr>
        <w:tab/>
        <w:t xml:space="preserve">Census Tract:                 </w:t>
      </w:r>
      <w:r>
        <w:rPr>
          <w:sz w:val="22"/>
          <w:u w:val="single"/>
        </w:rPr>
        <w:fldChar w:fldCharType="begin">
          <w:ffData>
            <w:name w:val="Text94"/>
            <w:enabled/>
            <w:calcOnExit w:val="0"/>
            <w:textInput>
              <w:maxLength w:val="80"/>
            </w:textInput>
          </w:ffData>
        </w:fldChar>
      </w:r>
      <w:bookmarkStart w:id="178" w:name="Text9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78"/>
      <w:r>
        <w:rPr>
          <w:sz w:val="22"/>
        </w:rPr>
        <w:t xml:space="preserve">                                                                                     </w:t>
      </w:r>
    </w:p>
    <w:p w14:paraId="2C4BD4B5" w14:textId="77777777" w:rsidR="00F83F73" w:rsidRDefault="00F83F73" w:rsidP="00F83F73">
      <w:pPr>
        <w:shd w:val="clear" w:color="auto" w:fill="FFFFFF"/>
        <w:jc w:val="both"/>
        <w:rPr>
          <w:sz w:val="22"/>
        </w:rPr>
      </w:pPr>
      <w:r>
        <w:rPr>
          <w:sz w:val="22"/>
        </w:rPr>
        <w:tab/>
      </w:r>
      <w:r>
        <w:rPr>
          <w:sz w:val="22"/>
        </w:rPr>
        <w:tab/>
        <w:t xml:space="preserve">Size of Site (Acres):       </w:t>
      </w:r>
      <w:r>
        <w:rPr>
          <w:sz w:val="22"/>
          <w:u w:val="single"/>
        </w:rPr>
        <w:fldChar w:fldCharType="begin">
          <w:ffData>
            <w:name w:val="Text95"/>
            <w:enabled/>
            <w:calcOnExit w:val="0"/>
            <w:textInput>
              <w:maxLength w:val="80"/>
            </w:textInput>
          </w:ffData>
        </w:fldChar>
      </w:r>
      <w:bookmarkStart w:id="179" w:name="Text9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79"/>
      <w:r>
        <w:rPr>
          <w:sz w:val="22"/>
        </w:rPr>
        <w:t xml:space="preserve">                                                                                      </w:t>
      </w:r>
    </w:p>
    <w:p w14:paraId="742BF3B3" w14:textId="77777777" w:rsidR="00F83F73" w:rsidRDefault="00F83F73" w:rsidP="00F83F73">
      <w:pPr>
        <w:shd w:val="clear" w:color="auto" w:fill="FFFFFF"/>
        <w:jc w:val="both"/>
        <w:rPr>
          <w:sz w:val="22"/>
        </w:rPr>
      </w:pPr>
    </w:p>
    <w:p w14:paraId="553112F6" w14:textId="77777777" w:rsidR="00F83F73" w:rsidRDefault="00F83F73" w:rsidP="00F83F73">
      <w:pPr>
        <w:shd w:val="clear" w:color="auto" w:fill="FFFFFF"/>
        <w:jc w:val="both"/>
        <w:rPr>
          <w:sz w:val="22"/>
        </w:rPr>
      </w:pPr>
      <w:r>
        <w:rPr>
          <w:sz w:val="22"/>
        </w:rPr>
        <w:tab/>
        <w:t>2.</w:t>
      </w:r>
      <w:r>
        <w:rPr>
          <w:sz w:val="22"/>
        </w:rPr>
        <w:tab/>
        <w:t>Form of site control:</w:t>
      </w:r>
      <w:r>
        <w:rPr>
          <w:sz w:val="22"/>
        </w:rPr>
        <w:tab/>
      </w:r>
      <w:r>
        <w:rPr>
          <w:sz w:val="22"/>
        </w:rPr>
        <w:fldChar w:fldCharType="begin">
          <w:ffData>
            <w:name w:val="Check24"/>
            <w:enabled/>
            <w:calcOnExit w:val="0"/>
            <w:checkBox>
              <w:sizeAuto/>
              <w:default w:val="0"/>
            </w:checkBox>
          </w:ffData>
        </w:fldChar>
      </w:r>
      <w:bookmarkStart w:id="180" w:name="Check24"/>
      <w:r>
        <w:rPr>
          <w:sz w:val="22"/>
        </w:rPr>
        <w:instrText xml:space="preserve"> FORMCHECKBOX </w:instrText>
      </w:r>
      <w:r w:rsidR="002836BA">
        <w:rPr>
          <w:sz w:val="22"/>
        </w:rPr>
      </w:r>
      <w:r w:rsidR="002836BA">
        <w:rPr>
          <w:sz w:val="22"/>
        </w:rPr>
        <w:fldChar w:fldCharType="separate"/>
      </w:r>
      <w:r>
        <w:rPr>
          <w:sz w:val="22"/>
        </w:rPr>
        <w:fldChar w:fldCharType="end"/>
      </w:r>
      <w:bookmarkEnd w:id="180"/>
      <w:r>
        <w:rPr>
          <w:sz w:val="22"/>
        </w:rPr>
        <w:t xml:space="preserve"> Option </w:t>
      </w:r>
      <w:r>
        <w:rPr>
          <w:sz w:val="22"/>
        </w:rPr>
        <w:tab/>
      </w:r>
      <w:r>
        <w:rPr>
          <w:sz w:val="22"/>
        </w:rPr>
        <w:fldChar w:fldCharType="begin">
          <w:ffData>
            <w:name w:val="Check25"/>
            <w:enabled/>
            <w:calcOnExit w:val="0"/>
            <w:checkBox>
              <w:sizeAuto/>
              <w:default w:val="0"/>
            </w:checkBox>
          </w:ffData>
        </w:fldChar>
      </w:r>
      <w:bookmarkStart w:id="181" w:name="Check25"/>
      <w:r>
        <w:rPr>
          <w:sz w:val="22"/>
        </w:rPr>
        <w:instrText xml:space="preserve"> FORMCHECKBOX </w:instrText>
      </w:r>
      <w:r w:rsidR="002836BA">
        <w:rPr>
          <w:sz w:val="22"/>
        </w:rPr>
      </w:r>
      <w:r w:rsidR="002836BA">
        <w:rPr>
          <w:sz w:val="22"/>
        </w:rPr>
        <w:fldChar w:fldCharType="separate"/>
      </w:r>
      <w:r>
        <w:rPr>
          <w:sz w:val="22"/>
        </w:rPr>
        <w:fldChar w:fldCharType="end"/>
      </w:r>
      <w:bookmarkEnd w:id="181"/>
      <w:r>
        <w:rPr>
          <w:sz w:val="22"/>
        </w:rPr>
        <w:t xml:space="preserve"> Contract </w:t>
      </w:r>
      <w:r>
        <w:rPr>
          <w:sz w:val="22"/>
        </w:rPr>
        <w:tab/>
      </w:r>
      <w:r>
        <w:rPr>
          <w:sz w:val="22"/>
        </w:rPr>
        <w:fldChar w:fldCharType="begin">
          <w:ffData>
            <w:name w:val="Check26"/>
            <w:enabled/>
            <w:calcOnExit w:val="0"/>
            <w:checkBox>
              <w:sizeAuto/>
              <w:default w:val="0"/>
            </w:checkBox>
          </w:ffData>
        </w:fldChar>
      </w:r>
      <w:bookmarkStart w:id="182" w:name="Check26"/>
      <w:r>
        <w:rPr>
          <w:sz w:val="22"/>
        </w:rPr>
        <w:instrText xml:space="preserve"> FORMCHECKBOX </w:instrText>
      </w:r>
      <w:r w:rsidR="002836BA">
        <w:rPr>
          <w:sz w:val="22"/>
        </w:rPr>
      </w:r>
      <w:r w:rsidR="002836BA">
        <w:rPr>
          <w:sz w:val="22"/>
        </w:rPr>
        <w:fldChar w:fldCharType="separate"/>
      </w:r>
      <w:r>
        <w:rPr>
          <w:sz w:val="22"/>
        </w:rPr>
        <w:fldChar w:fldCharType="end"/>
      </w:r>
      <w:bookmarkEnd w:id="182"/>
      <w:r>
        <w:rPr>
          <w:sz w:val="22"/>
        </w:rPr>
        <w:t xml:space="preserve"> Deed </w:t>
      </w:r>
    </w:p>
    <w:p w14:paraId="56B147CD" w14:textId="77777777" w:rsidR="00F83F73" w:rsidRDefault="00F83F73" w:rsidP="00F83F73">
      <w:pPr>
        <w:shd w:val="clear" w:color="auto" w:fill="FFFFFF"/>
        <w:jc w:val="both"/>
        <w:rPr>
          <w:sz w:val="22"/>
        </w:rPr>
      </w:pPr>
      <w:r>
        <w:rPr>
          <w:sz w:val="12"/>
        </w:rPr>
        <w:tab/>
      </w:r>
      <w:r>
        <w:rPr>
          <w:sz w:val="12"/>
        </w:rPr>
        <w:tab/>
      </w:r>
      <w:r>
        <w:rPr>
          <w:sz w:val="22"/>
        </w:rPr>
        <w:t xml:space="preserve">Date of Acquisition (Actual or Projected): </w:t>
      </w:r>
      <w:r>
        <w:rPr>
          <w:sz w:val="22"/>
          <w:u w:val="single"/>
        </w:rPr>
        <w:fldChar w:fldCharType="begin">
          <w:ffData>
            <w:name w:val="Text96"/>
            <w:enabled/>
            <w:calcOnExit w:val="0"/>
            <w:textInput>
              <w:type w:val="date"/>
              <w:maxLength w:val="10"/>
              <w:format w:val="MM/dd/yyyy"/>
            </w:textInput>
          </w:ffData>
        </w:fldChar>
      </w:r>
      <w:bookmarkStart w:id="183" w:name="Text9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83"/>
      <w:r>
        <w:rPr>
          <w:sz w:val="22"/>
        </w:rPr>
        <w:t xml:space="preserve">                                                        </w:t>
      </w:r>
    </w:p>
    <w:p w14:paraId="6A1C548B" w14:textId="77777777" w:rsidR="00F83F73" w:rsidRDefault="00F83F73" w:rsidP="00F83F73">
      <w:pPr>
        <w:shd w:val="clear" w:color="auto" w:fill="FFFFFF"/>
        <w:jc w:val="both"/>
        <w:rPr>
          <w:sz w:val="22"/>
        </w:rPr>
      </w:pPr>
      <w:r>
        <w:rPr>
          <w:sz w:val="22"/>
        </w:rPr>
        <w:tab/>
      </w:r>
      <w:r>
        <w:rPr>
          <w:sz w:val="22"/>
        </w:rPr>
        <w:tab/>
        <w:t xml:space="preserve">Acquisition Cost: </w:t>
      </w:r>
      <w:r>
        <w:rPr>
          <w:sz w:val="22"/>
          <w:u w:val="single"/>
        </w:rPr>
        <w:fldChar w:fldCharType="begin">
          <w:ffData>
            <w:name w:val="Text97"/>
            <w:enabled/>
            <w:calcOnExit w:val="0"/>
            <w:textInput>
              <w:maxLength w:val="80"/>
            </w:textInput>
          </w:ffData>
        </w:fldChar>
      </w:r>
      <w:bookmarkStart w:id="184" w:name="Text9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84"/>
      <w:r>
        <w:rPr>
          <w:sz w:val="22"/>
        </w:rPr>
        <w:t xml:space="preserve">                                                                                                  </w:t>
      </w:r>
    </w:p>
    <w:p w14:paraId="5BE446DD" w14:textId="77777777" w:rsidR="00F83F73" w:rsidRDefault="00F83F73" w:rsidP="00F83F73">
      <w:pPr>
        <w:shd w:val="clear" w:color="auto" w:fill="FFFFFF"/>
        <w:jc w:val="both"/>
        <w:rPr>
          <w:sz w:val="22"/>
        </w:rPr>
      </w:pPr>
      <w:r>
        <w:rPr>
          <w:sz w:val="22"/>
        </w:rPr>
        <w:tab/>
      </w:r>
      <w:r>
        <w:rPr>
          <w:sz w:val="22"/>
        </w:rPr>
        <w:tab/>
        <w:t xml:space="preserve">Expiration Date of Option or Contract: </w:t>
      </w:r>
      <w:r>
        <w:rPr>
          <w:sz w:val="22"/>
          <w:u w:val="single"/>
        </w:rPr>
        <w:fldChar w:fldCharType="begin">
          <w:ffData>
            <w:name w:val="Text98"/>
            <w:enabled/>
            <w:calcOnExit w:val="0"/>
            <w:textInput>
              <w:type w:val="date"/>
              <w:maxLength w:val="10"/>
              <w:format w:val="MM/dd/yyyy"/>
            </w:textInput>
          </w:ffData>
        </w:fldChar>
      </w:r>
      <w:bookmarkStart w:id="185" w:name="Text98"/>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85"/>
      <w:r>
        <w:rPr>
          <w:sz w:val="22"/>
        </w:rPr>
        <w:t xml:space="preserve"> </w:t>
      </w:r>
      <w:r>
        <w:rPr>
          <w:sz w:val="22"/>
        </w:rPr>
        <w:tab/>
        <w:t xml:space="preserve">                                                                </w:t>
      </w:r>
    </w:p>
    <w:p w14:paraId="5F7F7B7A" w14:textId="77777777" w:rsidR="00F83F73" w:rsidRDefault="00F83F73" w:rsidP="00F83F73">
      <w:pPr>
        <w:shd w:val="clear" w:color="auto" w:fill="FFFFFF"/>
        <w:jc w:val="both"/>
        <w:rPr>
          <w:i/>
          <w:iCs/>
          <w:sz w:val="22"/>
        </w:rPr>
      </w:pPr>
      <w:r>
        <w:rPr>
          <w:sz w:val="22"/>
        </w:rPr>
        <w:tab/>
      </w:r>
      <w:r>
        <w:rPr>
          <w:sz w:val="22"/>
        </w:rPr>
        <w:tab/>
      </w:r>
      <w:r>
        <w:rPr>
          <w:sz w:val="22"/>
        </w:rPr>
        <w:tab/>
      </w:r>
      <w:r>
        <w:rPr>
          <w:sz w:val="22"/>
        </w:rPr>
        <w:tab/>
      </w:r>
      <w:r>
        <w:rPr>
          <w:i/>
          <w:iCs/>
          <w:sz w:val="22"/>
        </w:rPr>
        <w:t>Attach copy of site control document</w:t>
      </w:r>
    </w:p>
    <w:p w14:paraId="38B0E671" w14:textId="77777777" w:rsidR="00F83F73" w:rsidRDefault="00F83F73" w:rsidP="00F83F73">
      <w:pPr>
        <w:shd w:val="clear" w:color="auto" w:fill="FFFFFF"/>
        <w:jc w:val="both"/>
        <w:rPr>
          <w:sz w:val="22"/>
        </w:rPr>
      </w:pPr>
    </w:p>
    <w:p w14:paraId="75853ED6" w14:textId="77777777" w:rsidR="00F83F73" w:rsidRDefault="00F83F73" w:rsidP="00F83F73">
      <w:pPr>
        <w:shd w:val="clear" w:color="auto" w:fill="FFFFFF"/>
        <w:jc w:val="both"/>
        <w:rPr>
          <w:sz w:val="22"/>
        </w:rPr>
      </w:pPr>
      <w:r>
        <w:rPr>
          <w:sz w:val="22"/>
        </w:rPr>
        <w:tab/>
        <w:t>3.</w:t>
      </w:r>
      <w:r>
        <w:rPr>
          <w:sz w:val="22"/>
        </w:rPr>
        <w:tab/>
        <w:t xml:space="preserve">Does current zoning allow for the proposed use?  </w:t>
      </w:r>
      <w:r>
        <w:rPr>
          <w:sz w:val="22"/>
        </w:rPr>
        <w:tab/>
      </w:r>
      <w:r>
        <w:rPr>
          <w:sz w:val="22"/>
        </w:rPr>
        <w:tab/>
      </w:r>
      <w:r>
        <w:rPr>
          <w:sz w:val="22"/>
        </w:rPr>
        <w:fldChar w:fldCharType="begin">
          <w:ffData>
            <w:name w:val="Check27"/>
            <w:enabled/>
            <w:calcOnExit w:val="0"/>
            <w:checkBox>
              <w:sizeAuto/>
              <w:default w:val="0"/>
            </w:checkBox>
          </w:ffData>
        </w:fldChar>
      </w:r>
      <w:bookmarkStart w:id="186" w:name="Check27"/>
      <w:r>
        <w:rPr>
          <w:sz w:val="22"/>
        </w:rPr>
        <w:instrText xml:space="preserve"> FORMCHECKBOX </w:instrText>
      </w:r>
      <w:r w:rsidR="002836BA">
        <w:rPr>
          <w:sz w:val="22"/>
        </w:rPr>
      </w:r>
      <w:r w:rsidR="002836BA">
        <w:rPr>
          <w:sz w:val="22"/>
        </w:rPr>
        <w:fldChar w:fldCharType="separate"/>
      </w:r>
      <w:r>
        <w:rPr>
          <w:sz w:val="22"/>
        </w:rPr>
        <w:fldChar w:fldCharType="end"/>
      </w:r>
      <w:bookmarkEnd w:id="186"/>
      <w:r>
        <w:rPr>
          <w:sz w:val="22"/>
        </w:rPr>
        <w:t xml:space="preserve"> Yes</w:t>
      </w:r>
      <w:r>
        <w:rPr>
          <w:sz w:val="22"/>
        </w:rPr>
        <w:tab/>
      </w:r>
      <w:r>
        <w:rPr>
          <w:sz w:val="22"/>
        </w:rPr>
        <w:tab/>
      </w:r>
      <w:r>
        <w:rPr>
          <w:sz w:val="22"/>
        </w:rPr>
        <w:fldChar w:fldCharType="begin">
          <w:ffData>
            <w:name w:val="Check28"/>
            <w:enabled/>
            <w:calcOnExit w:val="0"/>
            <w:checkBox>
              <w:sizeAuto/>
              <w:default w:val="0"/>
            </w:checkBox>
          </w:ffData>
        </w:fldChar>
      </w:r>
      <w:bookmarkStart w:id="187" w:name="Check28"/>
      <w:r>
        <w:rPr>
          <w:sz w:val="22"/>
        </w:rPr>
        <w:instrText xml:space="preserve"> FORMCHECKBOX </w:instrText>
      </w:r>
      <w:r w:rsidR="002836BA">
        <w:rPr>
          <w:sz w:val="22"/>
        </w:rPr>
      </w:r>
      <w:r w:rsidR="002836BA">
        <w:rPr>
          <w:sz w:val="22"/>
        </w:rPr>
        <w:fldChar w:fldCharType="separate"/>
      </w:r>
      <w:r>
        <w:rPr>
          <w:sz w:val="22"/>
        </w:rPr>
        <w:fldChar w:fldCharType="end"/>
      </w:r>
      <w:bookmarkEnd w:id="187"/>
      <w:r>
        <w:rPr>
          <w:sz w:val="22"/>
        </w:rPr>
        <w:t xml:space="preserve"> No</w:t>
      </w:r>
    </w:p>
    <w:p w14:paraId="13C88404" w14:textId="77777777" w:rsidR="00F83F73" w:rsidRDefault="00F83F73" w:rsidP="00F83F73">
      <w:pPr>
        <w:shd w:val="clear" w:color="auto" w:fill="FFFFFF"/>
        <w:jc w:val="both"/>
        <w:rPr>
          <w:sz w:val="22"/>
        </w:rPr>
      </w:pPr>
      <w:r>
        <w:rPr>
          <w:sz w:val="22"/>
        </w:rPr>
        <w:tab/>
      </w:r>
      <w:r>
        <w:rPr>
          <w:sz w:val="22"/>
        </w:rPr>
        <w:tab/>
        <w:t>If zoning must be amended, has an application been filed?</w:t>
      </w:r>
      <w:r>
        <w:rPr>
          <w:sz w:val="22"/>
        </w:rPr>
        <w:tab/>
      </w:r>
      <w:r>
        <w:rPr>
          <w:sz w:val="22"/>
        </w:rPr>
        <w:fldChar w:fldCharType="begin">
          <w:ffData>
            <w:name w:val="Check27"/>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Yes</w:t>
      </w:r>
      <w:r>
        <w:rPr>
          <w:sz w:val="22"/>
        </w:rPr>
        <w:tab/>
      </w:r>
      <w:r>
        <w:rPr>
          <w:sz w:val="22"/>
        </w:rPr>
        <w:tab/>
      </w:r>
      <w:r>
        <w:rPr>
          <w:sz w:val="22"/>
        </w:rPr>
        <w:fldChar w:fldCharType="begin">
          <w:ffData>
            <w:name w:val="Check28"/>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No</w:t>
      </w:r>
    </w:p>
    <w:p w14:paraId="0E7D5311" w14:textId="77777777" w:rsidR="00F83F73" w:rsidRDefault="00F83F73" w:rsidP="00F83F73">
      <w:pPr>
        <w:shd w:val="clear" w:color="auto" w:fill="FFFFFF"/>
        <w:jc w:val="both"/>
        <w:rPr>
          <w:sz w:val="22"/>
        </w:rPr>
      </w:pPr>
      <w:r>
        <w:rPr>
          <w:sz w:val="22"/>
        </w:rPr>
        <w:tab/>
      </w:r>
      <w:r>
        <w:rPr>
          <w:sz w:val="22"/>
        </w:rPr>
        <w:tab/>
        <w:t xml:space="preserve">With whom &amp; when filed: </w:t>
      </w:r>
      <w:r>
        <w:rPr>
          <w:sz w:val="22"/>
        </w:rPr>
        <w:tab/>
      </w:r>
      <w:r>
        <w:rPr>
          <w:sz w:val="22"/>
          <w:u w:val="single"/>
        </w:rPr>
        <w:fldChar w:fldCharType="begin">
          <w:ffData>
            <w:name w:val="Text99"/>
            <w:enabled/>
            <w:calcOnExit w:val="0"/>
            <w:textInput>
              <w:maxLength w:val="80"/>
            </w:textInput>
          </w:ffData>
        </w:fldChar>
      </w:r>
      <w:bookmarkStart w:id="188" w:name="Text9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88"/>
      <w:r>
        <w:rPr>
          <w:sz w:val="22"/>
        </w:rPr>
        <w:t xml:space="preserve">                                                                                   </w:t>
      </w:r>
    </w:p>
    <w:p w14:paraId="78E85CD5" w14:textId="77777777" w:rsidR="00F83F73" w:rsidRDefault="00F83F73" w:rsidP="00F83F73">
      <w:pPr>
        <w:shd w:val="clear" w:color="auto" w:fill="FFFFFF"/>
        <w:jc w:val="both"/>
        <w:rPr>
          <w:sz w:val="22"/>
        </w:rPr>
      </w:pPr>
      <w:r>
        <w:rPr>
          <w:sz w:val="22"/>
        </w:rPr>
        <w:tab/>
      </w:r>
      <w:r>
        <w:rPr>
          <w:sz w:val="22"/>
        </w:rPr>
        <w:tab/>
        <w:t>When is approval anticipated?</w:t>
      </w:r>
      <w:r>
        <w:rPr>
          <w:sz w:val="22"/>
        </w:rPr>
        <w:tab/>
      </w:r>
      <w:r>
        <w:rPr>
          <w:sz w:val="22"/>
          <w:u w:val="single"/>
        </w:rPr>
        <w:fldChar w:fldCharType="begin">
          <w:ffData>
            <w:name w:val="Text100"/>
            <w:enabled/>
            <w:calcOnExit w:val="0"/>
            <w:textInput>
              <w:type w:val="date"/>
              <w:maxLength w:val="80"/>
              <w:format w:val="MM/dd/yyyy"/>
            </w:textInput>
          </w:ffData>
        </w:fldChar>
      </w:r>
      <w:bookmarkStart w:id="189" w:name="Text10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89"/>
    </w:p>
    <w:p w14:paraId="053E5749" w14:textId="77777777" w:rsidR="00F83F73" w:rsidRDefault="00F83F73" w:rsidP="00F83F73">
      <w:pPr>
        <w:jc w:val="both"/>
        <w:rPr>
          <w:sz w:val="22"/>
        </w:rPr>
      </w:pPr>
      <w:r>
        <w:rPr>
          <w:sz w:val="22"/>
        </w:rPr>
        <w:t xml:space="preserve">                                                                      </w:t>
      </w:r>
    </w:p>
    <w:p w14:paraId="43A74165" w14:textId="77777777" w:rsidR="00F83F73" w:rsidRDefault="00F83F73" w:rsidP="00F83F73">
      <w:pPr>
        <w:shd w:val="clear" w:color="auto" w:fill="FFFFFF"/>
        <w:jc w:val="both"/>
        <w:rPr>
          <w:sz w:val="22"/>
        </w:rPr>
      </w:pPr>
      <w:r>
        <w:rPr>
          <w:sz w:val="22"/>
        </w:rPr>
        <w:tab/>
        <w:t>4.</w:t>
      </w:r>
      <w:r>
        <w:rPr>
          <w:sz w:val="22"/>
        </w:rPr>
        <w:tab/>
        <w:t>Has the town, city, or county reviewed &amp; approved the site?</w:t>
      </w:r>
      <w:r>
        <w:rPr>
          <w:sz w:val="22"/>
        </w:rPr>
        <w:tab/>
      </w:r>
      <w:r>
        <w:rPr>
          <w:sz w:val="22"/>
        </w:rPr>
        <w:fldChar w:fldCharType="begin">
          <w:ffData>
            <w:name w:val="Check27"/>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Yes</w:t>
      </w:r>
      <w:r>
        <w:rPr>
          <w:sz w:val="22"/>
        </w:rPr>
        <w:tab/>
      </w:r>
      <w:r>
        <w:rPr>
          <w:sz w:val="22"/>
        </w:rPr>
        <w:tab/>
      </w:r>
      <w:r>
        <w:rPr>
          <w:sz w:val="22"/>
        </w:rPr>
        <w:fldChar w:fldCharType="begin">
          <w:ffData>
            <w:name w:val="Check28"/>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No</w:t>
      </w:r>
    </w:p>
    <w:p w14:paraId="02848A2D" w14:textId="77777777" w:rsidR="00F83F73" w:rsidRDefault="00F83F73" w:rsidP="00F83F73">
      <w:pPr>
        <w:shd w:val="clear" w:color="auto" w:fill="FFFFFF"/>
        <w:jc w:val="both"/>
        <w:rPr>
          <w:i/>
          <w:iCs/>
          <w:sz w:val="22"/>
        </w:rPr>
      </w:pPr>
      <w:r>
        <w:rPr>
          <w:sz w:val="22"/>
        </w:rPr>
        <w:tab/>
      </w:r>
      <w:r>
        <w:rPr>
          <w:sz w:val="22"/>
        </w:rPr>
        <w:tab/>
      </w:r>
      <w:r>
        <w:rPr>
          <w:sz w:val="22"/>
        </w:rPr>
        <w:tab/>
      </w:r>
      <w:r>
        <w:rPr>
          <w:i/>
          <w:iCs/>
          <w:sz w:val="22"/>
        </w:rPr>
        <w:t>If yes, attach copy of the official resolution.</w:t>
      </w:r>
    </w:p>
    <w:p w14:paraId="31B58297" w14:textId="77777777" w:rsidR="00F83F73" w:rsidRDefault="00F83F73" w:rsidP="00F83F73">
      <w:pPr>
        <w:shd w:val="clear" w:color="auto" w:fill="FFFFFF"/>
        <w:jc w:val="both"/>
        <w:rPr>
          <w:sz w:val="12"/>
        </w:rPr>
      </w:pPr>
    </w:p>
    <w:p w14:paraId="1B5FB513" w14:textId="77777777" w:rsidR="00F83F73" w:rsidRDefault="00F83F73" w:rsidP="00F83F73">
      <w:pPr>
        <w:shd w:val="clear" w:color="auto" w:fill="FFFFFF"/>
        <w:jc w:val="both"/>
        <w:rPr>
          <w:sz w:val="22"/>
        </w:rPr>
      </w:pPr>
      <w:r>
        <w:rPr>
          <w:sz w:val="22"/>
        </w:rPr>
        <w:tab/>
      </w:r>
      <w:r>
        <w:rPr>
          <w:sz w:val="22"/>
        </w:rPr>
        <w:tab/>
        <w:t xml:space="preserve">Has Department of Health approval been given?  </w:t>
      </w:r>
      <w:r>
        <w:rPr>
          <w:sz w:val="22"/>
        </w:rPr>
        <w:tab/>
      </w:r>
      <w:r>
        <w:rPr>
          <w:sz w:val="22"/>
        </w:rPr>
        <w:tab/>
      </w:r>
      <w:r>
        <w:rPr>
          <w:sz w:val="22"/>
        </w:rPr>
        <w:fldChar w:fldCharType="begin">
          <w:ffData>
            <w:name w:val="Check27"/>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Yes</w:t>
      </w:r>
      <w:r>
        <w:rPr>
          <w:sz w:val="22"/>
        </w:rPr>
        <w:tab/>
      </w:r>
      <w:r>
        <w:rPr>
          <w:sz w:val="22"/>
        </w:rPr>
        <w:tab/>
      </w:r>
      <w:r>
        <w:rPr>
          <w:sz w:val="22"/>
        </w:rPr>
        <w:fldChar w:fldCharType="begin">
          <w:ffData>
            <w:name w:val="Check28"/>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No</w:t>
      </w:r>
    </w:p>
    <w:p w14:paraId="41B258B1" w14:textId="77777777" w:rsidR="00F83F73" w:rsidRDefault="00F83F73" w:rsidP="00F83F73">
      <w:pPr>
        <w:shd w:val="clear" w:color="auto" w:fill="FFFFFF"/>
        <w:jc w:val="both"/>
        <w:rPr>
          <w:sz w:val="22"/>
        </w:rPr>
      </w:pPr>
      <w:r>
        <w:rPr>
          <w:sz w:val="22"/>
        </w:rPr>
        <w:tab/>
      </w:r>
      <w:r>
        <w:rPr>
          <w:sz w:val="22"/>
        </w:rPr>
        <w:tab/>
      </w:r>
      <w:r>
        <w:rPr>
          <w:sz w:val="22"/>
        </w:rPr>
        <w:tab/>
      </w:r>
      <w:r>
        <w:rPr>
          <w:i/>
          <w:iCs/>
          <w:sz w:val="22"/>
        </w:rPr>
        <w:t>If yes, attach copy of approval.</w:t>
      </w:r>
    </w:p>
    <w:p w14:paraId="72016061" w14:textId="77777777" w:rsidR="00F83F73" w:rsidRDefault="00F83F73" w:rsidP="00F83F73">
      <w:pPr>
        <w:shd w:val="clear" w:color="auto" w:fill="FFFFFF"/>
        <w:jc w:val="both"/>
        <w:rPr>
          <w:sz w:val="22"/>
        </w:rPr>
      </w:pPr>
    </w:p>
    <w:p w14:paraId="39DB6086" w14:textId="77777777" w:rsidR="00F83F73" w:rsidRDefault="00F83F73" w:rsidP="00F83F73">
      <w:pPr>
        <w:shd w:val="clear" w:color="auto" w:fill="FFFFFF"/>
        <w:jc w:val="both"/>
        <w:rPr>
          <w:sz w:val="22"/>
        </w:rPr>
      </w:pPr>
      <w:r>
        <w:rPr>
          <w:sz w:val="22"/>
        </w:rPr>
        <w:tab/>
        <w:t>5.</w:t>
      </w:r>
      <w:r>
        <w:rPr>
          <w:sz w:val="22"/>
        </w:rPr>
        <w:tab/>
        <w:t>Provide the following neighborhood data:</w:t>
      </w:r>
    </w:p>
    <w:p w14:paraId="3012D51D" w14:textId="77777777" w:rsidR="00F83F73" w:rsidRDefault="00F83F73" w:rsidP="00F83F73">
      <w:pPr>
        <w:shd w:val="clear" w:color="auto" w:fill="FFFFFF"/>
        <w:jc w:val="both"/>
        <w:rPr>
          <w:sz w:val="12"/>
        </w:rPr>
      </w:pPr>
    </w:p>
    <w:p w14:paraId="5D868A9B" w14:textId="77777777" w:rsidR="00F83F73" w:rsidRDefault="00F83F73" w:rsidP="00F83F73">
      <w:pPr>
        <w:shd w:val="clear" w:color="auto" w:fill="FFFFFF"/>
        <w:jc w:val="both"/>
        <w:rPr>
          <w:sz w:val="22"/>
        </w:rPr>
      </w:pPr>
      <w:r>
        <w:rPr>
          <w:sz w:val="22"/>
        </w:rPr>
        <w:tab/>
      </w:r>
      <w:r>
        <w:rPr>
          <w:sz w:val="22"/>
        </w:rPr>
        <w:tab/>
        <w:t xml:space="preserve">a) </w:t>
      </w:r>
      <w:r>
        <w:rPr>
          <w:sz w:val="22"/>
        </w:rPr>
        <w:tab/>
      </w:r>
      <w:r>
        <w:rPr>
          <w:sz w:val="22"/>
          <w:u w:val="single"/>
        </w:rPr>
        <w:t>Land Use Mix:</w:t>
      </w:r>
      <w:r>
        <w:rPr>
          <w:sz w:val="22"/>
        </w:rPr>
        <w:t xml:space="preserve">  </w:t>
      </w:r>
      <w:r>
        <w:rPr>
          <w:sz w:val="22"/>
        </w:rPr>
        <w:tab/>
      </w:r>
    </w:p>
    <w:p w14:paraId="0D804AAE" w14:textId="77777777" w:rsidR="00F83F73" w:rsidRDefault="00F83F73" w:rsidP="00F83F73">
      <w:pPr>
        <w:shd w:val="clear" w:color="auto" w:fill="FFFFFF"/>
        <w:jc w:val="both"/>
        <w:rPr>
          <w:sz w:val="22"/>
        </w:rPr>
      </w:pPr>
      <w:r>
        <w:rPr>
          <w:sz w:val="22"/>
        </w:rPr>
        <w:tab/>
      </w:r>
      <w:r>
        <w:rPr>
          <w:sz w:val="22"/>
        </w:rPr>
        <w:tab/>
      </w:r>
      <w:r>
        <w:rPr>
          <w:sz w:val="22"/>
        </w:rPr>
        <w:tab/>
        <w:t>Residential:</w:t>
      </w:r>
      <w:r>
        <w:rPr>
          <w:sz w:val="22"/>
        </w:rPr>
        <w:tab/>
      </w:r>
      <w:r>
        <w:rPr>
          <w:sz w:val="22"/>
          <w:u w:val="single"/>
        </w:rPr>
        <w:fldChar w:fldCharType="begin">
          <w:ffData>
            <w:name w:val="Text101"/>
            <w:enabled/>
            <w:calcOnExit w:val="0"/>
            <w:textInput>
              <w:type w:val="number"/>
              <w:maxLength w:val="4"/>
              <w:format w:val="0.00"/>
            </w:textInput>
          </w:ffData>
        </w:fldChar>
      </w:r>
      <w:bookmarkStart w:id="190" w:name="Text10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0"/>
      <w:r>
        <w:rPr>
          <w:sz w:val="22"/>
        </w:rPr>
        <w:t xml:space="preserve"> </w:t>
      </w:r>
      <w:r>
        <w:rPr>
          <w:sz w:val="22"/>
        </w:rPr>
        <w:tab/>
        <w:t>%</w:t>
      </w:r>
      <w:r>
        <w:rPr>
          <w:sz w:val="22"/>
        </w:rPr>
        <w:tab/>
        <w:t xml:space="preserve">  </w:t>
      </w:r>
    </w:p>
    <w:p w14:paraId="0DBDBE0B" w14:textId="77777777" w:rsidR="00F83F73" w:rsidRDefault="00F83F73" w:rsidP="00F83F73">
      <w:pPr>
        <w:shd w:val="clear" w:color="auto" w:fill="FFFFFF"/>
        <w:jc w:val="both"/>
        <w:rPr>
          <w:sz w:val="22"/>
        </w:rPr>
      </w:pPr>
      <w:r>
        <w:rPr>
          <w:sz w:val="22"/>
        </w:rPr>
        <w:tab/>
      </w:r>
      <w:r>
        <w:rPr>
          <w:sz w:val="22"/>
        </w:rPr>
        <w:tab/>
      </w:r>
      <w:r>
        <w:rPr>
          <w:sz w:val="22"/>
        </w:rPr>
        <w:tab/>
        <w:t xml:space="preserve">Commercial:    </w:t>
      </w:r>
      <w:r>
        <w:rPr>
          <w:sz w:val="22"/>
        </w:rPr>
        <w:tab/>
      </w:r>
      <w:r>
        <w:rPr>
          <w:sz w:val="22"/>
          <w:u w:val="single"/>
        </w:rPr>
        <w:fldChar w:fldCharType="begin">
          <w:ffData>
            <w:name w:val="Text102"/>
            <w:enabled/>
            <w:calcOnExit w:val="0"/>
            <w:textInput>
              <w:type w:val="number"/>
              <w:maxLength w:val="4"/>
              <w:format w:val="0.00"/>
            </w:textInput>
          </w:ffData>
        </w:fldChar>
      </w:r>
      <w:bookmarkStart w:id="191" w:name="Text10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1"/>
      <w:r>
        <w:rPr>
          <w:sz w:val="22"/>
        </w:rPr>
        <w:t xml:space="preserve"> </w:t>
      </w:r>
      <w:r>
        <w:rPr>
          <w:sz w:val="22"/>
        </w:rPr>
        <w:tab/>
        <w:t>%</w:t>
      </w:r>
      <w:r>
        <w:rPr>
          <w:sz w:val="22"/>
        </w:rPr>
        <w:tab/>
        <w:t xml:space="preserve">  </w:t>
      </w:r>
    </w:p>
    <w:p w14:paraId="433074C0" w14:textId="77777777" w:rsidR="00F83F73" w:rsidRDefault="00F83F73" w:rsidP="00F83F73">
      <w:pPr>
        <w:shd w:val="clear" w:color="auto" w:fill="FFFFFF"/>
        <w:jc w:val="both"/>
        <w:rPr>
          <w:sz w:val="22"/>
        </w:rPr>
      </w:pPr>
      <w:r>
        <w:rPr>
          <w:sz w:val="22"/>
        </w:rPr>
        <w:tab/>
      </w:r>
      <w:r>
        <w:rPr>
          <w:sz w:val="22"/>
        </w:rPr>
        <w:tab/>
      </w:r>
      <w:r>
        <w:rPr>
          <w:sz w:val="22"/>
        </w:rPr>
        <w:tab/>
        <w:t xml:space="preserve">Industrial:       </w:t>
      </w:r>
      <w:r>
        <w:rPr>
          <w:sz w:val="22"/>
        </w:rPr>
        <w:tab/>
      </w:r>
      <w:r>
        <w:rPr>
          <w:sz w:val="22"/>
          <w:u w:val="single"/>
        </w:rPr>
        <w:fldChar w:fldCharType="begin">
          <w:ffData>
            <w:name w:val="Text103"/>
            <w:enabled/>
            <w:calcOnExit w:val="0"/>
            <w:textInput>
              <w:type w:val="number"/>
              <w:maxLength w:val="4"/>
              <w:format w:val="0.00"/>
            </w:textInput>
          </w:ffData>
        </w:fldChar>
      </w:r>
      <w:bookmarkStart w:id="192" w:name="Text10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2"/>
      <w:r>
        <w:rPr>
          <w:sz w:val="22"/>
        </w:rPr>
        <w:t xml:space="preserve"> </w:t>
      </w:r>
      <w:r>
        <w:rPr>
          <w:sz w:val="22"/>
        </w:rPr>
        <w:tab/>
        <w:t>%</w:t>
      </w:r>
      <w:r>
        <w:rPr>
          <w:sz w:val="22"/>
        </w:rPr>
        <w:tab/>
        <w:t xml:space="preserve">  </w:t>
      </w:r>
    </w:p>
    <w:p w14:paraId="34FBD1E7" w14:textId="77777777" w:rsidR="00F83F73" w:rsidRDefault="00F83F73" w:rsidP="00F83F73">
      <w:pPr>
        <w:shd w:val="clear" w:color="auto" w:fill="FFFFFF"/>
        <w:jc w:val="both"/>
        <w:rPr>
          <w:sz w:val="22"/>
        </w:rPr>
      </w:pPr>
      <w:r>
        <w:rPr>
          <w:sz w:val="22"/>
        </w:rPr>
        <w:tab/>
      </w:r>
      <w:r>
        <w:rPr>
          <w:sz w:val="22"/>
        </w:rPr>
        <w:tab/>
      </w:r>
      <w:r>
        <w:rPr>
          <w:sz w:val="22"/>
        </w:rPr>
        <w:tab/>
        <w:t xml:space="preserve">Open:             </w:t>
      </w:r>
      <w:r>
        <w:rPr>
          <w:sz w:val="22"/>
        </w:rPr>
        <w:tab/>
      </w:r>
      <w:r>
        <w:rPr>
          <w:sz w:val="22"/>
          <w:u w:val="single"/>
        </w:rPr>
        <w:fldChar w:fldCharType="begin">
          <w:ffData>
            <w:name w:val="Text104"/>
            <w:enabled/>
            <w:calcOnExit w:val="0"/>
            <w:textInput>
              <w:type w:val="number"/>
              <w:maxLength w:val="4"/>
              <w:format w:val="0.00"/>
            </w:textInput>
          </w:ffData>
        </w:fldChar>
      </w:r>
      <w:bookmarkStart w:id="193" w:name="Text10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3"/>
      <w:r>
        <w:rPr>
          <w:sz w:val="22"/>
        </w:rPr>
        <w:t xml:space="preserve"> </w:t>
      </w:r>
      <w:r>
        <w:rPr>
          <w:sz w:val="22"/>
        </w:rPr>
        <w:tab/>
        <w:t>%</w:t>
      </w:r>
    </w:p>
    <w:p w14:paraId="3BB050D4" w14:textId="77777777" w:rsidR="00F83F73" w:rsidRDefault="00F83F73" w:rsidP="00F83F73">
      <w:pPr>
        <w:shd w:val="clear" w:color="auto" w:fill="FFFFFF"/>
        <w:jc w:val="both"/>
        <w:rPr>
          <w:sz w:val="22"/>
        </w:rPr>
      </w:pPr>
    </w:p>
    <w:p w14:paraId="76199A8C" w14:textId="77777777" w:rsidR="00F83F73" w:rsidRDefault="00F83F73" w:rsidP="00F83F73">
      <w:pPr>
        <w:shd w:val="clear" w:color="auto" w:fill="FFFFFF"/>
        <w:jc w:val="both"/>
        <w:rPr>
          <w:sz w:val="22"/>
        </w:rPr>
      </w:pPr>
      <w:r>
        <w:rPr>
          <w:sz w:val="22"/>
        </w:rPr>
        <w:tab/>
      </w:r>
      <w:r>
        <w:rPr>
          <w:sz w:val="22"/>
        </w:rPr>
        <w:tab/>
        <w:t xml:space="preserve">b) </w:t>
      </w:r>
      <w:r>
        <w:rPr>
          <w:sz w:val="22"/>
        </w:rPr>
        <w:tab/>
      </w:r>
      <w:r>
        <w:rPr>
          <w:sz w:val="22"/>
          <w:u w:val="single"/>
        </w:rPr>
        <w:t xml:space="preserve">Housing Stock Mix:  </w:t>
      </w:r>
    </w:p>
    <w:p w14:paraId="4F4ADC47" w14:textId="77777777" w:rsidR="00F83F73" w:rsidRDefault="00F83F73" w:rsidP="00F83F73">
      <w:pPr>
        <w:shd w:val="clear" w:color="auto" w:fill="FFFFFF"/>
        <w:jc w:val="both"/>
        <w:rPr>
          <w:sz w:val="22"/>
        </w:rPr>
      </w:pPr>
      <w:r>
        <w:rPr>
          <w:sz w:val="22"/>
        </w:rPr>
        <w:tab/>
      </w:r>
      <w:r>
        <w:rPr>
          <w:sz w:val="22"/>
        </w:rPr>
        <w:tab/>
        <w:t xml:space="preserve">   </w:t>
      </w:r>
      <w:r>
        <w:rPr>
          <w:sz w:val="22"/>
        </w:rPr>
        <w:tab/>
        <w:t xml:space="preserve">1 to 4-unit buildings: </w:t>
      </w:r>
      <w:r>
        <w:rPr>
          <w:sz w:val="22"/>
        </w:rPr>
        <w:tab/>
      </w:r>
      <w:r>
        <w:rPr>
          <w:sz w:val="22"/>
        </w:rPr>
        <w:tab/>
        <w:t xml:space="preserve"> </w:t>
      </w:r>
      <w:r>
        <w:rPr>
          <w:sz w:val="22"/>
          <w:u w:val="single"/>
        </w:rPr>
        <w:fldChar w:fldCharType="begin">
          <w:ffData>
            <w:name w:val="Text105"/>
            <w:enabled/>
            <w:calcOnExit w:val="0"/>
            <w:textInput>
              <w:type w:val="number"/>
              <w:maxLength w:val="4"/>
              <w:format w:val="0.00"/>
            </w:textInput>
          </w:ffData>
        </w:fldChar>
      </w:r>
      <w:bookmarkStart w:id="194" w:name="Text10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4"/>
      <w:r>
        <w:rPr>
          <w:sz w:val="22"/>
        </w:rPr>
        <w:t xml:space="preserve">   </w:t>
      </w:r>
      <w:r>
        <w:rPr>
          <w:sz w:val="22"/>
        </w:rPr>
        <w:tab/>
        <w:t>%</w:t>
      </w:r>
      <w:r>
        <w:rPr>
          <w:sz w:val="22"/>
        </w:rPr>
        <w:tab/>
        <w:t xml:space="preserve">   </w:t>
      </w:r>
    </w:p>
    <w:p w14:paraId="05F16D88" w14:textId="77777777" w:rsidR="00F83F73" w:rsidRDefault="00F83F73" w:rsidP="00F83F73">
      <w:pPr>
        <w:shd w:val="clear" w:color="auto" w:fill="FFFFFF"/>
        <w:jc w:val="both"/>
        <w:rPr>
          <w:sz w:val="22"/>
        </w:rPr>
      </w:pPr>
      <w:r>
        <w:rPr>
          <w:sz w:val="22"/>
        </w:rPr>
        <w:tab/>
      </w:r>
      <w:r>
        <w:rPr>
          <w:sz w:val="22"/>
        </w:rPr>
        <w:tab/>
        <w:t xml:space="preserve">  </w:t>
      </w:r>
      <w:r>
        <w:rPr>
          <w:sz w:val="22"/>
        </w:rPr>
        <w:tab/>
        <w:t xml:space="preserve">Smaller than 50 units/bldg:  </w:t>
      </w:r>
      <w:r>
        <w:rPr>
          <w:sz w:val="22"/>
        </w:rPr>
        <w:tab/>
        <w:t xml:space="preserve"> </w:t>
      </w:r>
      <w:r>
        <w:rPr>
          <w:sz w:val="22"/>
          <w:u w:val="single"/>
        </w:rPr>
        <w:fldChar w:fldCharType="begin">
          <w:ffData>
            <w:name w:val="Text106"/>
            <w:enabled/>
            <w:calcOnExit w:val="0"/>
            <w:textInput>
              <w:type w:val="number"/>
              <w:maxLength w:val="4"/>
              <w:format w:val="0.00"/>
            </w:textInput>
          </w:ffData>
        </w:fldChar>
      </w:r>
      <w:bookmarkStart w:id="195" w:name="Text10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5"/>
      <w:r>
        <w:rPr>
          <w:sz w:val="22"/>
        </w:rPr>
        <w:t xml:space="preserve"> </w:t>
      </w:r>
      <w:r>
        <w:rPr>
          <w:sz w:val="22"/>
        </w:rPr>
        <w:tab/>
        <w:t>%</w:t>
      </w:r>
      <w:r>
        <w:rPr>
          <w:sz w:val="22"/>
        </w:rPr>
        <w:tab/>
        <w:t xml:space="preserve">    </w:t>
      </w:r>
    </w:p>
    <w:p w14:paraId="1A03B6CD" w14:textId="77777777" w:rsidR="00F83F73" w:rsidRDefault="00F83F73" w:rsidP="00F83F73">
      <w:pPr>
        <w:shd w:val="clear" w:color="auto" w:fill="FFFFFF"/>
        <w:jc w:val="both"/>
        <w:rPr>
          <w:sz w:val="22"/>
        </w:rPr>
      </w:pPr>
      <w:r>
        <w:rPr>
          <w:sz w:val="22"/>
        </w:rPr>
        <w:tab/>
      </w:r>
      <w:r>
        <w:rPr>
          <w:sz w:val="22"/>
        </w:rPr>
        <w:tab/>
        <w:t xml:space="preserve">  </w:t>
      </w:r>
      <w:r>
        <w:rPr>
          <w:sz w:val="22"/>
        </w:rPr>
        <w:tab/>
        <w:t xml:space="preserve">Larger than 50 units/bldg: </w:t>
      </w:r>
      <w:r>
        <w:rPr>
          <w:sz w:val="22"/>
        </w:rPr>
        <w:tab/>
        <w:t xml:space="preserve"> </w:t>
      </w:r>
      <w:r>
        <w:rPr>
          <w:sz w:val="22"/>
          <w:u w:val="single"/>
        </w:rPr>
        <w:fldChar w:fldCharType="begin">
          <w:ffData>
            <w:name w:val="Text107"/>
            <w:enabled/>
            <w:calcOnExit w:val="0"/>
            <w:textInput>
              <w:type w:val="number"/>
              <w:maxLength w:val="4"/>
              <w:format w:val="0.00"/>
            </w:textInput>
          </w:ffData>
        </w:fldChar>
      </w:r>
      <w:bookmarkStart w:id="196" w:name="Text10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6"/>
      <w:r>
        <w:rPr>
          <w:sz w:val="22"/>
        </w:rPr>
        <w:tab/>
        <w:t>%</w:t>
      </w:r>
    </w:p>
    <w:p w14:paraId="1B889963" w14:textId="77777777" w:rsidR="00F83F73" w:rsidRDefault="00F83F73" w:rsidP="00F83F73">
      <w:pPr>
        <w:shd w:val="clear" w:color="auto" w:fill="FFFFFF"/>
        <w:jc w:val="both"/>
        <w:rPr>
          <w:sz w:val="22"/>
        </w:rPr>
      </w:pPr>
    </w:p>
    <w:p w14:paraId="6271264E" w14:textId="77777777" w:rsidR="00F83F73" w:rsidRDefault="00F83F73" w:rsidP="00F83F73">
      <w:pPr>
        <w:shd w:val="clear" w:color="auto" w:fill="FFFFFF"/>
        <w:jc w:val="both"/>
        <w:rPr>
          <w:sz w:val="22"/>
        </w:rPr>
      </w:pPr>
      <w:r>
        <w:rPr>
          <w:sz w:val="22"/>
        </w:rPr>
        <w:tab/>
      </w:r>
      <w:r>
        <w:rPr>
          <w:sz w:val="22"/>
        </w:rPr>
        <w:tab/>
        <w:t>c)</w:t>
      </w:r>
      <w:r>
        <w:rPr>
          <w:sz w:val="22"/>
        </w:rPr>
        <w:tab/>
      </w:r>
      <w:r>
        <w:rPr>
          <w:sz w:val="22"/>
          <w:u w:val="single"/>
        </w:rPr>
        <w:t>Percent Abandoned Housing Stock:</w:t>
      </w:r>
    </w:p>
    <w:p w14:paraId="29D77925" w14:textId="77777777" w:rsidR="00F83F73" w:rsidRDefault="00F83F73" w:rsidP="00F83F73">
      <w:pPr>
        <w:shd w:val="clear" w:color="auto" w:fill="FFFFFF"/>
        <w:jc w:val="both"/>
        <w:rPr>
          <w:sz w:val="22"/>
        </w:rPr>
      </w:pPr>
      <w:r>
        <w:rPr>
          <w:sz w:val="22"/>
        </w:rPr>
        <w:tab/>
      </w:r>
      <w:r>
        <w:rPr>
          <w:sz w:val="22"/>
        </w:rPr>
        <w:tab/>
      </w:r>
      <w:r>
        <w:rPr>
          <w:sz w:val="22"/>
        </w:rPr>
        <w:tab/>
        <w:t>Same block as proposed site:</w:t>
      </w:r>
      <w:r>
        <w:rPr>
          <w:sz w:val="22"/>
        </w:rPr>
        <w:tab/>
      </w:r>
      <w:r>
        <w:rPr>
          <w:sz w:val="22"/>
          <w:u w:val="single"/>
        </w:rPr>
        <w:fldChar w:fldCharType="begin">
          <w:ffData>
            <w:name w:val="Text108"/>
            <w:enabled/>
            <w:calcOnExit w:val="0"/>
            <w:textInput>
              <w:type w:val="number"/>
              <w:maxLength w:val="4"/>
              <w:format w:val="0.00"/>
            </w:textInput>
          </w:ffData>
        </w:fldChar>
      </w:r>
      <w:bookmarkStart w:id="197" w:name="Text108"/>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7"/>
      <w:r>
        <w:rPr>
          <w:sz w:val="22"/>
        </w:rPr>
        <w:t xml:space="preserve"> </w:t>
      </w:r>
      <w:r>
        <w:rPr>
          <w:sz w:val="22"/>
        </w:rPr>
        <w:tab/>
        <w:t>%</w:t>
      </w:r>
    </w:p>
    <w:p w14:paraId="4A4F4F1E" w14:textId="77777777" w:rsidR="00F83F73" w:rsidRDefault="00F83F73" w:rsidP="00F83F73">
      <w:pPr>
        <w:shd w:val="clear" w:color="auto" w:fill="FFFFFF"/>
        <w:jc w:val="both"/>
        <w:rPr>
          <w:sz w:val="22"/>
        </w:rPr>
      </w:pPr>
      <w:r>
        <w:rPr>
          <w:sz w:val="22"/>
        </w:rPr>
        <w:tab/>
      </w:r>
      <w:r>
        <w:rPr>
          <w:sz w:val="22"/>
        </w:rPr>
        <w:tab/>
      </w:r>
      <w:r>
        <w:rPr>
          <w:sz w:val="22"/>
        </w:rPr>
        <w:tab/>
        <w:t>Within two blocks of site:</w:t>
      </w:r>
      <w:r>
        <w:rPr>
          <w:sz w:val="22"/>
        </w:rPr>
        <w:tab/>
      </w:r>
      <w:r>
        <w:rPr>
          <w:sz w:val="22"/>
          <w:u w:val="single"/>
        </w:rPr>
        <w:fldChar w:fldCharType="begin">
          <w:ffData>
            <w:name w:val="Text109"/>
            <w:enabled/>
            <w:calcOnExit w:val="0"/>
            <w:textInput>
              <w:type w:val="number"/>
              <w:maxLength w:val="4"/>
              <w:format w:val="0.00"/>
            </w:textInput>
          </w:ffData>
        </w:fldChar>
      </w:r>
      <w:bookmarkStart w:id="198" w:name="Text10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8"/>
      <w:r>
        <w:rPr>
          <w:sz w:val="22"/>
        </w:rPr>
        <w:t xml:space="preserve">  </w:t>
      </w:r>
      <w:r>
        <w:rPr>
          <w:sz w:val="22"/>
        </w:rPr>
        <w:tab/>
        <w:t>%</w:t>
      </w:r>
    </w:p>
    <w:p w14:paraId="5F9B0119" w14:textId="77777777" w:rsidR="00F83F73" w:rsidRDefault="00F83F73" w:rsidP="00F83F73">
      <w:pPr>
        <w:shd w:val="clear" w:color="auto" w:fill="FFFFFF"/>
        <w:jc w:val="both"/>
        <w:rPr>
          <w:sz w:val="22"/>
        </w:rPr>
      </w:pPr>
      <w:r>
        <w:rPr>
          <w:sz w:val="22"/>
        </w:rPr>
        <w:tab/>
      </w:r>
    </w:p>
    <w:p w14:paraId="5885F5B2" w14:textId="77777777" w:rsidR="00F83F73" w:rsidRDefault="00F83F73" w:rsidP="00F83F73">
      <w:pPr>
        <w:shd w:val="clear" w:color="auto" w:fill="FFFFFF"/>
        <w:jc w:val="both"/>
        <w:rPr>
          <w:sz w:val="22"/>
        </w:rPr>
      </w:pPr>
      <w:r>
        <w:rPr>
          <w:sz w:val="22"/>
        </w:rPr>
        <w:tab/>
      </w:r>
      <w:r>
        <w:rPr>
          <w:sz w:val="22"/>
        </w:rPr>
        <w:tab/>
        <w:t xml:space="preserve">d) </w:t>
      </w:r>
      <w:r>
        <w:rPr>
          <w:sz w:val="22"/>
        </w:rPr>
        <w:tab/>
      </w:r>
      <w:r>
        <w:rPr>
          <w:sz w:val="22"/>
          <w:u w:val="single"/>
        </w:rPr>
        <w:t>Average Age of Housing Stock:</w:t>
      </w:r>
    </w:p>
    <w:p w14:paraId="262F90CC" w14:textId="77777777" w:rsidR="00F83F73" w:rsidRDefault="00F83F73" w:rsidP="00F83F73">
      <w:pPr>
        <w:shd w:val="clear" w:color="auto" w:fill="FFFFFF"/>
        <w:jc w:val="both"/>
        <w:rPr>
          <w:sz w:val="22"/>
        </w:rPr>
      </w:pPr>
      <w:r>
        <w:rPr>
          <w:sz w:val="22"/>
        </w:rPr>
        <w:tab/>
      </w:r>
      <w:r>
        <w:rPr>
          <w:sz w:val="22"/>
        </w:rPr>
        <w:tab/>
      </w:r>
      <w:r>
        <w:rPr>
          <w:sz w:val="22"/>
        </w:rPr>
        <w:tab/>
        <w:t>10 years old or less:</w:t>
      </w:r>
      <w:r>
        <w:rPr>
          <w:sz w:val="22"/>
        </w:rPr>
        <w:tab/>
      </w:r>
      <w:r>
        <w:rPr>
          <w:sz w:val="22"/>
        </w:rPr>
        <w:tab/>
      </w:r>
      <w:r>
        <w:rPr>
          <w:sz w:val="22"/>
          <w:u w:val="single"/>
        </w:rPr>
        <w:fldChar w:fldCharType="begin">
          <w:ffData>
            <w:name w:val="Text110"/>
            <w:enabled/>
            <w:calcOnExit w:val="0"/>
            <w:textInput>
              <w:type w:val="number"/>
              <w:maxLength w:val="4"/>
              <w:format w:val="0.00"/>
            </w:textInput>
          </w:ffData>
        </w:fldChar>
      </w:r>
      <w:bookmarkStart w:id="199" w:name="Text11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9"/>
      <w:r>
        <w:rPr>
          <w:sz w:val="22"/>
        </w:rPr>
        <w:tab/>
        <w:t>%</w:t>
      </w:r>
    </w:p>
    <w:p w14:paraId="09D2A181" w14:textId="77777777" w:rsidR="00F83F73" w:rsidRDefault="00F83F73" w:rsidP="00F83F73">
      <w:pPr>
        <w:shd w:val="clear" w:color="auto" w:fill="FFFFFF"/>
        <w:jc w:val="both"/>
        <w:rPr>
          <w:sz w:val="22"/>
        </w:rPr>
      </w:pPr>
      <w:r>
        <w:rPr>
          <w:sz w:val="22"/>
        </w:rPr>
        <w:tab/>
      </w:r>
      <w:r>
        <w:rPr>
          <w:sz w:val="22"/>
        </w:rPr>
        <w:tab/>
      </w:r>
      <w:r>
        <w:rPr>
          <w:sz w:val="22"/>
        </w:rPr>
        <w:tab/>
        <w:t>11 to 40 yrs. old:</w:t>
      </w:r>
      <w:r>
        <w:rPr>
          <w:sz w:val="22"/>
        </w:rPr>
        <w:tab/>
      </w:r>
      <w:r>
        <w:rPr>
          <w:sz w:val="22"/>
        </w:rPr>
        <w:tab/>
      </w:r>
      <w:r>
        <w:rPr>
          <w:sz w:val="22"/>
          <w:u w:val="single"/>
        </w:rPr>
        <w:fldChar w:fldCharType="begin">
          <w:ffData>
            <w:name w:val="Text111"/>
            <w:enabled/>
            <w:calcOnExit w:val="0"/>
            <w:textInput>
              <w:type w:val="number"/>
              <w:maxLength w:val="4"/>
              <w:format w:val="0.00"/>
            </w:textInput>
          </w:ffData>
        </w:fldChar>
      </w:r>
      <w:bookmarkStart w:id="200" w:name="Text11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00"/>
      <w:r>
        <w:rPr>
          <w:sz w:val="22"/>
        </w:rPr>
        <w:tab/>
        <w:t>%</w:t>
      </w:r>
    </w:p>
    <w:p w14:paraId="708A7899" w14:textId="77777777" w:rsidR="00F83F73" w:rsidRDefault="00F83F73" w:rsidP="00F83F73">
      <w:pPr>
        <w:shd w:val="clear" w:color="auto" w:fill="FFFFFF"/>
        <w:jc w:val="both"/>
        <w:rPr>
          <w:sz w:val="22"/>
        </w:rPr>
      </w:pPr>
      <w:r>
        <w:rPr>
          <w:sz w:val="22"/>
        </w:rPr>
        <w:tab/>
      </w:r>
      <w:r>
        <w:rPr>
          <w:sz w:val="22"/>
        </w:rPr>
        <w:tab/>
      </w:r>
      <w:r>
        <w:rPr>
          <w:sz w:val="22"/>
        </w:rPr>
        <w:tab/>
        <w:t>Over 40 yrs. old:</w:t>
      </w:r>
      <w:r>
        <w:rPr>
          <w:sz w:val="22"/>
        </w:rPr>
        <w:tab/>
      </w:r>
      <w:r>
        <w:rPr>
          <w:sz w:val="22"/>
        </w:rPr>
        <w:tab/>
      </w:r>
      <w:r>
        <w:rPr>
          <w:sz w:val="22"/>
          <w:u w:val="single"/>
        </w:rPr>
        <w:fldChar w:fldCharType="begin">
          <w:ffData>
            <w:name w:val="Text112"/>
            <w:enabled/>
            <w:calcOnExit w:val="0"/>
            <w:textInput>
              <w:type w:val="number"/>
              <w:maxLength w:val="4"/>
              <w:format w:val="0.00"/>
            </w:textInput>
          </w:ffData>
        </w:fldChar>
      </w:r>
      <w:bookmarkStart w:id="201" w:name="Text11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01"/>
      <w:r>
        <w:rPr>
          <w:sz w:val="22"/>
        </w:rPr>
        <w:tab/>
        <w:t>%</w:t>
      </w:r>
      <w:r>
        <w:rPr>
          <w:sz w:val="22"/>
        </w:rPr>
        <w:tab/>
      </w:r>
      <w:r>
        <w:rPr>
          <w:sz w:val="22"/>
        </w:rPr>
        <w:tab/>
      </w:r>
    </w:p>
    <w:p w14:paraId="0B418244" w14:textId="77777777" w:rsidR="00F83F73" w:rsidRPr="00040179" w:rsidRDefault="00F83F73" w:rsidP="00F83F73">
      <w:pPr>
        <w:shd w:val="clear" w:color="auto" w:fill="FFFFFF"/>
        <w:jc w:val="both"/>
        <w:rPr>
          <w:sz w:val="8"/>
          <w:szCs w:val="8"/>
        </w:rPr>
      </w:pPr>
      <w:r w:rsidRPr="00040179">
        <w:rPr>
          <w:sz w:val="8"/>
          <w:szCs w:val="8"/>
        </w:rPr>
        <w:tab/>
        <w:t xml:space="preserve">       </w:t>
      </w:r>
    </w:p>
    <w:p w14:paraId="6B2F27C4" w14:textId="77777777" w:rsidR="00F83F73" w:rsidRDefault="00F83F73" w:rsidP="00F83F73">
      <w:pPr>
        <w:shd w:val="clear" w:color="auto" w:fill="FFFFFF"/>
        <w:jc w:val="both"/>
        <w:rPr>
          <w:sz w:val="22"/>
        </w:rPr>
      </w:pPr>
      <w:r>
        <w:rPr>
          <w:sz w:val="22"/>
        </w:rPr>
        <w:tab/>
      </w:r>
      <w:r>
        <w:rPr>
          <w:sz w:val="22"/>
        </w:rPr>
        <w:tab/>
        <w:t xml:space="preserve">e) </w:t>
      </w:r>
      <w:r>
        <w:rPr>
          <w:sz w:val="22"/>
        </w:rPr>
        <w:tab/>
      </w:r>
      <w:r>
        <w:rPr>
          <w:sz w:val="22"/>
          <w:u w:val="single"/>
        </w:rPr>
        <w:t>Housing Characteristics:</w:t>
      </w:r>
      <w:r>
        <w:rPr>
          <w:sz w:val="22"/>
        </w:rPr>
        <w:t xml:space="preserve"> </w:t>
      </w:r>
    </w:p>
    <w:p w14:paraId="0B158BD5" w14:textId="77777777" w:rsidR="00F83F73" w:rsidRDefault="00F83F73" w:rsidP="00F83F73">
      <w:pPr>
        <w:shd w:val="clear" w:color="auto" w:fill="FFFFFF"/>
        <w:jc w:val="both"/>
        <w:rPr>
          <w:sz w:val="22"/>
        </w:rPr>
      </w:pPr>
      <w:r>
        <w:rPr>
          <w:sz w:val="22"/>
        </w:rPr>
        <w:tab/>
      </w:r>
      <w:r>
        <w:rPr>
          <w:sz w:val="22"/>
        </w:rPr>
        <w:tab/>
      </w:r>
      <w:r>
        <w:rPr>
          <w:sz w:val="22"/>
        </w:rPr>
        <w:tab/>
        <w:t>Owner Occupied:</w:t>
      </w:r>
      <w:r>
        <w:rPr>
          <w:sz w:val="22"/>
        </w:rPr>
        <w:tab/>
      </w:r>
      <w:r>
        <w:rPr>
          <w:sz w:val="22"/>
        </w:rPr>
        <w:tab/>
      </w:r>
      <w:r>
        <w:rPr>
          <w:sz w:val="22"/>
          <w:u w:val="single"/>
        </w:rPr>
        <w:fldChar w:fldCharType="begin">
          <w:ffData>
            <w:name w:val="Text113"/>
            <w:enabled/>
            <w:calcOnExit w:val="0"/>
            <w:textInput>
              <w:type w:val="number"/>
              <w:maxLength w:val="4"/>
              <w:format w:val="0.00"/>
            </w:textInput>
          </w:ffData>
        </w:fldChar>
      </w:r>
      <w:bookmarkStart w:id="202" w:name="Text11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02"/>
      <w:r>
        <w:rPr>
          <w:sz w:val="22"/>
        </w:rPr>
        <w:tab/>
        <w:t>%</w:t>
      </w:r>
    </w:p>
    <w:p w14:paraId="54A22725" w14:textId="77777777" w:rsidR="00F83F73" w:rsidRDefault="00F83F73" w:rsidP="00F83F73">
      <w:pPr>
        <w:shd w:val="clear" w:color="auto" w:fill="FFFFFF"/>
        <w:jc w:val="both"/>
        <w:rPr>
          <w:sz w:val="22"/>
        </w:rPr>
      </w:pPr>
      <w:r>
        <w:rPr>
          <w:sz w:val="22"/>
        </w:rPr>
        <w:tab/>
      </w:r>
      <w:r>
        <w:rPr>
          <w:sz w:val="22"/>
        </w:rPr>
        <w:tab/>
      </w:r>
      <w:r>
        <w:rPr>
          <w:sz w:val="22"/>
        </w:rPr>
        <w:tab/>
        <w:t>Rented:</w:t>
      </w:r>
      <w:r>
        <w:rPr>
          <w:sz w:val="22"/>
        </w:rPr>
        <w:tab/>
      </w:r>
      <w:r>
        <w:rPr>
          <w:sz w:val="22"/>
        </w:rPr>
        <w:tab/>
      </w:r>
      <w:r>
        <w:rPr>
          <w:sz w:val="22"/>
        </w:rPr>
        <w:tab/>
      </w:r>
      <w:r>
        <w:rPr>
          <w:sz w:val="22"/>
        </w:rPr>
        <w:tab/>
      </w:r>
      <w:r>
        <w:rPr>
          <w:sz w:val="22"/>
          <w:u w:val="single"/>
        </w:rPr>
        <w:fldChar w:fldCharType="begin">
          <w:ffData>
            <w:name w:val="Text114"/>
            <w:enabled/>
            <w:calcOnExit w:val="0"/>
            <w:textInput>
              <w:type w:val="number"/>
              <w:maxLength w:val="4"/>
              <w:format w:val="0.00"/>
            </w:textInput>
          </w:ffData>
        </w:fldChar>
      </w:r>
      <w:bookmarkStart w:id="203" w:name="Text11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03"/>
      <w:r>
        <w:rPr>
          <w:sz w:val="22"/>
        </w:rPr>
        <w:t xml:space="preserve">    </w:t>
      </w:r>
      <w:r>
        <w:rPr>
          <w:sz w:val="22"/>
        </w:rPr>
        <w:tab/>
        <w:t>%</w:t>
      </w:r>
    </w:p>
    <w:p w14:paraId="6BC49C31" w14:textId="77777777" w:rsidR="003530E1" w:rsidRDefault="003530E1" w:rsidP="003530E1">
      <w:pPr>
        <w:pStyle w:val="Header"/>
        <w:keepNext/>
        <w:keepLines/>
        <w:pageBreakBefore/>
        <w:pBdr>
          <w:bottom w:val="single" w:sz="4" w:space="1" w:color="auto"/>
        </w:pBdr>
        <w:jc w:val="center"/>
        <w:rPr>
          <w:rFonts w:ascii="Arial" w:hAnsi="Arial" w:cs="Arial"/>
          <w:sz w:val="16"/>
        </w:rPr>
      </w:pPr>
      <w:bookmarkStart w:id="204" w:name="_PART_II_(B)"/>
      <w:bookmarkEnd w:id="204"/>
      <w:r>
        <w:rPr>
          <w:rFonts w:ascii="Arial" w:hAnsi="Arial" w:cs="Arial"/>
          <w:sz w:val="16"/>
        </w:rPr>
        <w:lastRenderedPageBreak/>
        <w:t>Program Information and Description</w:t>
      </w:r>
    </w:p>
    <w:p w14:paraId="70A8F743" w14:textId="77777777" w:rsidR="003530E1" w:rsidRDefault="003530E1" w:rsidP="003530E1">
      <w:pPr>
        <w:pStyle w:val="Header"/>
        <w:keepNext/>
        <w:rPr>
          <w:sz w:val="22"/>
          <w:szCs w:val="22"/>
        </w:rPr>
      </w:pPr>
    </w:p>
    <w:p w14:paraId="1D22C219" w14:textId="77777777" w:rsidR="003530E1" w:rsidRPr="00E50182" w:rsidRDefault="003530E1" w:rsidP="0014671B">
      <w:pPr>
        <w:pStyle w:val="Heading3"/>
        <w:rPr>
          <w:rFonts w:ascii="Arial" w:hAnsi="Arial" w:cs="Arial"/>
        </w:rPr>
      </w:pPr>
      <w:bookmarkStart w:id="205" w:name="_Toc135399516"/>
      <w:r w:rsidRPr="00E50182">
        <w:rPr>
          <w:rFonts w:ascii="Arial" w:hAnsi="Arial" w:cs="Arial"/>
        </w:rPr>
        <w:t>S</w:t>
      </w:r>
      <w:r w:rsidR="00E50182">
        <w:rPr>
          <w:rFonts w:ascii="Arial" w:hAnsi="Arial" w:cs="Arial"/>
          <w:lang w:val="en-US"/>
        </w:rPr>
        <w:t>ection</w:t>
      </w:r>
      <w:r w:rsidRPr="00E50182">
        <w:rPr>
          <w:rFonts w:ascii="Arial" w:hAnsi="Arial" w:cs="Arial"/>
        </w:rPr>
        <w:t xml:space="preserve"> 7: Income and Area Data</w:t>
      </w:r>
      <w:bookmarkEnd w:id="205"/>
    </w:p>
    <w:p w14:paraId="597CFD31" w14:textId="77777777" w:rsidR="003530E1" w:rsidRPr="003530E1" w:rsidRDefault="003530E1" w:rsidP="003530E1">
      <w:pPr>
        <w:jc w:val="both"/>
        <w:rPr>
          <w:b/>
          <w:bCs/>
          <w:sz w:val="22"/>
          <w:szCs w:val="22"/>
        </w:rPr>
      </w:pPr>
    </w:p>
    <w:p w14:paraId="2B0A1EEA" w14:textId="77777777" w:rsidR="003530E1" w:rsidRDefault="003530E1" w:rsidP="003530E1">
      <w:pPr>
        <w:pStyle w:val="Header"/>
        <w:keepNext/>
        <w:rPr>
          <w:sz w:val="22"/>
        </w:rPr>
      </w:pPr>
      <w:r>
        <w:rPr>
          <w:sz w:val="22"/>
        </w:rPr>
        <w:t>Include copies of online listings, local newspaper Sunday real estate sections, and/or local Real Estate Multiple Listing Publications which highlight the average cost of a new home or existing home (as applicable) in the Project area.</w:t>
      </w:r>
    </w:p>
    <w:p w14:paraId="3E50AFE1" w14:textId="77777777" w:rsidR="003530E1" w:rsidRDefault="003530E1" w:rsidP="003530E1">
      <w:pPr>
        <w:pStyle w:val="Header"/>
        <w:keepNext/>
        <w:rPr>
          <w:sz w:val="22"/>
        </w:rPr>
      </w:pPr>
    </w:p>
    <w:p w14:paraId="38781F68" w14:textId="77777777" w:rsidR="003530E1" w:rsidRPr="0049233C" w:rsidRDefault="003530E1" w:rsidP="0049233C">
      <w:pPr>
        <w:jc w:val="both"/>
        <w:rPr>
          <w:rFonts w:ascii="Arial" w:hAnsi="Arial" w:cs="Arial"/>
          <w:b/>
        </w:rPr>
      </w:pPr>
      <w:r w:rsidRPr="0049233C">
        <w:rPr>
          <w:rFonts w:ascii="Arial" w:hAnsi="Arial" w:cs="Arial"/>
          <w:b/>
        </w:rPr>
        <w:t>Affordable Housing</w:t>
      </w:r>
    </w:p>
    <w:p w14:paraId="7359BC5C" w14:textId="77777777" w:rsidR="003530E1" w:rsidRDefault="003530E1" w:rsidP="003530E1">
      <w:pPr>
        <w:jc w:val="both"/>
        <w:rPr>
          <w:sz w:val="12"/>
        </w:rPr>
      </w:pPr>
    </w:p>
    <w:p w14:paraId="549BFE9F" w14:textId="39AD61BD" w:rsidR="003530E1" w:rsidRDefault="003530E1" w:rsidP="003530E1">
      <w:pPr>
        <w:jc w:val="both"/>
        <w:rPr>
          <w:sz w:val="22"/>
        </w:rPr>
      </w:pPr>
      <w:r>
        <w:rPr>
          <w:sz w:val="22"/>
        </w:rPr>
        <w:t>The need for affordable housing is established when Average Annual Housing Carrying Costs exceed 33% of the target income for the Project (</w:t>
      </w:r>
      <w:r w:rsidRPr="004227B8">
        <w:rPr>
          <w:i/>
          <w:sz w:val="22"/>
        </w:rPr>
        <w:t>e.g</w:t>
      </w:r>
      <w:r>
        <w:rPr>
          <w:sz w:val="22"/>
        </w:rPr>
        <w:t>., HUD’s Low-Income Limit).  Housing carrying costs for the project should be below 33%.  If the figure is substantially lower than 33%, however, the subsidy offered may be too great or targeted incomes</w:t>
      </w:r>
      <w:r w:rsidR="00B67A47">
        <w:rPr>
          <w:sz w:val="22"/>
        </w:rPr>
        <w:t xml:space="preserve"> may be</w:t>
      </w:r>
      <w:r>
        <w:rPr>
          <w:sz w:val="22"/>
        </w:rPr>
        <w:t xml:space="preserve"> too high.  </w:t>
      </w:r>
    </w:p>
    <w:p w14:paraId="7F83F47F" w14:textId="77777777" w:rsidR="003530E1" w:rsidRDefault="003530E1" w:rsidP="003530E1">
      <w:pPr>
        <w:jc w:val="both"/>
        <w:rPr>
          <w:sz w:val="12"/>
        </w:rPr>
      </w:pPr>
    </w:p>
    <w:p w14:paraId="0447AB12" w14:textId="3E635B4C" w:rsidR="003530E1" w:rsidRDefault="003530E1" w:rsidP="003530E1">
      <w:pPr>
        <w:pStyle w:val="BodyText2"/>
      </w:pPr>
      <w:r>
        <w:t xml:space="preserve">If the minimum income required to purchase a Project subsidized home does not exceed the Maximum Target Income, then the subsidy has created a home affordable to the targeted home buyers.  Note: A reasonable income range should exist between the minimum and maximum incomes </w:t>
      </w:r>
      <w:r w:rsidR="00BA2305">
        <w:t>to</w:t>
      </w:r>
      <w:r>
        <w:t xml:space="preserve"> insure marketability. However, too wide a range may again indicate too much subsidy or too high a maximum target income. </w:t>
      </w:r>
    </w:p>
    <w:p w14:paraId="4C7A79A0" w14:textId="77777777" w:rsidR="003530E1" w:rsidRDefault="003530E1" w:rsidP="003530E1">
      <w:pPr>
        <w:jc w:val="both"/>
        <w:rPr>
          <w:sz w:val="12"/>
        </w:rPr>
      </w:pPr>
    </w:p>
    <w:p w14:paraId="1198CFC9" w14:textId="77777777" w:rsidR="003530E1" w:rsidRDefault="003530E1" w:rsidP="003530E1">
      <w:pPr>
        <w:pStyle w:val="Header"/>
        <w:keepNext/>
      </w:pPr>
      <w:r>
        <w:t>Use the tables below to compute average annual housing carrying costs for the Project area, maximum target income, average housing costs as a percentage of the maximum target income, housing costs for homes in the Project as a percentage of the target income, and the minimum income required to purchase a home in the Project.</w:t>
      </w:r>
    </w:p>
    <w:p w14:paraId="2E6811A3" w14:textId="77777777" w:rsidR="003530E1" w:rsidRDefault="003530E1" w:rsidP="003530E1">
      <w:pPr>
        <w:pStyle w:val="Header"/>
        <w:keepNext/>
      </w:pPr>
    </w:p>
    <w:p w14:paraId="697955DB" w14:textId="77777777" w:rsidR="003530E1" w:rsidRDefault="003530E1" w:rsidP="003530E1">
      <w:pPr>
        <w:pStyle w:val="Header"/>
        <w:keepNext/>
      </w:pPr>
    </w:p>
    <w:p w14:paraId="6EDFA2E0" w14:textId="77777777" w:rsidR="003530E1" w:rsidRPr="0049233C" w:rsidRDefault="003530E1" w:rsidP="0049233C">
      <w:pPr>
        <w:jc w:val="both"/>
        <w:rPr>
          <w:rFonts w:ascii="Arial" w:hAnsi="Arial" w:cs="Arial"/>
          <w:b/>
        </w:rPr>
      </w:pPr>
      <w:r w:rsidRPr="0049233C">
        <w:rPr>
          <w:rFonts w:ascii="Arial" w:hAnsi="Arial" w:cs="Arial"/>
          <w:b/>
        </w:rPr>
        <w:t>New Construction</w:t>
      </w:r>
    </w:p>
    <w:p w14:paraId="14784FEF" w14:textId="77777777" w:rsidR="003530E1" w:rsidRDefault="003530E1" w:rsidP="003530E1">
      <w:pPr>
        <w:pStyle w:val="Heading1"/>
        <w:jc w:val="both"/>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p>
    <w:p w14:paraId="669F2E4E" w14:textId="7B52920B" w:rsidR="003530E1" w:rsidRDefault="003530E1" w:rsidP="00A669FC">
      <w:pPr>
        <w:keepNext/>
        <w:keepLines/>
        <w:pBdr>
          <w:top w:val="single" w:sz="4" w:space="1" w:color="auto"/>
          <w:left w:val="single" w:sz="4" w:space="4" w:color="auto"/>
          <w:bottom w:val="single" w:sz="4" w:space="1" w:color="auto"/>
          <w:right w:val="single" w:sz="4" w:space="4" w:color="auto"/>
        </w:pBdr>
        <w:shd w:val="clear" w:color="auto" w:fill="FFFFFF"/>
        <w:rPr>
          <w:sz w:val="22"/>
        </w:rPr>
      </w:pPr>
      <w:r>
        <w:rPr>
          <w:sz w:val="22"/>
        </w:rPr>
        <w:t xml:space="preserve">Project Area: </w:t>
      </w:r>
      <w:r>
        <w:rPr>
          <w:sz w:val="22"/>
          <w:u w:val="single"/>
        </w:rPr>
        <w:fldChar w:fldCharType="begin">
          <w:ffData>
            <w:name w:val=""/>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Pr>
          <w:sz w:val="22"/>
          <w:u w:val="single"/>
        </w:rPr>
        <w:fldChar w:fldCharType="end"/>
      </w:r>
    </w:p>
    <w:p w14:paraId="03C0662B" w14:textId="7CE725CC" w:rsidR="003530E1" w:rsidRDefault="003530E1" w:rsidP="008D7893">
      <w:pPr>
        <w:pBdr>
          <w:top w:val="single" w:sz="4" w:space="1" w:color="auto"/>
          <w:left w:val="single" w:sz="4" w:space="4" w:color="auto"/>
          <w:bottom w:val="single" w:sz="4" w:space="1" w:color="auto"/>
          <w:right w:val="single" w:sz="4" w:space="4" w:color="auto"/>
        </w:pBdr>
        <w:shd w:val="clear" w:color="auto" w:fill="FFFFFF"/>
        <w:rPr>
          <w:sz w:val="22"/>
        </w:rPr>
      </w:pPr>
      <w:r>
        <w:rPr>
          <w:sz w:val="22"/>
        </w:rPr>
        <w:t xml:space="preserve">Annual Housing Carrying Costs for an average new home in the Project Area: $ </w:t>
      </w:r>
      <w:r w:rsidR="00834AA3">
        <w:rPr>
          <w:sz w:val="22"/>
          <w:u w:val="single"/>
        </w:rPr>
        <w:fldChar w:fldCharType="begin">
          <w:ffData>
            <w:name w:val=""/>
            <w:enabled w:val="0"/>
            <w:calcOnExit/>
            <w:textInput>
              <w:type w:val="calculated"/>
              <w:default w:val="=Text123+Text124"/>
              <w:maxLength w:val="80"/>
              <w:format w:val="#,##0"/>
            </w:textInput>
          </w:ffData>
        </w:fldChar>
      </w:r>
      <w:r w:rsidR="00834AA3">
        <w:rPr>
          <w:sz w:val="22"/>
          <w:u w:val="single"/>
        </w:rPr>
        <w:instrText xml:space="preserve"> FORMTEXT </w:instrText>
      </w:r>
      <w:r w:rsidR="00834AA3">
        <w:rPr>
          <w:sz w:val="22"/>
          <w:u w:val="single"/>
        </w:rPr>
        <w:fldChar w:fldCharType="begin"/>
      </w:r>
      <w:r w:rsidR="00834AA3">
        <w:rPr>
          <w:sz w:val="22"/>
          <w:u w:val="single"/>
        </w:rPr>
        <w:instrText xml:space="preserve"> =Text123+Text124 </w:instrText>
      </w:r>
      <w:r w:rsidR="00834AA3">
        <w:rPr>
          <w:sz w:val="22"/>
          <w:u w:val="single"/>
        </w:rPr>
        <w:fldChar w:fldCharType="separate"/>
      </w:r>
      <w:r w:rsidR="00C65776">
        <w:rPr>
          <w:noProof/>
          <w:sz w:val="22"/>
          <w:u w:val="single"/>
        </w:rPr>
        <w:instrText>0</w:instrText>
      </w:r>
      <w:r w:rsidR="00834AA3">
        <w:rPr>
          <w:sz w:val="22"/>
          <w:u w:val="single"/>
        </w:rPr>
        <w:fldChar w:fldCharType="end"/>
      </w:r>
      <w:r w:rsidR="00834AA3">
        <w:rPr>
          <w:sz w:val="22"/>
          <w:u w:val="single"/>
        </w:rPr>
      </w:r>
      <w:r w:rsidR="00834AA3">
        <w:rPr>
          <w:sz w:val="22"/>
          <w:u w:val="single"/>
        </w:rPr>
        <w:fldChar w:fldCharType="separate"/>
      </w:r>
      <w:r w:rsidR="00C65776">
        <w:rPr>
          <w:noProof/>
          <w:sz w:val="22"/>
          <w:u w:val="single"/>
        </w:rPr>
        <w:t>0</w:t>
      </w:r>
      <w:r w:rsidR="00834AA3">
        <w:rPr>
          <w:sz w:val="22"/>
          <w:u w:val="single"/>
        </w:rPr>
        <w:fldChar w:fldCharType="end"/>
      </w:r>
      <w:r>
        <w:rPr>
          <w:sz w:val="22"/>
        </w:rPr>
        <w:t xml:space="preserve"> </w:t>
      </w:r>
    </w:p>
    <w:p w14:paraId="071C2E75" w14:textId="519E3DD0" w:rsidR="003530E1" w:rsidRDefault="003530E1" w:rsidP="008D7893">
      <w:pPr>
        <w:pBdr>
          <w:top w:val="single" w:sz="4" w:space="1" w:color="auto"/>
          <w:left w:val="single" w:sz="4" w:space="4" w:color="auto"/>
          <w:bottom w:val="single" w:sz="4" w:space="1" w:color="auto"/>
          <w:right w:val="single" w:sz="4" w:space="4" w:color="auto"/>
        </w:pBdr>
        <w:shd w:val="clear" w:color="auto" w:fill="FFFFFF"/>
        <w:rPr>
          <w:sz w:val="22"/>
        </w:rPr>
      </w:pPr>
      <w:r>
        <w:rPr>
          <w:sz w:val="22"/>
        </w:rPr>
        <w:t xml:space="preserve">Source and date for housing costs: </w:t>
      </w:r>
      <w:r>
        <w:rPr>
          <w:sz w:val="22"/>
          <w:u w:val="single"/>
        </w:rPr>
        <w:fldChar w:fldCharType="begin">
          <w:ffData>
            <w:name w:val=""/>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Pr>
          <w:sz w:val="22"/>
          <w:u w:val="single"/>
        </w:rPr>
        <w:fldChar w:fldCharType="end"/>
      </w:r>
      <w:r>
        <w:rPr>
          <w:sz w:val="22"/>
        </w:rPr>
        <w:t xml:space="preserve"> </w:t>
      </w:r>
    </w:p>
    <w:p w14:paraId="5F2EDFC5" w14:textId="77777777" w:rsidR="003530E1" w:rsidRDefault="003530E1" w:rsidP="003530E1">
      <w:pPr>
        <w:jc w:val="both"/>
        <w:rPr>
          <w:sz w:val="22"/>
        </w:rPr>
      </w:pPr>
    </w:p>
    <w:p w14:paraId="244B7B49" w14:textId="77777777" w:rsidR="003530E1" w:rsidRPr="003530E1" w:rsidRDefault="003530E1" w:rsidP="003530E1">
      <w:pPr>
        <w:pStyle w:val="Header"/>
        <w:keepNext/>
        <w:rPr>
          <w:sz w:val="22"/>
          <w:szCs w:val="22"/>
        </w:rPr>
      </w:pPr>
    </w:p>
    <w:p w14:paraId="7EC55683" w14:textId="77777777" w:rsidR="003530E1" w:rsidRPr="00F32528" w:rsidRDefault="003530E1" w:rsidP="003530E1">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7394EC3A" w14:textId="77777777" w:rsidR="003530E1" w:rsidRDefault="003530E1" w:rsidP="003530E1">
      <w:pPr>
        <w:rPr>
          <w:sz w:val="22"/>
        </w:rPr>
      </w:pPr>
    </w:p>
    <w:p w14:paraId="33376B07" w14:textId="77777777"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b/>
          <w:bCs/>
          <w:sz w:val="22"/>
        </w:rPr>
      </w:pPr>
      <w:r>
        <w:rPr>
          <w:b/>
          <w:bCs/>
          <w:sz w:val="22"/>
        </w:rPr>
        <w:t>1.  Calculate Annual Housing Carrying Costs:</w:t>
      </w:r>
    </w:p>
    <w:p w14:paraId="7011AC0E" w14:textId="77777777"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4"/>
        </w:rPr>
      </w:pPr>
      <w:r>
        <w:rPr>
          <w:sz w:val="4"/>
        </w:rPr>
        <w:tab/>
      </w:r>
    </w:p>
    <w:p w14:paraId="71027DFC" w14:textId="6C83E995" w:rsidR="003530E1" w:rsidRDefault="003530E1" w:rsidP="003530E1">
      <w:pPr>
        <w:pBdr>
          <w:top w:val="single" w:sz="4" w:space="1" w:color="auto"/>
          <w:left w:val="single" w:sz="4" w:space="4" w:color="auto"/>
          <w:bottom w:val="single" w:sz="4" w:space="1" w:color="auto"/>
          <w:right w:val="single" w:sz="4" w:space="4" w:color="auto"/>
        </w:pBdr>
        <w:shd w:val="clear" w:color="auto" w:fill="FFFFFF"/>
        <w:ind w:firstLine="720"/>
        <w:rPr>
          <w:sz w:val="22"/>
        </w:rPr>
      </w:pPr>
      <w:r>
        <w:rPr>
          <w:sz w:val="22"/>
        </w:rPr>
        <w:t>a.</w:t>
      </w:r>
      <w:r>
        <w:rPr>
          <w:sz w:val="22"/>
        </w:rPr>
        <w:tab/>
        <w:t xml:space="preserve">Average cost of </w:t>
      </w:r>
      <w:r w:rsidR="00844306">
        <w:rPr>
          <w:sz w:val="22"/>
        </w:rPr>
        <w:t>N</w:t>
      </w:r>
      <w:r>
        <w:rPr>
          <w:sz w:val="22"/>
        </w:rPr>
        <w:t xml:space="preserve">ew </w:t>
      </w:r>
      <w:r w:rsidR="00844306">
        <w:rPr>
          <w:sz w:val="22"/>
        </w:rPr>
        <w:t>H</w:t>
      </w:r>
      <w:r>
        <w:rPr>
          <w:sz w:val="22"/>
        </w:rPr>
        <w:t>ome in Project area:</w:t>
      </w:r>
      <w:r>
        <w:rPr>
          <w:sz w:val="22"/>
        </w:rPr>
        <w:tab/>
        <w:t xml:space="preserve">$ </w:t>
      </w:r>
      <w:r>
        <w:rPr>
          <w:sz w:val="22"/>
          <w:u w:val="single"/>
        </w:rPr>
        <w:fldChar w:fldCharType="begin">
          <w:ffData>
            <w:name w:val="Text118"/>
            <w:enabled/>
            <w:calcOnExit/>
            <w:textInput>
              <w:type w:val="number"/>
              <w:maxLength w:val="25"/>
              <w:format w:val="#,##0"/>
            </w:textInput>
          </w:ffData>
        </w:fldChar>
      </w:r>
      <w:bookmarkStart w:id="206" w:name="Text118"/>
      <w:r>
        <w:rPr>
          <w:sz w:val="22"/>
          <w:u w:val="single"/>
        </w:rPr>
        <w:instrText xml:space="preserve"> FORMTEXT </w:instrText>
      </w:r>
      <w:r>
        <w:rPr>
          <w:sz w:val="22"/>
          <w:u w:val="single"/>
        </w:rPr>
      </w:r>
      <w:r>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Pr>
          <w:sz w:val="22"/>
          <w:u w:val="single"/>
        </w:rPr>
        <w:fldChar w:fldCharType="end"/>
      </w:r>
      <w:bookmarkEnd w:id="206"/>
      <w:r>
        <w:rPr>
          <w:sz w:val="22"/>
          <w:u w:val="single"/>
        </w:rPr>
        <w:t xml:space="preserve"> </w:t>
      </w:r>
    </w:p>
    <w:p w14:paraId="07A811C7" w14:textId="294E616E"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t xml:space="preserve">Source/date: </w:t>
      </w:r>
      <w:r>
        <w:rPr>
          <w:sz w:val="22"/>
          <w:u w:val="single"/>
        </w:rPr>
        <w:fldChar w:fldCharType="begin">
          <w:ffData>
            <w:name w:val="Text119"/>
            <w:enabled/>
            <w:calcOnExit w:val="0"/>
            <w:textInput>
              <w:maxLength w:val="80"/>
            </w:textInput>
          </w:ffData>
        </w:fldChar>
      </w:r>
      <w:bookmarkStart w:id="207" w:name="Text119"/>
      <w:r>
        <w:rPr>
          <w:sz w:val="22"/>
          <w:u w:val="single"/>
        </w:rPr>
        <w:instrText xml:space="preserve"> FORMTEXT </w:instrText>
      </w:r>
      <w:r>
        <w:rPr>
          <w:sz w:val="22"/>
          <w:u w:val="single"/>
        </w:rPr>
      </w:r>
      <w:r>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Pr>
          <w:sz w:val="22"/>
          <w:u w:val="single"/>
        </w:rPr>
        <w:fldChar w:fldCharType="end"/>
      </w:r>
      <w:bookmarkEnd w:id="207"/>
      <w:r>
        <w:rPr>
          <w:sz w:val="22"/>
        </w:rPr>
        <w:tab/>
      </w:r>
    </w:p>
    <w:p w14:paraId="55BEC20E" w14:textId="4D8D3313"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t>b.</w:t>
      </w:r>
      <w:r>
        <w:rPr>
          <w:sz w:val="22"/>
        </w:rPr>
        <w:tab/>
        <w:t>Average down payment: (</w:t>
      </w:r>
      <w:r>
        <w:rPr>
          <w:sz w:val="22"/>
          <w:u w:val="single"/>
        </w:rPr>
        <w:fldChar w:fldCharType="begin">
          <w:ffData>
            <w:name w:val="Text120"/>
            <w:enabled/>
            <w:calcOnExit/>
            <w:textInput>
              <w:type w:val="number"/>
              <w:maxLength w:val="3"/>
              <w:format w:val="0%"/>
            </w:textInput>
          </w:ffData>
        </w:fldChar>
      </w:r>
      <w:bookmarkStart w:id="208" w:name="Text120"/>
      <w:r>
        <w:rPr>
          <w:sz w:val="22"/>
          <w:u w:val="single"/>
        </w:rPr>
        <w:instrText xml:space="preserve"> FORMTEXT </w:instrText>
      </w:r>
      <w:r>
        <w:rPr>
          <w:sz w:val="22"/>
          <w:u w:val="single"/>
        </w:rPr>
      </w:r>
      <w:r>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Pr>
          <w:sz w:val="22"/>
          <w:u w:val="single"/>
        </w:rPr>
        <w:fldChar w:fldCharType="end"/>
      </w:r>
      <w:bookmarkEnd w:id="208"/>
      <w:r>
        <w:rPr>
          <w:sz w:val="22"/>
        </w:rPr>
        <w:t>)</w:t>
      </w:r>
      <w:r w:rsidR="00401C94">
        <w:rPr>
          <w:sz w:val="22"/>
        </w:rPr>
        <w:t xml:space="preserve"> </w:t>
      </w:r>
      <w:r>
        <w:rPr>
          <w:i/>
          <w:sz w:val="18"/>
          <w:szCs w:val="18"/>
        </w:rPr>
        <w:t>enter % as decimal</w:t>
      </w:r>
      <w:r w:rsidR="00401C94">
        <w:rPr>
          <w:i/>
          <w:sz w:val="18"/>
          <w:szCs w:val="18"/>
        </w:rPr>
        <w:t xml:space="preserve">  </w:t>
      </w:r>
      <w:r>
        <w:rPr>
          <w:sz w:val="22"/>
        </w:rPr>
        <w:t xml:space="preserve">$ </w:t>
      </w:r>
      <w:r>
        <w:rPr>
          <w:sz w:val="22"/>
          <w:u w:val="single"/>
        </w:rPr>
        <w:fldChar w:fldCharType="begin">
          <w:ffData>
            <w:name w:val="Text121"/>
            <w:enabled w:val="0"/>
            <w:calcOnExit/>
            <w:textInput>
              <w:type w:val="calculated"/>
              <w:default w:val="=Text118*Text120"/>
              <w:maxLength w:val="25"/>
              <w:format w:val="#,##0"/>
            </w:textInput>
          </w:ffData>
        </w:fldChar>
      </w:r>
      <w:bookmarkStart w:id="209" w:name="Text121"/>
      <w:r>
        <w:rPr>
          <w:sz w:val="22"/>
          <w:u w:val="single"/>
        </w:rPr>
        <w:instrText xml:space="preserve"> FORMTEXT </w:instrText>
      </w:r>
      <w:r>
        <w:rPr>
          <w:sz w:val="22"/>
          <w:u w:val="single"/>
        </w:rPr>
        <w:fldChar w:fldCharType="begin"/>
      </w:r>
      <w:r>
        <w:rPr>
          <w:sz w:val="22"/>
          <w:u w:val="single"/>
        </w:rPr>
        <w:instrText xml:space="preserve"> =Text118*Text120 </w:instrText>
      </w:r>
      <w:r>
        <w:rPr>
          <w:sz w:val="22"/>
          <w:u w:val="single"/>
        </w:rPr>
        <w:fldChar w:fldCharType="separate"/>
      </w:r>
      <w:r w:rsidR="00C65776">
        <w:rPr>
          <w:noProof/>
          <w:sz w:val="22"/>
          <w:u w:val="single"/>
        </w:rPr>
        <w:instrText>0</w:instrText>
      </w:r>
      <w:r>
        <w:rPr>
          <w:sz w:val="22"/>
          <w:u w:val="single"/>
        </w:rPr>
        <w:fldChar w:fldCharType="end"/>
      </w:r>
      <w:r>
        <w:rPr>
          <w:sz w:val="22"/>
          <w:u w:val="single"/>
        </w:rPr>
      </w:r>
      <w:r>
        <w:rPr>
          <w:sz w:val="22"/>
          <w:u w:val="single"/>
        </w:rPr>
        <w:fldChar w:fldCharType="separate"/>
      </w:r>
      <w:r w:rsidR="00C65776">
        <w:rPr>
          <w:noProof/>
          <w:sz w:val="22"/>
          <w:u w:val="single"/>
        </w:rPr>
        <w:t>0</w:t>
      </w:r>
      <w:r>
        <w:rPr>
          <w:sz w:val="22"/>
          <w:u w:val="single"/>
        </w:rPr>
        <w:fldChar w:fldCharType="end"/>
      </w:r>
      <w:bookmarkEnd w:id="209"/>
    </w:p>
    <w:p w14:paraId="122766DC" w14:textId="122B776F"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t>c.</w:t>
      </w:r>
      <w:r>
        <w:rPr>
          <w:sz w:val="22"/>
        </w:rPr>
        <w:tab/>
        <w:t>Principal amount of average mortgage:</w:t>
      </w:r>
      <w:r>
        <w:rPr>
          <w:sz w:val="22"/>
        </w:rPr>
        <w:tab/>
      </w:r>
      <w:r>
        <w:rPr>
          <w:sz w:val="22"/>
        </w:rPr>
        <w:tab/>
        <w:t xml:space="preserve">$ </w:t>
      </w:r>
      <w:r w:rsidR="00401C94">
        <w:rPr>
          <w:sz w:val="22"/>
          <w:u w:val="single"/>
        </w:rPr>
        <w:fldChar w:fldCharType="begin">
          <w:ffData>
            <w:name w:val="Text122"/>
            <w:enabled w:val="0"/>
            <w:calcOnExit/>
            <w:textInput>
              <w:type w:val="calculated"/>
              <w:default w:val="=Text118-(Text118*Text120)"/>
              <w:maxLength w:val="25"/>
              <w:format w:val="#,##0"/>
            </w:textInput>
          </w:ffData>
        </w:fldChar>
      </w:r>
      <w:bookmarkStart w:id="210" w:name="Text122"/>
      <w:r w:rsidR="00401C94">
        <w:rPr>
          <w:sz w:val="22"/>
          <w:u w:val="single"/>
        </w:rPr>
        <w:instrText xml:space="preserve"> FORMTEXT </w:instrText>
      </w:r>
      <w:r w:rsidR="00401C94">
        <w:rPr>
          <w:sz w:val="22"/>
          <w:u w:val="single"/>
        </w:rPr>
        <w:fldChar w:fldCharType="begin"/>
      </w:r>
      <w:r w:rsidR="00401C94">
        <w:rPr>
          <w:sz w:val="22"/>
          <w:u w:val="single"/>
        </w:rPr>
        <w:instrText xml:space="preserve"> =Text118-(Text118*Text120) </w:instrText>
      </w:r>
      <w:r w:rsidR="00401C94">
        <w:rPr>
          <w:sz w:val="22"/>
          <w:u w:val="single"/>
        </w:rPr>
        <w:fldChar w:fldCharType="separate"/>
      </w:r>
      <w:r w:rsidR="00C65776">
        <w:rPr>
          <w:noProof/>
          <w:sz w:val="22"/>
          <w:u w:val="single"/>
        </w:rPr>
        <w:instrText>0</w:instrText>
      </w:r>
      <w:r w:rsidR="00401C94">
        <w:rPr>
          <w:sz w:val="22"/>
          <w:u w:val="single"/>
        </w:rPr>
        <w:fldChar w:fldCharType="end"/>
      </w:r>
      <w:r w:rsidR="00401C94">
        <w:rPr>
          <w:sz w:val="22"/>
          <w:u w:val="single"/>
        </w:rPr>
      </w:r>
      <w:r w:rsidR="00401C94">
        <w:rPr>
          <w:sz w:val="22"/>
          <w:u w:val="single"/>
        </w:rPr>
        <w:fldChar w:fldCharType="separate"/>
      </w:r>
      <w:r w:rsidR="00C65776">
        <w:rPr>
          <w:noProof/>
          <w:sz w:val="22"/>
          <w:u w:val="single"/>
        </w:rPr>
        <w:t>0</w:t>
      </w:r>
      <w:r w:rsidR="00401C94">
        <w:rPr>
          <w:sz w:val="22"/>
          <w:u w:val="single"/>
        </w:rPr>
        <w:fldChar w:fldCharType="end"/>
      </w:r>
      <w:bookmarkEnd w:id="210"/>
    </w:p>
    <w:p w14:paraId="0CA1BC40" w14:textId="29F3BA78"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t>d.</w:t>
      </w:r>
      <w:r>
        <w:rPr>
          <w:sz w:val="22"/>
        </w:rPr>
        <w:tab/>
        <w:t>Annual mortgage payment (30-year mortgage):</w:t>
      </w:r>
      <w:r>
        <w:rPr>
          <w:sz w:val="22"/>
        </w:rPr>
        <w:tab/>
        <w:t xml:space="preserve">$ </w:t>
      </w:r>
      <w:r w:rsidR="00401C94">
        <w:rPr>
          <w:sz w:val="22"/>
          <w:u w:val="single"/>
        </w:rPr>
        <w:fldChar w:fldCharType="begin">
          <w:ffData>
            <w:name w:val="Text123"/>
            <w:enabled/>
            <w:calcOnExit/>
            <w:textInput>
              <w:type w:val="number"/>
              <w:maxLength w:val="25"/>
              <w:format w:val="#,##0.00"/>
            </w:textInput>
          </w:ffData>
        </w:fldChar>
      </w:r>
      <w:bookmarkStart w:id="211" w:name="Text123"/>
      <w:r w:rsidR="00401C94">
        <w:rPr>
          <w:sz w:val="22"/>
          <w:u w:val="single"/>
        </w:rPr>
        <w:instrText xml:space="preserve"> FORMTEXT </w:instrText>
      </w:r>
      <w:r w:rsidR="00401C94">
        <w:rPr>
          <w:sz w:val="22"/>
          <w:u w:val="single"/>
        </w:rPr>
      </w:r>
      <w:r w:rsidR="00401C94">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401C94">
        <w:rPr>
          <w:sz w:val="22"/>
          <w:u w:val="single"/>
        </w:rPr>
        <w:fldChar w:fldCharType="end"/>
      </w:r>
      <w:bookmarkEnd w:id="211"/>
    </w:p>
    <w:p w14:paraId="33BF8AD0" w14:textId="66DE1C1C"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t>e.</w:t>
      </w:r>
      <w:r>
        <w:rPr>
          <w:sz w:val="22"/>
        </w:rPr>
        <w:tab/>
        <w:t>Annual real estate taxes and insurance:</w:t>
      </w:r>
      <w:r>
        <w:rPr>
          <w:sz w:val="22"/>
        </w:rPr>
        <w:tab/>
      </w:r>
      <w:r>
        <w:rPr>
          <w:sz w:val="22"/>
        </w:rPr>
        <w:tab/>
        <w:t xml:space="preserve">$ </w:t>
      </w:r>
      <w:r>
        <w:rPr>
          <w:sz w:val="22"/>
          <w:u w:val="single"/>
        </w:rPr>
        <w:fldChar w:fldCharType="begin">
          <w:ffData>
            <w:name w:val="Text124"/>
            <w:enabled/>
            <w:calcOnExit/>
            <w:textInput>
              <w:type w:val="number"/>
              <w:maxLength w:val="25"/>
              <w:format w:val="#,##0"/>
            </w:textInput>
          </w:ffData>
        </w:fldChar>
      </w:r>
      <w:bookmarkStart w:id="212" w:name="Text124"/>
      <w:r>
        <w:rPr>
          <w:sz w:val="22"/>
          <w:u w:val="single"/>
        </w:rPr>
        <w:instrText xml:space="preserve"> FORMTEXT </w:instrText>
      </w:r>
      <w:r>
        <w:rPr>
          <w:sz w:val="22"/>
          <w:u w:val="single"/>
        </w:rPr>
      </w:r>
      <w:r>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Pr>
          <w:sz w:val="22"/>
          <w:u w:val="single"/>
        </w:rPr>
        <w:fldChar w:fldCharType="end"/>
      </w:r>
      <w:bookmarkEnd w:id="212"/>
    </w:p>
    <w:p w14:paraId="563D23CE" w14:textId="636A4865"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i/>
          <w:iCs/>
          <w:sz w:val="22"/>
        </w:rPr>
        <w:t>Annual Housing Carrying Costs</w:t>
      </w:r>
      <w:r w:rsidR="00804C0C">
        <w:rPr>
          <w:i/>
          <w:iCs/>
          <w:sz w:val="22"/>
        </w:rPr>
        <w:t xml:space="preserve"> for New Home</w:t>
      </w:r>
      <w:r>
        <w:rPr>
          <w:i/>
          <w:iCs/>
          <w:sz w:val="22"/>
        </w:rPr>
        <w:t xml:space="preserve"> (d + e)</w:t>
      </w:r>
      <w:r w:rsidR="00804C0C">
        <w:rPr>
          <w:sz w:val="22"/>
        </w:rPr>
        <w:t xml:space="preserve"> </w:t>
      </w:r>
      <w:r>
        <w:rPr>
          <w:sz w:val="22"/>
        </w:rPr>
        <w:t xml:space="preserve">$ </w:t>
      </w:r>
      <w:r w:rsidR="00401C94">
        <w:rPr>
          <w:sz w:val="22"/>
          <w:u w:val="single"/>
        </w:rPr>
        <w:fldChar w:fldCharType="begin">
          <w:ffData>
            <w:name w:val="Text125"/>
            <w:enabled w:val="0"/>
            <w:calcOnExit/>
            <w:textInput>
              <w:type w:val="calculated"/>
              <w:default w:val="=Text123+Text124"/>
              <w:maxLength w:val="25"/>
              <w:format w:val="#,##0.00"/>
            </w:textInput>
          </w:ffData>
        </w:fldChar>
      </w:r>
      <w:bookmarkStart w:id="213" w:name="Text125"/>
      <w:r w:rsidR="00401C94">
        <w:rPr>
          <w:sz w:val="22"/>
          <w:u w:val="single"/>
        </w:rPr>
        <w:instrText xml:space="preserve"> FORMTEXT </w:instrText>
      </w:r>
      <w:r w:rsidR="00401C94">
        <w:rPr>
          <w:sz w:val="22"/>
          <w:u w:val="single"/>
        </w:rPr>
        <w:fldChar w:fldCharType="begin"/>
      </w:r>
      <w:r w:rsidR="00401C94">
        <w:rPr>
          <w:sz w:val="22"/>
          <w:u w:val="single"/>
        </w:rPr>
        <w:instrText xml:space="preserve"> =Text123+Text124 </w:instrText>
      </w:r>
      <w:r w:rsidR="00401C94">
        <w:rPr>
          <w:sz w:val="22"/>
          <w:u w:val="single"/>
        </w:rPr>
        <w:fldChar w:fldCharType="separate"/>
      </w:r>
      <w:r w:rsidR="00C65776">
        <w:rPr>
          <w:noProof/>
          <w:sz w:val="22"/>
          <w:u w:val="single"/>
        </w:rPr>
        <w:instrText>0</w:instrText>
      </w:r>
      <w:r w:rsidR="00401C94">
        <w:rPr>
          <w:sz w:val="22"/>
          <w:u w:val="single"/>
        </w:rPr>
        <w:fldChar w:fldCharType="end"/>
      </w:r>
      <w:r w:rsidR="00401C94">
        <w:rPr>
          <w:sz w:val="22"/>
          <w:u w:val="single"/>
        </w:rPr>
      </w:r>
      <w:r w:rsidR="00401C94">
        <w:rPr>
          <w:sz w:val="22"/>
          <w:u w:val="single"/>
        </w:rPr>
        <w:fldChar w:fldCharType="separate"/>
      </w:r>
      <w:r w:rsidR="00C65776">
        <w:rPr>
          <w:noProof/>
          <w:sz w:val="22"/>
          <w:u w:val="single"/>
        </w:rPr>
        <w:t>0.00</w:t>
      </w:r>
      <w:r w:rsidR="00401C94">
        <w:rPr>
          <w:sz w:val="22"/>
          <w:u w:val="single"/>
        </w:rPr>
        <w:fldChar w:fldCharType="end"/>
      </w:r>
      <w:bookmarkEnd w:id="213"/>
    </w:p>
    <w:p w14:paraId="0293724D" w14:textId="77777777" w:rsidR="003530E1" w:rsidRDefault="003530E1" w:rsidP="003530E1">
      <w:pPr>
        <w:rPr>
          <w:sz w:val="22"/>
        </w:rPr>
      </w:pPr>
    </w:p>
    <w:p w14:paraId="6D94ACFE" w14:textId="77777777" w:rsidR="003530E1" w:rsidRDefault="003530E1" w:rsidP="003530E1">
      <w:pPr>
        <w:rPr>
          <w:sz w:val="22"/>
        </w:rPr>
      </w:pPr>
    </w:p>
    <w:p w14:paraId="7BBD6EE1" w14:textId="77777777"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b/>
          <w:bCs/>
          <w:sz w:val="22"/>
        </w:rPr>
      </w:pPr>
      <w:r>
        <w:rPr>
          <w:b/>
          <w:bCs/>
          <w:sz w:val="22"/>
        </w:rPr>
        <w:t>2.  Calculate Maximum Target Income:</w:t>
      </w:r>
    </w:p>
    <w:p w14:paraId="2D53A028" w14:textId="77777777"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b/>
          <w:bCs/>
          <w:sz w:val="4"/>
        </w:rPr>
      </w:pPr>
    </w:p>
    <w:p w14:paraId="7C33E017" w14:textId="50CD626E"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t>a.</w:t>
      </w:r>
      <w:r>
        <w:rPr>
          <w:sz w:val="22"/>
        </w:rPr>
        <w:tab/>
        <w:t>HUD Low Income Limit</w:t>
      </w:r>
      <w:r w:rsidR="00834AA3">
        <w:rPr>
          <w:sz w:val="22"/>
        </w:rPr>
        <w:t xml:space="preserve"> (HLIL)</w:t>
      </w:r>
      <w:r>
        <w:rPr>
          <w:sz w:val="22"/>
        </w:rPr>
        <w:t xml:space="preserve"> for family of four:</w:t>
      </w:r>
      <w:r w:rsidR="00834AA3">
        <w:rPr>
          <w:sz w:val="22"/>
        </w:rPr>
        <w:t xml:space="preserve"> </w:t>
      </w:r>
      <w:r>
        <w:rPr>
          <w:sz w:val="22"/>
        </w:rPr>
        <w:t xml:space="preserve">$ </w:t>
      </w:r>
      <w:r>
        <w:rPr>
          <w:sz w:val="22"/>
          <w:u w:val="single"/>
        </w:rPr>
        <w:fldChar w:fldCharType="begin">
          <w:ffData>
            <w:name w:val="Text126"/>
            <w:enabled/>
            <w:calcOnExit/>
            <w:textInput>
              <w:type w:val="number"/>
              <w:maxLength w:val="25"/>
              <w:format w:val="#,##0"/>
            </w:textInput>
          </w:ffData>
        </w:fldChar>
      </w:r>
      <w:bookmarkStart w:id="214" w:name="Text126"/>
      <w:r>
        <w:rPr>
          <w:sz w:val="22"/>
          <w:u w:val="single"/>
        </w:rPr>
        <w:instrText xml:space="preserve"> FORMTEXT </w:instrText>
      </w:r>
      <w:r>
        <w:rPr>
          <w:sz w:val="22"/>
          <w:u w:val="single"/>
        </w:rPr>
      </w:r>
      <w:r>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Pr>
          <w:sz w:val="22"/>
          <w:u w:val="single"/>
        </w:rPr>
        <w:fldChar w:fldCharType="end"/>
      </w:r>
      <w:bookmarkEnd w:id="214"/>
    </w:p>
    <w:p w14:paraId="6D28D015" w14:textId="2FCE06E8"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t>b.</w:t>
      </w:r>
      <w:r>
        <w:rPr>
          <w:sz w:val="22"/>
        </w:rPr>
        <w:tab/>
      </w:r>
      <w:bookmarkStart w:id="215" w:name="_Hlk10036623"/>
      <w:r>
        <w:rPr>
          <w:sz w:val="22"/>
        </w:rPr>
        <w:t xml:space="preserve">Target Percentage </w:t>
      </w:r>
      <w:r w:rsidR="00834AA3">
        <w:rPr>
          <w:sz w:val="22"/>
        </w:rPr>
        <w:t xml:space="preserve">of HLIL </w:t>
      </w:r>
      <w:r>
        <w:rPr>
          <w:sz w:val="22"/>
        </w:rPr>
        <w:t xml:space="preserve">for Project: </w:t>
      </w:r>
      <w:bookmarkEnd w:id="215"/>
      <w:r>
        <w:rPr>
          <w:sz w:val="22"/>
          <w:u w:val="single"/>
        </w:rPr>
        <w:fldChar w:fldCharType="begin">
          <w:ffData>
            <w:name w:val="Text127"/>
            <w:enabled/>
            <w:calcOnExit/>
            <w:textInput>
              <w:type w:val="number"/>
              <w:maxLength w:val="3"/>
              <w:format w:val="0%"/>
            </w:textInput>
          </w:ffData>
        </w:fldChar>
      </w:r>
      <w:bookmarkStart w:id="216" w:name="Text127"/>
      <w:r>
        <w:rPr>
          <w:sz w:val="22"/>
          <w:u w:val="single"/>
        </w:rPr>
        <w:instrText xml:space="preserve"> FORMTEXT </w:instrText>
      </w:r>
      <w:r>
        <w:rPr>
          <w:sz w:val="22"/>
          <w:u w:val="single"/>
        </w:rPr>
      </w:r>
      <w:r>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Pr>
          <w:sz w:val="22"/>
          <w:u w:val="single"/>
        </w:rPr>
        <w:fldChar w:fldCharType="end"/>
      </w:r>
      <w:bookmarkEnd w:id="216"/>
      <w:r>
        <w:rPr>
          <w:sz w:val="22"/>
        </w:rPr>
        <w:t xml:space="preserve">  </w:t>
      </w:r>
      <w:r w:rsidRPr="00231E24">
        <w:rPr>
          <w:i/>
          <w:sz w:val="18"/>
          <w:szCs w:val="18"/>
        </w:rPr>
        <w:t>(enter % as decimal)</w:t>
      </w:r>
    </w:p>
    <w:p w14:paraId="51C3AE0A" w14:textId="5135CA3F"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u w:val="single"/>
        </w:rPr>
      </w:pPr>
      <w:r>
        <w:rPr>
          <w:sz w:val="22"/>
        </w:rPr>
        <w:tab/>
      </w:r>
      <w:r>
        <w:rPr>
          <w:sz w:val="22"/>
        </w:rPr>
        <w:tab/>
      </w:r>
      <w:r w:rsidR="00834AA3" w:rsidRPr="00834AA3">
        <w:rPr>
          <w:i/>
          <w:sz w:val="22"/>
        </w:rPr>
        <w:t xml:space="preserve">Maximum </w:t>
      </w:r>
      <w:r>
        <w:rPr>
          <w:i/>
          <w:iCs/>
          <w:sz w:val="22"/>
        </w:rPr>
        <w:t>Target Income (a x b)</w:t>
      </w:r>
      <w:r>
        <w:rPr>
          <w:sz w:val="22"/>
        </w:rPr>
        <w:t>:</w:t>
      </w:r>
      <w:r>
        <w:rPr>
          <w:sz w:val="22"/>
        </w:rPr>
        <w:tab/>
      </w:r>
      <w:r>
        <w:rPr>
          <w:sz w:val="22"/>
        </w:rPr>
        <w:tab/>
        <w:t xml:space="preserve">$ </w:t>
      </w:r>
      <w:r w:rsidR="0076798C">
        <w:rPr>
          <w:sz w:val="22"/>
          <w:u w:val="single"/>
        </w:rPr>
        <w:fldChar w:fldCharType="begin">
          <w:ffData>
            <w:name w:val="Text128"/>
            <w:enabled w:val="0"/>
            <w:calcOnExit/>
            <w:textInput>
              <w:type w:val="calculated"/>
              <w:default w:val="=Text126*Text127"/>
              <w:maxLength w:val="25"/>
              <w:format w:val="#,##0"/>
            </w:textInput>
          </w:ffData>
        </w:fldChar>
      </w:r>
      <w:bookmarkStart w:id="217" w:name="Text128"/>
      <w:r w:rsidR="0076798C">
        <w:rPr>
          <w:sz w:val="22"/>
          <w:u w:val="single"/>
        </w:rPr>
        <w:instrText xml:space="preserve"> FORMTEXT </w:instrText>
      </w:r>
      <w:r w:rsidR="0076798C">
        <w:rPr>
          <w:sz w:val="22"/>
          <w:u w:val="single"/>
        </w:rPr>
        <w:fldChar w:fldCharType="begin"/>
      </w:r>
      <w:r w:rsidR="0076798C">
        <w:rPr>
          <w:sz w:val="22"/>
          <w:u w:val="single"/>
        </w:rPr>
        <w:instrText xml:space="preserve"> =Text126*Text127 </w:instrText>
      </w:r>
      <w:r w:rsidR="0076798C">
        <w:rPr>
          <w:sz w:val="22"/>
          <w:u w:val="single"/>
        </w:rPr>
        <w:fldChar w:fldCharType="separate"/>
      </w:r>
      <w:r w:rsidR="00C65776">
        <w:rPr>
          <w:noProof/>
          <w:sz w:val="22"/>
          <w:u w:val="single"/>
        </w:rPr>
        <w:instrText>0</w:instrText>
      </w:r>
      <w:r w:rsidR="0076798C">
        <w:rPr>
          <w:sz w:val="22"/>
          <w:u w:val="single"/>
        </w:rPr>
        <w:fldChar w:fldCharType="end"/>
      </w:r>
      <w:r w:rsidR="0076798C">
        <w:rPr>
          <w:sz w:val="22"/>
          <w:u w:val="single"/>
        </w:rPr>
      </w:r>
      <w:r w:rsidR="0076798C">
        <w:rPr>
          <w:sz w:val="22"/>
          <w:u w:val="single"/>
        </w:rPr>
        <w:fldChar w:fldCharType="separate"/>
      </w:r>
      <w:r w:rsidR="00C65776">
        <w:rPr>
          <w:noProof/>
          <w:sz w:val="22"/>
          <w:u w:val="single"/>
        </w:rPr>
        <w:t>0</w:t>
      </w:r>
      <w:r w:rsidR="0076798C">
        <w:rPr>
          <w:sz w:val="22"/>
          <w:u w:val="single"/>
        </w:rPr>
        <w:fldChar w:fldCharType="end"/>
      </w:r>
      <w:bookmarkEnd w:id="217"/>
    </w:p>
    <w:p w14:paraId="5AF88B93" w14:textId="77777777" w:rsidR="003530E1" w:rsidRDefault="003530E1" w:rsidP="003530E1">
      <w:pPr>
        <w:rPr>
          <w:sz w:val="22"/>
        </w:rPr>
      </w:pPr>
    </w:p>
    <w:p w14:paraId="0C0F6D5B" w14:textId="77777777" w:rsidR="003530E1" w:rsidRDefault="003530E1" w:rsidP="003530E1">
      <w:pPr>
        <w:rPr>
          <w:sz w:val="22"/>
        </w:rPr>
      </w:pPr>
    </w:p>
    <w:p w14:paraId="46E30590" w14:textId="77777777" w:rsidR="003530E1" w:rsidRDefault="003530E1" w:rsidP="003530E1">
      <w:pPr>
        <w:widowControl w:val="0"/>
        <w:pBdr>
          <w:top w:val="single" w:sz="4" w:space="1" w:color="auto"/>
          <w:left w:val="single" w:sz="4" w:space="4" w:color="auto"/>
          <w:bottom w:val="single" w:sz="4" w:space="1" w:color="auto"/>
          <w:right w:val="single" w:sz="4" w:space="4" w:color="auto"/>
        </w:pBdr>
        <w:shd w:val="clear" w:color="auto" w:fill="FFFFFF"/>
        <w:rPr>
          <w:b/>
          <w:bCs/>
          <w:sz w:val="22"/>
        </w:rPr>
      </w:pPr>
      <w:r>
        <w:rPr>
          <w:b/>
          <w:bCs/>
          <w:sz w:val="22"/>
        </w:rPr>
        <w:t xml:space="preserve">3.  Calculate Average Annual Housing Carrying Costs of a </w:t>
      </w:r>
      <w:r w:rsidRPr="007C03F0">
        <w:rPr>
          <w:b/>
          <w:bCs/>
          <w:sz w:val="22"/>
          <w:u w:val="single"/>
        </w:rPr>
        <w:t>New Home</w:t>
      </w:r>
      <w:r>
        <w:rPr>
          <w:b/>
          <w:bCs/>
          <w:sz w:val="22"/>
        </w:rPr>
        <w:t xml:space="preserve"> as </w:t>
      </w:r>
      <w:r w:rsidR="0076798C">
        <w:rPr>
          <w:b/>
          <w:bCs/>
          <w:sz w:val="22"/>
        </w:rPr>
        <w:t xml:space="preserve">a </w:t>
      </w:r>
      <w:r>
        <w:rPr>
          <w:b/>
          <w:bCs/>
          <w:sz w:val="22"/>
        </w:rPr>
        <w:t xml:space="preserve">Percentage of Maximum                                                                                                 </w:t>
      </w:r>
    </w:p>
    <w:p w14:paraId="0E59466C" w14:textId="77777777" w:rsidR="003530E1" w:rsidRDefault="003530E1" w:rsidP="003530E1">
      <w:pPr>
        <w:pBdr>
          <w:top w:val="single" w:sz="4" w:space="1" w:color="auto"/>
          <w:left w:val="single" w:sz="4" w:space="4" w:color="auto"/>
          <w:bottom w:val="single" w:sz="4" w:space="1" w:color="auto"/>
          <w:right w:val="single" w:sz="4" w:space="4" w:color="auto"/>
        </w:pBdr>
        <w:shd w:val="clear" w:color="auto" w:fill="FFFFFF"/>
        <w:ind w:firstLine="240"/>
        <w:rPr>
          <w:b/>
          <w:bCs/>
          <w:sz w:val="22"/>
        </w:rPr>
      </w:pPr>
      <w:r>
        <w:rPr>
          <w:b/>
          <w:bCs/>
          <w:sz w:val="22"/>
        </w:rPr>
        <w:t xml:space="preserve"> Target Income:</w:t>
      </w:r>
    </w:p>
    <w:p w14:paraId="11EF604C" w14:textId="41B1CAFB"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t>a.</w:t>
      </w:r>
      <w:r>
        <w:rPr>
          <w:sz w:val="22"/>
        </w:rPr>
        <w:tab/>
        <w:t xml:space="preserve">Average Annual </w:t>
      </w:r>
      <w:r w:rsidR="0076798C">
        <w:rPr>
          <w:sz w:val="22"/>
        </w:rPr>
        <w:t xml:space="preserve">Carrying </w:t>
      </w:r>
      <w:r>
        <w:rPr>
          <w:sz w:val="22"/>
        </w:rPr>
        <w:t>Cost</w:t>
      </w:r>
      <w:r w:rsidR="00844306" w:rsidRPr="00844306">
        <w:rPr>
          <w:sz w:val="22"/>
        </w:rPr>
        <w:t xml:space="preserve"> </w:t>
      </w:r>
      <w:r w:rsidR="00844306">
        <w:rPr>
          <w:sz w:val="22"/>
        </w:rPr>
        <w:t xml:space="preserve">for </w:t>
      </w:r>
      <w:r w:rsidR="007A1D13">
        <w:rPr>
          <w:sz w:val="22"/>
        </w:rPr>
        <w:t xml:space="preserve">a </w:t>
      </w:r>
      <w:r w:rsidR="00844306" w:rsidRPr="0076798C">
        <w:rPr>
          <w:sz w:val="22"/>
        </w:rPr>
        <w:t>New Ho</w:t>
      </w:r>
      <w:r w:rsidR="00844306">
        <w:rPr>
          <w:sz w:val="22"/>
        </w:rPr>
        <w:t>me</w:t>
      </w:r>
      <w:r>
        <w:rPr>
          <w:sz w:val="22"/>
        </w:rPr>
        <w:t>:</w:t>
      </w:r>
      <w:r w:rsidR="0076798C">
        <w:rPr>
          <w:sz w:val="22"/>
        </w:rPr>
        <w:t xml:space="preserve"> </w:t>
      </w:r>
      <w:r>
        <w:rPr>
          <w:sz w:val="22"/>
        </w:rPr>
        <w:t xml:space="preserve">$ </w:t>
      </w:r>
      <w:r w:rsidR="009B102F">
        <w:rPr>
          <w:sz w:val="22"/>
          <w:u w:val="single"/>
        </w:rPr>
        <w:fldChar w:fldCharType="begin">
          <w:ffData>
            <w:name w:val="Text129"/>
            <w:enabled w:val="0"/>
            <w:calcOnExit/>
            <w:textInput>
              <w:type w:val="calculated"/>
              <w:default w:val="=Text123+Text124"/>
              <w:maxLength w:val="25"/>
              <w:format w:val="#,##0.00"/>
            </w:textInput>
          </w:ffData>
        </w:fldChar>
      </w:r>
      <w:bookmarkStart w:id="218" w:name="Text129"/>
      <w:r w:rsidR="009B102F">
        <w:rPr>
          <w:sz w:val="22"/>
          <w:u w:val="single"/>
        </w:rPr>
        <w:instrText xml:space="preserve"> FORMTEXT </w:instrText>
      </w:r>
      <w:r w:rsidR="009B102F">
        <w:rPr>
          <w:sz w:val="22"/>
          <w:u w:val="single"/>
        </w:rPr>
        <w:fldChar w:fldCharType="begin"/>
      </w:r>
      <w:r w:rsidR="009B102F">
        <w:rPr>
          <w:sz w:val="22"/>
          <w:u w:val="single"/>
        </w:rPr>
        <w:instrText xml:space="preserve"> =Text123+Text124 </w:instrText>
      </w:r>
      <w:r w:rsidR="009B102F">
        <w:rPr>
          <w:sz w:val="22"/>
          <w:u w:val="single"/>
        </w:rPr>
        <w:fldChar w:fldCharType="separate"/>
      </w:r>
      <w:r w:rsidR="00C65776">
        <w:rPr>
          <w:noProof/>
          <w:sz w:val="22"/>
          <w:u w:val="single"/>
        </w:rPr>
        <w:instrText>0</w:instrText>
      </w:r>
      <w:r w:rsidR="009B102F">
        <w:rPr>
          <w:sz w:val="22"/>
          <w:u w:val="single"/>
        </w:rPr>
        <w:fldChar w:fldCharType="end"/>
      </w:r>
      <w:r w:rsidR="009B102F">
        <w:rPr>
          <w:sz w:val="22"/>
          <w:u w:val="single"/>
        </w:rPr>
      </w:r>
      <w:r w:rsidR="009B102F">
        <w:rPr>
          <w:sz w:val="22"/>
          <w:u w:val="single"/>
        </w:rPr>
        <w:fldChar w:fldCharType="separate"/>
      </w:r>
      <w:r w:rsidR="00C65776">
        <w:rPr>
          <w:noProof/>
          <w:sz w:val="22"/>
          <w:u w:val="single"/>
        </w:rPr>
        <w:t>0.00</w:t>
      </w:r>
      <w:r w:rsidR="009B102F">
        <w:rPr>
          <w:sz w:val="22"/>
          <w:u w:val="single"/>
        </w:rPr>
        <w:fldChar w:fldCharType="end"/>
      </w:r>
      <w:bookmarkEnd w:id="218"/>
    </w:p>
    <w:p w14:paraId="274E0CE4" w14:textId="67FA9D72"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t>b.</w:t>
      </w:r>
      <w:r>
        <w:rPr>
          <w:sz w:val="22"/>
        </w:rPr>
        <w:tab/>
      </w:r>
      <w:r w:rsidR="00834AA3" w:rsidRPr="00834AA3">
        <w:rPr>
          <w:sz w:val="22"/>
        </w:rPr>
        <w:t>Maximum</w:t>
      </w:r>
      <w:r>
        <w:rPr>
          <w:sz w:val="22"/>
        </w:rPr>
        <w:t xml:space="preserve"> Target Income:</w:t>
      </w:r>
      <w:r>
        <w:rPr>
          <w:sz w:val="22"/>
        </w:rPr>
        <w:tab/>
      </w:r>
      <w:r>
        <w:rPr>
          <w:sz w:val="22"/>
        </w:rPr>
        <w:tab/>
      </w:r>
      <w:r>
        <w:rPr>
          <w:sz w:val="22"/>
        </w:rPr>
        <w:tab/>
        <w:t xml:space="preserve">$ </w:t>
      </w:r>
      <w:r w:rsidR="00FA7EBB">
        <w:rPr>
          <w:sz w:val="22"/>
          <w:u w:val="single"/>
        </w:rPr>
        <w:fldChar w:fldCharType="begin">
          <w:ffData>
            <w:name w:val="Text130"/>
            <w:enabled w:val="0"/>
            <w:calcOnExit/>
            <w:textInput>
              <w:type w:val="calculated"/>
              <w:default w:val="=Text126*Text127"/>
              <w:maxLength w:val="25"/>
              <w:format w:val="#,##0"/>
            </w:textInput>
          </w:ffData>
        </w:fldChar>
      </w:r>
      <w:bookmarkStart w:id="219" w:name="Text130"/>
      <w:r w:rsidR="00FA7EBB">
        <w:rPr>
          <w:sz w:val="22"/>
          <w:u w:val="single"/>
        </w:rPr>
        <w:instrText xml:space="preserve"> FORMTEXT </w:instrText>
      </w:r>
      <w:r w:rsidR="00FA7EBB">
        <w:rPr>
          <w:sz w:val="22"/>
          <w:u w:val="single"/>
        </w:rPr>
        <w:fldChar w:fldCharType="begin"/>
      </w:r>
      <w:r w:rsidR="00FA7EBB">
        <w:rPr>
          <w:sz w:val="22"/>
          <w:u w:val="single"/>
        </w:rPr>
        <w:instrText xml:space="preserve"> =Text126*Text127 </w:instrText>
      </w:r>
      <w:r w:rsidR="00FA7EBB">
        <w:rPr>
          <w:sz w:val="22"/>
          <w:u w:val="single"/>
        </w:rPr>
        <w:fldChar w:fldCharType="separate"/>
      </w:r>
      <w:r w:rsidR="00C65776">
        <w:rPr>
          <w:noProof/>
          <w:sz w:val="22"/>
          <w:u w:val="single"/>
        </w:rPr>
        <w:instrText>0</w:instrText>
      </w:r>
      <w:r w:rsidR="00FA7EBB">
        <w:rPr>
          <w:sz w:val="22"/>
          <w:u w:val="single"/>
        </w:rPr>
        <w:fldChar w:fldCharType="end"/>
      </w:r>
      <w:r w:rsidR="00FA7EBB">
        <w:rPr>
          <w:sz w:val="22"/>
          <w:u w:val="single"/>
        </w:rPr>
      </w:r>
      <w:r w:rsidR="00FA7EBB">
        <w:rPr>
          <w:sz w:val="22"/>
          <w:u w:val="single"/>
        </w:rPr>
        <w:fldChar w:fldCharType="separate"/>
      </w:r>
      <w:r w:rsidR="00C65776">
        <w:rPr>
          <w:noProof/>
          <w:sz w:val="22"/>
          <w:u w:val="single"/>
        </w:rPr>
        <w:t>0</w:t>
      </w:r>
      <w:r w:rsidR="00FA7EBB">
        <w:rPr>
          <w:sz w:val="22"/>
          <w:u w:val="single"/>
        </w:rPr>
        <w:fldChar w:fldCharType="end"/>
      </w:r>
      <w:bookmarkEnd w:id="219"/>
    </w:p>
    <w:p w14:paraId="78515307" w14:textId="762AB4D7"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i/>
          <w:iCs/>
          <w:sz w:val="22"/>
        </w:rPr>
        <w:t xml:space="preserve">Annual Average </w:t>
      </w:r>
      <w:r w:rsidR="0076798C">
        <w:rPr>
          <w:i/>
          <w:iCs/>
          <w:sz w:val="22"/>
        </w:rPr>
        <w:t xml:space="preserve">Carrying Cost </w:t>
      </w:r>
      <w:bookmarkStart w:id="220" w:name="_Hlk10034691"/>
      <w:r w:rsidR="0076798C">
        <w:rPr>
          <w:i/>
          <w:iCs/>
          <w:sz w:val="22"/>
        </w:rPr>
        <w:t xml:space="preserve">Percentage for </w:t>
      </w:r>
      <w:r w:rsidR="007A1D13">
        <w:rPr>
          <w:i/>
          <w:iCs/>
          <w:sz w:val="22"/>
        </w:rPr>
        <w:t xml:space="preserve">a </w:t>
      </w:r>
      <w:r w:rsidR="0076798C">
        <w:rPr>
          <w:i/>
          <w:iCs/>
          <w:sz w:val="22"/>
        </w:rPr>
        <w:t>New Home</w:t>
      </w:r>
      <w:r>
        <w:rPr>
          <w:i/>
          <w:iCs/>
          <w:sz w:val="22"/>
        </w:rPr>
        <w:t xml:space="preserve"> </w:t>
      </w:r>
      <w:bookmarkEnd w:id="220"/>
      <w:r>
        <w:rPr>
          <w:i/>
          <w:iCs/>
          <w:sz w:val="22"/>
        </w:rPr>
        <w:t>(a ÷ b)</w:t>
      </w:r>
      <w:r>
        <w:rPr>
          <w:sz w:val="22"/>
        </w:rPr>
        <w:t xml:space="preserve">: </w:t>
      </w:r>
      <w:r w:rsidR="00BB7987">
        <w:rPr>
          <w:sz w:val="22"/>
          <w:u w:val="single"/>
        </w:rPr>
        <w:fldChar w:fldCharType="begin">
          <w:ffData>
            <w:name w:val="Text131"/>
            <w:enabled w:val="0"/>
            <w:calcOnExit/>
            <w:textInput>
              <w:type w:val="calculated"/>
              <w:default w:val="=(Text123+Text124)/(Text126*Text127)"/>
              <w:maxLength w:val="6"/>
              <w:format w:val="0.0%"/>
            </w:textInput>
          </w:ffData>
        </w:fldChar>
      </w:r>
      <w:bookmarkStart w:id="221" w:name="Text131"/>
      <w:r w:rsidR="00BB7987">
        <w:rPr>
          <w:sz w:val="22"/>
          <w:u w:val="single"/>
        </w:rPr>
        <w:instrText xml:space="preserve"> FORMTEXT </w:instrText>
      </w:r>
      <w:r w:rsidR="00BB7987">
        <w:rPr>
          <w:sz w:val="22"/>
          <w:u w:val="single"/>
        </w:rPr>
        <w:fldChar w:fldCharType="begin"/>
      </w:r>
      <w:r w:rsidR="00BB7987">
        <w:rPr>
          <w:sz w:val="22"/>
          <w:u w:val="single"/>
        </w:rPr>
        <w:instrText xml:space="preserve"> =(Text123+Text124)/(Text126*Text127) </w:instrText>
      </w:r>
      <w:r w:rsidR="00BB7987">
        <w:rPr>
          <w:sz w:val="22"/>
          <w:u w:val="single"/>
        </w:rPr>
        <w:fldChar w:fldCharType="separate"/>
      </w:r>
      <w:r w:rsidR="00C65776">
        <w:rPr>
          <w:b/>
          <w:noProof/>
          <w:sz w:val="22"/>
          <w:u w:val="single"/>
        </w:rPr>
        <w:instrText>!Zero Divide</w:instrText>
      </w:r>
      <w:r w:rsidR="00BB7987">
        <w:rPr>
          <w:sz w:val="22"/>
          <w:u w:val="single"/>
        </w:rPr>
        <w:fldChar w:fldCharType="end"/>
      </w:r>
      <w:r w:rsidR="00BB7987">
        <w:rPr>
          <w:sz w:val="22"/>
          <w:u w:val="single"/>
        </w:rPr>
      </w:r>
      <w:r w:rsidR="00BB7987">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BB7987">
        <w:rPr>
          <w:sz w:val="22"/>
          <w:u w:val="single"/>
        </w:rPr>
        <w:fldChar w:fldCharType="end"/>
      </w:r>
      <w:bookmarkEnd w:id="221"/>
      <w:r>
        <w:rPr>
          <w:sz w:val="22"/>
        </w:rPr>
        <w:t xml:space="preserve"> </w:t>
      </w:r>
    </w:p>
    <w:p w14:paraId="62EB2954" w14:textId="77777777" w:rsidR="003530E1" w:rsidRDefault="003530E1" w:rsidP="003530E1">
      <w:pPr>
        <w:rPr>
          <w:sz w:val="22"/>
        </w:rPr>
      </w:pPr>
    </w:p>
    <w:p w14:paraId="729D6A08" w14:textId="77777777" w:rsidR="003530E1" w:rsidRDefault="003530E1" w:rsidP="003530E1">
      <w:pPr>
        <w:rPr>
          <w:sz w:val="22"/>
        </w:rPr>
      </w:pPr>
      <w:r>
        <w:rPr>
          <w:sz w:val="22"/>
        </w:rPr>
        <w:tab/>
        <w:t xml:space="preserve">                  </w:t>
      </w:r>
    </w:p>
    <w:p w14:paraId="1BF9B20A" w14:textId="193C6CD5" w:rsidR="003530E1" w:rsidRDefault="003530E1" w:rsidP="003530E1">
      <w:pPr>
        <w:widowControl w:val="0"/>
        <w:pBdr>
          <w:top w:val="single" w:sz="4" w:space="1" w:color="auto"/>
          <w:left w:val="single" w:sz="4" w:space="4" w:color="auto"/>
          <w:bottom w:val="single" w:sz="4" w:space="1" w:color="auto"/>
          <w:right w:val="single" w:sz="4" w:space="4" w:color="auto"/>
        </w:pBdr>
        <w:shd w:val="clear" w:color="auto" w:fill="FFFFFF"/>
        <w:ind w:left="360" w:hanging="360"/>
        <w:rPr>
          <w:b/>
          <w:bCs/>
          <w:sz w:val="4"/>
        </w:rPr>
      </w:pPr>
      <w:r>
        <w:rPr>
          <w:b/>
          <w:bCs/>
          <w:sz w:val="22"/>
        </w:rPr>
        <w:t xml:space="preserve">4.  Calculate Annual Housing Carrying Cost of </w:t>
      </w:r>
      <w:r w:rsidRPr="007C03F0">
        <w:rPr>
          <w:b/>
          <w:bCs/>
          <w:sz w:val="22"/>
          <w:u w:val="single"/>
        </w:rPr>
        <w:t>Project Home</w:t>
      </w:r>
      <w:r>
        <w:rPr>
          <w:b/>
          <w:bCs/>
          <w:sz w:val="22"/>
        </w:rPr>
        <w:t xml:space="preserve"> as a Percentage of Maximum Target Income:</w:t>
      </w:r>
    </w:p>
    <w:p w14:paraId="552FEA4C" w14:textId="052BFED8" w:rsidR="003530E1" w:rsidRPr="00180465" w:rsidRDefault="003530E1" w:rsidP="003530E1">
      <w:pPr>
        <w:pBdr>
          <w:top w:val="single" w:sz="4" w:space="1" w:color="auto"/>
          <w:left w:val="single" w:sz="4" w:space="4" w:color="auto"/>
          <w:bottom w:val="single" w:sz="4" w:space="1" w:color="auto"/>
          <w:right w:val="single" w:sz="4" w:space="4" w:color="auto"/>
        </w:pBdr>
        <w:shd w:val="clear" w:color="auto" w:fill="FFFFFF"/>
        <w:rPr>
          <w:i/>
          <w:sz w:val="18"/>
          <w:szCs w:val="18"/>
        </w:rPr>
      </w:pPr>
      <w:r>
        <w:rPr>
          <w:sz w:val="22"/>
        </w:rPr>
        <w:tab/>
        <w:t>a.</w:t>
      </w:r>
      <w:r>
        <w:rPr>
          <w:sz w:val="22"/>
        </w:rPr>
        <w:tab/>
        <w:t>Average Annual Carrying Cost</w:t>
      </w:r>
      <w:r w:rsidR="00844306" w:rsidRPr="00844306">
        <w:t xml:space="preserve"> </w:t>
      </w:r>
      <w:r w:rsidR="00844306">
        <w:t xml:space="preserve">for </w:t>
      </w:r>
      <w:r w:rsidR="00844306" w:rsidRPr="00844306">
        <w:rPr>
          <w:sz w:val="22"/>
        </w:rPr>
        <w:t>Project Home</w:t>
      </w:r>
      <w:r>
        <w:rPr>
          <w:sz w:val="22"/>
        </w:rPr>
        <w:t xml:space="preserve">: $ </w:t>
      </w:r>
      <w:r w:rsidR="006759E0">
        <w:rPr>
          <w:sz w:val="22"/>
          <w:u w:val="single"/>
        </w:rPr>
        <w:fldChar w:fldCharType="begin">
          <w:ffData>
            <w:name w:val="Text132"/>
            <w:enabled/>
            <w:calcOnExit/>
            <w:textInput>
              <w:type w:val="number"/>
              <w:maxLength w:val="25"/>
              <w:format w:val="#,##0"/>
            </w:textInput>
          </w:ffData>
        </w:fldChar>
      </w:r>
      <w:bookmarkStart w:id="222" w:name="Text132"/>
      <w:r w:rsidR="006759E0">
        <w:rPr>
          <w:sz w:val="22"/>
          <w:u w:val="single"/>
        </w:rPr>
        <w:instrText xml:space="preserve"> FORMTEXT </w:instrText>
      </w:r>
      <w:r w:rsidR="006759E0">
        <w:rPr>
          <w:sz w:val="22"/>
          <w:u w:val="single"/>
        </w:rPr>
      </w:r>
      <w:r w:rsidR="006759E0">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6759E0">
        <w:rPr>
          <w:sz w:val="22"/>
          <w:u w:val="single"/>
        </w:rPr>
        <w:fldChar w:fldCharType="end"/>
      </w:r>
      <w:bookmarkEnd w:id="222"/>
      <w:r w:rsidR="00FA7EBB">
        <w:rPr>
          <w:sz w:val="22"/>
        </w:rPr>
        <w:t xml:space="preserve"> </w:t>
      </w:r>
      <w:bookmarkStart w:id="223" w:name="_Hlk10033731"/>
      <w:r w:rsidR="00FA7EBB" w:rsidRPr="00D41E72">
        <w:rPr>
          <w:i/>
          <w:sz w:val="18"/>
          <w:szCs w:val="18"/>
        </w:rPr>
        <w:t>(</w:t>
      </w:r>
      <w:r w:rsidR="00180465">
        <w:rPr>
          <w:i/>
          <w:sz w:val="18"/>
          <w:szCs w:val="18"/>
        </w:rPr>
        <w:t>refer to</w:t>
      </w:r>
      <w:r w:rsidR="00844306">
        <w:rPr>
          <w:i/>
          <w:sz w:val="18"/>
          <w:szCs w:val="18"/>
        </w:rPr>
        <w:t xml:space="preserve"> </w:t>
      </w:r>
      <w:r w:rsidR="00844306" w:rsidRPr="00844306">
        <w:rPr>
          <w:i/>
          <w:sz w:val="18"/>
          <w:szCs w:val="18"/>
        </w:rPr>
        <w:t xml:space="preserve">Sales Prices/Carrying </w:t>
      </w:r>
    </w:p>
    <w:p w14:paraId="2A3C3616" w14:textId="7DFE930C" w:rsidR="003530E1" w:rsidRPr="00180465"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t>b.</w:t>
      </w:r>
      <w:r>
        <w:rPr>
          <w:sz w:val="22"/>
        </w:rPr>
        <w:tab/>
        <w:t>Maximum Target Income:</w:t>
      </w:r>
      <w:r>
        <w:rPr>
          <w:sz w:val="22"/>
        </w:rPr>
        <w:tab/>
      </w:r>
      <w:r>
        <w:rPr>
          <w:sz w:val="22"/>
        </w:rPr>
        <w:tab/>
      </w:r>
      <w:r w:rsidR="00834AA3">
        <w:rPr>
          <w:sz w:val="22"/>
        </w:rPr>
        <w:t xml:space="preserve"> </w:t>
      </w:r>
      <w:r>
        <w:rPr>
          <w:sz w:val="22"/>
        </w:rPr>
        <w:tab/>
      </w:r>
      <w:r w:rsidR="00834AA3">
        <w:rPr>
          <w:sz w:val="22"/>
        </w:rPr>
        <w:t xml:space="preserve">  </w:t>
      </w:r>
      <w:r>
        <w:rPr>
          <w:sz w:val="22"/>
        </w:rPr>
        <w:t xml:space="preserve">$ </w:t>
      </w:r>
      <w:r w:rsidR="0076798C">
        <w:rPr>
          <w:sz w:val="22"/>
          <w:u w:val="single"/>
        </w:rPr>
        <w:fldChar w:fldCharType="begin">
          <w:ffData>
            <w:name w:val="Text133"/>
            <w:enabled w:val="0"/>
            <w:calcOnExit/>
            <w:textInput>
              <w:type w:val="calculated"/>
              <w:default w:val="=Text126*Text127"/>
              <w:maxLength w:val="25"/>
              <w:format w:val="#,##0"/>
            </w:textInput>
          </w:ffData>
        </w:fldChar>
      </w:r>
      <w:bookmarkStart w:id="224" w:name="Text133"/>
      <w:r w:rsidR="0076798C">
        <w:rPr>
          <w:sz w:val="22"/>
          <w:u w:val="single"/>
        </w:rPr>
        <w:instrText xml:space="preserve"> FORMTEXT </w:instrText>
      </w:r>
      <w:r w:rsidR="0076798C">
        <w:rPr>
          <w:sz w:val="22"/>
          <w:u w:val="single"/>
        </w:rPr>
        <w:fldChar w:fldCharType="begin"/>
      </w:r>
      <w:r w:rsidR="0076798C">
        <w:rPr>
          <w:sz w:val="22"/>
          <w:u w:val="single"/>
        </w:rPr>
        <w:instrText xml:space="preserve"> =Text126*Text127 </w:instrText>
      </w:r>
      <w:r w:rsidR="0076798C">
        <w:rPr>
          <w:sz w:val="22"/>
          <w:u w:val="single"/>
        </w:rPr>
        <w:fldChar w:fldCharType="separate"/>
      </w:r>
      <w:r w:rsidR="00C65776">
        <w:rPr>
          <w:noProof/>
          <w:sz w:val="22"/>
          <w:u w:val="single"/>
        </w:rPr>
        <w:instrText>0</w:instrText>
      </w:r>
      <w:r w:rsidR="0076798C">
        <w:rPr>
          <w:sz w:val="22"/>
          <w:u w:val="single"/>
        </w:rPr>
        <w:fldChar w:fldCharType="end"/>
      </w:r>
      <w:r w:rsidR="0076798C">
        <w:rPr>
          <w:sz w:val="22"/>
          <w:u w:val="single"/>
        </w:rPr>
      </w:r>
      <w:r w:rsidR="0076798C">
        <w:rPr>
          <w:sz w:val="22"/>
          <w:u w:val="single"/>
        </w:rPr>
        <w:fldChar w:fldCharType="separate"/>
      </w:r>
      <w:r w:rsidR="00C65776">
        <w:rPr>
          <w:noProof/>
          <w:sz w:val="22"/>
          <w:u w:val="single"/>
        </w:rPr>
        <w:t>0</w:t>
      </w:r>
      <w:r w:rsidR="0076798C">
        <w:rPr>
          <w:sz w:val="22"/>
          <w:u w:val="single"/>
        </w:rPr>
        <w:fldChar w:fldCharType="end"/>
      </w:r>
      <w:bookmarkEnd w:id="224"/>
      <w:r w:rsidR="009B102F">
        <w:rPr>
          <w:sz w:val="22"/>
        </w:rPr>
        <w:t xml:space="preserve">       </w:t>
      </w:r>
      <w:r w:rsidR="00180465" w:rsidRPr="00180465">
        <w:rPr>
          <w:i/>
          <w:sz w:val="18"/>
          <w:szCs w:val="18"/>
        </w:rPr>
        <w:t>Charges chart)</w:t>
      </w:r>
    </w:p>
    <w:bookmarkEnd w:id="223"/>
    <w:p w14:paraId="62F3A09D" w14:textId="00124A8A" w:rsidR="003530E1" w:rsidRPr="006E2B76" w:rsidRDefault="003530E1" w:rsidP="003530E1">
      <w:pPr>
        <w:pBdr>
          <w:top w:val="single" w:sz="4" w:space="1" w:color="auto"/>
          <w:left w:val="single" w:sz="4" w:space="4" w:color="auto"/>
          <w:bottom w:val="single" w:sz="4" w:space="1" w:color="auto"/>
          <w:right w:val="single" w:sz="4" w:space="4" w:color="auto"/>
        </w:pBdr>
        <w:shd w:val="clear" w:color="auto" w:fill="FFFFFF"/>
        <w:rPr>
          <w:sz w:val="22"/>
          <w:u w:val="single"/>
        </w:rPr>
      </w:pPr>
      <w:r>
        <w:rPr>
          <w:sz w:val="22"/>
        </w:rPr>
        <w:tab/>
      </w:r>
      <w:r>
        <w:rPr>
          <w:sz w:val="22"/>
        </w:rPr>
        <w:tab/>
      </w:r>
      <w:r>
        <w:rPr>
          <w:i/>
          <w:iCs/>
          <w:sz w:val="22"/>
        </w:rPr>
        <w:t xml:space="preserve">Annual </w:t>
      </w:r>
      <w:r w:rsidR="0076798C">
        <w:rPr>
          <w:i/>
          <w:iCs/>
          <w:sz w:val="22"/>
        </w:rPr>
        <w:t xml:space="preserve">Average </w:t>
      </w:r>
      <w:r>
        <w:rPr>
          <w:i/>
          <w:iCs/>
          <w:sz w:val="22"/>
        </w:rPr>
        <w:t xml:space="preserve">Carrying Cost </w:t>
      </w:r>
      <w:bookmarkStart w:id="225" w:name="_Hlk10034262"/>
      <w:r w:rsidR="0076798C">
        <w:rPr>
          <w:i/>
          <w:iCs/>
          <w:sz w:val="22"/>
        </w:rPr>
        <w:t xml:space="preserve">Percentage </w:t>
      </w:r>
      <w:bookmarkEnd w:id="225"/>
      <w:r>
        <w:rPr>
          <w:i/>
          <w:iCs/>
          <w:sz w:val="22"/>
        </w:rPr>
        <w:t>for Project Home (a ÷ b):</w:t>
      </w:r>
      <w:r>
        <w:rPr>
          <w:sz w:val="22"/>
        </w:rPr>
        <w:t xml:space="preserve"> </w:t>
      </w:r>
      <w:bookmarkStart w:id="226" w:name="_Hlk528317862"/>
      <w:r w:rsidR="00A71BA2">
        <w:rPr>
          <w:sz w:val="22"/>
          <w:u w:val="single"/>
        </w:rPr>
        <w:fldChar w:fldCharType="begin">
          <w:ffData>
            <w:name w:val="Text134"/>
            <w:enabled w:val="0"/>
            <w:calcOnExit/>
            <w:textInput>
              <w:type w:val="calculated"/>
              <w:default w:val="=Text132/(Text126*Text127)"/>
              <w:maxLength w:val="6"/>
              <w:format w:val="0.0%"/>
            </w:textInput>
          </w:ffData>
        </w:fldChar>
      </w:r>
      <w:bookmarkStart w:id="227" w:name="Text134"/>
      <w:r w:rsidR="00A71BA2">
        <w:rPr>
          <w:sz w:val="22"/>
          <w:u w:val="single"/>
        </w:rPr>
        <w:instrText xml:space="preserve"> FORMTEXT </w:instrText>
      </w:r>
      <w:r w:rsidR="00A71BA2">
        <w:rPr>
          <w:sz w:val="22"/>
          <w:u w:val="single"/>
        </w:rPr>
        <w:fldChar w:fldCharType="begin"/>
      </w:r>
      <w:r w:rsidR="00A71BA2">
        <w:rPr>
          <w:sz w:val="22"/>
          <w:u w:val="single"/>
        </w:rPr>
        <w:instrText xml:space="preserve"> =Text132/(Text126*Text127) </w:instrText>
      </w:r>
      <w:r w:rsidR="00A71BA2">
        <w:rPr>
          <w:sz w:val="22"/>
          <w:u w:val="single"/>
        </w:rPr>
        <w:fldChar w:fldCharType="separate"/>
      </w:r>
      <w:r w:rsidR="00C65776">
        <w:rPr>
          <w:b/>
          <w:noProof/>
          <w:sz w:val="22"/>
          <w:u w:val="single"/>
        </w:rPr>
        <w:instrText>!Zero Divide</w:instrText>
      </w:r>
      <w:r w:rsidR="00A71BA2">
        <w:rPr>
          <w:sz w:val="22"/>
          <w:u w:val="single"/>
        </w:rPr>
        <w:fldChar w:fldCharType="end"/>
      </w:r>
      <w:r w:rsidR="00A71BA2">
        <w:rPr>
          <w:sz w:val="22"/>
          <w:u w:val="single"/>
        </w:rPr>
      </w:r>
      <w:r w:rsidR="00A71BA2">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A71BA2">
        <w:rPr>
          <w:sz w:val="22"/>
          <w:u w:val="single"/>
        </w:rPr>
        <w:fldChar w:fldCharType="end"/>
      </w:r>
      <w:bookmarkEnd w:id="227"/>
    </w:p>
    <w:bookmarkEnd w:id="226"/>
    <w:p w14:paraId="376590D6" w14:textId="77777777" w:rsidR="003530E1" w:rsidRDefault="003530E1" w:rsidP="003530E1">
      <w:pPr>
        <w:rPr>
          <w:sz w:val="22"/>
        </w:rPr>
      </w:pPr>
    </w:p>
    <w:p w14:paraId="4E722780" w14:textId="77777777" w:rsidR="003530E1" w:rsidRDefault="003530E1" w:rsidP="003530E1">
      <w:pPr>
        <w:rPr>
          <w:sz w:val="22"/>
        </w:rPr>
      </w:pPr>
    </w:p>
    <w:p w14:paraId="0C623777" w14:textId="77777777"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b/>
          <w:bCs/>
          <w:sz w:val="22"/>
        </w:rPr>
      </w:pPr>
      <w:r>
        <w:rPr>
          <w:b/>
          <w:bCs/>
          <w:sz w:val="22"/>
        </w:rPr>
        <w:t>5.  Calculate Minimum Income Required to Purchase and Carry Project Home:</w:t>
      </w:r>
    </w:p>
    <w:p w14:paraId="2EF67B2A" w14:textId="77777777"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b/>
          <w:bCs/>
          <w:sz w:val="4"/>
        </w:rPr>
      </w:pPr>
    </w:p>
    <w:p w14:paraId="40DFD72B" w14:textId="606F338C"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t>a.</w:t>
      </w:r>
      <w:r>
        <w:rPr>
          <w:sz w:val="22"/>
        </w:rPr>
        <w:tab/>
      </w:r>
      <w:r w:rsidR="006759E0">
        <w:rPr>
          <w:sz w:val="22"/>
        </w:rPr>
        <w:t xml:space="preserve">Average </w:t>
      </w:r>
      <w:r>
        <w:rPr>
          <w:sz w:val="22"/>
        </w:rPr>
        <w:t>Annual Carrying Cost for Project Home:</w:t>
      </w:r>
      <w:r w:rsidR="006759E0">
        <w:rPr>
          <w:sz w:val="22"/>
        </w:rPr>
        <w:t xml:space="preserve">      </w:t>
      </w:r>
      <w:r>
        <w:rPr>
          <w:sz w:val="22"/>
        </w:rPr>
        <w:t xml:space="preserve">$ </w:t>
      </w:r>
      <w:r w:rsidR="006759E0">
        <w:rPr>
          <w:sz w:val="22"/>
          <w:u w:val="single"/>
        </w:rPr>
        <w:fldChar w:fldCharType="begin">
          <w:ffData>
            <w:name w:val="Text135"/>
            <w:enabled w:val="0"/>
            <w:calcOnExit/>
            <w:textInput>
              <w:type w:val="calculated"/>
              <w:default w:val="=Text132"/>
              <w:maxLength w:val="25"/>
              <w:format w:val="#,##0"/>
            </w:textInput>
          </w:ffData>
        </w:fldChar>
      </w:r>
      <w:bookmarkStart w:id="228" w:name="Text135"/>
      <w:r w:rsidR="006759E0">
        <w:rPr>
          <w:sz w:val="22"/>
          <w:u w:val="single"/>
        </w:rPr>
        <w:instrText xml:space="preserve"> FORMTEXT </w:instrText>
      </w:r>
      <w:r w:rsidR="006759E0">
        <w:rPr>
          <w:sz w:val="22"/>
          <w:u w:val="single"/>
        </w:rPr>
        <w:fldChar w:fldCharType="begin"/>
      </w:r>
      <w:r w:rsidR="006759E0">
        <w:rPr>
          <w:sz w:val="22"/>
          <w:u w:val="single"/>
        </w:rPr>
        <w:instrText xml:space="preserve"> =Text132 </w:instrText>
      </w:r>
      <w:r w:rsidR="006759E0">
        <w:rPr>
          <w:sz w:val="22"/>
          <w:u w:val="single"/>
        </w:rPr>
        <w:fldChar w:fldCharType="separate"/>
      </w:r>
      <w:r w:rsidR="00C65776">
        <w:rPr>
          <w:noProof/>
          <w:sz w:val="22"/>
          <w:u w:val="single"/>
        </w:rPr>
        <w:instrText>0</w:instrText>
      </w:r>
      <w:r w:rsidR="006759E0">
        <w:rPr>
          <w:sz w:val="22"/>
          <w:u w:val="single"/>
        </w:rPr>
        <w:fldChar w:fldCharType="end"/>
      </w:r>
      <w:r w:rsidR="006759E0">
        <w:rPr>
          <w:sz w:val="22"/>
          <w:u w:val="single"/>
        </w:rPr>
      </w:r>
      <w:r w:rsidR="006759E0">
        <w:rPr>
          <w:sz w:val="22"/>
          <w:u w:val="single"/>
        </w:rPr>
        <w:fldChar w:fldCharType="separate"/>
      </w:r>
      <w:r w:rsidR="00C65776">
        <w:rPr>
          <w:noProof/>
          <w:sz w:val="22"/>
          <w:u w:val="single"/>
        </w:rPr>
        <w:t>0</w:t>
      </w:r>
      <w:r w:rsidR="006759E0">
        <w:rPr>
          <w:sz w:val="22"/>
          <w:u w:val="single"/>
        </w:rPr>
        <w:fldChar w:fldCharType="end"/>
      </w:r>
      <w:bookmarkEnd w:id="228"/>
    </w:p>
    <w:p w14:paraId="664E6F73" w14:textId="4A580B1A"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sz w:val="22"/>
        </w:rPr>
      </w:pPr>
      <w:r>
        <w:rPr>
          <w:sz w:val="22"/>
        </w:rPr>
        <w:tab/>
        <w:t>b.</w:t>
      </w:r>
      <w:r>
        <w:rPr>
          <w:sz w:val="22"/>
        </w:rPr>
        <w:tab/>
      </w:r>
      <w:bookmarkStart w:id="229" w:name="_Hlk528317920"/>
      <w:r w:rsidRPr="0056603F">
        <w:rPr>
          <w:sz w:val="22"/>
        </w:rPr>
        <w:t xml:space="preserve">Target Percentage of Income for Housing Carrying Cost: </w:t>
      </w:r>
      <w:bookmarkEnd w:id="229"/>
      <w:r>
        <w:rPr>
          <w:sz w:val="22"/>
          <w:u w:val="single"/>
        </w:rPr>
        <w:fldChar w:fldCharType="begin">
          <w:ffData>
            <w:name w:val="Text136"/>
            <w:enabled/>
            <w:calcOnExit/>
            <w:textInput>
              <w:type w:val="number"/>
              <w:format w:val="0%"/>
            </w:textInput>
          </w:ffData>
        </w:fldChar>
      </w:r>
      <w:bookmarkStart w:id="230" w:name="Text136"/>
      <w:r>
        <w:rPr>
          <w:sz w:val="22"/>
          <w:u w:val="single"/>
        </w:rPr>
        <w:instrText xml:space="preserve"> FORMTEXT </w:instrText>
      </w:r>
      <w:r>
        <w:rPr>
          <w:sz w:val="22"/>
          <w:u w:val="single"/>
        </w:rPr>
      </w:r>
      <w:r>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Pr>
          <w:sz w:val="22"/>
          <w:u w:val="single"/>
        </w:rPr>
        <w:fldChar w:fldCharType="end"/>
      </w:r>
      <w:bookmarkEnd w:id="230"/>
      <w:r w:rsidRPr="00231E24">
        <w:rPr>
          <w:sz w:val="22"/>
        </w:rPr>
        <w:t xml:space="preserve"> </w:t>
      </w:r>
      <w:r w:rsidRPr="00231E24">
        <w:rPr>
          <w:i/>
          <w:sz w:val="18"/>
          <w:szCs w:val="18"/>
        </w:rPr>
        <w:t xml:space="preserve">(enter </w:t>
      </w:r>
      <w:r w:rsidR="00804C0C">
        <w:rPr>
          <w:i/>
          <w:sz w:val="18"/>
          <w:szCs w:val="18"/>
        </w:rPr>
        <w:t>%</w:t>
      </w:r>
      <w:r w:rsidRPr="00231E24">
        <w:rPr>
          <w:i/>
          <w:sz w:val="18"/>
          <w:szCs w:val="18"/>
        </w:rPr>
        <w:t xml:space="preserve"> as decimal</w:t>
      </w:r>
      <w:r w:rsidR="00804C0C">
        <w:rPr>
          <w:i/>
          <w:sz w:val="18"/>
          <w:szCs w:val="18"/>
        </w:rPr>
        <w:t xml:space="preserve">. </w:t>
      </w:r>
      <w:r w:rsidR="00DC08AE" w:rsidRPr="00DC08AE">
        <w:rPr>
          <w:b/>
          <w:i/>
          <w:sz w:val="18"/>
          <w:szCs w:val="18"/>
        </w:rPr>
        <w:t xml:space="preserve">MUST </w:t>
      </w:r>
    </w:p>
    <w:p w14:paraId="6A167F05" w14:textId="75345566" w:rsidR="003530E1" w:rsidRDefault="003530E1" w:rsidP="003530E1">
      <w:pPr>
        <w:pBdr>
          <w:top w:val="single" w:sz="4" w:space="1" w:color="auto"/>
          <w:left w:val="single" w:sz="4" w:space="4" w:color="auto"/>
          <w:bottom w:val="single" w:sz="4" w:space="1" w:color="auto"/>
          <w:right w:val="single" w:sz="4" w:space="4" w:color="auto"/>
        </w:pBdr>
        <w:shd w:val="clear" w:color="auto" w:fill="FFFFFF"/>
        <w:rPr>
          <w:i/>
          <w:iCs/>
          <w:sz w:val="22"/>
        </w:rPr>
      </w:pPr>
      <w:r>
        <w:rPr>
          <w:sz w:val="22"/>
        </w:rPr>
        <w:tab/>
      </w:r>
      <w:r>
        <w:rPr>
          <w:sz w:val="22"/>
        </w:rPr>
        <w:tab/>
      </w:r>
      <w:r>
        <w:rPr>
          <w:i/>
          <w:iCs/>
          <w:sz w:val="22"/>
        </w:rPr>
        <w:t>Minimum Income Required (a ÷ b):</w:t>
      </w:r>
      <w:r>
        <w:rPr>
          <w:sz w:val="22"/>
        </w:rPr>
        <w:tab/>
      </w:r>
      <w:r>
        <w:rPr>
          <w:sz w:val="22"/>
        </w:rPr>
        <w:tab/>
        <w:t xml:space="preserve">$ </w:t>
      </w:r>
      <w:r w:rsidR="00A71BA2">
        <w:rPr>
          <w:sz w:val="22"/>
          <w:u w:val="single"/>
        </w:rPr>
        <w:fldChar w:fldCharType="begin">
          <w:ffData>
            <w:name w:val="Text137"/>
            <w:enabled w:val="0"/>
            <w:calcOnExit/>
            <w:textInput>
              <w:type w:val="calculated"/>
              <w:default w:val="=Text132/Text136"/>
              <w:maxLength w:val="25"/>
              <w:format w:val="#,##0.00"/>
            </w:textInput>
          </w:ffData>
        </w:fldChar>
      </w:r>
      <w:bookmarkStart w:id="231" w:name="Text137"/>
      <w:r w:rsidR="00A71BA2">
        <w:rPr>
          <w:sz w:val="22"/>
          <w:u w:val="single"/>
        </w:rPr>
        <w:instrText xml:space="preserve"> FORMTEXT </w:instrText>
      </w:r>
      <w:r w:rsidR="00A71BA2">
        <w:rPr>
          <w:sz w:val="22"/>
          <w:u w:val="single"/>
        </w:rPr>
        <w:fldChar w:fldCharType="begin"/>
      </w:r>
      <w:r w:rsidR="00A71BA2">
        <w:rPr>
          <w:sz w:val="22"/>
          <w:u w:val="single"/>
        </w:rPr>
        <w:instrText xml:space="preserve"> =Text132/Text136 </w:instrText>
      </w:r>
      <w:r w:rsidR="00A71BA2">
        <w:rPr>
          <w:sz w:val="22"/>
          <w:u w:val="single"/>
        </w:rPr>
        <w:fldChar w:fldCharType="separate"/>
      </w:r>
      <w:r w:rsidR="00C65776">
        <w:rPr>
          <w:b/>
          <w:noProof/>
          <w:sz w:val="22"/>
          <w:u w:val="single"/>
        </w:rPr>
        <w:instrText>!Zero Divide</w:instrText>
      </w:r>
      <w:r w:rsidR="00A71BA2">
        <w:rPr>
          <w:sz w:val="22"/>
          <w:u w:val="single"/>
        </w:rPr>
        <w:fldChar w:fldCharType="end"/>
      </w:r>
      <w:r w:rsidR="00A71BA2">
        <w:rPr>
          <w:sz w:val="22"/>
          <w:u w:val="single"/>
        </w:rPr>
      </w:r>
      <w:r w:rsidR="00A71BA2">
        <w:rPr>
          <w:sz w:val="22"/>
          <w:u w:val="single"/>
        </w:rPr>
        <w:fldChar w:fldCharType="separate"/>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C65776">
        <w:rPr>
          <w:noProof/>
          <w:sz w:val="22"/>
          <w:u w:val="single"/>
        </w:rPr>
        <w:t> </w:t>
      </w:r>
      <w:r w:rsidR="00A71BA2">
        <w:rPr>
          <w:sz w:val="22"/>
          <w:u w:val="single"/>
        </w:rPr>
        <w:fldChar w:fldCharType="end"/>
      </w:r>
      <w:bookmarkEnd w:id="231"/>
      <w:r w:rsidR="00A71BA2">
        <w:rPr>
          <w:i/>
          <w:iCs/>
          <w:sz w:val="22"/>
        </w:rPr>
        <w:t xml:space="preserve">      </w:t>
      </w:r>
      <w:r w:rsidR="00DC08AE">
        <w:rPr>
          <w:i/>
          <w:iCs/>
          <w:sz w:val="22"/>
        </w:rPr>
        <w:t xml:space="preserve"> </w:t>
      </w:r>
      <w:r w:rsidR="00DC08AE" w:rsidRPr="00DC08AE">
        <w:rPr>
          <w:b/>
          <w:i/>
          <w:sz w:val="18"/>
          <w:szCs w:val="18"/>
        </w:rPr>
        <w:t>BE</w:t>
      </w:r>
      <w:r w:rsidR="00DC08AE">
        <w:rPr>
          <w:i/>
          <w:sz w:val="18"/>
          <w:szCs w:val="18"/>
        </w:rPr>
        <w:t xml:space="preserve"> </w:t>
      </w:r>
      <w:r w:rsidR="00DC08AE" w:rsidRPr="00DC08AE">
        <w:rPr>
          <w:b/>
          <w:i/>
          <w:iCs/>
          <w:sz w:val="18"/>
          <w:szCs w:val="18"/>
        </w:rPr>
        <w:t>WITHIN 25-33%</w:t>
      </w:r>
      <w:r w:rsidR="00804C0C" w:rsidRPr="00804C0C">
        <w:rPr>
          <w:i/>
          <w:iCs/>
          <w:sz w:val="18"/>
          <w:szCs w:val="18"/>
        </w:rPr>
        <w:t>.)</w:t>
      </w:r>
    </w:p>
    <w:p w14:paraId="7C13C066" w14:textId="77777777" w:rsidR="003530E1" w:rsidRDefault="003530E1" w:rsidP="003530E1">
      <w:pPr>
        <w:rPr>
          <w:sz w:val="22"/>
        </w:rPr>
      </w:pPr>
      <w:r>
        <w:rPr>
          <w:sz w:val="22"/>
        </w:rPr>
        <w:tab/>
      </w:r>
    </w:p>
    <w:p w14:paraId="1CC9043D" w14:textId="77777777" w:rsidR="003530E1" w:rsidRDefault="003530E1" w:rsidP="003530E1">
      <w:pPr>
        <w:rPr>
          <w:sz w:val="22"/>
        </w:rPr>
      </w:pPr>
    </w:p>
    <w:p w14:paraId="66B46350" w14:textId="77777777" w:rsidR="003530E1" w:rsidRDefault="003530E1" w:rsidP="003530E1">
      <w:pPr>
        <w:pStyle w:val="Heading1"/>
        <w:jc w:val="both"/>
        <w:rPr>
          <w:rFonts w:ascii="Arial" w:hAnsi="Arial" w:cs="Arial"/>
        </w:rPr>
      </w:pPr>
    </w:p>
    <w:p w14:paraId="3152D505" w14:textId="77777777" w:rsidR="003530E1" w:rsidRDefault="003530E1" w:rsidP="003530E1">
      <w:pPr>
        <w:pStyle w:val="Heading1"/>
        <w:jc w:val="both"/>
        <w:rPr>
          <w:rFonts w:ascii="Arial" w:hAnsi="Arial" w:cs="Arial"/>
        </w:rPr>
      </w:pPr>
    </w:p>
    <w:p w14:paraId="51C2FC4E" w14:textId="77777777" w:rsidR="003530E1" w:rsidRDefault="003530E1" w:rsidP="003530E1">
      <w:pPr>
        <w:pStyle w:val="Heading1"/>
        <w:jc w:val="both"/>
        <w:rPr>
          <w:rFonts w:ascii="Arial" w:hAnsi="Arial" w:cs="Arial"/>
        </w:rPr>
      </w:pPr>
    </w:p>
    <w:p w14:paraId="40560DDC" w14:textId="77777777" w:rsidR="003530E1" w:rsidRDefault="003530E1" w:rsidP="003530E1">
      <w:pPr>
        <w:pStyle w:val="Heading1"/>
        <w:jc w:val="both"/>
        <w:rPr>
          <w:rFonts w:ascii="Arial" w:hAnsi="Arial" w:cs="Arial"/>
        </w:rPr>
      </w:pPr>
    </w:p>
    <w:p w14:paraId="405E7C60" w14:textId="77777777" w:rsidR="00F83F73" w:rsidRPr="00B30902" w:rsidRDefault="00396390" w:rsidP="00B30902">
      <w:pPr>
        <w:pStyle w:val="Heading2"/>
        <w:keepLines/>
        <w:pageBreakBefore/>
        <w:rPr>
          <w:rFonts w:ascii="Arial" w:hAnsi="Arial" w:cs="Arial"/>
          <w:b/>
          <w:i w:val="0"/>
          <w:sz w:val="24"/>
        </w:rPr>
      </w:pPr>
      <w:bookmarkStart w:id="232" w:name="_Toc135399517"/>
      <w:r w:rsidRPr="00396390">
        <w:rPr>
          <w:rFonts w:ascii="Arial" w:hAnsi="Arial" w:cs="Arial"/>
          <w:b/>
          <w:i w:val="0"/>
          <w:sz w:val="24"/>
        </w:rPr>
        <w:lastRenderedPageBreak/>
        <w:t>E</w:t>
      </w:r>
      <w:r>
        <w:rPr>
          <w:rFonts w:ascii="Arial" w:hAnsi="Arial" w:cs="Arial"/>
          <w:b/>
          <w:i w:val="0"/>
          <w:sz w:val="24"/>
        </w:rPr>
        <w:t>XHIBIT</w:t>
      </w:r>
      <w:r w:rsidRPr="00396390">
        <w:rPr>
          <w:rFonts w:ascii="Arial" w:hAnsi="Arial" w:cs="Arial"/>
          <w:b/>
          <w:i w:val="0"/>
          <w:sz w:val="24"/>
        </w:rPr>
        <w:t xml:space="preserve"> </w:t>
      </w:r>
      <w:r w:rsidR="00F83F73" w:rsidRPr="00B30902">
        <w:rPr>
          <w:rFonts w:ascii="Arial" w:hAnsi="Arial" w:cs="Arial"/>
          <w:b/>
          <w:i w:val="0"/>
          <w:sz w:val="24"/>
        </w:rPr>
        <w:t>B</w:t>
      </w:r>
      <w:r w:rsidR="00322367">
        <w:rPr>
          <w:rFonts w:ascii="Arial" w:hAnsi="Arial" w:cs="Arial"/>
          <w:b/>
          <w:i w:val="0"/>
          <w:sz w:val="24"/>
        </w:rPr>
        <w:t>:</w:t>
      </w:r>
      <w:r w:rsidR="00F83F73" w:rsidRPr="00B30902">
        <w:rPr>
          <w:rFonts w:ascii="Arial" w:hAnsi="Arial" w:cs="Arial"/>
          <w:b/>
          <w:i w:val="0"/>
          <w:sz w:val="24"/>
        </w:rPr>
        <w:t xml:space="preserve"> FINANCIAL PLAN</w:t>
      </w:r>
      <w:bookmarkEnd w:id="232"/>
    </w:p>
    <w:p w14:paraId="03D64559" w14:textId="77777777" w:rsidR="00F83F73" w:rsidRDefault="00F83F73" w:rsidP="00F83F73">
      <w:pPr>
        <w:rPr>
          <w:sz w:val="22"/>
        </w:rPr>
      </w:pPr>
    </w:p>
    <w:p w14:paraId="4E2F0BF9" w14:textId="77777777" w:rsidR="00F83F73" w:rsidRPr="002F4D74" w:rsidRDefault="00B23EF2" w:rsidP="002F4D74">
      <w:pPr>
        <w:pStyle w:val="Heading3"/>
        <w:rPr>
          <w:rFonts w:ascii="Arial" w:hAnsi="Arial" w:cs="Arial"/>
        </w:rPr>
      </w:pPr>
      <w:bookmarkStart w:id="233" w:name="_Toc135399518"/>
      <w:r w:rsidRPr="00B23EF2">
        <w:rPr>
          <w:rFonts w:ascii="Arial" w:hAnsi="Arial" w:cs="Arial"/>
        </w:rPr>
        <w:t>Section</w:t>
      </w:r>
      <w:r w:rsidR="00F83F73" w:rsidRPr="002F4D74">
        <w:rPr>
          <w:rFonts w:ascii="Arial" w:hAnsi="Arial" w:cs="Arial"/>
        </w:rPr>
        <w:t xml:space="preserve"> 1: Sources</w:t>
      </w:r>
      <w:bookmarkEnd w:id="233"/>
    </w:p>
    <w:p w14:paraId="7DEB2279" w14:textId="77777777" w:rsidR="00F83F73" w:rsidRPr="006D43C1" w:rsidRDefault="00F83F73" w:rsidP="00F83F73">
      <w:pPr>
        <w:jc w:val="both"/>
        <w:rPr>
          <w:sz w:val="12"/>
          <w:szCs w:val="12"/>
        </w:rPr>
      </w:pPr>
    </w:p>
    <w:p w14:paraId="4096860D" w14:textId="77777777" w:rsidR="00F83F73" w:rsidRDefault="00F83F73" w:rsidP="00F83F73">
      <w:pPr>
        <w:jc w:val="both"/>
        <w:rPr>
          <w:sz w:val="22"/>
        </w:rPr>
      </w:pPr>
      <w:r>
        <w:rPr>
          <w:sz w:val="22"/>
        </w:rPr>
        <w:t xml:space="preserve">In this section the Applicant must describe all sources of public and private funds that will be used to finance the Project.  The Applicant must describe all sources of permanent and construction financing.  </w:t>
      </w:r>
    </w:p>
    <w:p w14:paraId="69A17191" w14:textId="77777777" w:rsidR="00F83F73" w:rsidRDefault="00F83F73" w:rsidP="00F83F73">
      <w:pPr>
        <w:jc w:val="both"/>
        <w:rPr>
          <w:sz w:val="12"/>
        </w:rPr>
      </w:pPr>
    </w:p>
    <w:p w14:paraId="718EC780" w14:textId="77777777" w:rsidR="00F83F73" w:rsidRDefault="00F83F73" w:rsidP="00F83F73">
      <w:pPr>
        <w:jc w:val="both"/>
        <w:rPr>
          <w:sz w:val="22"/>
        </w:rPr>
      </w:pPr>
      <w:r>
        <w:rPr>
          <w:sz w:val="22"/>
        </w:rPr>
        <w:t>The Proposal must include the following information for each source of public or private funds:</w:t>
      </w:r>
    </w:p>
    <w:p w14:paraId="0D88750F" w14:textId="77777777" w:rsidR="00F83F73" w:rsidRDefault="00F83F73" w:rsidP="00F83F73">
      <w:pPr>
        <w:jc w:val="both"/>
        <w:rPr>
          <w:sz w:val="12"/>
        </w:rPr>
      </w:pPr>
    </w:p>
    <w:p w14:paraId="46FF8828" w14:textId="77777777" w:rsidR="00F83F73" w:rsidRDefault="00F83F73" w:rsidP="003530E1">
      <w:pPr>
        <w:ind w:left="1440"/>
        <w:jc w:val="both"/>
        <w:rPr>
          <w:i/>
          <w:iCs/>
          <w:sz w:val="22"/>
        </w:rPr>
      </w:pPr>
      <w:r>
        <w:rPr>
          <w:i/>
          <w:iCs/>
          <w:sz w:val="22"/>
        </w:rPr>
        <w:t>Include a narrative description of the financing structure for this proposal, including detail</w:t>
      </w:r>
      <w:r w:rsidR="003530E1">
        <w:rPr>
          <w:i/>
          <w:iCs/>
          <w:sz w:val="22"/>
        </w:rPr>
        <w:t>s</w:t>
      </w:r>
      <w:r>
        <w:rPr>
          <w:i/>
          <w:iCs/>
          <w:sz w:val="22"/>
        </w:rPr>
        <w:t xml:space="preserve"> of all sources (names, providers, administrators), their terms (length, payment, interest rate)</w:t>
      </w:r>
      <w:r w:rsidR="003530E1">
        <w:rPr>
          <w:i/>
          <w:iCs/>
          <w:sz w:val="22"/>
        </w:rPr>
        <w:t>,</w:t>
      </w:r>
      <w:r>
        <w:rPr>
          <w:i/>
          <w:iCs/>
          <w:sz w:val="22"/>
        </w:rPr>
        <w:t xml:space="preserve"> and limitations (loans, grants, donations, geographic</w:t>
      </w:r>
      <w:r w:rsidR="003530E1">
        <w:rPr>
          <w:i/>
          <w:iCs/>
          <w:sz w:val="22"/>
        </w:rPr>
        <w:t>,</w:t>
      </w:r>
      <w:r>
        <w:rPr>
          <w:i/>
          <w:iCs/>
          <w:sz w:val="22"/>
        </w:rPr>
        <w:t xml:space="preserve"> and how the money must be used). Describe all deadlines or other information which might impact the proposed project.</w:t>
      </w:r>
      <w:r w:rsidR="003530E1">
        <w:rPr>
          <w:i/>
          <w:iCs/>
          <w:sz w:val="22"/>
        </w:rPr>
        <w:t xml:space="preserve"> </w:t>
      </w:r>
      <w:r w:rsidR="003530E1" w:rsidRPr="003530E1">
        <w:rPr>
          <w:i/>
          <w:iCs/>
          <w:sz w:val="22"/>
        </w:rPr>
        <w:t>If this project is part of a larger mixed-use project, then include only costs associated with the AHC assisted portion of the project here, however, also submit the development budget for the larger project. Also include a separate, complete project Sources and Uses.</w:t>
      </w:r>
    </w:p>
    <w:p w14:paraId="541739DA" w14:textId="77777777" w:rsidR="00F83F73" w:rsidRPr="00F32528" w:rsidRDefault="00F83F73" w:rsidP="00F83F73">
      <w:pPr>
        <w:rPr>
          <w:sz w:val="22"/>
          <w:szCs w:val="22"/>
        </w:rPr>
      </w:pPr>
    </w:p>
    <w:p w14:paraId="1A133970" w14:textId="337EB257" w:rsidR="003530E1" w:rsidRDefault="003530E1" w:rsidP="003530E1">
      <w:pPr>
        <w:pStyle w:val="Heading5"/>
        <w:rPr>
          <w:rFonts w:ascii="Times New Roman" w:hAnsi="Times New Roman"/>
          <w:szCs w:val="22"/>
        </w:rPr>
      </w:pPr>
      <w:r w:rsidRPr="00F32528">
        <w:rPr>
          <w:rFonts w:ascii="Times New Roman" w:hAnsi="Times New Roman"/>
          <w:szCs w:val="22"/>
        </w:rPr>
        <w:t xml:space="preserve">A. </w:t>
      </w:r>
      <w:r w:rsidRPr="00F32528">
        <w:rPr>
          <w:rFonts w:ascii="Times New Roman" w:hAnsi="Times New Roman"/>
          <w:szCs w:val="22"/>
        </w:rPr>
        <w:tab/>
        <w:t xml:space="preserve">AHC Subsidy Funds requested: </w:t>
      </w:r>
      <w:r w:rsidRPr="00F32528">
        <w:rPr>
          <w:rFonts w:ascii="Times New Roman" w:hAnsi="Times New Roman"/>
          <w:szCs w:val="22"/>
        </w:rPr>
        <w:tab/>
      </w:r>
      <w:r w:rsidRPr="00F32528">
        <w:rPr>
          <w:rFonts w:ascii="Times New Roman" w:hAnsi="Times New Roman"/>
          <w:szCs w:val="22"/>
        </w:rPr>
        <w:tab/>
      </w:r>
      <w:r w:rsidRPr="00F32528">
        <w:rPr>
          <w:rFonts w:ascii="Times New Roman" w:hAnsi="Times New Roman"/>
          <w:szCs w:val="22"/>
        </w:rPr>
        <w:tab/>
      </w:r>
      <w:r w:rsidRPr="00F32528">
        <w:rPr>
          <w:rFonts w:ascii="Times New Roman" w:hAnsi="Times New Roman"/>
          <w:szCs w:val="22"/>
        </w:rPr>
        <w:tab/>
        <w:t>$</w:t>
      </w:r>
      <w:r w:rsidR="00C923E2">
        <w:rPr>
          <w:rFonts w:ascii="Times New Roman" w:hAnsi="Times New Roman"/>
          <w:b w:val="0"/>
          <w:bCs w:val="0"/>
          <w:szCs w:val="22"/>
          <w:u w:val="single"/>
        </w:rPr>
        <w:fldChar w:fldCharType="begin">
          <w:ffData>
            <w:name w:val="Text138"/>
            <w:enabled/>
            <w:calcOnExit/>
            <w:textInput>
              <w:type w:val="number"/>
              <w:maxLength w:val="15"/>
              <w:format w:val="#,##0"/>
            </w:textInput>
          </w:ffData>
        </w:fldChar>
      </w:r>
      <w:bookmarkStart w:id="234" w:name="Text138"/>
      <w:r w:rsidR="00C923E2">
        <w:rPr>
          <w:rFonts w:ascii="Times New Roman" w:hAnsi="Times New Roman"/>
          <w:b w:val="0"/>
          <w:bCs w:val="0"/>
          <w:szCs w:val="22"/>
          <w:u w:val="single"/>
        </w:rPr>
        <w:instrText xml:space="preserve"> FORMTEXT </w:instrText>
      </w:r>
      <w:r w:rsidR="00C923E2">
        <w:rPr>
          <w:rFonts w:ascii="Times New Roman" w:hAnsi="Times New Roman"/>
          <w:b w:val="0"/>
          <w:bCs w:val="0"/>
          <w:szCs w:val="22"/>
          <w:u w:val="single"/>
        </w:rPr>
      </w:r>
      <w:r w:rsidR="00C923E2">
        <w:rPr>
          <w:rFonts w:ascii="Times New Roman" w:hAnsi="Times New Roman"/>
          <w:b w:val="0"/>
          <w:bCs w:val="0"/>
          <w:szCs w:val="22"/>
          <w:u w:val="single"/>
        </w:rPr>
        <w:fldChar w:fldCharType="separate"/>
      </w:r>
      <w:r w:rsidR="00C923E2">
        <w:rPr>
          <w:rFonts w:ascii="Times New Roman" w:hAnsi="Times New Roman"/>
          <w:b w:val="0"/>
          <w:bCs w:val="0"/>
          <w:noProof/>
          <w:szCs w:val="22"/>
          <w:u w:val="single"/>
        </w:rPr>
        <w:t> </w:t>
      </w:r>
      <w:r w:rsidR="00C923E2">
        <w:rPr>
          <w:rFonts w:ascii="Times New Roman" w:hAnsi="Times New Roman"/>
          <w:b w:val="0"/>
          <w:bCs w:val="0"/>
          <w:noProof/>
          <w:szCs w:val="22"/>
          <w:u w:val="single"/>
        </w:rPr>
        <w:t> </w:t>
      </w:r>
      <w:r w:rsidR="00C923E2">
        <w:rPr>
          <w:rFonts w:ascii="Times New Roman" w:hAnsi="Times New Roman"/>
          <w:b w:val="0"/>
          <w:bCs w:val="0"/>
          <w:noProof/>
          <w:szCs w:val="22"/>
          <w:u w:val="single"/>
        </w:rPr>
        <w:t> </w:t>
      </w:r>
      <w:r w:rsidR="00C923E2">
        <w:rPr>
          <w:rFonts w:ascii="Times New Roman" w:hAnsi="Times New Roman"/>
          <w:b w:val="0"/>
          <w:bCs w:val="0"/>
          <w:noProof/>
          <w:szCs w:val="22"/>
          <w:u w:val="single"/>
        </w:rPr>
        <w:t> </w:t>
      </w:r>
      <w:r w:rsidR="00C923E2">
        <w:rPr>
          <w:rFonts w:ascii="Times New Roman" w:hAnsi="Times New Roman"/>
          <w:b w:val="0"/>
          <w:bCs w:val="0"/>
          <w:noProof/>
          <w:szCs w:val="22"/>
          <w:u w:val="single"/>
        </w:rPr>
        <w:t> </w:t>
      </w:r>
      <w:r w:rsidR="00C923E2">
        <w:rPr>
          <w:rFonts w:ascii="Times New Roman" w:hAnsi="Times New Roman"/>
          <w:b w:val="0"/>
          <w:bCs w:val="0"/>
          <w:szCs w:val="22"/>
          <w:u w:val="single"/>
        </w:rPr>
        <w:fldChar w:fldCharType="end"/>
      </w:r>
      <w:bookmarkEnd w:id="234"/>
      <w:r w:rsidRPr="00F32528">
        <w:rPr>
          <w:rFonts w:ascii="Times New Roman" w:hAnsi="Times New Roman"/>
          <w:szCs w:val="22"/>
        </w:rPr>
        <w:t xml:space="preserve">     </w:t>
      </w:r>
    </w:p>
    <w:p w14:paraId="6E8F3DF9" w14:textId="77777777" w:rsidR="003530E1" w:rsidRPr="003530E1" w:rsidRDefault="003530E1" w:rsidP="003530E1">
      <w:pPr>
        <w:rPr>
          <w:lang w:val="x-none" w:eastAsia="x-none"/>
        </w:rPr>
      </w:pPr>
    </w:p>
    <w:p w14:paraId="084973D2" w14:textId="77777777" w:rsidR="003530E1" w:rsidRDefault="003530E1" w:rsidP="003530E1">
      <w:pPr>
        <w:spacing w:line="276" w:lineRule="auto"/>
        <w:ind w:firstLine="720"/>
        <w:rPr>
          <w:sz w:val="22"/>
        </w:rPr>
      </w:pPr>
      <w:r>
        <w:rPr>
          <w:b/>
          <w:bCs/>
          <w:sz w:val="22"/>
        </w:rPr>
        <w:t>Check if construction subsidy requested:</w:t>
      </w:r>
      <w:r>
        <w:rPr>
          <w:sz w:val="22"/>
        </w:rPr>
        <w:tab/>
        <w:t xml:space="preserve"> </w:t>
      </w:r>
      <w:r>
        <w:rPr>
          <w:sz w:val="22"/>
        </w:rPr>
        <w:tab/>
      </w:r>
      <w:r>
        <w:rPr>
          <w:sz w:val="22"/>
        </w:rPr>
        <w:fldChar w:fldCharType="begin">
          <w:ffData>
            <w:name w:val="Check29"/>
            <w:enabled/>
            <w:calcOnExit w:val="0"/>
            <w:checkBox>
              <w:sizeAuto/>
              <w:default w:val="0"/>
            </w:checkBox>
          </w:ffData>
        </w:fldChar>
      </w:r>
      <w:bookmarkStart w:id="235" w:name="Check29"/>
      <w:r>
        <w:rPr>
          <w:sz w:val="22"/>
        </w:rPr>
        <w:instrText xml:space="preserve"> FORMCHECKBOX </w:instrText>
      </w:r>
      <w:r w:rsidR="002836BA">
        <w:rPr>
          <w:sz w:val="22"/>
        </w:rPr>
      </w:r>
      <w:r w:rsidR="002836BA">
        <w:rPr>
          <w:sz w:val="22"/>
        </w:rPr>
        <w:fldChar w:fldCharType="separate"/>
      </w:r>
      <w:r>
        <w:rPr>
          <w:sz w:val="22"/>
        </w:rPr>
        <w:fldChar w:fldCharType="end"/>
      </w:r>
      <w:bookmarkEnd w:id="235"/>
      <w:r>
        <w:rPr>
          <w:sz w:val="22"/>
        </w:rPr>
        <w:t xml:space="preserve">  </w:t>
      </w:r>
    </w:p>
    <w:p w14:paraId="04ECE43C" w14:textId="77777777" w:rsidR="003530E1" w:rsidRDefault="003530E1" w:rsidP="003530E1">
      <w:pPr>
        <w:spacing w:line="276" w:lineRule="auto"/>
        <w:ind w:firstLine="720"/>
        <w:rPr>
          <w:sz w:val="22"/>
        </w:rPr>
      </w:pPr>
      <w:r>
        <w:rPr>
          <w:b/>
          <w:bCs/>
          <w:sz w:val="22"/>
        </w:rPr>
        <w:t>Check if permanent financing subsidy requested:</w:t>
      </w:r>
      <w:r>
        <w:rPr>
          <w:sz w:val="22"/>
        </w:rPr>
        <w:tab/>
      </w:r>
      <w:r>
        <w:rPr>
          <w:sz w:val="22"/>
        </w:rPr>
        <w:fldChar w:fldCharType="begin">
          <w:ffData>
            <w:name w:val=""/>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w:t>
      </w:r>
    </w:p>
    <w:p w14:paraId="0EFC73F8" w14:textId="77777777" w:rsidR="003530E1" w:rsidRPr="00F32528" w:rsidRDefault="003530E1" w:rsidP="003530E1">
      <w:pPr>
        <w:rPr>
          <w:sz w:val="22"/>
          <w:szCs w:val="22"/>
        </w:rPr>
      </w:pPr>
    </w:p>
    <w:p w14:paraId="05F99DFB" w14:textId="2EC08F64" w:rsidR="003530E1" w:rsidRPr="00F32528" w:rsidRDefault="003530E1" w:rsidP="003530E1">
      <w:pPr>
        <w:rPr>
          <w:sz w:val="22"/>
          <w:szCs w:val="22"/>
        </w:rPr>
      </w:pPr>
      <w:r w:rsidRPr="00F32528">
        <w:rPr>
          <w:sz w:val="22"/>
          <w:szCs w:val="22"/>
        </w:rPr>
        <w:tab/>
      </w:r>
      <w:r w:rsidRPr="00F32528">
        <w:rPr>
          <w:b/>
          <w:bCs/>
          <w:sz w:val="22"/>
          <w:szCs w:val="22"/>
        </w:rPr>
        <w:t xml:space="preserve">AHC </w:t>
      </w:r>
      <w:r w:rsidRPr="003530E1">
        <w:rPr>
          <w:b/>
          <w:bCs/>
          <w:sz w:val="22"/>
          <w:szCs w:val="22"/>
          <w:u w:val="single"/>
        </w:rPr>
        <w:t>Additional</w:t>
      </w:r>
      <w:r w:rsidRPr="00F32528">
        <w:rPr>
          <w:b/>
          <w:bCs/>
          <w:sz w:val="22"/>
          <w:szCs w:val="22"/>
        </w:rPr>
        <w:t xml:space="preserve"> Closing Cost Assistance Funds requested*:</w:t>
      </w:r>
      <w:r w:rsidRPr="00F32528">
        <w:rPr>
          <w:b/>
          <w:bCs/>
          <w:sz w:val="22"/>
          <w:szCs w:val="22"/>
        </w:rPr>
        <w:tab/>
        <w:t>$</w:t>
      </w:r>
      <w:r w:rsidR="00C923E2">
        <w:rPr>
          <w:sz w:val="22"/>
          <w:szCs w:val="22"/>
          <w:u w:val="single"/>
        </w:rPr>
        <w:fldChar w:fldCharType="begin">
          <w:ffData>
            <w:name w:val="Text139"/>
            <w:enabled/>
            <w:calcOnExit/>
            <w:textInput>
              <w:type w:val="number"/>
              <w:maxLength w:val="15"/>
              <w:format w:val="#,##0"/>
            </w:textInput>
          </w:ffData>
        </w:fldChar>
      </w:r>
      <w:bookmarkStart w:id="236" w:name="Text139"/>
      <w:r w:rsidR="00C923E2">
        <w:rPr>
          <w:sz w:val="22"/>
          <w:szCs w:val="22"/>
          <w:u w:val="single"/>
        </w:rPr>
        <w:instrText xml:space="preserve"> FORMTEXT </w:instrText>
      </w:r>
      <w:r w:rsidR="00C923E2">
        <w:rPr>
          <w:sz w:val="22"/>
          <w:szCs w:val="22"/>
          <w:u w:val="single"/>
        </w:rPr>
      </w:r>
      <w:r w:rsidR="00C923E2">
        <w:rPr>
          <w:sz w:val="22"/>
          <w:szCs w:val="22"/>
          <w:u w:val="single"/>
        </w:rPr>
        <w:fldChar w:fldCharType="separate"/>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sz w:val="22"/>
          <w:szCs w:val="22"/>
          <w:u w:val="single"/>
        </w:rPr>
        <w:fldChar w:fldCharType="end"/>
      </w:r>
      <w:bookmarkEnd w:id="236"/>
    </w:p>
    <w:p w14:paraId="542E5217" w14:textId="77777777" w:rsidR="003530E1" w:rsidRDefault="003530E1" w:rsidP="003530E1">
      <w:pPr>
        <w:rPr>
          <w:i/>
          <w:iCs/>
          <w:sz w:val="20"/>
        </w:rPr>
      </w:pPr>
      <w:r>
        <w:rPr>
          <w:sz w:val="22"/>
        </w:rPr>
        <w:tab/>
      </w:r>
      <w:r>
        <w:rPr>
          <w:i/>
          <w:iCs/>
          <w:sz w:val="20"/>
        </w:rPr>
        <w:t>(Not to be included in the sources or uses totals in the following pages)</w:t>
      </w:r>
    </w:p>
    <w:p w14:paraId="10102722" w14:textId="77777777" w:rsidR="003530E1" w:rsidRDefault="003530E1" w:rsidP="003530E1">
      <w:pPr>
        <w:ind w:left="720"/>
        <w:rPr>
          <w:sz w:val="22"/>
        </w:rPr>
      </w:pPr>
      <w:r>
        <w:rPr>
          <w:i/>
          <w:iCs/>
          <w:sz w:val="20"/>
        </w:rPr>
        <w:t xml:space="preserve">(*Please note that the </w:t>
      </w:r>
      <w:r>
        <w:rPr>
          <w:i/>
          <w:iCs/>
          <w:sz w:val="20"/>
          <w:u w:val="single"/>
        </w:rPr>
        <w:t>total</w:t>
      </w:r>
      <w:r>
        <w:rPr>
          <w:i/>
          <w:iCs/>
          <w:sz w:val="20"/>
        </w:rPr>
        <w:t xml:space="preserve"> AHC funds requested cannot exceed the established per unit funding limits of $35,000 or $40,000 in high cost areas.) </w:t>
      </w:r>
      <w:r>
        <w:rPr>
          <w:sz w:val="22"/>
        </w:rPr>
        <w:tab/>
      </w:r>
    </w:p>
    <w:p w14:paraId="56B9F09B" w14:textId="77777777" w:rsidR="003530E1" w:rsidRPr="00094E7C" w:rsidRDefault="003530E1" w:rsidP="003530E1">
      <w:pPr>
        <w:ind w:left="720"/>
        <w:rPr>
          <w:i/>
          <w:iCs/>
          <w:sz w:val="20"/>
        </w:rPr>
      </w:pPr>
    </w:p>
    <w:p w14:paraId="36505F6C" w14:textId="77777777" w:rsidR="003530E1" w:rsidRPr="00F32528" w:rsidRDefault="003530E1" w:rsidP="003530E1">
      <w:pPr>
        <w:rPr>
          <w:b/>
          <w:sz w:val="22"/>
          <w:szCs w:val="22"/>
        </w:rPr>
      </w:pPr>
      <w:r w:rsidRPr="00F32528">
        <w:rPr>
          <w:b/>
          <w:sz w:val="22"/>
          <w:szCs w:val="22"/>
        </w:rPr>
        <w:t>B.</w:t>
      </w:r>
      <w:r w:rsidRPr="00F32528">
        <w:rPr>
          <w:b/>
          <w:sz w:val="22"/>
          <w:szCs w:val="22"/>
        </w:rPr>
        <w:tab/>
        <w:t>OCR Co-Funding:</w:t>
      </w:r>
    </w:p>
    <w:p w14:paraId="44698867" w14:textId="601858CA" w:rsidR="003530E1" w:rsidRDefault="003530E1" w:rsidP="004C0B9F">
      <w:pPr>
        <w:ind w:left="720"/>
        <w:rPr>
          <w:i/>
          <w:sz w:val="20"/>
          <w:szCs w:val="20"/>
        </w:rPr>
      </w:pPr>
      <w:r w:rsidRPr="009F2BAB">
        <w:rPr>
          <w:i/>
          <w:sz w:val="20"/>
          <w:szCs w:val="20"/>
        </w:rPr>
        <w:t xml:space="preserve">Indicate all additional sources of OCR funding being applied for. If funding has already been </w:t>
      </w:r>
      <w:r w:rsidRPr="00F32528">
        <w:rPr>
          <w:i/>
          <w:sz w:val="20"/>
          <w:szCs w:val="20"/>
        </w:rPr>
        <w:t>approved or received, please provide date of approval and copy of commitment letter:</w:t>
      </w:r>
    </w:p>
    <w:p w14:paraId="1FA2ACEA" w14:textId="77777777" w:rsidR="003530E1" w:rsidRDefault="003530E1" w:rsidP="003530E1">
      <w:pPr>
        <w:rPr>
          <w:i/>
          <w:sz w:val="20"/>
          <w:szCs w:val="20"/>
        </w:rPr>
      </w:pPr>
    </w:p>
    <w:p w14:paraId="3ED04A26" w14:textId="77777777" w:rsidR="003530E1" w:rsidRPr="00F32528" w:rsidRDefault="003530E1" w:rsidP="003530E1">
      <w:pPr>
        <w:rPr>
          <w:i/>
          <w:sz w:val="20"/>
          <w:szCs w:val="20"/>
        </w:rPr>
      </w:pPr>
    </w:p>
    <w:p w14:paraId="57B97609" w14:textId="77777777" w:rsidR="003530E1" w:rsidRPr="00F32528" w:rsidRDefault="003530E1" w:rsidP="003530E1">
      <w:pPr>
        <w:shd w:val="clear" w:color="auto" w:fill="FFFFFF"/>
        <w:jc w:val="both"/>
        <w:rPr>
          <w:sz w:val="22"/>
          <w:szCs w:val="22"/>
        </w:rPr>
      </w:pPr>
      <w:r w:rsidRPr="00F32528">
        <w:rPr>
          <w:sz w:val="22"/>
          <w:szCs w:val="22"/>
        </w:rPr>
        <w:tab/>
      </w:r>
      <w:r w:rsidRPr="00F32528">
        <w:rPr>
          <w:sz w:val="22"/>
          <w:szCs w:val="22"/>
        </w:rPr>
        <w:fldChar w:fldCharType="begin">
          <w:ffData>
            <w:name w:val="Check14"/>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Access to Home</w:t>
      </w:r>
      <w:r w:rsidRPr="00F32528">
        <w:rPr>
          <w:sz w:val="22"/>
          <w:szCs w:val="22"/>
        </w:rPr>
        <w:tab/>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No</w:t>
      </w:r>
    </w:p>
    <w:p w14:paraId="00F21622"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p>
    <w:p w14:paraId="6247C82D" w14:textId="77777777" w:rsidR="003530E1" w:rsidRPr="00F32528" w:rsidRDefault="003530E1" w:rsidP="003530E1">
      <w:pPr>
        <w:ind w:left="3600" w:firstLine="720"/>
        <w:jc w:val="both"/>
        <w:rPr>
          <w:sz w:val="22"/>
          <w:szCs w:val="22"/>
        </w:rPr>
      </w:pPr>
      <w:r w:rsidRPr="00F32528">
        <w:rPr>
          <w:sz w:val="22"/>
          <w:szCs w:val="22"/>
        </w:rPr>
        <w:t>If yes, provide the following:</w:t>
      </w:r>
    </w:p>
    <w:p w14:paraId="76D75E88" w14:textId="77777777" w:rsidR="003530E1" w:rsidRPr="001D7CEA" w:rsidRDefault="003530E1" w:rsidP="003530E1">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3F527A32" w14:textId="77777777" w:rsidR="003530E1" w:rsidRPr="00F32528" w:rsidRDefault="003530E1" w:rsidP="003530E1">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40"/>
            <w:enabled/>
            <w:calcOnExit w:val="0"/>
            <w:textInput>
              <w:maxLength w:val="8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5A26B47E"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41"/>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19E727EF"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42"/>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53F3AD5A"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43"/>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F32528">
        <w:rPr>
          <w:sz w:val="22"/>
          <w:szCs w:val="22"/>
        </w:rPr>
        <w:tab/>
      </w:r>
    </w:p>
    <w:p w14:paraId="464E3202" w14:textId="77777777" w:rsidR="003530E1" w:rsidRDefault="003530E1" w:rsidP="003530E1">
      <w:pPr>
        <w:ind w:left="1440" w:hanging="720"/>
        <w:jc w:val="both"/>
        <w:rPr>
          <w:sz w:val="22"/>
          <w:szCs w:val="22"/>
        </w:rPr>
      </w:pPr>
    </w:p>
    <w:p w14:paraId="40E1482D"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p>
    <w:p w14:paraId="1D9AAAD6" w14:textId="77777777" w:rsidR="003530E1" w:rsidRPr="00F32528" w:rsidRDefault="003530E1" w:rsidP="003530E1">
      <w:pPr>
        <w:shd w:val="clear" w:color="auto" w:fill="FFFFFF"/>
        <w:jc w:val="both"/>
        <w:rPr>
          <w:sz w:val="22"/>
          <w:szCs w:val="22"/>
        </w:rPr>
      </w:pPr>
      <w:r w:rsidRPr="00F32528">
        <w:rPr>
          <w:sz w:val="22"/>
          <w:szCs w:val="22"/>
        </w:rPr>
        <w:tab/>
      </w:r>
      <w:r w:rsidRPr="00F32528">
        <w:rPr>
          <w:sz w:val="22"/>
          <w:szCs w:val="22"/>
        </w:rPr>
        <w:fldChar w:fldCharType="begin">
          <w:ffData>
            <w:name w:val="Check15"/>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Community Development</w:t>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No</w:t>
      </w:r>
    </w:p>
    <w:p w14:paraId="519887F7" w14:textId="77777777" w:rsidR="003530E1" w:rsidRDefault="003530E1" w:rsidP="003530E1">
      <w:pPr>
        <w:jc w:val="both"/>
        <w:rPr>
          <w:sz w:val="22"/>
          <w:szCs w:val="22"/>
        </w:rPr>
      </w:pPr>
      <w:r w:rsidRPr="00F32528">
        <w:rPr>
          <w:sz w:val="22"/>
          <w:szCs w:val="22"/>
        </w:rPr>
        <w:tab/>
      </w:r>
      <w:r w:rsidRPr="00F32528">
        <w:rPr>
          <w:sz w:val="22"/>
          <w:szCs w:val="22"/>
        </w:rPr>
        <w:tab/>
      </w:r>
      <w:r w:rsidRPr="00F32528">
        <w:rPr>
          <w:sz w:val="22"/>
          <w:szCs w:val="22"/>
          <w:u w:val="single"/>
        </w:rPr>
        <w:t>Block Grant (CDBG)</w:t>
      </w:r>
      <w:r w:rsidRPr="00F32528">
        <w:rPr>
          <w:sz w:val="22"/>
          <w:szCs w:val="22"/>
        </w:rPr>
        <w:t xml:space="preserve"> </w:t>
      </w:r>
      <w:r w:rsidRPr="00F32528">
        <w:rPr>
          <w:sz w:val="22"/>
          <w:szCs w:val="22"/>
        </w:rPr>
        <w:tab/>
      </w:r>
      <w:r w:rsidRPr="00F32528">
        <w:rPr>
          <w:sz w:val="22"/>
          <w:szCs w:val="22"/>
        </w:rPr>
        <w:tab/>
      </w:r>
    </w:p>
    <w:p w14:paraId="63A4FFB8" w14:textId="77777777" w:rsidR="003530E1" w:rsidRPr="00F32528" w:rsidRDefault="003530E1" w:rsidP="003530E1">
      <w:pPr>
        <w:ind w:left="4320"/>
        <w:jc w:val="both"/>
        <w:rPr>
          <w:sz w:val="22"/>
          <w:szCs w:val="22"/>
          <w:u w:val="single"/>
        </w:rPr>
      </w:pPr>
      <w:r w:rsidRPr="00F32528">
        <w:rPr>
          <w:sz w:val="22"/>
          <w:szCs w:val="22"/>
        </w:rPr>
        <w:t>If yes, provide the following:</w:t>
      </w:r>
    </w:p>
    <w:p w14:paraId="4BF332C0" w14:textId="77777777" w:rsidR="003530E1" w:rsidRPr="001D7CEA" w:rsidRDefault="003530E1" w:rsidP="003530E1">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4BEEC1B9" w14:textId="77777777" w:rsidR="003530E1" w:rsidRPr="00F32528" w:rsidRDefault="003530E1" w:rsidP="003530E1">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44"/>
            <w:enabled/>
            <w:calcOnExit w:val="0"/>
            <w:textInput>
              <w:maxLength w:val="8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218AA51C"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45"/>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5EECE0E9"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46"/>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407D3E42" w14:textId="77777777" w:rsidR="003530E1" w:rsidRPr="00F32528" w:rsidRDefault="003530E1" w:rsidP="003530E1">
      <w:pPr>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47"/>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1FCA4E3C" w14:textId="77777777" w:rsidR="003530E1" w:rsidRDefault="003530E1" w:rsidP="003530E1">
      <w:pPr>
        <w:jc w:val="both"/>
        <w:rPr>
          <w:sz w:val="22"/>
          <w:szCs w:val="22"/>
        </w:rPr>
      </w:pPr>
    </w:p>
    <w:p w14:paraId="2F28089F" w14:textId="77777777" w:rsidR="003530E1" w:rsidRDefault="003530E1" w:rsidP="003530E1">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Financial Plan</w:t>
      </w:r>
    </w:p>
    <w:p w14:paraId="2DDF97C6" w14:textId="77777777" w:rsidR="003530E1" w:rsidRPr="00F32528" w:rsidRDefault="003530E1">
      <w:pPr>
        <w:jc w:val="both"/>
        <w:rPr>
          <w:sz w:val="22"/>
          <w:szCs w:val="22"/>
        </w:rPr>
      </w:pPr>
    </w:p>
    <w:p w14:paraId="75CE62DD" w14:textId="77777777" w:rsidR="003530E1" w:rsidRPr="001D7CEA" w:rsidRDefault="003530E1" w:rsidP="003530E1">
      <w:pPr>
        <w:jc w:val="both"/>
        <w:rPr>
          <w:sz w:val="22"/>
          <w:szCs w:val="22"/>
        </w:rPr>
      </w:pPr>
      <w:r w:rsidRPr="00F32528">
        <w:rPr>
          <w:sz w:val="22"/>
          <w:szCs w:val="22"/>
        </w:rPr>
        <w:tab/>
      </w:r>
    </w:p>
    <w:p w14:paraId="09B3B39F" w14:textId="77777777" w:rsidR="003530E1" w:rsidRPr="00F32528" w:rsidRDefault="003530E1" w:rsidP="003530E1">
      <w:pPr>
        <w:keepNext/>
        <w:jc w:val="both"/>
        <w:rPr>
          <w:sz w:val="22"/>
          <w:szCs w:val="22"/>
          <w:u w:val="single"/>
        </w:rPr>
      </w:pPr>
      <w:r w:rsidRPr="00F32528">
        <w:rPr>
          <w:sz w:val="22"/>
          <w:szCs w:val="22"/>
        </w:rPr>
        <w:tab/>
      </w:r>
      <w:r w:rsidRPr="00F32528">
        <w:rPr>
          <w:sz w:val="22"/>
          <w:szCs w:val="22"/>
        </w:rPr>
        <w:fldChar w:fldCharType="begin">
          <w:ffData>
            <w:name w:val="Check16"/>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HOME</w:t>
      </w:r>
      <w:r w:rsidRPr="00F32528">
        <w:rPr>
          <w:sz w:val="22"/>
          <w:szCs w:val="22"/>
        </w:rPr>
        <w:tab/>
      </w:r>
      <w:r w:rsidRPr="00F32528">
        <w:rPr>
          <w:sz w:val="22"/>
          <w:szCs w:val="22"/>
        </w:rPr>
        <w:tab/>
      </w:r>
      <w:r w:rsidRPr="00F32528">
        <w:rPr>
          <w:sz w:val="22"/>
          <w:szCs w:val="22"/>
        </w:rPr>
        <w:tab/>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No</w:t>
      </w:r>
    </w:p>
    <w:p w14:paraId="4DFE8DA3"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yes, provide the following:</w:t>
      </w:r>
    </w:p>
    <w:p w14:paraId="398C8CDE" w14:textId="77777777" w:rsidR="003530E1" w:rsidRPr="001D7CEA" w:rsidRDefault="003530E1" w:rsidP="003530E1">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6004F4A4" w14:textId="77777777" w:rsidR="003530E1" w:rsidRPr="00F32528" w:rsidRDefault="003530E1" w:rsidP="003530E1">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48"/>
            <w:enabled/>
            <w:calcOnExit w:val="0"/>
            <w:textInput>
              <w:maxLength w:val="8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392A292C"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49"/>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217A3E8C"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50"/>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69BE5839" w14:textId="77777777" w:rsidR="003530E1" w:rsidRPr="00F32528" w:rsidRDefault="003530E1" w:rsidP="003530E1">
      <w:pPr>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51"/>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464B7AF8" w14:textId="77777777" w:rsidR="003530E1" w:rsidRDefault="003530E1" w:rsidP="003530E1">
      <w:pPr>
        <w:jc w:val="both"/>
        <w:rPr>
          <w:sz w:val="22"/>
          <w:szCs w:val="22"/>
        </w:rPr>
      </w:pPr>
    </w:p>
    <w:p w14:paraId="58B94406" w14:textId="77777777" w:rsidR="003530E1" w:rsidRPr="00F32528" w:rsidRDefault="003530E1" w:rsidP="003530E1">
      <w:pPr>
        <w:jc w:val="both"/>
        <w:rPr>
          <w:sz w:val="22"/>
          <w:szCs w:val="22"/>
        </w:rPr>
      </w:pPr>
      <w:r w:rsidRPr="00F32528">
        <w:rPr>
          <w:sz w:val="22"/>
          <w:szCs w:val="22"/>
        </w:rPr>
        <w:tab/>
      </w:r>
      <w:r w:rsidRPr="00F32528">
        <w:rPr>
          <w:sz w:val="22"/>
          <w:szCs w:val="22"/>
        </w:rPr>
        <w:tab/>
      </w:r>
    </w:p>
    <w:p w14:paraId="56738267" w14:textId="77777777" w:rsidR="003530E1" w:rsidRPr="00F32528" w:rsidRDefault="003530E1" w:rsidP="003530E1">
      <w:pPr>
        <w:jc w:val="both"/>
        <w:rPr>
          <w:sz w:val="22"/>
          <w:szCs w:val="22"/>
          <w:u w:val="single"/>
        </w:rPr>
      </w:pPr>
      <w:r w:rsidRPr="00F32528">
        <w:rPr>
          <w:sz w:val="22"/>
          <w:szCs w:val="22"/>
        </w:rPr>
        <w:tab/>
      </w:r>
      <w:r w:rsidRPr="00F32528">
        <w:rPr>
          <w:sz w:val="22"/>
          <w:szCs w:val="22"/>
        </w:rPr>
        <w:fldChar w:fldCharType="begin">
          <w:ffData>
            <w:name w:val="Check17"/>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New York Main Street</w:t>
      </w:r>
      <w:r w:rsidRPr="00F32528">
        <w:rPr>
          <w:sz w:val="22"/>
          <w:szCs w:val="22"/>
        </w:rPr>
        <w:t xml:space="preserve"> </w:t>
      </w:r>
      <w:r w:rsidRPr="00F32528">
        <w:rPr>
          <w:sz w:val="22"/>
          <w:szCs w:val="22"/>
        </w:rPr>
        <w:tab/>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No</w:t>
      </w:r>
    </w:p>
    <w:p w14:paraId="285E9CA9"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yes, provide the following:</w:t>
      </w:r>
    </w:p>
    <w:p w14:paraId="50ACC0CE" w14:textId="77777777" w:rsidR="003530E1" w:rsidRPr="001D7CEA" w:rsidRDefault="003530E1" w:rsidP="003530E1">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0E6D8EA2" w14:textId="77777777" w:rsidR="003530E1" w:rsidRPr="00F32528" w:rsidRDefault="003530E1" w:rsidP="003530E1">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52"/>
            <w:enabled/>
            <w:calcOnExit w:val="0"/>
            <w:textInput>
              <w:maxLength w:val="8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1C0590A1"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53"/>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1C8A37AC"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54"/>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7D868A63" w14:textId="77777777" w:rsidR="003530E1" w:rsidRPr="00F32528" w:rsidRDefault="003530E1" w:rsidP="003530E1">
      <w:pPr>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55"/>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2D77EE0E" w14:textId="77777777" w:rsidR="003530E1" w:rsidRDefault="003530E1" w:rsidP="003530E1">
      <w:pPr>
        <w:jc w:val="both"/>
        <w:rPr>
          <w:sz w:val="22"/>
          <w:szCs w:val="22"/>
        </w:rPr>
      </w:pPr>
    </w:p>
    <w:p w14:paraId="6CF44CC0" w14:textId="77777777" w:rsidR="003530E1" w:rsidRPr="00F32528" w:rsidRDefault="003530E1" w:rsidP="003530E1">
      <w:pPr>
        <w:jc w:val="both"/>
        <w:rPr>
          <w:sz w:val="22"/>
          <w:szCs w:val="22"/>
        </w:rPr>
      </w:pPr>
      <w:r w:rsidRPr="00F32528">
        <w:rPr>
          <w:sz w:val="22"/>
          <w:szCs w:val="22"/>
        </w:rPr>
        <w:tab/>
      </w:r>
      <w:r w:rsidRPr="00F32528">
        <w:rPr>
          <w:sz w:val="22"/>
          <w:szCs w:val="22"/>
        </w:rPr>
        <w:tab/>
      </w:r>
    </w:p>
    <w:p w14:paraId="73314E65" w14:textId="77777777" w:rsidR="003530E1" w:rsidRPr="00F32528" w:rsidRDefault="003530E1" w:rsidP="003530E1">
      <w:pPr>
        <w:jc w:val="both"/>
        <w:rPr>
          <w:sz w:val="22"/>
          <w:szCs w:val="22"/>
          <w:u w:val="single"/>
        </w:rPr>
      </w:pPr>
      <w:r w:rsidRPr="00F32528">
        <w:rPr>
          <w:sz w:val="22"/>
          <w:szCs w:val="22"/>
        </w:rPr>
        <w:tab/>
      </w:r>
      <w:r w:rsidRPr="00F32528">
        <w:rPr>
          <w:sz w:val="22"/>
          <w:szCs w:val="22"/>
        </w:rPr>
        <w:fldChar w:fldCharType="begin">
          <w:ffData>
            <w:name w:val="Check18"/>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RESTORE</w:t>
      </w:r>
      <w:r w:rsidRPr="00F32528">
        <w:rPr>
          <w:sz w:val="22"/>
          <w:szCs w:val="22"/>
        </w:rPr>
        <w:tab/>
      </w:r>
      <w:r w:rsidRPr="00F32528">
        <w:rPr>
          <w:sz w:val="22"/>
          <w:szCs w:val="22"/>
        </w:rPr>
        <w:tab/>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No</w:t>
      </w:r>
    </w:p>
    <w:p w14:paraId="45996137"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yes, provide the following:</w:t>
      </w:r>
    </w:p>
    <w:p w14:paraId="283363CF" w14:textId="77777777" w:rsidR="003530E1" w:rsidRPr="001D7CEA" w:rsidRDefault="003530E1" w:rsidP="003530E1">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5688B418" w14:textId="77777777" w:rsidR="003530E1" w:rsidRPr="00F32528" w:rsidRDefault="003530E1" w:rsidP="003530E1">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56"/>
            <w:enabled/>
            <w:calcOnExit w:val="0"/>
            <w:textInput>
              <w:maxLength w:val="8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5571E9E3"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57"/>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0E269C42"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58"/>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7A454DF0" w14:textId="77777777" w:rsidR="003530E1" w:rsidRPr="00F32528" w:rsidRDefault="003530E1" w:rsidP="003530E1">
      <w:pPr>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59"/>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F32528">
        <w:rPr>
          <w:sz w:val="22"/>
          <w:szCs w:val="22"/>
        </w:rPr>
        <w:tab/>
      </w:r>
      <w:r w:rsidRPr="00F32528">
        <w:rPr>
          <w:sz w:val="22"/>
          <w:szCs w:val="22"/>
        </w:rPr>
        <w:tab/>
      </w:r>
    </w:p>
    <w:p w14:paraId="4FCBF8B5" w14:textId="77777777" w:rsidR="003530E1" w:rsidRDefault="003530E1" w:rsidP="003530E1">
      <w:pPr>
        <w:ind w:firstLine="720"/>
        <w:jc w:val="both"/>
        <w:rPr>
          <w:sz w:val="22"/>
          <w:szCs w:val="22"/>
        </w:rPr>
      </w:pPr>
    </w:p>
    <w:p w14:paraId="5F110FCB" w14:textId="77777777" w:rsidR="003530E1" w:rsidRDefault="003530E1" w:rsidP="003530E1">
      <w:pPr>
        <w:ind w:firstLine="720"/>
        <w:jc w:val="both"/>
        <w:rPr>
          <w:sz w:val="22"/>
          <w:szCs w:val="22"/>
        </w:rPr>
      </w:pPr>
    </w:p>
    <w:p w14:paraId="2C97C8FF" w14:textId="77777777" w:rsidR="003530E1" w:rsidRPr="00F32528" w:rsidRDefault="003530E1" w:rsidP="003530E1">
      <w:pPr>
        <w:ind w:firstLine="720"/>
        <w:jc w:val="both"/>
        <w:rPr>
          <w:sz w:val="22"/>
          <w:szCs w:val="22"/>
          <w:u w:val="single"/>
        </w:rPr>
      </w:pPr>
      <w:r w:rsidRPr="00F32528">
        <w:rPr>
          <w:sz w:val="22"/>
          <w:szCs w:val="22"/>
        </w:rPr>
        <w:fldChar w:fldCharType="begin">
          <w:ffData>
            <w:name w:val="Check18"/>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Rural Area Revitalization</w:t>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No</w:t>
      </w:r>
    </w:p>
    <w:p w14:paraId="5606A7D7" w14:textId="77777777" w:rsidR="003530E1" w:rsidRPr="00F32528" w:rsidRDefault="003530E1" w:rsidP="003530E1">
      <w:pPr>
        <w:jc w:val="both"/>
        <w:rPr>
          <w:sz w:val="22"/>
          <w:szCs w:val="22"/>
          <w:u w:val="single"/>
        </w:rPr>
      </w:pPr>
      <w:r w:rsidRPr="00F32528">
        <w:rPr>
          <w:sz w:val="22"/>
          <w:szCs w:val="22"/>
        </w:rPr>
        <w:tab/>
      </w:r>
      <w:r w:rsidRPr="00F32528">
        <w:rPr>
          <w:sz w:val="22"/>
          <w:szCs w:val="22"/>
        </w:rPr>
        <w:tab/>
      </w:r>
      <w:r w:rsidRPr="00F32528">
        <w:rPr>
          <w:sz w:val="22"/>
          <w:szCs w:val="22"/>
          <w:u w:val="single"/>
        </w:rPr>
        <w:t>Project (RARP)</w:t>
      </w:r>
    </w:p>
    <w:p w14:paraId="5861CEB4"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yes, provide the following:</w:t>
      </w:r>
    </w:p>
    <w:p w14:paraId="3B43A2F0" w14:textId="77777777" w:rsidR="003530E1" w:rsidRPr="001D7CEA" w:rsidRDefault="003530E1" w:rsidP="003530E1">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2CCE98F8" w14:textId="77777777" w:rsidR="003530E1" w:rsidRPr="00F32528" w:rsidRDefault="003530E1" w:rsidP="003530E1">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60"/>
            <w:enabled/>
            <w:calcOnExit w:val="0"/>
            <w:textInput>
              <w:maxLength w:val="8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0CCF3C63"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61"/>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054C50B9"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62"/>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5BC189DE" w14:textId="77777777" w:rsidR="003530E1" w:rsidRPr="00F32528" w:rsidRDefault="003530E1" w:rsidP="003530E1">
      <w:pPr>
        <w:ind w:firstLine="720"/>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63"/>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F32528">
        <w:rPr>
          <w:sz w:val="22"/>
          <w:szCs w:val="22"/>
        </w:rPr>
        <w:tab/>
        <w:t xml:space="preserve">  </w:t>
      </w:r>
      <w:r w:rsidRPr="00F32528">
        <w:rPr>
          <w:sz w:val="22"/>
          <w:szCs w:val="22"/>
        </w:rPr>
        <w:tab/>
      </w:r>
    </w:p>
    <w:p w14:paraId="2AD3007C" w14:textId="77777777" w:rsidR="003530E1" w:rsidRPr="00F32528" w:rsidRDefault="003530E1" w:rsidP="003530E1">
      <w:pPr>
        <w:ind w:firstLine="720"/>
        <w:rPr>
          <w:sz w:val="22"/>
          <w:szCs w:val="22"/>
        </w:rPr>
      </w:pPr>
      <w:r w:rsidRPr="00F32528">
        <w:rPr>
          <w:sz w:val="22"/>
          <w:szCs w:val="22"/>
        </w:rPr>
        <w:tab/>
      </w:r>
    </w:p>
    <w:p w14:paraId="7BC67208" w14:textId="77777777" w:rsidR="003530E1" w:rsidRDefault="003530E1" w:rsidP="003530E1">
      <w:pPr>
        <w:ind w:firstLine="720"/>
        <w:jc w:val="both"/>
        <w:rPr>
          <w:sz w:val="22"/>
          <w:szCs w:val="22"/>
        </w:rPr>
      </w:pPr>
    </w:p>
    <w:p w14:paraId="071186B5" w14:textId="77777777" w:rsidR="003530E1" w:rsidRPr="00F32528" w:rsidRDefault="003530E1" w:rsidP="003530E1">
      <w:pPr>
        <w:ind w:firstLine="720"/>
        <w:jc w:val="both"/>
        <w:rPr>
          <w:sz w:val="22"/>
          <w:szCs w:val="22"/>
          <w:u w:val="single"/>
        </w:rPr>
      </w:pPr>
      <w:r w:rsidRPr="00F32528">
        <w:rPr>
          <w:sz w:val="22"/>
          <w:szCs w:val="22"/>
        </w:rPr>
        <w:fldChar w:fldCharType="begin">
          <w:ffData>
            <w:name w:val="Check18"/>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Urban Initiatives (UI)</w:t>
      </w:r>
      <w:r w:rsidRPr="00F32528">
        <w:rPr>
          <w:sz w:val="22"/>
          <w:szCs w:val="22"/>
        </w:rPr>
        <w:tab/>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2836BA">
        <w:rPr>
          <w:sz w:val="22"/>
          <w:szCs w:val="22"/>
        </w:rPr>
      </w:r>
      <w:r w:rsidR="002836BA">
        <w:rPr>
          <w:sz w:val="22"/>
          <w:szCs w:val="22"/>
        </w:rPr>
        <w:fldChar w:fldCharType="separate"/>
      </w:r>
      <w:r w:rsidRPr="00F32528">
        <w:rPr>
          <w:sz w:val="22"/>
          <w:szCs w:val="22"/>
        </w:rPr>
        <w:fldChar w:fldCharType="end"/>
      </w:r>
      <w:r w:rsidRPr="00F32528">
        <w:rPr>
          <w:sz w:val="22"/>
          <w:szCs w:val="22"/>
        </w:rPr>
        <w:t xml:space="preserve"> No</w:t>
      </w:r>
    </w:p>
    <w:p w14:paraId="46699383"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yes, provide the following:</w:t>
      </w:r>
    </w:p>
    <w:p w14:paraId="5B4CE68C" w14:textId="77777777" w:rsidR="003530E1" w:rsidRPr="001D7CEA" w:rsidRDefault="003530E1" w:rsidP="003530E1">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30358085" w14:textId="77777777" w:rsidR="003530E1" w:rsidRPr="00F32528" w:rsidRDefault="003530E1" w:rsidP="003530E1">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64"/>
            <w:enabled/>
            <w:calcOnExit w:val="0"/>
            <w:textInput>
              <w:maxLength w:val="8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0F904B3B"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65"/>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2DA2D2E7" w14:textId="77777777" w:rsidR="003530E1" w:rsidRPr="00F32528" w:rsidRDefault="003530E1" w:rsidP="003530E1">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66"/>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5A81B1CC" w14:textId="77777777" w:rsidR="003530E1" w:rsidRPr="00F32528" w:rsidRDefault="003530E1" w:rsidP="003530E1">
      <w:pPr>
        <w:ind w:firstLine="720"/>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67"/>
            <w:enabled/>
            <w:calcOnExit w:val="0"/>
            <w:textInput>
              <w:type w:val="date"/>
              <w:maxLength w:val="80"/>
              <w:format w:val="MM/d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F32528">
        <w:rPr>
          <w:sz w:val="22"/>
          <w:szCs w:val="22"/>
        </w:rPr>
        <w:tab/>
        <w:t xml:space="preserve">  </w:t>
      </w:r>
      <w:r w:rsidRPr="00F32528">
        <w:rPr>
          <w:sz w:val="22"/>
          <w:szCs w:val="22"/>
        </w:rPr>
        <w:tab/>
      </w:r>
    </w:p>
    <w:p w14:paraId="3C8EBCB2" w14:textId="77777777" w:rsidR="003530E1" w:rsidRDefault="003530E1" w:rsidP="003530E1">
      <w:pPr>
        <w:pStyle w:val="Heading5"/>
        <w:rPr>
          <w:rFonts w:ascii="Times New Roman" w:hAnsi="Times New Roman"/>
          <w:szCs w:val="22"/>
        </w:rPr>
      </w:pPr>
    </w:p>
    <w:p w14:paraId="4AE9CD7C" w14:textId="77777777" w:rsidR="003530E1" w:rsidRDefault="003530E1" w:rsidP="003530E1">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Financial Plan</w:t>
      </w:r>
    </w:p>
    <w:p w14:paraId="067CD934" w14:textId="77777777" w:rsidR="003530E1" w:rsidRPr="003530E1" w:rsidRDefault="003530E1">
      <w:pPr>
        <w:pStyle w:val="Heading5"/>
        <w:rPr>
          <w:rFonts w:ascii="Times New Roman" w:hAnsi="Times New Roman"/>
          <w:b w:val="0"/>
          <w:szCs w:val="22"/>
        </w:rPr>
      </w:pPr>
    </w:p>
    <w:p w14:paraId="7EA55A7B" w14:textId="77777777" w:rsidR="003530E1" w:rsidRPr="00F32528" w:rsidRDefault="003530E1" w:rsidP="003530E1">
      <w:pPr>
        <w:pStyle w:val="Heading5"/>
        <w:rPr>
          <w:rFonts w:ascii="Times New Roman" w:hAnsi="Times New Roman"/>
          <w:szCs w:val="22"/>
        </w:rPr>
      </w:pPr>
      <w:r w:rsidRPr="00F32528">
        <w:rPr>
          <w:rFonts w:ascii="Times New Roman" w:hAnsi="Times New Roman"/>
          <w:szCs w:val="22"/>
        </w:rPr>
        <w:t xml:space="preserve">C.  </w:t>
      </w:r>
      <w:r w:rsidRPr="00F32528">
        <w:rPr>
          <w:rFonts w:ascii="Times New Roman" w:hAnsi="Times New Roman"/>
          <w:szCs w:val="22"/>
        </w:rPr>
        <w:tab/>
        <w:t>Construction Sources:</w:t>
      </w:r>
    </w:p>
    <w:p w14:paraId="288D2289" w14:textId="77777777" w:rsidR="003530E1" w:rsidRPr="000E474A" w:rsidRDefault="003530E1" w:rsidP="003530E1">
      <w:pPr>
        <w:pStyle w:val="Heading5"/>
        <w:rPr>
          <w:rFonts w:ascii="Times New Roman" w:hAnsi="Times New Roman"/>
          <w:b w:val="0"/>
          <w:i/>
          <w:sz w:val="20"/>
          <w:szCs w:val="20"/>
        </w:rPr>
      </w:pPr>
      <w:r>
        <w:rPr>
          <w:rFonts w:ascii="Times New Roman" w:hAnsi="Times New Roman"/>
        </w:rPr>
        <w:tab/>
      </w:r>
      <w:r w:rsidRPr="000E474A">
        <w:rPr>
          <w:rFonts w:ascii="Times New Roman" w:hAnsi="Times New Roman"/>
          <w:b w:val="0"/>
          <w:i/>
          <w:sz w:val="20"/>
          <w:szCs w:val="20"/>
        </w:rPr>
        <w:t>Please include any OCR funds as indicated in Part B above, if applicable.</w:t>
      </w:r>
    </w:p>
    <w:p w14:paraId="4972B35E" w14:textId="77777777" w:rsidR="003530E1" w:rsidRPr="001D7CEA" w:rsidRDefault="003530E1" w:rsidP="003530E1">
      <w:pPr>
        <w:pStyle w:val="Heading5"/>
        <w:rPr>
          <w:rFonts w:ascii="Times New Roman" w:hAnsi="Times New Roman"/>
          <w:sz w:val="12"/>
          <w:szCs w:val="12"/>
        </w:rPr>
      </w:pPr>
      <w:r w:rsidRPr="001D7CEA">
        <w:rPr>
          <w:rFonts w:ascii="Times New Roman" w:hAnsi="Times New Roman"/>
          <w:sz w:val="12"/>
          <w:szCs w:val="12"/>
        </w:rPr>
        <w:tab/>
      </w:r>
    </w:p>
    <w:p w14:paraId="5057EF92" w14:textId="77777777" w:rsidR="003530E1" w:rsidRPr="00F32528" w:rsidRDefault="003530E1" w:rsidP="003530E1">
      <w:pPr>
        <w:ind w:left="720"/>
        <w:rPr>
          <w:sz w:val="22"/>
          <w:szCs w:val="22"/>
        </w:rPr>
      </w:pPr>
      <w:r w:rsidRPr="00F32528">
        <w:rPr>
          <w:sz w:val="22"/>
          <w:szCs w:val="22"/>
        </w:rPr>
        <w:t>1.   Other Public Funds:             Status of Funds:</w:t>
      </w:r>
      <w:r w:rsidRPr="00F32528">
        <w:rPr>
          <w:sz w:val="22"/>
          <w:szCs w:val="22"/>
        </w:rPr>
        <w:tab/>
      </w:r>
      <w:r w:rsidRPr="00F32528">
        <w:rPr>
          <w:sz w:val="22"/>
          <w:szCs w:val="22"/>
        </w:rPr>
        <w:tab/>
      </w:r>
      <w:r w:rsidRPr="00F32528">
        <w:rPr>
          <w:sz w:val="22"/>
          <w:szCs w:val="22"/>
        </w:rPr>
        <w:tab/>
        <w:t>Amount:</w:t>
      </w:r>
    </w:p>
    <w:p w14:paraId="588E8662" w14:textId="77777777" w:rsidR="003530E1" w:rsidRPr="00F32528" w:rsidRDefault="003530E1" w:rsidP="003530E1">
      <w:pPr>
        <w:rPr>
          <w:sz w:val="22"/>
          <w:szCs w:val="22"/>
        </w:rPr>
      </w:pPr>
      <w:r w:rsidRPr="00F32528">
        <w:rPr>
          <w:sz w:val="22"/>
          <w:szCs w:val="22"/>
        </w:rPr>
        <w:tab/>
      </w:r>
      <w:r w:rsidRPr="00F32528">
        <w:rPr>
          <w:sz w:val="22"/>
          <w:szCs w:val="22"/>
        </w:rPr>
        <w:tab/>
      </w:r>
    </w:p>
    <w:p w14:paraId="6EC64F57" w14:textId="3FDA8C56" w:rsidR="003530E1" w:rsidRPr="00F32528" w:rsidRDefault="003530E1" w:rsidP="003530E1">
      <w:pPr>
        <w:ind w:left="990" w:hanging="720"/>
        <w:rPr>
          <w:sz w:val="22"/>
          <w:szCs w:val="22"/>
          <w:u w:val="single"/>
        </w:rPr>
      </w:pPr>
      <w:r w:rsidRPr="00F32528">
        <w:rPr>
          <w:sz w:val="22"/>
          <w:szCs w:val="22"/>
        </w:rPr>
        <w:tab/>
        <w:t xml:space="preserve">a. </w:t>
      </w:r>
      <w:r>
        <w:rPr>
          <w:sz w:val="22"/>
          <w:szCs w:val="22"/>
          <w:u w:val="single"/>
        </w:rPr>
        <w:fldChar w:fldCharType="begin">
          <w:ffData>
            <w:name w:val=""/>
            <w:enabled/>
            <w:calcOnExit w:val="0"/>
            <w:textInput>
              <w:maxLength w:val="5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Pr>
          <w:sz w:val="22"/>
          <w:szCs w:val="22"/>
          <w:u w:val="single"/>
        </w:rPr>
        <w:fldChar w:fldCharType="begin">
          <w:ffData>
            <w:name w:val=""/>
            <w:enabled/>
            <w:calcOnExit w:val="0"/>
            <w:textInput>
              <w:maxLength w:val="1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sidR="00C923E2">
        <w:rPr>
          <w:sz w:val="22"/>
          <w:szCs w:val="22"/>
          <w:u w:val="single"/>
        </w:rPr>
        <w:fldChar w:fldCharType="begin">
          <w:ffData>
            <w:name w:val="Text168"/>
            <w:enabled/>
            <w:calcOnExit/>
            <w:textInput>
              <w:type w:val="number"/>
              <w:maxLength w:val="12"/>
              <w:format w:val="#,##0"/>
            </w:textInput>
          </w:ffData>
        </w:fldChar>
      </w:r>
      <w:bookmarkStart w:id="237" w:name="Text168"/>
      <w:r w:rsidR="00C923E2">
        <w:rPr>
          <w:sz w:val="22"/>
          <w:szCs w:val="22"/>
          <w:u w:val="single"/>
        </w:rPr>
        <w:instrText xml:space="preserve"> FORMTEXT </w:instrText>
      </w:r>
      <w:r w:rsidR="00C923E2">
        <w:rPr>
          <w:sz w:val="22"/>
          <w:szCs w:val="22"/>
          <w:u w:val="single"/>
        </w:rPr>
      </w:r>
      <w:r w:rsidR="00C923E2">
        <w:rPr>
          <w:sz w:val="22"/>
          <w:szCs w:val="22"/>
          <w:u w:val="single"/>
        </w:rPr>
        <w:fldChar w:fldCharType="separate"/>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sz w:val="22"/>
          <w:szCs w:val="22"/>
          <w:u w:val="single"/>
        </w:rPr>
        <w:fldChar w:fldCharType="end"/>
      </w:r>
      <w:bookmarkEnd w:id="237"/>
      <w:r w:rsidRPr="00F32528">
        <w:rPr>
          <w:sz w:val="22"/>
          <w:szCs w:val="22"/>
        </w:rPr>
        <w:t xml:space="preserve">                               </w:t>
      </w:r>
    </w:p>
    <w:p w14:paraId="48DEB278" w14:textId="723FA81A" w:rsidR="003530E1" w:rsidRPr="00F32528" w:rsidRDefault="003530E1" w:rsidP="003530E1">
      <w:pPr>
        <w:tabs>
          <w:tab w:val="left" w:pos="990"/>
        </w:tabs>
        <w:ind w:left="720" w:hanging="720"/>
        <w:rPr>
          <w:sz w:val="22"/>
          <w:szCs w:val="22"/>
        </w:rPr>
      </w:pPr>
      <w:r w:rsidRPr="00F32528">
        <w:rPr>
          <w:sz w:val="22"/>
          <w:szCs w:val="22"/>
        </w:rPr>
        <w:tab/>
      </w:r>
      <w:r w:rsidRPr="00F32528">
        <w:rPr>
          <w:sz w:val="22"/>
          <w:szCs w:val="22"/>
        </w:rPr>
        <w:tab/>
        <w:t xml:space="preserve">b. </w:t>
      </w:r>
      <w:r>
        <w:rPr>
          <w:sz w:val="22"/>
          <w:szCs w:val="22"/>
          <w:u w:val="single"/>
        </w:rPr>
        <w:fldChar w:fldCharType="begin">
          <w:ffData>
            <w:name w:val=""/>
            <w:enabled/>
            <w:calcOnExit w:val="0"/>
            <w:textInput>
              <w:maxLength w:val="5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Pr>
          <w:sz w:val="22"/>
          <w:szCs w:val="22"/>
          <w:u w:val="single"/>
        </w:rPr>
        <w:fldChar w:fldCharType="begin">
          <w:ffData>
            <w:name w:val=""/>
            <w:enabled/>
            <w:calcOnExit w:val="0"/>
            <w:textInput>
              <w:maxLength w:val="1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sidR="00C923E2">
        <w:rPr>
          <w:sz w:val="22"/>
          <w:szCs w:val="22"/>
          <w:u w:val="single"/>
        </w:rPr>
        <w:fldChar w:fldCharType="begin">
          <w:ffData>
            <w:name w:val="Text169"/>
            <w:enabled/>
            <w:calcOnExit/>
            <w:textInput>
              <w:type w:val="number"/>
              <w:maxLength w:val="12"/>
              <w:format w:val="#,##0"/>
            </w:textInput>
          </w:ffData>
        </w:fldChar>
      </w:r>
      <w:bookmarkStart w:id="238" w:name="Text169"/>
      <w:r w:rsidR="00C923E2">
        <w:rPr>
          <w:sz w:val="22"/>
          <w:szCs w:val="22"/>
          <w:u w:val="single"/>
        </w:rPr>
        <w:instrText xml:space="preserve"> FORMTEXT </w:instrText>
      </w:r>
      <w:r w:rsidR="00C923E2">
        <w:rPr>
          <w:sz w:val="22"/>
          <w:szCs w:val="22"/>
          <w:u w:val="single"/>
        </w:rPr>
      </w:r>
      <w:r w:rsidR="00C923E2">
        <w:rPr>
          <w:sz w:val="22"/>
          <w:szCs w:val="22"/>
          <w:u w:val="single"/>
        </w:rPr>
        <w:fldChar w:fldCharType="separate"/>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sz w:val="22"/>
          <w:szCs w:val="22"/>
          <w:u w:val="single"/>
        </w:rPr>
        <w:fldChar w:fldCharType="end"/>
      </w:r>
      <w:bookmarkEnd w:id="238"/>
      <w:r w:rsidRPr="00F32528">
        <w:rPr>
          <w:sz w:val="22"/>
          <w:szCs w:val="22"/>
        </w:rPr>
        <w:t xml:space="preserve">                                                                                                                                      </w:t>
      </w:r>
    </w:p>
    <w:p w14:paraId="227174CC" w14:textId="44A641AE" w:rsidR="003530E1" w:rsidRPr="00F32528" w:rsidRDefault="003530E1" w:rsidP="003530E1">
      <w:pPr>
        <w:tabs>
          <w:tab w:val="left" w:pos="990"/>
        </w:tabs>
        <w:ind w:left="720" w:hanging="720"/>
        <w:rPr>
          <w:sz w:val="22"/>
          <w:szCs w:val="22"/>
        </w:rPr>
      </w:pPr>
      <w:r w:rsidRPr="00F32528">
        <w:rPr>
          <w:sz w:val="22"/>
          <w:szCs w:val="22"/>
        </w:rPr>
        <w:tab/>
      </w:r>
      <w:r w:rsidRPr="00F32528">
        <w:rPr>
          <w:sz w:val="22"/>
          <w:szCs w:val="22"/>
        </w:rPr>
        <w:tab/>
        <w:t xml:space="preserve">c. </w:t>
      </w:r>
      <w:r>
        <w:rPr>
          <w:sz w:val="22"/>
          <w:szCs w:val="22"/>
          <w:u w:val="single"/>
        </w:rPr>
        <w:fldChar w:fldCharType="begin">
          <w:ffData>
            <w:name w:val=""/>
            <w:enabled/>
            <w:calcOnExit w:val="0"/>
            <w:textInput>
              <w:maxLength w:val="5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Pr>
          <w:sz w:val="22"/>
          <w:szCs w:val="22"/>
          <w:u w:val="single"/>
        </w:rPr>
        <w:fldChar w:fldCharType="begin">
          <w:ffData>
            <w:name w:val=""/>
            <w:enabled/>
            <w:calcOnExit w:val="0"/>
            <w:textInput>
              <w:maxLength w:val="1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sidR="00C923E2">
        <w:rPr>
          <w:sz w:val="22"/>
          <w:szCs w:val="22"/>
          <w:u w:val="single"/>
        </w:rPr>
        <w:fldChar w:fldCharType="begin">
          <w:ffData>
            <w:name w:val="Text170"/>
            <w:enabled/>
            <w:calcOnExit/>
            <w:textInput>
              <w:type w:val="number"/>
              <w:maxLength w:val="12"/>
              <w:format w:val="#,##0"/>
            </w:textInput>
          </w:ffData>
        </w:fldChar>
      </w:r>
      <w:bookmarkStart w:id="239" w:name="Text170"/>
      <w:r w:rsidR="00C923E2">
        <w:rPr>
          <w:sz w:val="22"/>
          <w:szCs w:val="22"/>
          <w:u w:val="single"/>
        </w:rPr>
        <w:instrText xml:space="preserve"> FORMTEXT </w:instrText>
      </w:r>
      <w:r w:rsidR="00C923E2">
        <w:rPr>
          <w:sz w:val="22"/>
          <w:szCs w:val="22"/>
          <w:u w:val="single"/>
        </w:rPr>
      </w:r>
      <w:r w:rsidR="00C923E2">
        <w:rPr>
          <w:sz w:val="22"/>
          <w:szCs w:val="22"/>
          <w:u w:val="single"/>
        </w:rPr>
        <w:fldChar w:fldCharType="separate"/>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sz w:val="22"/>
          <w:szCs w:val="22"/>
          <w:u w:val="single"/>
        </w:rPr>
        <w:fldChar w:fldCharType="end"/>
      </w:r>
      <w:bookmarkEnd w:id="239"/>
      <w:r w:rsidRPr="00F32528">
        <w:rPr>
          <w:sz w:val="22"/>
          <w:szCs w:val="22"/>
        </w:rPr>
        <w:t xml:space="preserve">                                                                                                                                          </w:t>
      </w:r>
    </w:p>
    <w:p w14:paraId="759A695B" w14:textId="12F0CFDC" w:rsidR="003530E1" w:rsidRPr="00F32528" w:rsidRDefault="003530E1" w:rsidP="003530E1">
      <w:pPr>
        <w:pStyle w:val="BodyText"/>
        <w:tabs>
          <w:tab w:val="left" w:pos="990"/>
        </w:tabs>
        <w:ind w:left="720" w:hanging="720"/>
        <w:rPr>
          <w:szCs w:val="22"/>
        </w:rPr>
      </w:pPr>
      <w:r w:rsidRPr="00F32528">
        <w:rPr>
          <w:szCs w:val="22"/>
        </w:rPr>
        <w:tab/>
      </w:r>
      <w:r w:rsidRPr="00F32528">
        <w:rPr>
          <w:szCs w:val="22"/>
        </w:rPr>
        <w:tab/>
        <w:t xml:space="preserve">d. </w:t>
      </w:r>
      <w:r>
        <w:rPr>
          <w:szCs w:val="22"/>
          <w:u w:val="single"/>
        </w:rPr>
        <w:fldChar w:fldCharType="begin">
          <w:ffData>
            <w:name w:val=""/>
            <w:enabled/>
            <w:calcOnExit w:val="0"/>
            <w:textInput>
              <w:maxLength w:val="5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r>
      <w:r>
        <w:rPr>
          <w:szCs w:val="22"/>
          <w:u w:val="single"/>
        </w:rPr>
        <w:fldChar w:fldCharType="begin">
          <w:ffData>
            <w:name w:val=""/>
            <w:enabled/>
            <w:calcOnExit w:val="0"/>
            <w:textInput>
              <w:maxLength w:val="15"/>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t xml:space="preserve">$ </w:t>
      </w:r>
      <w:r w:rsidR="00C923E2">
        <w:rPr>
          <w:szCs w:val="22"/>
          <w:u w:val="single"/>
        </w:rPr>
        <w:fldChar w:fldCharType="begin">
          <w:ffData>
            <w:name w:val="Text171"/>
            <w:enabled/>
            <w:calcOnExit/>
            <w:textInput>
              <w:type w:val="number"/>
              <w:maxLength w:val="12"/>
              <w:format w:val="#,##0"/>
            </w:textInput>
          </w:ffData>
        </w:fldChar>
      </w:r>
      <w:bookmarkStart w:id="240" w:name="Text171"/>
      <w:r w:rsidR="00C923E2">
        <w:rPr>
          <w:szCs w:val="22"/>
          <w:u w:val="single"/>
        </w:rPr>
        <w:instrText xml:space="preserve"> FORMTEXT </w:instrText>
      </w:r>
      <w:r w:rsidR="00C923E2">
        <w:rPr>
          <w:szCs w:val="22"/>
          <w:u w:val="single"/>
        </w:rPr>
      </w:r>
      <w:r w:rsidR="00C923E2">
        <w:rPr>
          <w:szCs w:val="22"/>
          <w:u w:val="single"/>
        </w:rPr>
        <w:fldChar w:fldCharType="separate"/>
      </w:r>
      <w:r w:rsidR="00C923E2">
        <w:rPr>
          <w:noProof/>
          <w:szCs w:val="22"/>
          <w:u w:val="single"/>
        </w:rPr>
        <w:t> </w:t>
      </w:r>
      <w:r w:rsidR="00C923E2">
        <w:rPr>
          <w:noProof/>
          <w:szCs w:val="22"/>
          <w:u w:val="single"/>
        </w:rPr>
        <w:t> </w:t>
      </w:r>
      <w:r w:rsidR="00C923E2">
        <w:rPr>
          <w:noProof/>
          <w:szCs w:val="22"/>
          <w:u w:val="single"/>
        </w:rPr>
        <w:t> </w:t>
      </w:r>
      <w:r w:rsidR="00C923E2">
        <w:rPr>
          <w:noProof/>
          <w:szCs w:val="22"/>
          <w:u w:val="single"/>
        </w:rPr>
        <w:t> </w:t>
      </w:r>
      <w:r w:rsidR="00C923E2">
        <w:rPr>
          <w:noProof/>
          <w:szCs w:val="22"/>
          <w:u w:val="single"/>
        </w:rPr>
        <w:t> </w:t>
      </w:r>
      <w:r w:rsidR="00C923E2">
        <w:rPr>
          <w:szCs w:val="22"/>
          <w:u w:val="single"/>
        </w:rPr>
        <w:fldChar w:fldCharType="end"/>
      </w:r>
      <w:bookmarkEnd w:id="240"/>
      <w:r w:rsidRPr="00F32528">
        <w:rPr>
          <w:szCs w:val="22"/>
        </w:rPr>
        <w:t xml:space="preserve">  </w:t>
      </w:r>
    </w:p>
    <w:p w14:paraId="3FC8D18D" w14:textId="34EC6714" w:rsidR="003530E1" w:rsidRPr="00F32528" w:rsidRDefault="003530E1" w:rsidP="003530E1">
      <w:pPr>
        <w:pStyle w:val="BodyText"/>
        <w:tabs>
          <w:tab w:val="left" w:pos="990"/>
        </w:tabs>
        <w:ind w:left="720" w:hanging="720"/>
        <w:rPr>
          <w:szCs w:val="22"/>
        </w:rPr>
      </w:pPr>
      <w:r w:rsidRPr="00F32528">
        <w:rPr>
          <w:szCs w:val="22"/>
        </w:rPr>
        <w:tab/>
      </w:r>
      <w:r w:rsidRPr="00F32528">
        <w:rPr>
          <w:szCs w:val="22"/>
        </w:rPr>
        <w:tab/>
        <w:t xml:space="preserve">e. </w:t>
      </w:r>
      <w:r>
        <w:rPr>
          <w:szCs w:val="22"/>
          <w:u w:val="single"/>
        </w:rPr>
        <w:fldChar w:fldCharType="begin">
          <w:ffData>
            <w:name w:val=""/>
            <w:enabled/>
            <w:calcOnExit w:val="0"/>
            <w:textInput>
              <w:maxLength w:val="5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r w:rsidRPr="00F32528">
        <w:rPr>
          <w:szCs w:val="22"/>
        </w:rPr>
        <w:t xml:space="preserve">        </w:t>
      </w:r>
      <w:r w:rsidRPr="00F32528">
        <w:rPr>
          <w:szCs w:val="22"/>
        </w:rPr>
        <w:tab/>
      </w:r>
      <w:r w:rsidRPr="00F32528">
        <w:rPr>
          <w:szCs w:val="22"/>
        </w:rPr>
        <w:tab/>
      </w:r>
      <w:r>
        <w:rPr>
          <w:szCs w:val="22"/>
          <w:u w:val="single"/>
        </w:rPr>
        <w:fldChar w:fldCharType="begin">
          <w:ffData>
            <w:name w:val=""/>
            <w:enabled/>
            <w:calcOnExit w:val="0"/>
            <w:textInput>
              <w:maxLength w:val="15"/>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t xml:space="preserve">$ </w:t>
      </w:r>
      <w:r w:rsidR="00C923E2">
        <w:rPr>
          <w:szCs w:val="22"/>
          <w:u w:val="single"/>
        </w:rPr>
        <w:fldChar w:fldCharType="begin">
          <w:ffData>
            <w:name w:val="Text172"/>
            <w:enabled/>
            <w:calcOnExit/>
            <w:textInput>
              <w:type w:val="number"/>
              <w:maxLength w:val="12"/>
              <w:format w:val="#,##0"/>
            </w:textInput>
          </w:ffData>
        </w:fldChar>
      </w:r>
      <w:bookmarkStart w:id="241" w:name="Text172"/>
      <w:r w:rsidR="00C923E2">
        <w:rPr>
          <w:szCs w:val="22"/>
          <w:u w:val="single"/>
        </w:rPr>
        <w:instrText xml:space="preserve"> FORMTEXT </w:instrText>
      </w:r>
      <w:r w:rsidR="00C923E2">
        <w:rPr>
          <w:szCs w:val="22"/>
          <w:u w:val="single"/>
        </w:rPr>
      </w:r>
      <w:r w:rsidR="00C923E2">
        <w:rPr>
          <w:szCs w:val="22"/>
          <w:u w:val="single"/>
        </w:rPr>
        <w:fldChar w:fldCharType="separate"/>
      </w:r>
      <w:r w:rsidR="00C923E2">
        <w:rPr>
          <w:noProof/>
          <w:szCs w:val="22"/>
          <w:u w:val="single"/>
        </w:rPr>
        <w:t> </w:t>
      </w:r>
      <w:r w:rsidR="00C923E2">
        <w:rPr>
          <w:noProof/>
          <w:szCs w:val="22"/>
          <w:u w:val="single"/>
        </w:rPr>
        <w:t> </w:t>
      </w:r>
      <w:r w:rsidR="00C923E2">
        <w:rPr>
          <w:noProof/>
          <w:szCs w:val="22"/>
          <w:u w:val="single"/>
        </w:rPr>
        <w:t> </w:t>
      </w:r>
      <w:r w:rsidR="00C923E2">
        <w:rPr>
          <w:noProof/>
          <w:szCs w:val="22"/>
          <w:u w:val="single"/>
        </w:rPr>
        <w:t> </w:t>
      </w:r>
      <w:r w:rsidR="00C923E2">
        <w:rPr>
          <w:noProof/>
          <w:szCs w:val="22"/>
          <w:u w:val="single"/>
        </w:rPr>
        <w:t> </w:t>
      </w:r>
      <w:r w:rsidR="00C923E2">
        <w:rPr>
          <w:szCs w:val="22"/>
          <w:u w:val="single"/>
        </w:rPr>
        <w:fldChar w:fldCharType="end"/>
      </w:r>
      <w:bookmarkEnd w:id="241"/>
      <w:r w:rsidRPr="00F32528">
        <w:rPr>
          <w:szCs w:val="22"/>
        </w:rPr>
        <w:t xml:space="preserve">                                                                                                                     </w:t>
      </w:r>
      <w:r w:rsidRPr="00F32528">
        <w:rPr>
          <w:szCs w:val="22"/>
        </w:rPr>
        <w:tab/>
        <w:t xml:space="preserve">                                 </w:t>
      </w:r>
      <w:r w:rsidRPr="00F32528">
        <w:rPr>
          <w:szCs w:val="22"/>
        </w:rPr>
        <w:tab/>
      </w:r>
      <w:r w:rsidRPr="00F32528">
        <w:rPr>
          <w:szCs w:val="22"/>
        </w:rPr>
        <w:tab/>
      </w:r>
      <w:r w:rsidRPr="00F32528">
        <w:rPr>
          <w:szCs w:val="22"/>
        </w:rPr>
        <w:tab/>
      </w:r>
    </w:p>
    <w:p w14:paraId="161BF40E" w14:textId="46269AE4" w:rsidR="003530E1" w:rsidRPr="00F32528" w:rsidRDefault="003530E1" w:rsidP="003530E1">
      <w:pPr>
        <w:pStyle w:val="BodyText"/>
        <w:tabs>
          <w:tab w:val="left" w:pos="990"/>
        </w:tabs>
        <w:ind w:left="720" w:hanging="720"/>
        <w:rPr>
          <w:szCs w:val="22"/>
        </w:rPr>
      </w:pPr>
      <w:r w:rsidRPr="00F32528">
        <w:rPr>
          <w:szCs w:val="22"/>
        </w:rPr>
        <w:tab/>
      </w:r>
      <w:r w:rsidRPr="00F32528">
        <w:rPr>
          <w:szCs w:val="22"/>
        </w:rPr>
        <w:tab/>
      </w:r>
      <w:r w:rsidRPr="00F32528">
        <w:rPr>
          <w:szCs w:val="22"/>
        </w:rPr>
        <w:tab/>
      </w:r>
      <w:r w:rsidRPr="00F32528">
        <w:rPr>
          <w:szCs w:val="22"/>
        </w:rPr>
        <w:tab/>
      </w:r>
      <w:r w:rsidRPr="00F32528">
        <w:rPr>
          <w:szCs w:val="22"/>
        </w:rPr>
        <w:tab/>
      </w:r>
      <w:r w:rsidRPr="00F32528">
        <w:rPr>
          <w:szCs w:val="22"/>
        </w:rPr>
        <w:tab/>
      </w:r>
      <w:r w:rsidRPr="00F32528">
        <w:rPr>
          <w:szCs w:val="22"/>
        </w:rPr>
        <w:tab/>
        <w:t xml:space="preserve">Total Other Public Funds: $ </w:t>
      </w:r>
      <w:r w:rsidR="00C923E2">
        <w:rPr>
          <w:szCs w:val="22"/>
          <w:u w:val="single"/>
        </w:rPr>
        <w:fldChar w:fldCharType="begin">
          <w:ffData>
            <w:name w:val="Text173"/>
            <w:enabled w:val="0"/>
            <w:calcOnExit/>
            <w:textInput>
              <w:type w:val="calculated"/>
              <w:default w:val="=Text168+Text169+Text170+Text171+Text172"/>
              <w:maxLength w:val="30"/>
              <w:format w:val="#,##0"/>
            </w:textInput>
          </w:ffData>
        </w:fldChar>
      </w:r>
      <w:bookmarkStart w:id="242" w:name="Text173"/>
      <w:r w:rsidR="00C923E2">
        <w:rPr>
          <w:szCs w:val="22"/>
          <w:u w:val="single"/>
        </w:rPr>
        <w:instrText xml:space="preserve"> FORMTEXT </w:instrText>
      </w:r>
      <w:r w:rsidR="00C923E2">
        <w:rPr>
          <w:szCs w:val="22"/>
          <w:u w:val="single"/>
        </w:rPr>
        <w:fldChar w:fldCharType="begin"/>
      </w:r>
      <w:r w:rsidR="00C923E2">
        <w:rPr>
          <w:szCs w:val="22"/>
          <w:u w:val="single"/>
        </w:rPr>
        <w:instrText xml:space="preserve"> =Text168+Text169+Text170+Text171+Text172 </w:instrText>
      </w:r>
      <w:r w:rsidR="00C923E2">
        <w:rPr>
          <w:szCs w:val="22"/>
          <w:u w:val="single"/>
        </w:rPr>
        <w:fldChar w:fldCharType="separate"/>
      </w:r>
      <w:r w:rsidR="00C65776">
        <w:rPr>
          <w:noProof/>
          <w:szCs w:val="22"/>
          <w:u w:val="single"/>
        </w:rPr>
        <w:instrText>0</w:instrText>
      </w:r>
      <w:r w:rsidR="00C923E2">
        <w:rPr>
          <w:szCs w:val="22"/>
          <w:u w:val="single"/>
        </w:rPr>
        <w:fldChar w:fldCharType="end"/>
      </w:r>
      <w:r w:rsidR="00C923E2">
        <w:rPr>
          <w:szCs w:val="22"/>
          <w:u w:val="single"/>
        </w:rPr>
      </w:r>
      <w:r w:rsidR="00C923E2">
        <w:rPr>
          <w:szCs w:val="22"/>
          <w:u w:val="single"/>
        </w:rPr>
        <w:fldChar w:fldCharType="separate"/>
      </w:r>
      <w:r w:rsidR="00C65776">
        <w:rPr>
          <w:noProof/>
          <w:szCs w:val="22"/>
          <w:u w:val="single"/>
        </w:rPr>
        <w:t>0</w:t>
      </w:r>
      <w:r w:rsidR="00C923E2">
        <w:rPr>
          <w:szCs w:val="22"/>
          <w:u w:val="single"/>
        </w:rPr>
        <w:fldChar w:fldCharType="end"/>
      </w:r>
      <w:bookmarkEnd w:id="242"/>
      <w:r w:rsidRPr="00F32528">
        <w:rPr>
          <w:szCs w:val="22"/>
        </w:rPr>
        <w:t xml:space="preserve">               </w:t>
      </w:r>
    </w:p>
    <w:p w14:paraId="496E6ACB" w14:textId="77777777" w:rsidR="003530E1" w:rsidRPr="00F32528" w:rsidRDefault="003530E1" w:rsidP="003530E1">
      <w:pPr>
        <w:ind w:firstLine="720"/>
        <w:rPr>
          <w:sz w:val="22"/>
          <w:szCs w:val="22"/>
        </w:rPr>
      </w:pPr>
      <w:r w:rsidRPr="00F32528">
        <w:rPr>
          <w:sz w:val="22"/>
          <w:szCs w:val="22"/>
        </w:rPr>
        <w:t xml:space="preserve">2.   Private Funds:         </w:t>
      </w:r>
      <w:r w:rsidRPr="00F32528">
        <w:rPr>
          <w:sz w:val="22"/>
          <w:szCs w:val="22"/>
        </w:rPr>
        <w:tab/>
      </w:r>
      <w:r w:rsidRPr="00F32528">
        <w:rPr>
          <w:sz w:val="22"/>
          <w:szCs w:val="22"/>
        </w:rPr>
        <w:tab/>
        <w:t>Status of Funds:</w:t>
      </w:r>
      <w:r w:rsidRPr="00F32528">
        <w:rPr>
          <w:sz w:val="22"/>
          <w:szCs w:val="22"/>
        </w:rPr>
        <w:tab/>
      </w:r>
      <w:r w:rsidRPr="00F32528">
        <w:rPr>
          <w:sz w:val="22"/>
          <w:szCs w:val="22"/>
        </w:rPr>
        <w:tab/>
      </w:r>
      <w:r w:rsidRPr="00F32528">
        <w:rPr>
          <w:sz w:val="22"/>
          <w:szCs w:val="22"/>
        </w:rPr>
        <w:tab/>
        <w:t>Amount:</w:t>
      </w:r>
    </w:p>
    <w:p w14:paraId="2C03BFF2" w14:textId="77777777" w:rsidR="003530E1" w:rsidRPr="00F32528" w:rsidRDefault="003530E1" w:rsidP="003530E1">
      <w:pPr>
        <w:rPr>
          <w:sz w:val="22"/>
          <w:szCs w:val="22"/>
        </w:rPr>
      </w:pPr>
      <w:r w:rsidRPr="00F32528">
        <w:rPr>
          <w:sz w:val="22"/>
          <w:szCs w:val="22"/>
        </w:rPr>
        <w:tab/>
      </w:r>
      <w:r w:rsidRPr="00F32528">
        <w:rPr>
          <w:sz w:val="22"/>
          <w:szCs w:val="22"/>
        </w:rPr>
        <w:tab/>
      </w:r>
    </w:p>
    <w:p w14:paraId="26E7645B" w14:textId="7437C745" w:rsidR="003530E1" w:rsidRPr="00F32528" w:rsidRDefault="003530E1" w:rsidP="003530E1">
      <w:pPr>
        <w:ind w:left="990" w:hanging="720"/>
        <w:rPr>
          <w:sz w:val="22"/>
          <w:szCs w:val="22"/>
          <w:u w:val="single"/>
        </w:rPr>
      </w:pPr>
      <w:r w:rsidRPr="00F32528">
        <w:rPr>
          <w:sz w:val="22"/>
          <w:szCs w:val="22"/>
        </w:rPr>
        <w:tab/>
        <w:t xml:space="preserve">a. </w:t>
      </w:r>
      <w:r w:rsidRPr="00F32528">
        <w:rPr>
          <w:sz w:val="22"/>
          <w:szCs w:val="22"/>
          <w:u w:val="single"/>
        </w:rPr>
        <w:fldChar w:fldCharType="begin">
          <w:ffData>
            <w:name w:val="Text32"/>
            <w:enabled/>
            <w:calcOnExit w:val="0"/>
            <w:textInput>
              <w:maxLength w:val="50"/>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sidRPr="00F32528">
        <w:rPr>
          <w:sz w:val="22"/>
          <w:szCs w:val="22"/>
          <w:u w:val="single"/>
        </w:rPr>
        <w:fldChar w:fldCharType="begin">
          <w:ffData>
            <w:name w:val="Text153"/>
            <w:enabled/>
            <w:calcOnExit w:val="0"/>
            <w:textInput>
              <w:maxLength w:val="15"/>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ab/>
      </w:r>
      <w:r w:rsidRPr="00F32528">
        <w:rPr>
          <w:sz w:val="22"/>
          <w:szCs w:val="22"/>
        </w:rPr>
        <w:tab/>
      </w:r>
      <w:r w:rsidRPr="00F32528">
        <w:rPr>
          <w:sz w:val="22"/>
          <w:szCs w:val="22"/>
        </w:rPr>
        <w:tab/>
      </w:r>
      <w:r w:rsidRPr="00F32528">
        <w:rPr>
          <w:sz w:val="22"/>
          <w:szCs w:val="22"/>
        </w:rPr>
        <w:tab/>
        <w:t xml:space="preserve">$ </w:t>
      </w:r>
      <w:r w:rsidR="00C923E2">
        <w:rPr>
          <w:sz w:val="22"/>
          <w:szCs w:val="22"/>
          <w:u w:val="single"/>
        </w:rPr>
        <w:fldChar w:fldCharType="begin">
          <w:ffData>
            <w:name w:val="Text174"/>
            <w:enabled/>
            <w:calcOnExit/>
            <w:textInput>
              <w:type w:val="number"/>
              <w:maxLength w:val="18"/>
              <w:format w:val="#,##0"/>
            </w:textInput>
          </w:ffData>
        </w:fldChar>
      </w:r>
      <w:bookmarkStart w:id="243" w:name="Text174"/>
      <w:r w:rsidR="00C923E2">
        <w:rPr>
          <w:sz w:val="22"/>
          <w:szCs w:val="22"/>
          <w:u w:val="single"/>
        </w:rPr>
        <w:instrText xml:space="preserve"> FORMTEXT </w:instrText>
      </w:r>
      <w:r w:rsidR="00C923E2">
        <w:rPr>
          <w:sz w:val="22"/>
          <w:szCs w:val="22"/>
          <w:u w:val="single"/>
        </w:rPr>
      </w:r>
      <w:r w:rsidR="00C923E2">
        <w:rPr>
          <w:sz w:val="22"/>
          <w:szCs w:val="22"/>
          <w:u w:val="single"/>
        </w:rPr>
        <w:fldChar w:fldCharType="separate"/>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sz w:val="22"/>
          <w:szCs w:val="22"/>
          <w:u w:val="single"/>
        </w:rPr>
        <w:fldChar w:fldCharType="end"/>
      </w:r>
      <w:bookmarkEnd w:id="243"/>
      <w:r w:rsidRPr="00F32528">
        <w:rPr>
          <w:sz w:val="22"/>
          <w:szCs w:val="22"/>
        </w:rPr>
        <w:t xml:space="preserve">                               </w:t>
      </w:r>
    </w:p>
    <w:p w14:paraId="1601CECD" w14:textId="72C18874" w:rsidR="003530E1" w:rsidRPr="00F32528" w:rsidRDefault="003530E1" w:rsidP="003530E1">
      <w:pPr>
        <w:tabs>
          <w:tab w:val="left" w:pos="990"/>
        </w:tabs>
        <w:ind w:left="720" w:hanging="720"/>
        <w:rPr>
          <w:sz w:val="22"/>
          <w:szCs w:val="22"/>
        </w:rPr>
      </w:pPr>
      <w:r w:rsidRPr="00F32528">
        <w:rPr>
          <w:sz w:val="22"/>
          <w:szCs w:val="22"/>
        </w:rPr>
        <w:tab/>
      </w:r>
      <w:r w:rsidRPr="00F32528">
        <w:rPr>
          <w:sz w:val="22"/>
          <w:szCs w:val="22"/>
        </w:rPr>
        <w:tab/>
        <w:t xml:space="preserve">b. </w:t>
      </w:r>
      <w:r w:rsidRPr="00F32528">
        <w:rPr>
          <w:sz w:val="22"/>
          <w:szCs w:val="22"/>
          <w:u w:val="single"/>
        </w:rPr>
        <w:fldChar w:fldCharType="begin">
          <w:ffData>
            <w:name w:val=""/>
            <w:enabled/>
            <w:calcOnExit w:val="0"/>
            <w:textInput>
              <w:maxLength w:val="50"/>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sidRPr="00F32528">
        <w:rPr>
          <w:sz w:val="22"/>
          <w:szCs w:val="22"/>
          <w:u w:val="single"/>
        </w:rPr>
        <w:fldChar w:fldCharType="begin">
          <w:ffData>
            <w:name w:val=""/>
            <w:enabled/>
            <w:calcOnExit w:val="0"/>
            <w:textInput>
              <w:maxLength w:val="15"/>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sidR="00C923E2">
        <w:rPr>
          <w:sz w:val="22"/>
          <w:szCs w:val="22"/>
          <w:u w:val="single"/>
        </w:rPr>
        <w:fldChar w:fldCharType="begin">
          <w:ffData>
            <w:name w:val="Text175"/>
            <w:enabled/>
            <w:calcOnExit/>
            <w:textInput>
              <w:type w:val="number"/>
              <w:maxLength w:val="18"/>
              <w:format w:val="#,##0"/>
            </w:textInput>
          </w:ffData>
        </w:fldChar>
      </w:r>
      <w:bookmarkStart w:id="244" w:name="Text175"/>
      <w:r w:rsidR="00C923E2">
        <w:rPr>
          <w:sz w:val="22"/>
          <w:szCs w:val="22"/>
          <w:u w:val="single"/>
        </w:rPr>
        <w:instrText xml:space="preserve"> FORMTEXT </w:instrText>
      </w:r>
      <w:r w:rsidR="00C923E2">
        <w:rPr>
          <w:sz w:val="22"/>
          <w:szCs w:val="22"/>
          <w:u w:val="single"/>
        </w:rPr>
      </w:r>
      <w:r w:rsidR="00C923E2">
        <w:rPr>
          <w:sz w:val="22"/>
          <w:szCs w:val="22"/>
          <w:u w:val="single"/>
        </w:rPr>
        <w:fldChar w:fldCharType="separate"/>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sz w:val="22"/>
          <w:szCs w:val="22"/>
          <w:u w:val="single"/>
        </w:rPr>
        <w:fldChar w:fldCharType="end"/>
      </w:r>
      <w:bookmarkEnd w:id="244"/>
      <w:r w:rsidRPr="00F32528">
        <w:rPr>
          <w:sz w:val="22"/>
          <w:szCs w:val="22"/>
        </w:rPr>
        <w:t xml:space="preserve">                                                                                                                                      </w:t>
      </w:r>
    </w:p>
    <w:p w14:paraId="5E675CD9" w14:textId="74CDC6BE" w:rsidR="003530E1" w:rsidRPr="00F32528" w:rsidRDefault="003530E1" w:rsidP="003530E1">
      <w:pPr>
        <w:tabs>
          <w:tab w:val="left" w:pos="990"/>
        </w:tabs>
        <w:ind w:left="720" w:hanging="720"/>
        <w:rPr>
          <w:sz w:val="22"/>
          <w:szCs w:val="22"/>
        </w:rPr>
      </w:pPr>
      <w:r w:rsidRPr="00F32528">
        <w:rPr>
          <w:sz w:val="22"/>
          <w:szCs w:val="22"/>
        </w:rPr>
        <w:tab/>
      </w:r>
      <w:r w:rsidRPr="00F32528">
        <w:rPr>
          <w:sz w:val="22"/>
          <w:szCs w:val="22"/>
        </w:rPr>
        <w:tab/>
        <w:t xml:space="preserve">c. </w:t>
      </w:r>
      <w:r w:rsidRPr="00F32528">
        <w:rPr>
          <w:sz w:val="22"/>
          <w:szCs w:val="22"/>
          <w:u w:val="single"/>
        </w:rPr>
        <w:fldChar w:fldCharType="begin">
          <w:ffData>
            <w:name w:val="Text32"/>
            <w:enabled/>
            <w:calcOnExit w:val="0"/>
            <w:textInput>
              <w:maxLength w:val="50"/>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sidRPr="00F32528">
        <w:rPr>
          <w:sz w:val="22"/>
          <w:szCs w:val="22"/>
          <w:u w:val="single"/>
        </w:rPr>
        <w:fldChar w:fldCharType="begin">
          <w:ffData>
            <w:name w:val=""/>
            <w:enabled/>
            <w:calcOnExit w:val="0"/>
            <w:textInput>
              <w:maxLength w:val="15"/>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sidR="00C923E2">
        <w:rPr>
          <w:sz w:val="22"/>
          <w:szCs w:val="22"/>
          <w:u w:val="single"/>
        </w:rPr>
        <w:fldChar w:fldCharType="begin">
          <w:ffData>
            <w:name w:val="Text176"/>
            <w:enabled/>
            <w:calcOnExit/>
            <w:textInput>
              <w:type w:val="number"/>
              <w:maxLength w:val="18"/>
              <w:format w:val="#,##0"/>
            </w:textInput>
          </w:ffData>
        </w:fldChar>
      </w:r>
      <w:bookmarkStart w:id="245" w:name="Text176"/>
      <w:r w:rsidR="00C923E2">
        <w:rPr>
          <w:sz w:val="22"/>
          <w:szCs w:val="22"/>
          <w:u w:val="single"/>
        </w:rPr>
        <w:instrText xml:space="preserve"> FORMTEXT </w:instrText>
      </w:r>
      <w:r w:rsidR="00C923E2">
        <w:rPr>
          <w:sz w:val="22"/>
          <w:szCs w:val="22"/>
          <w:u w:val="single"/>
        </w:rPr>
      </w:r>
      <w:r w:rsidR="00C923E2">
        <w:rPr>
          <w:sz w:val="22"/>
          <w:szCs w:val="22"/>
          <w:u w:val="single"/>
        </w:rPr>
        <w:fldChar w:fldCharType="separate"/>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noProof/>
          <w:sz w:val="22"/>
          <w:szCs w:val="22"/>
          <w:u w:val="single"/>
        </w:rPr>
        <w:t> </w:t>
      </w:r>
      <w:r w:rsidR="00C923E2">
        <w:rPr>
          <w:sz w:val="22"/>
          <w:szCs w:val="22"/>
          <w:u w:val="single"/>
        </w:rPr>
        <w:fldChar w:fldCharType="end"/>
      </w:r>
      <w:bookmarkEnd w:id="245"/>
      <w:r w:rsidRPr="00F32528">
        <w:rPr>
          <w:sz w:val="22"/>
          <w:szCs w:val="22"/>
        </w:rPr>
        <w:t xml:space="preserve">                                                                                                                                          </w:t>
      </w:r>
    </w:p>
    <w:p w14:paraId="3E61CA86" w14:textId="2626F2AB" w:rsidR="003530E1" w:rsidRPr="00F32528" w:rsidRDefault="003530E1" w:rsidP="003530E1">
      <w:pPr>
        <w:pStyle w:val="BodyText"/>
        <w:tabs>
          <w:tab w:val="left" w:pos="990"/>
        </w:tabs>
        <w:ind w:left="720" w:hanging="720"/>
        <w:rPr>
          <w:szCs w:val="22"/>
        </w:rPr>
      </w:pPr>
      <w:r w:rsidRPr="00F32528">
        <w:rPr>
          <w:szCs w:val="22"/>
        </w:rPr>
        <w:tab/>
      </w:r>
      <w:r w:rsidRPr="00F32528">
        <w:rPr>
          <w:szCs w:val="22"/>
        </w:rPr>
        <w:tab/>
        <w:t xml:space="preserve">d. </w:t>
      </w:r>
      <w:r w:rsidRPr="00F32528">
        <w:rPr>
          <w:szCs w:val="22"/>
          <w:u w:val="single"/>
        </w:rPr>
        <w:fldChar w:fldCharType="begin">
          <w:ffData>
            <w:name w:val="Text32"/>
            <w:enabled/>
            <w:calcOnExit w:val="0"/>
            <w:textInput>
              <w:maxLength w:val="50"/>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r>
      <w:r w:rsidRPr="00F32528">
        <w:rPr>
          <w:szCs w:val="22"/>
          <w:u w:val="single"/>
        </w:rPr>
        <w:fldChar w:fldCharType="begin">
          <w:ffData>
            <w:name w:val=""/>
            <w:enabled/>
            <w:calcOnExit w:val="0"/>
            <w:textInput>
              <w:maxLength w:val="15"/>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t xml:space="preserve">$ </w:t>
      </w:r>
      <w:r w:rsidR="00C923E2">
        <w:rPr>
          <w:szCs w:val="22"/>
          <w:u w:val="single"/>
        </w:rPr>
        <w:fldChar w:fldCharType="begin">
          <w:ffData>
            <w:name w:val="Text177"/>
            <w:enabled/>
            <w:calcOnExit/>
            <w:textInput>
              <w:type w:val="number"/>
              <w:maxLength w:val="18"/>
              <w:format w:val="#,##0"/>
            </w:textInput>
          </w:ffData>
        </w:fldChar>
      </w:r>
      <w:bookmarkStart w:id="246" w:name="Text177"/>
      <w:r w:rsidR="00C923E2">
        <w:rPr>
          <w:szCs w:val="22"/>
          <w:u w:val="single"/>
        </w:rPr>
        <w:instrText xml:space="preserve"> FORMTEXT </w:instrText>
      </w:r>
      <w:r w:rsidR="00C923E2">
        <w:rPr>
          <w:szCs w:val="22"/>
          <w:u w:val="single"/>
        </w:rPr>
      </w:r>
      <w:r w:rsidR="00C923E2">
        <w:rPr>
          <w:szCs w:val="22"/>
          <w:u w:val="single"/>
        </w:rPr>
        <w:fldChar w:fldCharType="separate"/>
      </w:r>
      <w:r w:rsidR="00C923E2">
        <w:rPr>
          <w:noProof/>
          <w:szCs w:val="22"/>
          <w:u w:val="single"/>
        </w:rPr>
        <w:t> </w:t>
      </w:r>
      <w:r w:rsidR="00C923E2">
        <w:rPr>
          <w:noProof/>
          <w:szCs w:val="22"/>
          <w:u w:val="single"/>
        </w:rPr>
        <w:t> </w:t>
      </w:r>
      <w:r w:rsidR="00C923E2">
        <w:rPr>
          <w:noProof/>
          <w:szCs w:val="22"/>
          <w:u w:val="single"/>
        </w:rPr>
        <w:t> </w:t>
      </w:r>
      <w:r w:rsidR="00C923E2">
        <w:rPr>
          <w:noProof/>
          <w:szCs w:val="22"/>
          <w:u w:val="single"/>
        </w:rPr>
        <w:t> </w:t>
      </w:r>
      <w:r w:rsidR="00C923E2">
        <w:rPr>
          <w:noProof/>
          <w:szCs w:val="22"/>
          <w:u w:val="single"/>
        </w:rPr>
        <w:t> </w:t>
      </w:r>
      <w:r w:rsidR="00C923E2">
        <w:rPr>
          <w:szCs w:val="22"/>
          <w:u w:val="single"/>
        </w:rPr>
        <w:fldChar w:fldCharType="end"/>
      </w:r>
      <w:bookmarkEnd w:id="246"/>
      <w:r w:rsidRPr="00F32528">
        <w:rPr>
          <w:szCs w:val="22"/>
        </w:rPr>
        <w:t xml:space="preserve">  </w:t>
      </w:r>
    </w:p>
    <w:p w14:paraId="48A33A6A" w14:textId="52B59A11" w:rsidR="003530E1" w:rsidRPr="00F32528" w:rsidRDefault="003530E1" w:rsidP="003530E1">
      <w:pPr>
        <w:pStyle w:val="BodyText"/>
        <w:tabs>
          <w:tab w:val="left" w:pos="990"/>
        </w:tabs>
        <w:ind w:left="720" w:hanging="720"/>
        <w:rPr>
          <w:szCs w:val="22"/>
        </w:rPr>
      </w:pPr>
      <w:r w:rsidRPr="00F32528">
        <w:rPr>
          <w:szCs w:val="22"/>
        </w:rPr>
        <w:tab/>
      </w:r>
      <w:r w:rsidRPr="00F32528">
        <w:rPr>
          <w:szCs w:val="22"/>
        </w:rPr>
        <w:tab/>
        <w:t xml:space="preserve">e. </w:t>
      </w:r>
      <w:r w:rsidRPr="00F32528">
        <w:rPr>
          <w:szCs w:val="22"/>
          <w:u w:val="single"/>
        </w:rPr>
        <w:fldChar w:fldCharType="begin">
          <w:ffData>
            <w:name w:val="Text32"/>
            <w:enabled/>
            <w:calcOnExit w:val="0"/>
            <w:textInput>
              <w:maxLength w:val="50"/>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u w:val="single"/>
        </w:rPr>
        <w:fldChar w:fldCharType="begin">
          <w:ffData>
            <w:name w:val=""/>
            <w:enabled/>
            <w:calcOnExit w:val="0"/>
            <w:textInput>
              <w:maxLength w:val="15"/>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t xml:space="preserve">$ </w:t>
      </w:r>
      <w:r w:rsidR="00C923E2">
        <w:rPr>
          <w:szCs w:val="22"/>
          <w:u w:val="single"/>
        </w:rPr>
        <w:fldChar w:fldCharType="begin">
          <w:ffData>
            <w:name w:val="Text178"/>
            <w:enabled/>
            <w:calcOnExit/>
            <w:textInput>
              <w:type w:val="number"/>
              <w:maxLength w:val="18"/>
              <w:format w:val="#,##0"/>
            </w:textInput>
          </w:ffData>
        </w:fldChar>
      </w:r>
      <w:bookmarkStart w:id="247" w:name="Text178"/>
      <w:r w:rsidR="00C923E2">
        <w:rPr>
          <w:szCs w:val="22"/>
          <w:u w:val="single"/>
        </w:rPr>
        <w:instrText xml:space="preserve"> FORMTEXT </w:instrText>
      </w:r>
      <w:r w:rsidR="00C923E2">
        <w:rPr>
          <w:szCs w:val="22"/>
          <w:u w:val="single"/>
        </w:rPr>
      </w:r>
      <w:r w:rsidR="00C923E2">
        <w:rPr>
          <w:szCs w:val="22"/>
          <w:u w:val="single"/>
        </w:rPr>
        <w:fldChar w:fldCharType="separate"/>
      </w:r>
      <w:r w:rsidR="00C923E2">
        <w:rPr>
          <w:noProof/>
          <w:szCs w:val="22"/>
          <w:u w:val="single"/>
        </w:rPr>
        <w:t> </w:t>
      </w:r>
      <w:r w:rsidR="00C923E2">
        <w:rPr>
          <w:noProof/>
          <w:szCs w:val="22"/>
          <w:u w:val="single"/>
        </w:rPr>
        <w:t> </w:t>
      </w:r>
      <w:r w:rsidR="00C923E2">
        <w:rPr>
          <w:noProof/>
          <w:szCs w:val="22"/>
          <w:u w:val="single"/>
        </w:rPr>
        <w:t> </w:t>
      </w:r>
      <w:r w:rsidR="00C923E2">
        <w:rPr>
          <w:noProof/>
          <w:szCs w:val="22"/>
          <w:u w:val="single"/>
        </w:rPr>
        <w:t> </w:t>
      </w:r>
      <w:r w:rsidR="00C923E2">
        <w:rPr>
          <w:noProof/>
          <w:szCs w:val="22"/>
          <w:u w:val="single"/>
        </w:rPr>
        <w:t> </w:t>
      </w:r>
      <w:r w:rsidR="00C923E2">
        <w:rPr>
          <w:szCs w:val="22"/>
          <w:u w:val="single"/>
        </w:rPr>
        <w:fldChar w:fldCharType="end"/>
      </w:r>
      <w:bookmarkEnd w:id="247"/>
      <w:r w:rsidRPr="00F32528">
        <w:rPr>
          <w:szCs w:val="22"/>
        </w:rPr>
        <w:t xml:space="preserve">                                                                                                                     </w:t>
      </w:r>
      <w:r w:rsidRPr="00F32528">
        <w:rPr>
          <w:szCs w:val="22"/>
        </w:rPr>
        <w:tab/>
        <w:t xml:space="preserve">                                   </w:t>
      </w:r>
    </w:p>
    <w:p w14:paraId="3904D624" w14:textId="4B8EEF20" w:rsidR="003530E1" w:rsidRPr="00F32528" w:rsidRDefault="003530E1" w:rsidP="003530E1">
      <w:pPr>
        <w:pStyle w:val="BodyText"/>
        <w:tabs>
          <w:tab w:val="left" w:pos="990"/>
        </w:tabs>
        <w:ind w:left="720" w:hanging="720"/>
        <w:rPr>
          <w:szCs w:val="22"/>
        </w:rPr>
      </w:pPr>
      <w:r w:rsidRPr="00F32528">
        <w:rPr>
          <w:szCs w:val="22"/>
        </w:rPr>
        <w:tab/>
      </w:r>
      <w:r w:rsidRPr="00F32528">
        <w:rPr>
          <w:szCs w:val="22"/>
        </w:rPr>
        <w:tab/>
      </w:r>
      <w:r w:rsidRPr="00F32528">
        <w:rPr>
          <w:szCs w:val="22"/>
        </w:rPr>
        <w:tab/>
      </w:r>
      <w:r w:rsidRPr="00F32528">
        <w:rPr>
          <w:szCs w:val="22"/>
        </w:rPr>
        <w:tab/>
      </w:r>
      <w:r w:rsidRPr="00F32528">
        <w:rPr>
          <w:szCs w:val="22"/>
        </w:rPr>
        <w:tab/>
      </w:r>
      <w:r w:rsidRPr="00F32528">
        <w:rPr>
          <w:szCs w:val="22"/>
        </w:rPr>
        <w:tab/>
      </w:r>
      <w:r w:rsidRPr="00F32528">
        <w:rPr>
          <w:szCs w:val="22"/>
        </w:rPr>
        <w:tab/>
        <w:t>Total Private Funds:</w:t>
      </w:r>
      <w:r>
        <w:rPr>
          <w:szCs w:val="22"/>
        </w:rPr>
        <w:t xml:space="preserve">         </w:t>
      </w:r>
      <w:r w:rsidRPr="00F32528">
        <w:rPr>
          <w:szCs w:val="22"/>
        </w:rPr>
        <w:t xml:space="preserve"> $ </w:t>
      </w:r>
      <w:r w:rsidR="00C923E2">
        <w:rPr>
          <w:szCs w:val="22"/>
          <w:u w:val="single"/>
        </w:rPr>
        <w:fldChar w:fldCharType="begin">
          <w:ffData>
            <w:name w:val="Text179"/>
            <w:enabled w:val="0"/>
            <w:calcOnExit/>
            <w:textInput>
              <w:type w:val="calculated"/>
              <w:default w:val="=Text174+Text175+Text176+Text177+Text178"/>
              <w:maxLength w:val="30"/>
              <w:format w:val="#,##0"/>
            </w:textInput>
          </w:ffData>
        </w:fldChar>
      </w:r>
      <w:bookmarkStart w:id="248" w:name="Text179"/>
      <w:r w:rsidR="00C923E2">
        <w:rPr>
          <w:szCs w:val="22"/>
          <w:u w:val="single"/>
        </w:rPr>
        <w:instrText xml:space="preserve"> FORMTEXT </w:instrText>
      </w:r>
      <w:r w:rsidR="00C923E2">
        <w:rPr>
          <w:szCs w:val="22"/>
          <w:u w:val="single"/>
        </w:rPr>
        <w:fldChar w:fldCharType="begin"/>
      </w:r>
      <w:r w:rsidR="00C923E2">
        <w:rPr>
          <w:szCs w:val="22"/>
          <w:u w:val="single"/>
        </w:rPr>
        <w:instrText xml:space="preserve"> =Text174+Text175+Text176+Text177+Text178 </w:instrText>
      </w:r>
      <w:r w:rsidR="00C923E2">
        <w:rPr>
          <w:szCs w:val="22"/>
          <w:u w:val="single"/>
        </w:rPr>
        <w:fldChar w:fldCharType="separate"/>
      </w:r>
      <w:r w:rsidR="00C65776">
        <w:rPr>
          <w:noProof/>
          <w:szCs w:val="22"/>
          <w:u w:val="single"/>
        </w:rPr>
        <w:instrText>0</w:instrText>
      </w:r>
      <w:r w:rsidR="00C923E2">
        <w:rPr>
          <w:szCs w:val="22"/>
          <w:u w:val="single"/>
        </w:rPr>
        <w:fldChar w:fldCharType="end"/>
      </w:r>
      <w:r w:rsidR="00C923E2">
        <w:rPr>
          <w:szCs w:val="22"/>
          <w:u w:val="single"/>
        </w:rPr>
      </w:r>
      <w:r w:rsidR="00C923E2">
        <w:rPr>
          <w:szCs w:val="22"/>
          <w:u w:val="single"/>
        </w:rPr>
        <w:fldChar w:fldCharType="separate"/>
      </w:r>
      <w:r w:rsidR="00C65776">
        <w:rPr>
          <w:noProof/>
          <w:szCs w:val="22"/>
          <w:u w:val="single"/>
        </w:rPr>
        <w:t>0</w:t>
      </w:r>
      <w:r w:rsidR="00C923E2">
        <w:rPr>
          <w:szCs w:val="22"/>
          <w:u w:val="single"/>
        </w:rPr>
        <w:fldChar w:fldCharType="end"/>
      </w:r>
      <w:bookmarkEnd w:id="248"/>
    </w:p>
    <w:p w14:paraId="0997F08F" w14:textId="77777777" w:rsidR="003530E1" w:rsidRPr="00F32528" w:rsidRDefault="003530E1" w:rsidP="003530E1">
      <w:pPr>
        <w:rPr>
          <w:sz w:val="22"/>
          <w:szCs w:val="22"/>
        </w:rPr>
      </w:pPr>
      <w:r w:rsidRPr="00F32528">
        <w:rPr>
          <w:sz w:val="22"/>
          <w:szCs w:val="22"/>
        </w:rPr>
        <w:t xml:space="preserve">                                 </w:t>
      </w:r>
    </w:p>
    <w:p w14:paraId="24F44A62" w14:textId="61B86756" w:rsidR="003530E1" w:rsidRPr="00F32528" w:rsidRDefault="003530E1" w:rsidP="003530E1">
      <w:pPr>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Sub-Total Construction Sources (C1+C2): $ </w:t>
      </w:r>
      <w:r w:rsidR="00C923E2">
        <w:rPr>
          <w:sz w:val="22"/>
          <w:szCs w:val="22"/>
          <w:u w:val="single"/>
        </w:rPr>
        <w:fldChar w:fldCharType="begin">
          <w:ffData>
            <w:name w:val="Text180"/>
            <w:enabled w:val="0"/>
            <w:calcOnExit/>
            <w:textInput>
              <w:type w:val="calculated"/>
              <w:default w:val="=Text168+Text169+Text170+Text171+Text172+Text174+Text175+Text176+Text177+Text178"/>
              <w:maxLength w:val="30"/>
              <w:format w:val="#,##0"/>
            </w:textInput>
          </w:ffData>
        </w:fldChar>
      </w:r>
      <w:bookmarkStart w:id="249" w:name="Text180"/>
      <w:r w:rsidR="00C923E2">
        <w:rPr>
          <w:sz w:val="22"/>
          <w:szCs w:val="22"/>
          <w:u w:val="single"/>
        </w:rPr>
        <w:instrText xml:space="preserve"> FORMTEXT </w:instrText>
      </w:r>
      <w:r w:rsidR="00C923E2">
        <w:rPr>
          <w:sz w:val="22"/>
          <w:szCs w:val="22"/>
          <w:u w:val="single"/>
        </w:rPr>
        <w:fldChar w:fldCharType="begin"/>
      </w:r>
      <w:r w:rsidR="00C923E2">
        <w:rPr>
          <w:sz w:val="22"/>
          <w:szCs w:val="22"/>
          <w:u w:val="single"/>
        </w:rPr>
        <w:instrText xml:space="preserve"> =Text168+Text169+Text170+Text171+Text172+Text174+Text175+Text176+Text177+Text178 </w:instrText>
      </w:r>
      <w:r w:rsidR="00C923E2">
        <w:rPr>
          <w:sz w:val="22"/>
          <w:szCs w:val="22"/>
          <w:u w:val="single"/>
        </w:rPr>
        <w:fldChar w:fldCharType="separate"/>
      </w:r>
      <w:r w:rsidR="00C65776">
        <w:rPr>
          <w:noProof/>
          <w:sz w:val="22"/>
          <w:szCs w:val="22"/>
          <w:u w:val="single"/>
        </w:rPr>
        <w:instrText>0</w:instrText>
      </w:r>
      <w:r w:rsidR="00C923E2">
        <w:rPr>
          <w:sz w:val="22"/>
          <w:szCs w:val="22"/>
          <w:u w:val="single"/>
        </w:rPr>
        <w:fldChar w:fldCharType="end"/>
      </w:r>
      <w:r w:rsidR="00C923E2">
        <w:rPr>
          <w:sz w:val="22"/>
          <w:szCs w:val="22"/>
          <w:u w:val="single"/>
        </w:rPr>
      </w:r>
      <w:r w:rsidR="00C923E2">
        <w:rPr>
          <w:sz w:val="22"/>
          <w:szCs w:val="22"/>
          <w:u w:val="single"/>
        </w:rPr>
        <w:fldChar w:fldCharType="separate"/>
      </w:r>
      <w:r w:rsidR="00C65776">
        <w:rPr>
          <w:noProof/>
          <w:sz w:val="22"/>
          <w:szCs w:val="22"/>
          <w:u w:val="single"/>
        </w:rPr>
        <w:t>0</w:t>
      </w:r>
      <w:r w:rsidR="00C923E2">
        <w:rPr>
          <w:sz w:val="22"/>
          <w:szCs w:val="22"/>
          <w:u w:val="single"/>
        </w:rPr>
        <w:fldChar w:fldCharType="end"/>
      </w:r>
      <w:bookmarkEnd w:id="249"/>
      <w:r w:rsidRPr="00F32528">
        <w:rPr>
          <w:sz w:val="22"/>
          <w:szCs w:val="22"/>
        </w:rPr>
        <w:t xml:space="preserve">   </w:t>
      </w:r>
    </w:p>
    <w:p w14:paraId="4AD6606D" w14:textId="77777777" w:rsidR="003530E1" w:rsidRPr="00F32528" w:rsidRDefault="003530E1" w:rsidP="003530E1">
      <w:pPr>
        <w:rPr>
          <w:sz w:val="22"/>
          <w:szCs w:val="22"/>
        </w:rPr>
      </w:pPr>
      <w:r w:rsidRPr="00F32528">
        <w:rPr>
          <w:sz w:val="22"/>
          <w:szCs w:val="22"/>
        </w:rPr>
        <w:t xml:space="preserve">                         </w:t>
      </w:r>
    </w:p>
    <w:p w14:paraId="1D3E12BC" w14:textId="77777777" w:rsidR="003530E1" w:rsidRPr="00F32528" w:rsidRDefault="003530E1" w:rsidP="003530E1">
      <w:pPr>
        <w:rPr>
          <w:b/>
          <w:bCs/>
          <w:sz w:val="22"/>
          <w:szCs w:val="22"/>
        </w:rPr>
      </w:pPr>
      <w:r w:rsidRPr="00F32528">
        <w:rPr>
          <w:b/>
          <w:bCs/>
          <w:sz w:val="22"/>
          <w:szCs w:val="22"/>
        </w:rPr>
        <w:t xml:space="preserve">D. </w:t>
      </w:r>
      <w:r w:rsidRPr="00F32528">
        <w:rPr>
          <w:b/>
          <w:bCs/>
          <w:sz w:val="22"/>
          <w:szCs w:val="22"/>
        </w:rPr>
        <w:tab/>
        <w:t>Permanent Sources:</w:t>
      </w:r>
    </w:p>
    <w:p w14:paraId="716187AB" w14:textId="77777777" w:rsidR="003530E1" w:rsidRDefault="003530E1" w:rsidP="003530E1">
      <w:pPr>
        <w:rPr>
          <w:i/>
          <w:sz w:val="20"/>
          <w:szCs w:val="20"/>
        </w:rPr>
      </w:pPr>
      <w:r w:rsidRPr="00F32528">
        <w:rPr>
          <w:b/>
          <w:bCs/>
          <w:sz w:val="20"/>
          <w:szCs w:val="20"/>
        </w:rPr>
        <w:tab/>
      </w:r>
      <w:r w:rsidRPr="00F32528">
        <w:rPr>
          <w:i/>
          <w:sz w:val="20"/>
          <w:szCs w:val="20"/>
        </w:rPr>
        <w:t>Please include any OCR funds as indicated in Part B, if applicable.</w:t>
      </w:r>
    </w:p>
    <w:p w14:paraId="459E8F00" w14:textId="77777777" w:rsidR="003530E1" w:rsidRPr="003530E1" w:rsidRDefault="003530E1" w:rsidP="003530E1">
      <w:pPr>
        <w:rPr>
          <w:bCs/>
          <w:sz w:val="12"/>
          <w:szCs w:val="12"/>
        </w:rPr>
      </w:pPr>
    </w:p>
    <w:p w14:paraId="6EE0D1C8" w14:textId="77777777" w:rsidR="003530E1" w:rsidRPr="00F32528" w:rsidRDefault="003530E1" w:rsidP="003530E1">
      <w:pPr>
        <w:ind w:left="720"/>
        <w:rPr>
          <w:sz w:val="22"/>
          <w:szCs w:val="22"/>
        </w:rPr>
      </w:pPr>
      <w:r w:rsidRPr="00F32528">
        <w:rPr>
          <w:sz w:val="22"/>
          <w:szCs w:val="22"/>
        </w:rPr>
        <w:t xml:space="preserve">1.   Other Public Funds:              </w:t>
      </w:r>
      <w:r w:rsidRPr="00F32528">
        <w:rPr>
          <w:sz w:val="22"/>
          <w:szCs w:val="22"/>
        </w:rPr>
        <w:tab/>
        <w:t>Status of Funds:</w:t>
      </w:r>
      <w:r w:rsidRPr="00F32528">
        <w:rPr>
          <w:sz w:val="22"/>
          <w:szCs w:val="22"/>
        </w:rPr>
        <w:tab/>
      </w:r>
      <w:r w:rsidRPr="00F32528">
        <w:rPr>
          <w:sz w:val="22"/>
          <w:szCs w:val="22"/>
        </w:rPr>
        <w:tab/>
      </w:r>
      <w:r w:rsidRPr="00F32528">
        <w:rPr>
          <w:sz w:val="22"/>
          <w:szCs w:val="22"/>
        </w:rPr>
        <w:tab/>
        <w:t>Amount:</w:t>
      </w:r>
    </w:p>
    <w:p w14:paraId="41DCDD3E" w14:textId="77777777" w:rsidR="003530E1" w:rsidRPr="00F32528" w:rsidRDefault="003530E1" w:rsidP="003530E1">
      <w:pPr>
        <w:rPr>
          <w:sz w:val="22"/>
          <w:szCs w:val="22"/>
        </w:rPr>
      </w:pPr>
      <w:r w:rsidRPr="00F32528">
        <w:rPr>
          <w:sz w:val="22"/>
          <w:szCs w:val="22"/>
        </w:rPr>
        <w:tab/>
      </w:r>
      <w:r w:rsidRPr="00F32528">
        <w:rPr>
          <w:sz w:val="22"/>
          <w:szCs w:val="22"/>
        </w:rPr>
        <w:tab/>
      </w:r>
    </w:p>
    <w:p w14:paraId="51206977" w14:textId="77777777" w:rsidR="003530E1" w:rsidRPr="00F32528" w:rsidRDefault="003530E1" w:rsidP="003530E1">
      <w:pPr>
        <w:ind w:left="990" w:hanging="720"/>
        <w:rPr>
          <w:sz w:val="22"/>
          <w:szCs w:val="22"/>
          <w:u w:val="single"/>
        </w:rPr>
      </w:pPr>
      <w:r w:rsidRPr="00F32528">
        <w:rPr>
          <w:sz w:val="22"/>
          <w:szCs w:val="22"/>
        </w:rPr>
        <w:tab/>
        <w:t xml:space="preserve">a. </w:t>
      </w:r>
      <w:r w:rsidRPr="00F32528">
        <w:rPr>
          <w:sz w:val="22"/>
          <w:szCs w:val="22"/>
          <w:u w:val="single"/>
        </w:rPr>
        <w:fldChar w:fldCharType="begin">
          <w:ffData>
            <w:name w:val="Text32"/>
            <w:enabled/>
            <w:calcOnExit w:val="0"/>
            <w:textInput>
              <w:maxLength w:val="50"/>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sidRPr="00F32528">
        <w:rPr>
          <w:sz w:val="22"/>
          <w:szCs w:val="22"/>
          <w:u w:val="single"/>
        </w:rPr>
        <w:fldChar w:fldCharType="begin">
          <w:ffData>
            <w:name w:val=""/>
            <w:enabled/>
            <w:calcOnExit w:val="0"/>
            <w:textInput>
              <w:maxLength w:val="15"/>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Pr>
          <w:sz w:val="22"/>
          <w:szCs w:val="22"/>
          <w:u w:val="single"/>
        </w:rPr>
        <w:fldChar w:fldCharType="begin">
          <w:ffData>
            <w:name w:val="Text181"/>
            <w:enabled/>
            <w:calcOnExit/>
            <w:textInput>
              <w:type w:val="number"/>
              <w:maxLength w:val="18"/>
              <w:format w:val="#,##0"/>
            </w:textInput>
          </w:ffData>
        </w:fldChar>
      </w:r>
      <w:bookmarkStart w:id="250" w:name="Text181"/>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50"/>
      <w:r w:rsidRPr="00F32528">
        <w:rPr>
          <w:sz w:val="22"/>
          <w:szCs w:val="22"/>
        </w:rPr>
        <w:t xml:space="preserve">                               </w:t>
      </w:r>
    </w:p>
    <w:p w14:paraId="637AE12E" w14:textId="77777777" w:rsidR="003530E1" w:rsidRPr="00F32528" w:rsidRDefault="003530E1" w:rsidP="003530E1">
      <w:pPr>
        <w:tabs>
          <w:tab w:val="left" w:pos="990"/>
        </w:tabs>
        <w:ind w:left="720" w:hanging="720"/>
        <w:rPr>
          <w:sz w:val="22"/>
          <w:szCs w:val="22"/>
        </w:rPr>
      </w:pPr>
      <w:r w:rsidRPr="00F32528">
        <w:rPr>
          <w:sz w:val="22"/>
          <w:szCs w:val="22"/>
        </w:rPr>
        <w:tab/>
      </w:r>
      <w:r w:rsidRPr="00F32528">
        <w:rPr>
          <w:sz w:val="22"/>
          <w:szCs w:val="22"/>
        </w:rPr>
        <w:tab/>
        <w:t xml:space="preserve">b. </w:t>
      </w:r>
      <w:r w:rsidRPr="00F32528">
        <w:rPr>
          <w:sz w:val="22"/>
          <w:szCs w:val="22"/>
          <w:u w:val="single"/>
        </w:rPr>
        <w:fldChar w:fldCharType="begin">
          <w:ffData>
            <w:name w:val=""/>
            <w:enabled/>
            <w:calcOnExit w:val="0"/>
            <w:textInput>
              <w:maxLength w:val="50"/>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sidRPr="00F32528">
        <w:rPr>
          <w:sz w:val="22"/>
          <w:szCs w:val="22"/>
          <w:u w:val="single"/>
        </w:rPr>
        <w:fldChar w:fldCharType="begin">
          <w:ffData>
            <w:name w:val=""/>
            <w:enabled/>
            <w:calcOnExit w:val="0"/>
            <w:textInput>
              <w:maxLength w:val="15"/>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Pr>
          <w:sz w:val="22"/>
          <w:szCs w:val="22"/>
          <w:u w:val="single"/>
        </w:rPr>
        <w:fldChar w:fldCharType="begin">
          <w:ffData>
            <w:name w:val="Text182"/>
            <w:enabled/>
            <w:calcOnExit/>
            <w:textInput>
              <w:type w:val="number"/>
              <w:maxLength w:val="18"/>
              <w:format w:val="#,##0"/>
            </w:textInput>
          </w:ffData>
        </w:fldChar>
      </w:r>
      <w:bookmarkStart w:id="251" w:name="Text18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51"/>
      <w:r w:rsidRPr="00F32528">
        <w:rPr>
          <w:sz w:val="22"/>
          <w:szCs w:val="22"/>
        </w:rPr>
        <w:t xml:space="preserve">                                                                                                                                      </w:t>
      </w:r>
    </w:p>
    <w:p w14:paraId="7C1D9193" w14:textId="77777777" w:rsidR="003530E1" w:rsidRPr="00F32528" w:rsidRDefault="003530E1" w:rsidP="003530E1">
      <w:pPr>
        <w:tabs>
          <w:tab w:val="left" w:pos="990"/>
        </w:tabs>
        <w:ind w:left="720" w:hanging="720"/>
        <w:rPr>
          <w:sz w:val="22"/>
          <w:szCs w:val="22"/>
        </w:rPr>
      </w:pPr>
      <w:r w:rsidRPr="00F32528">
        <w:rPr>
          <w:sz w:val="22"/>
          <w:szCs w:val="22"/>
        </w:rPr>
        <w:tab/>
      </w:r>
      <w:r w:rsidRPr="00F32528">
        <w:rPr>
          <w:sz w:val="22"/>
          <w:szCs w:val="22"/>
        </w:rPr>
        <w:tab/>
        <w:t xml:space="preserve">c. </w:t>
      </w:r>
      <w:r w:rsidRPr="00F32528">
        <w:rPr>
          <w:sz w:val="22"/>
          <w:szCs w:val="22"/>
          <w:u w:val="single"/>
        </w:rPr>
        <w:fldChar w:fldCharType="begin">
          <w:ffData>
            <w:name w:val="Text32"/>
            <w:enabled/>
            <w:calcOnExit w:val="0"/>
            <w:textInput>
              <w:maxLength w:val="50"/>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sidRPr="00F32528">
        <w:rPr>
          <w:sz w:val="22"/>
          <w:szCs w:val="22"/>
          <w:u w:val="single"/>
        </w:rPr>
        <w:fldChar w:fldCharType="begin">
          <w:ffData>
            <w:name w:val=""/>
            <w:enabled/>
            <w:calcOnExit w:val="0"/>
            <w:textInput>
              <w:maxLength w:val="15"/>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Pr>
          <w:sz w:val="22"/>
          <w:szCs w:val="22"/>
          <w:u w:val="single"/>
        </w:rPr>
        <w:fldChar w:fldCharType="begin">
          <w:ffData>
            <w:name w:val="Text183"/>
            <w:enabled/>
            <w:calcOnExit/>
            <w:textInput>
              <w:type w:val="number"/>
              <w:maxLength w:val="18"/>
              <w:format w:val="#,##0"/>
            </w:textInput>
          </w:ffData>
        </w:fldChar>
      </w:r>
      <w:bookmarkStart w:id="252" w:name="Text183"/>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52"/>
      <w:r w:rsidRPr="00F32528">
        <w:rPr>
          <w:sz w:val="22"/>
          <w:szCs w:val="22"/>
        </w:rPr>
        <w:t xml:space="preserve">                                                                                                                                          </w:t>
      </w:r>
    </w:p>
    <w:p w14:paraId="1566BBE0" w14:textId="77777777" w:rsidR="003530E1" w:rsidRPr="00F32528" w:rsidRDefault="003530E1" w:rsidP="003530E1">
      <w:pPr>
        <w:pStyle w:val="BodyText"/>
        <w:tabs>
          <w:tab w:val="left" w:pos="990"/>
        </w:tabs>
        <w:ind w:left="720" w:hanging="720"/>
        <w:rPr>
          <w:szCs w:val="22"/>
        </w:rPr>
      </w:pPr>
      <w:r w:rsidRPr="00F32528">
        <w:rPr>
          <w:szCs w:val="22"/>
        </w:rPr>
        <w:tab/>
      </w:r>
      <w:r w:rsidRPr="00F32528">
        <w:rPr>
          <w:szCs w:val="22"/>
        </w:rPr>
        <w:tab/>
        <w:t xml:space="preserve">d. </w:t>
      </w:r>
      <w:r w:rsidRPr="00F32528">
        <w:rPr>
          <w:szCs w:val="22"/>
          <w:u w:val="single"/>
        </w:rPr>
        <w:fldChar w:fldCharType="begin">
          <w:ffData>
            <w:name w:val=""/>
            <w:enabled/>
            <w:calcOnExit w:val="0"/>
            <w:textInput>
              <w:maxLength w:val="50"/>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r>
      <w:r w:rsidRPr="00F32528">
        <w:rPr>
          <w:szCs w:val="22"/>
          <w:u w:val="single"/>
        </w:rPr>
        <w:fldChar w:fldCharType="begin">
          <w:ffData>
            <w:name w:val=""/>
            <w:enabled/>
            <w:calcOnExit w:val="0"/>
            <w:textInput>
              <w:maxLength w:val="15"/>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t xml:space="preserve">$ </w:t>
      </w:r>
      <w:r>
        <w:rPr>
          <w:szCs w:val="22"/>
          <w:u w:val="single"/>
        </w:rPr>
        <w:fldChar w:fldCharType="begin">
          <w:ffData>
            <w:name w:val="Text184"/>
            <w:enabled/>
            <w:calcOnExit/>
            <w:textInput>
              <w:type w:val="number"/>
              <w:maxLength w:val="18"/>
              <w:format w:val="#,##0"/>
            </w:textInput>
          </w:ffData>
        </w:fldChar>
      </w:r>
      <w:bookmarkStart w:id="253" w:name="Text184"/>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253"/>
      <w:r w:rsidRPr="00F32528">
        <w:rPr>
          <w:szCs w:val="22"/>
        </w:rPr>
        <w:t xml:space="preserve">  </w:t>
      </w:r>
    </w:p>
    <w:p w14:paraId="21424370" w14:textId="77777777" w:rsidR="003530E1" w:rsidRPr="00F32528" w:rsidRDefault="003530E1" w:rsidP="003530E1">
      <w:pPr>
        <w:pStyle w:val="BodyText"/>
        <w:tabs>
          <w:tab w:val="left" w:pos="990"/>
        </w:tabs>
        <w:ind w:left="720" w:hanging="720"/>
        <w:rPr>
          <w:szCs w:val="22"/>
        </w:rPr>
      </w:pPr>
      <w:r w:rsidRPr="00F32528">
        <w:rPr>
          <w:szCs w:val="22"/>
        </w:rPr>
        <w:tab/>
      </w:r>
      <w:r w:rsidRPr="00F32528">
        <w:rPr>
          <w:szCs w:val="22"/>
        </w:rPr>
        <w:tab/>
        <w:t xml:space="preserve">e. </w:t>
      </w:r>
      <w:r w:rsidRPr="00F32528">
        <w:rPr>
          <w:szCs w:val="22"/>
          <w:u w:val="single"/>
        </w:rPr>
        <w:fldChar w:fldCharType="begin">
          <w:ffData>
            <w:name w:val="Text32"/>
            <w:enabled/>
            <w:calcOnExit w:val="0"/>
            <w:textInput>
              <w:maxLength w:val="50"/>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u w:val="single"/>
        </w:rPr>
        <w:fldChar w:fldCharType="begin">
          <w:ffData>
            <w:name w:val="Text32"/>
            <w:enabled/>
            <w:calcOnExit w:val="0"/>
            <w:textInput>
              <w:maxLength w:val="50"/>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t xml:space="preserve">$ </w:t>
      </w:r>
      <w:r>
        <w:rPr>
          <w:szCs w:val="22"/>
          <w:u w:val="single"/>
        </w:rPr>
        <w:fldChar w:fldCharType="begin">
          <w:ffData>
            <w:name w:val="Text185"/>
            <w:enabled/>
            <w:calcOnExit/>
            <w:textInput>
              <w:type w:val="number"/>
              <w:maxLength w:val="15"/>
              <w:format w:val="#,##0"/>
            </w:textInput>
          </w:ffData>
        </w:fldChar>
      </w:r>
      <w:bookmarkStart w:id="254" w:name="Text185"/>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254"/>
      <w:r w:rsidRPr="00F32528">
        <w:rPr>
          <w:szCs w:val="22"/>
        </w:rPr>
        <w:t xml:space="preserve">                                                                                                                     </w:t>
      </w:r>
      <w:r w:rsidRPr="00F32528">
        <w:rPr>
          <w:szCs w:val="22"/>
        </w:rPr>
        <w:tab/>
        <w:t xml:space="preserve">                                 </w:t>
      </w:r>
    </w:p>
    <w:p w14:paraId="0621E8F9" w14:textId="26A72E45" w:rsidR="003530E1" w:rsidRPr="00F32528" w:rsidRDefault="003530E1" w:rsidP="003530E1">
      <w:pPr>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Total Other Public Funds: $ </w:t>
      </w:r>
      <w:r w:rsidR="00C923E2">
        <w:rPr>
          <w:sz w:val="22"/>
          <w:szCs w:val="22"/>
          <w:u w:val="single"/>
        </w:rPr>
        <w:fldChar w:fldCharType="begin">
          <w:ffData>
            <w:name w:val="Text186"/>
            <w:enabled w:val="0"/>
            <w:calcOnExit/>
            <w:textInput>
              <w:type w:val="calculated"/>
              <w:default w:val="=Text181+Text182+Text183+Text184+Text185"/>
              <w:maxLength w:val="30"/>
              <w:format w:val="#,##0"/>
            </w:textInput>
          </w:ffData>
        </w:fldChar>
      </w:r>
      <w:bookmarkStart w:id="255" w:name="Text186"/>
      <w:r w:rsidR="00C923E2">
        <w:rPr>
          <w:sz w:val="22"/>
          <w:szCs w:val="22"/>
          <w:u w:val="single"/>
        </w:rPr>
        <w:instrText xml:space="preserve"> FORMTEXT </w:instrText>
      </w:r>
      <w:r w:rsidR="00C923E2">
        <w:rPr>
          <w:sz w:val="22"/>
          <w:szCs w:val="22"/>
          <w:u w:val="single"/>
        </w:rPr>
        <w:fldChar w:fldCharType="begin"/>
      </w:r>
      <w:r w:rsidR="00C923E2">
        <w:rPr>
          <w:sz w:val="22"/>
          <w:szCs w:val="22"/>
          <w:u w:val="single"/>
        </w:rPr>
        <w:instrText xml:space="preserve"> =Text181+Text182+Text183+Text184+Text185 </w:instrText>
      </w:r>
      <w:r w:rsidR="00C923E2">
        <w:rPr>
          <w:sz w:val="22"/>
          <w:szCs w:val="22"/>
          <w:u w:val="single"/>
        </w:rPr>
        <w:fldChar w:fldCharType="separate"/>
      </w:r>
      <w:r w:rsidR="00C65776">
        <w:rPr>
          <w:noProof/>
          <w:sz w:val="22"/>
          <w:szCs w:val="22"/>
          <w:u w:val="single"/>
        </w:rPr>
        <w:instrText>0</w:instrText>
      </w:r>
      <w:r w:rsidR="00C923E2">
        <w:rPr>
          <w:sz w:val="22"/>
          <w:szCs w:val="22"/>
          <w:u w:val="single"/>
        </w:rPr>
        <w:fldChar w:fldCharType="end"/>
      </w:r>
      <w:r w:rsidR="00C923E2">
        <w:rPr>
          <w:sz w:val="22"/>
          <w:szCs w:val="22"/>
          <w:u w:val="single"/>
        </w:rPr>
      </w:r>
      <w:r w:rsidR="00C923E2">
        <w:rPr>
          <w:sz w:val="22"/>
          <w:szCs w:val="22"/>
          <w:u w:val="single"/>
        </w:rPr>
        <w:fldChar w:fldCharType="separate"/>
      </w:r>
      <w:r w:rsidR="00C65776">
        <w:rPr>
          <w:noProof/>
          <w:sz w:val="22"/>
          <w:szCs w:val="22"/>
          <w:u w:val="single"/>
        </w:rPr>
        <w:t>0</w:t>
      </w:r>
      <w:r w:rsidR="00C923E2">
        <w:rPr>
          <w:sz w:val="22"/>
          <w:szCs w:val="22"/>
          <w:u w:val="single"/>
        </w:rPr>
        <w:fldChar w:fldCharType="end"/>
      </w:r>
      <w:bookmarkEnd w:id="255"/>
      <w:r w:rsidRPr="00F32528">
        <w:rPr>
          <w:sz w:val="22"/>
          <w:szCs w:val="22"/>
        </w:rPr>
        <w:t xml:space="preserve">                </w:t>
      </w:r>
    </w:p>
    <w:p w14:paraId="5DF33E4B" w14:textId="77777777" w:rsidR="003530E1" w:rsidRPr="001D7CEA" w:rsidRDefault="003530E1" w:rsidP="003530E1">
      <w:pPr>
        <w:rPr>
          <w:i/>
          <w:sz w:val="22"/>
          <w:szCs w:val="22"/>
        </w:rPr>
      </w:pPr>
      <w:r w:rsidRPr="00F32528">
        <w:rPr>
          <w:i/>
          <w:sz w:val="22"/>
          <w:szCs w:val="22"/>
        </w:rPr>
        <w:t xml:space="preserve">       </w:t>
      </w:r>
      <w:r w:rsidRPr="00F32528">
        <w:rPr>
          <w:sz w:val="22"/>
          <w:szCs w:val="22"/>
        </w:rPr>
        <w:tab/>
      </w:r>
    </w:p>
    <w:p w14:paraId="57A9B908" w14:textId="77777777" w:rsidR="003530E1" w:rsidRPr="00F32528" w:rsidRDefault="003530E1" w:rsidP="003530E1">
      <w:pPr>
        <w:rPr>
          <w:sz w:val="22"/>
          <w:szCs w:val="22"/>
        </w:rPr>
      </w:pPr>
      <w:r w:rsidRPr="00F32528">
        <w:rPr>
          <w:sz w:val="22"/>
          <w:szCs w:val="22"/>
        </w:rPr>
        <w:tab/>
        <w:t xml:space="preserve">2.   Private Funds:              </w:t>
      </w:r>
      <w:r w:rsidRPr="00F32528">
        <w:rPr>
          <w:sz w:val="22"/>
          <w:szCs w:val="22"/>
        </w:rPr>
        <w:tab/>
        <w:t>Status of Funds:</w:t>
      </w:r>
      <w:r w:rsidRPr="00F32528">
        <w:rPr>
          <w:sz w:val="22"/>
          <w:szCs w:val="22"/>
        </w:rPr>
        <w:tab/>
      </w:r>
      <w:r w:rsidRPr="00F32528">
        <w:rPr>
          <w:sz w:val="22"/>
          <w:szCs w:val="22"/>
        </w:rPr>
        <w:tab/>
      </w:r>
      <w:r w:rsidRPr="00F32528">
        <w:rPr>
          <w:sz w:val="22"/>
          <w:szCs w:val="22"/>
        </w:rPr>
        <w:tab/>
        <w:t>Amount:</w:t>
      </w:r>
    </w:p>
    <w:p w14:paraId="252C566D" w14:textId="77777777" w:rsidR="003530E1" w:rsidRPr="00F32528" w:rsidRDefault="003530E1" w:rsidP="003530E1">
      <w:pPr>
        <w:rPr>
          <w:sz w:val="22"/>
          <w:szCs w:val="22"/>
        </w:rPr>
      </w:pPr>
      <w:r w:rsidRPr="00F32528">
        <w:rPr>
          <w:sz w:val="22"/>
          <w:szCs w:val="22"/>
        </w:rPr>
        <w:tab/>
      </w:r>
      <w:r w:rsidRPr="00F32528">
        <w:rPr>
          <w:sz w:val="22"/>
          <w:szCs w:val="22"/>
        </w:rPr>
        <w:tab/>
      </w:r>
    </w:p>
    <w:p w14:paraId="30FC6A5E" w14:textId="77777777" w:rsidR="003530E1" w:rsidRPr="00F32528" w:rsidRDefault="003530E1" w:rsidP="003530E1">
      <w:pPr>
        <w:ind w:left="990" w:hanging="720"/>
        <w:rPr>
          <w:sz w:val="22"/>
          <w:szCs w:val="22"/>
          <w:u w:val="single"/>
        </w:rPr>
      </w:pPr>
      <w:r w:rsidRPr="00F32528">
        <w:rPr>
          <w:sz w:val="22"/>
          <w:szCs w:val="22"/>
        </w:rPr>
        <w:tab/>
        <w:t xml:space="preserve">a. </w:t>
      </w:r>
      <w:r w:rsidRPr="00F32528">
        <w:rPr>
          <w:sz w:val="22"/>
          <w:szCs w:val="22"/>
          <w:u w:val="single"/>
        </w:rPr>
        <w:fldChar w:fldCharType="begin">
          <w:ffData>
            <w:name w:val="Text32"/>
            <w:enabled/>
            <w:calcOnExit w:val="0"/>
            <w:textInput>
              <w:maxLength w:val="50"/>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sidRPr="00F32528">
        <w:rPr>
          <w:sz w:val="22"/>
          <w:szCs w:val="22"/>
          <w:u w:val="single"/>
        </w:rPr>
        <w:fldChar w:fldCharType="begin">
          <w:ffData>
            <w:name w:val=""/>
            <w:enabled/>
            <w:calcOnExit w:val="0"/>
            <w:textInput>
              <w:maxLength w:val="15"/>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Pr>
          <w:sz w:val="22"/>
          <w:szCs w:val="22"/>
          <w:u w:val="single"/>
        </w:rPr>
        <w:fldChar w:fldCharType="begin">
          <w:ffData>
            <w:name w:val="Text187"/>
            <w:enabled/>
            <w:calcOnExit/>
            <w:textInput>
              <w:type w:val="number"/>
              <w:maxLength w:val="18"/>
              <w:format w:val="#,##0"/>
            </w:textInput>
          </w:ffData>
        </w:fldChar>
      </w:r>
      <w:bookmarkStart w:id="256" w:name="Text187"/>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56"/>
      <w:r w:rsidRPr="00F32528">
        <w:rPr>
          <w:sz w:val="22"/>
          <w:szCs w:val="22"/>
        </w:rPr>
        <w:t xml:space="preserve">                               </w:t>
      </w:r>
    </w:p>
    <w:p w14:paraId="5E8958A9" w14:textId="77777777" w:rsidR="003530E1" w:rsidRPr="00F32528" w:rsidRDefault="003530E1" w:rsidP="003530E1">
      <w:pPr>
        <w:tabs>
          <w:tab w:val="left" w:pos="990"/>
        </w:tabs>
        <w:ind w:left="720" w:hanging="720"/>
        <w:rPr>
          <w:sz w:val="22"/>
          <w:szCs w:val="22"/>
        </w:rPr>
      </w:pPr>
      <w:r w:rsidRPr="00F32528">
        <w:rPr>
          <w:sz w:val="22"/>
          <w:szCs w:val="22"/>
        </w:rPr>
        <w:tab/>
      </w:r>
      <w:r w:rsidRPr="00F32528">
        <w:rPr>
          <w:sz w:val="22"/>
          <w:szCs w:val="22"/>
        </w:rPr>
        <w:tab/>
        <w:t xml:space="preserve">b. </w:t>
      </w:r>
      <w:r w:rsidRPr="00F32528">
        <w:rPr>
          <w:sz w:val="22"/>
          <w:szCs w:val="22"/>
          <w:u w:val="single"/>
        </w:rPr>
        <w:fldChar w:fldCharType="begin">
          <w:ffData>
            <w:name w:val=""/>
            <w:enabled/>
            <w:calcOnExit w:val="0"/>
            <w:textInput>
              <w:maxLength w:val="50"/>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sidRPr="00F32528">
        <w:rPr>
          <w:sz w:val="22"/>
          <w:szCs w:val="22"/>
          <w:u w:val="single"/>
        </w:rPr>
        <w:fldChar w:fldCharType="begin">
          <w:ffData>
            <w:name w:val=""/>
            <w:enabled/>
            <w:calcOnExit w:val="0"/>
            <w:textInput>
              <w:maxLength w:val="15"/>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Pr>
          <w:sz w:val="22"/>
          <w:szCs w:val="22"/>
          <w:u w:val="single"/>
        </w:rPr>
        <w:fldChar w:fldCharType="begin">
          <w:ffData>
            <w:name w:val="Text188"/>
            <w:enabled/>
            <w:calcOnExit/>
            <w:textInput>
              <w:type w:val="number"/>
              <w:maxLength w:val="18"/>
              <w:format w:val="#,##0"/>
            </w:textInput>
          </w:ffData>
        </w:fldChar>
      </w:r>
      <w:bookmarkStart w:id="257" w:name="Text188"/>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57"/>
      <w:r w:rsidRPr="00F32528">
        <w:rPr>
          <w:sz w:val="22"/>
          <w:szCs w:val="22"/>
        </w:rPr>
        <w:t xml:space="preserve">                                                                                                                                      </w:t>
      </w:r>
    </w:p>
    <w:p w14:paraId="561B344B" w14:textId="77777777" w:rsidR="003530E1" w:rsidRPr="00F32528" w:rsidRDefault="003530E1" w:rsidP="003530E1">
      <w:pPr>
        <w:tabs>
          <w:tab w:val="left" w:pos="990"/>
        </w:tabs>
        <w:ind w:left="720" w:hanging="720"/>
        <w:rPr>
          <w:sz w:val="22"/>
          <w:szCs w:val="22"/>
        </w:rPr>
      </w:pPr>
      <w:r w:rsidRPr="00F32528">
        <w:rPr>
          <w:sz w:val="22"/>
          <w:szCs w:val="22"/>
        </w:rPr>
        <w:tab/>
      </w:r>
      <w:r w:rsidRPr="00F32528">
        <w:rPr>
          <w:sz w:val="22"/>
          <w:szCs w:val="22"/>
        </w:rPr>
        <w:tab/>
        <w:t xml:space="preserve">c. </w:t>
      </w:r>
      <w:r w:rsidRPr="00F32528">
        <w:rPr>
          <w:sz w:val="22"/>
          <w:szCs w:val="22"/>
          <w:u w:val="single"/>
        </w:rPr>
        <w:fldChar w:fldCharType="begin">
          <w:ffData>
            <w:name w:val="Text32"/>
            <w:enabled/>
            <w:calcOnExit w:val="0"/>
            <w:textInput>
              <w:maxLength w:val="50"/>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sidRPr="00F32528">
        <w:rPr>
          <w:sz w:val="22"/>
          <w:szCs w:val="22"/>
          <w:u w:val="single"/>
        </w:rPr>
        <w:fldChar w:fldCharType="begin">
          <w:ffData>
            <w:name w:val=""/>
            <w:enabled/>
            <w:calcOnExit w:val="0"/>
            <w:textInput>
              <w:maxLength w:val="15"/>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Pr>
          <w:sz w:val="22"/>
          <w:szCs w:val="22"/>
          <w:u w:val="single"/>
        </w:rPr>
        <w:fldChar w:fldCharType="begin">
          <w:ffData>
            <w:name w:val="Text189"/>
            <w:enabled/>
            <w:calcOnExit/>
            <w:textInput>
              <w:type w:val="number"/>
              <w:maxLength w:val="18"/>
              <w:format w:val="#,##0"/>
            </w:textInput>
          </w:ffData>
        </w:fldChar>
      </w:r>
      <w:bookmarkStart w:id="258" w:name="Text189"/>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58"/>
      <w:r w:rsidRPr="00F32528">
        <w:rPr>
          <w:sz w:val="22"/>
          <w:szCs w:val="22"/>
        </w:rPr>
        <w:t xml:space="preserve">                                                                                                                                          </w:t>
      </w:r>
    </w:p>
    <w:p w14:paraId="6CB20679" w14:textId="77777777" w:rsidR="003530E1" w:rsidRPr="00F32528" w:rsidRDefault="003530E1" w:rsidP="003530E1">
      <w:pPr>
        <w:pStyle w:val="BodyText"/>
        <w:tabs>
          <w:tab w:val="left" w:pos="990"/>
        </w:tabs>
        <w:ind w:left="720" w:hanging="720"/>
        <w:rPr>
          <w:szCs w:val="22"/>
        </w:rPr>
      </w:pPr>
      <w:r w:rsidRPr="00F32528">
        <w:rPr>
          <w:szCs w:val="22"/>
        </w:rPr>
        <w:tab/>
      </w:r>
      <w:r w:rsidRPr="00F32528">
        <w:rPr>
          <w:szCs w:val="22"/>
        </w:rPr>
        <w:tab/>
        <w:t xml:space="preserve">d. </w:t>
      </w:r>
      <w:r w:rsidRPr="00F32528">
        <w:rPr>
          <w:szCs w:val="22"/>
          <w:u w:val="single"/>
        </w:rPr>
        <w:fldChar w:fldCharType="begin">
          <w:ffData>
            <w:name w:val="Text32"/>
            <w:enabled/>
            <w:calcOnExit w:val="0"/>
            <w:textInput>
              <w:maxLength w:val="50"/>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r>
      <w:r w:rsidRPr="00F32528">
        <w:rPr>
          <w:szCs w:val="22"/>
          <w:u w:val="single"/>
        </w:rPr>
        <w:fldChar w:fldCharType="begin">
          <w:ffData>
            <w:name w:val=""/>
            <w:enabled/>
            <w:calcOnExit w:val="0"/>
            <w:textInput>
              <w:maxLength w:val="15"/>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t xml:space="preserve">$ </w:t>
      </w:r>
      <w:r>
        <w:rPr>
          <w:szCs w:val="22"/>
          <w:u w:val="single"/>
        </w:rPr>
        <w:fldChar w:fldCharType="begin">
          <w:ffData>
            <w:name w:val="Text190"/>
            <w:enabled/>
            <w:calcOnExit/>
            <w:textInput>
              <w:type w:val="number"/>
              <w:maxLength w:val="18"/>
              <w:format w:val="#,##0"/>
            </w:textInput>
          </w:ffData>
        </w:fldChar>
      </w:r>
      <w:bookmarkStart w:id="259" w:name="Text190"/>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259"/>
      <w:r w:rsidRPr="00F32528">
        <w:rPr>
          <w:szCs w:val="22"/>
        </w:rPr>
        <w:t xml:space="preserve">  </w:t>
      </w:r>
    </w:p>
    <w:p w14:paraId="04AF3903" w14:textId="77777777" w:rsidR="003530E1" w:rsidRPr="00F32528" w:rsidRDefault="003530E1" w:rsidP="003530E1">
      <w:pPr>
        <w:pStyle w:val="BodyText"/>
        <w:tabs>
          <w:tab w:val="left" w:pos="990"/>
        </w:tabs>
        <w:ind w:left="720" w:hanging="720"/>
        <w:rPr>
          <w:szCs w:val="22"/>
        </w:rPr>
      </w:pPr>
      <w:r w:rsidRPr="00F32528">
        <w:rPr>
          <w:szCs w:val="22"/>
        </w:rPr>
        <w:tab/>
      </w:r>
      <w:r w:rsidRPr="00F32528">
        <w:rPr>
          <w:szCs w:val="22"/>
        </w:rPr>
        <w:tab/>
        <w:t xml:space="preserve">e. </w:t>
      </w:r>
      <w:r w:rsidRPr="00F32528">
        <w:rPr>
          <w:szCs w:val="22"/>
          <w:u w:val="single"/>
        </w:rPr>
        <w:fldChar w:fldCharType="begin">
          <w:ffData>
            <w:name w:val="Text32"/>
            <w:enabled/>
            <w:calcOnExit w:val="0"/>
            <w:textInput>
              <w:maxLength w:val="50"/>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u w:val="single"/>
        </w:rPr>
        <w:fldChar w:fldCharType="begin">
          <w:ffData>
            <w:name w:val=""/>
            <w:enabled/>
            <w:calcOnExit w:val="0"/>
            <w:textInput>
              <w:maxLength w:val="15"/>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t xml:space="preserve">$ </w:t>
      </w:r>
      <w:r>
        <w:rPr>
          <w:szCs w:val="22"/>
          <w:u w:val="single"/>
        </w:rPr>
        <w:fldChar w:fldCharType="begin">
          <w:ffData>
            <w:name w:val="Text191"/>
            <w:enabled/>
            <w:calcOnExit/>
            <w:textInput>
              <w:type w:val="number"/>
              <w:maxLength w:val="18"/>
              <w:format w:val="#,##0"/>
            </w:textInput>
          </w:ffData>
        </w:fldChar>
      </w:r>
      <w:bookmarkStart w:id="260" w:name="Text191"/>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260"/>
      <w:r w:rsidRPr="00F32528">
        <w:rPr>
          <w:szCs w:val="22"/>
        </w:rPr>
        <w:t xml:space="preserve">                                                                                                                     </w:t>
      </w:r>
      <w:r w:rsidRPr="00F32528">
        <w:rPr>
          <w:szCs w:val="22"/>
        </w:rPr>
        <w:tab/>
        <w:t xml:space="preserve">                                   </w:t>
      </w:r>
    </w:p>
    <w:p w14:paraId="512ACEAD" w14:textId="79E9376F" w:rsidR="003530E1" w:rsidRPr="00F32528" w:rsidRDefault="003530E1" w:rsidP="003530E1">
      <w:pPr>
        <w:pStyle w:val="BodyText"/>
        <w:tabs>
          <w:tab w:val="left" w:pos="990"/>
        </w:tabs>
        <w:ind w:left="720" w:hanging="720"/>
        <w:rPr>
          <w:szCs w:val="22"/>
        </w:rPr>
      </w:pPr>
      <w:r w:rsidRPr="00F32528">
        <w:rPr>
          <w:szCs w:val="22"/>
        </w:rPr>
        <w:tab/>
      </w:r>
      <w:r w:rsidRPr="00F32528">
        <w:rPr>
          <w:szCs w:val="22"/>
        </w:rPr>
        <w:tab/>
      </w:r>
      <w:r w:rsidRPr="00F32528">
        <w:rPr>
          <w:szCs w:val="22"/>
        </w:rPr>
        <w:tab/>
      </w:r>
      <w:r w:rsidRPr="00F32528">
        <w:rPr>
          <w:szCs w:val="22"/>
        </w:rPr>
        <w:tab/>
      </w:r>
      <w:r w:rsidRPr="00F32528">
        <w:rPr>
          <w:szCs w:val="22"/>
        </w:rPr>
        <w:tab/>
      </w:r>
      <w:r w:rsidRPr="00F32528">
        <w:rPr>
          <w:szCs w:val="22"/>
        </w:rPr>
        <w:tab/>
      </w:r>
      <w:r w:rsidRPr="00F32528">
        <w:rPr>
          <w:szCs w:val="22"/>
        </w:rPr>
        <w:tab/>
        <w:t xml:space="preserve">Total Private Funds: </w:t>
      </w:r>
      <w:r>
        <w:rPr>
          <w:szCs w:val="22"/>
        </w:rPr>
        <w:t xml:space="preserve">         </w:t>
      </w:r>
      <w:r w:rsidRPr="00F32528">
        <w:rPr>
          <w:szCs w:val="22"/>
        </w:rPr>
        <w:t xml:space="preserve">$ </w:t>
      </w:r>
      <w:r w:rsidR="00C923E2">
        <w:rPr>
          <w:szCs w:val="22"/>
          <w:u w:val="single"/>
        </w:rPr>
        <w:fldChar w:fldCharType="begin">
          <w:ffData>
            <w:name w:val="Text192"/>
            <w:enabled w:val="0"/>
            <w:calcOnExit/>
            <w:textInput>
              <w:type w:val="calculated"/>
              <w:default w:val="=Text187+Text188+Text189+Text190+Text191"/>
              <w:maxLength w:val="30"/>
              <w:format w:val="#,##0"/>
            </w:textInput>
          </w:ffData>
        </w:fldChar>
      </w:r>
      <w:bookmarkStart w:id="261" w:name="Text192"/>
      <w:r w:rsidR="00C923E2">
        <w:rPr>
          <w:szCs w:val="22"/>
          <w:u w:val="single"/>
        </w:rPr>
        <w:instrText xml:space="preserve"> FORMTEXT </w:instrText>
      </w:r>
      <w:r w:rsidR="00C923E2">
        <w:rPr>
          <w:szCs w:val="22"/>
          <w:u w:val="single"/>
        </w:rPr>
        <w:fldChar w:fldCharType="begin"/>
      </w:r>
      <w:r w:rsidR="00C923E2">
        <w:rPr>
          <w:szCs w:val="22"/>
          <w:u w:val="single"/>
        </w:rPr>
        <w:instrText xml:space="preserve"> =Text187+Text188+Text189+Text190+Text191 </w:instrText>
      </w:r>
      <w:r w:rsidR="00C923E2">
        <w:rPr>
          <w:szCs w:val="22"/>
          <w:u w:val="single"/>
        </w:rPr>
        <w:fldChar w:fldCharType="separate"/>
      </w:r>
      <w:r w:rsidR="00C65776">
        <w:rPr>
          <w:noProof/>
          <w:szCs w:val="22"/>
          <w:u w:val="single"/>
        </w:rPr>
        <w:instrText>0</w:instrText>
      </w:r>
      <w:r w:rsidR="00C923E2">
        <w:rPr>
          <w:szCs w:val="22"/>
          <w:u w:val="single"/>
        </w:rPr>
        <w:fldChar w:fldCharType="end"/>
      </w:r>
      <w:r w:rsidR="00C923E2">
        <w:rPr>
          <w:szCs w:val="22"/>
          <w:u w:val="single"/>
        </w:rPr>
      </w:r>
      <w:r w:rsidR="00C923E2">
        <w:rPr>
          <w:szCs w:val="22"/>
          <w:u w:val="single"/>
        </w:rPr>
        <w:fldChar w:fldCharType="separate"/>
      </w:r>
      <w:r w:rsidR="00C65776">
        <w:rPr>
          <w:noProof/>
          <w:szCs w:val="22"/>
          <w:u w:val="single"/>
        </w:rPr>
        <w:t>0</w:t>
      </w:r>
      <w:r w:rsidR="00C923E2">
        <w:rPr>
          <w:szCs w:val="22"/>
          <w:u w:val="single"/>
        </w:rPr>
        <w:fldChar w:fldCharType="end"/>
      </w:r>
      <w:bookmarkEnd w:id="261"/>
    </w:p>
    <w:p w14:paraId="7247B197" w14:textId="77777777" w:rsidR="003530E1" w:rsidRPr="00F32528" w:rsidRDefault="003530E1" w:rsidP="003530E1">
      <w:pPr>
        <w:rPr>
          <w:sz w:val="22"/>
          <w:szCs w:val="22"/>
        </w:rPr>
      </w:pPr>
      <w:r w:rsidRPr="00F32528">
        <w:rPr>
          <w:sz w:val="22"/>
          <w:szCs w:val="22"/>
        </w:rPr>
        <w:t xml:space="preserve">                                 </w:t>
      </w:r>
    </w:p>
    <w:p w14:paraId="4374D987" w14:textId="4C5DF5BE" w:rsidR="003530E1" w:rsidRPr="00F32528" w:rsidRDefault="003530E1" w:rsidP="003530E1">
      <w:pPr>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Sub-Total Permanent Sources (D1+D2): $ </w:t>
      </w:r>
      <w:r>
        <w:rPr>
          <w:sz w:val="22"/>
          <w:szCs w:val="22"/>
          <w:u w:val="single"/>
        </w:rPr>
        <w:fldChar w:fldCharType="begin">
          <w:ffData>
            <w:name w:val="Text193"/>
            <w:enabled w:val="0"/>
            <w:calcOnExit/>
            <w:textInput>
              <w:type w:val="calculated"/>
              <w:default w:val="=Text181+Text182+Text183+Text184+Text185+Text187+Text188+Text189+Text190+Text191"/>
              <w:maxLength w:val="30"/>
              <w:format w:val="#,##0"/>
            </w:textInput>
          </w:ffData>
        </w:fldChar>
      </w:r>
      <w:bookmarkStart w:id="262" w:name="Text193"/>
      <w:r>
        <w:rPr>
          <w:sz w:val="22"/>
          <w:szCs w:val="22"/>
          <w:u w:val="single"/>
        </w:rPr>
        <w:instrText xml:space="preserve"> FORMTEXT </w:instrText>
      </w:r>
      <w:r>
        <w:rPr>
          <w:sz w:val="22"/>
          <w:szCs w:val="22"/>
          <w:u w:val="single"/>
        </w:rPr>
        <w:fldChar w:fldCharType="begin"/>
      </w:r>
      <w:r>
        <w:rPr>
          <w:sz w:val="22"/>
          <w:szCs w:val="22"/>
          <w:u w:val="single"/>
        </w:rPr>
        <w:instrText xml:space="preserve"> =Text181+Text182+Text183+Text184+Text185+Text187+Text188+Text189+Text190+Text191 </w:instrText>
      </w:r>
      <w:r>
        <w:rPr>
          <w:sz w:val="22"/>
          <w:szCs w:val="22"/>
          <w:u w:val="single"/>
        </w:rPr>
        <w:fldChar w:fldCharType="separate"/>
      </w:r>
      <w:r w:rsidR="00C65776">
        <w:rPr>
          <w:noProof/>
          <w:sz w:val="22"/>
          <w:szCs w:val="22"/>
          <w:u w:val="single"/>
        </w:rPr>
        <w:instrText>0</w:instrText>
      </w:r>
      <w:r>
        <w:rPr>
          <w:sz w:val="22"/>
          <w:szCs w:val="22"/>
          <w:u w:val="single"/>
        </w:rPr>
        <w:fldChar w:fldCharType="end"/>
      </w:r>
      <w:r>
        <w:rPr>
          <w:sz w:val="22"/>
          <w:szCs w:val="22"/>
          <w:u w:val="single"/>
        </w:rPr>
      </w:r>
      <w:r>
        <w:rPr>
          <w:sz w:val="22"/>
          <w:szCs w:val="22"/>
          <w:u w:val="single"/>
        </w:rPr>
        <w:fldChar w:fldCharType="separate"/>
      </w:r>
      <w:r w:rsidR="00C65776">
        <w:rPr>
          <w:noProof/>
          <w:sz w:val="22"/>
          <w:szCs w:val="22"/>
          <w:u w:val="single"/>
        </w:rPr>
        <w:t>0</w:t>
      </w:r>
      <w:r>
        <w:rPr>
          <w:sz w:val="22"/>
          <w:szCs w:val="22"/>
          <w:u w:val="single"/>
        </w:rPr>
        <w:fldChar w:fldCharType="end"/>
      </w:r>
      <w:bookmarkEnd w:id="262"/>
      <w:r w:rsidRPr="00F32528">
        <w:rPr>
          <w:sz w:val="22"/>
          <w:szCs w:val="22"/>
        </w:rPr>
        <w:t xml:space="preserve">   </w:t>
      </w:r>
    </w:p>
    <w:p w14:paraId="74C9EAA1" w14:textId="77777777" w:rsidR="003530E1" w:rsidRDefault="003530E1" w:rsidP="003530E1">
      <w:pPr>
        <w:keepNext/>
        <w:rPr>
          <w:b/>
          <w:bCs/>
          <w:sz w:val="22"/>
          <w:szCs w:val="22"/>
        </w:rPr>
      </w:pPr>
    </w:p>
    <w:p w14:paraId="013B137C" w14:textId="77777777" w:rsidR="003530E1" w:rsidRDefault="003530E1" w:rsidP="003530E1">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Financial Plan</w:t>
      </w:r>
    </w:p>
    <w:p w14:paraId="52672C3A" w14:textId="77777777" w:rsidR="003530E1" w:rsidRPr="003530E1" w:rsidRDefault="003530E1">
      <w:pPr>
        <w:keepNext/>
        <w:rPr>
          <w:bCs/>
          <w:sz w:val="22"/>
          <w:szCs w:val="22"/>
        </w:rPr>
      </w:pPr>
    </w:p>
    <w:p w14:paraId="5B187F0B" w14:textId="482DAFC0" w:rsidR="003530E1" w:rsidRPr="00F32528" w:rsidRDefault="003530E1" w:rsidP="003530E1">
      <w:pPr>
        <w:keepNext/>
        <w:rPr>
          <w:sz w:val="22"/>
          <w:szCs w:val="22"/>
          <w:u w:val="single"/>
        </w:rPr>
      </w:pPr>
      <w:r w:rsidRPr="00F32528">
        <w:rPr>
          <w:b/>
          <w:bCs/>
          <w:sz w:val="22"/>
          <w:szCs w:val="22"/>
        </w:rPr>
        <w:t>E.</w:t>
      </w:r>
      <w:r w:rsidRPr="00F32528">
        <w:rPr>
          <w:b/>
          <w:bCs/>
          <w:sz w:val="22"/>
          <w:szCs w:val="22"/>
        </w:rPr>
        <w:tab/>
        <w:t>Total Permanent Sources (A + D, above):</w:t>
      </w:r>
      <w:r w:rsidRPr="00F32528">
        <w:rPr>
          <w:sz w:val="22"/>
          <w:szCs w:val="22"/>
        </w:rPr>
        <w:t xml:space="preserve">       $ </w:t>
      </w:r>
      <w:r w:rsidR="00345F15">
        <w:rPr>
          <w:sz w:val="22"/>
          <w:szCs w:val="22"/>
          <w:u w:val="single"/>
        </w:rPr>
        <w:fldChar w:fldCharType="begin">
          <w:ffData>
            <w:name w:val="Text194"/>
            <w:enabled w:val="0"/>
            <w:calcOnExit/>
            <w:textInput>
              <w:type w:val="calculated"/>
              <w:default w:val="=Text138+Text181+Text182+Text183+Text184+Text185+Text187+Text188+Text189+Text190+Text191"/>
              <w:maxLength w:val="30"/>
              <w:format w:val="#,##0"/>
            </w:textInput>
          </w:ffData>
        </w:fldChar>
      </w:r>
      <w:bookmarkStart w:id="263" w:name="Text194"/>
      <w:r w:rsidR="00345F15">
        <w:rPr>
          <w:sz w:val="22"/>
          <w:szCs w:val="22"/>
          <w:u w:val="single"/>
        </w:rPr>
        <w:instrText xml:space="preserve"> FORMTEXT </w:instrText>
      </w:r>
      <w:r w:rsidR="00345F15">
        <w:rPr>
          <w:sz w:val="22"/>
          <w:szCs w:val="22"/>
          <w:u w:val="single"/>
        </w:rPr>
        <w:fldChar w:fldCharType="begin"/>
      </w:r>
      <w:r w:rsidR="00345F15">
        <w:rPr>
          <w:sz w:val="22"/>
          <w:szCs w:val="22"/>
          <w:u w:val="single"/>
        </w:rPr>
        <w:instrText xml:space="preserve"> =Text138+Text181+Text182+Text183+Text184+Text185+Text187+Text188+Text189+Text190+Text191 </w:instrText>
      </w:r>
      <w:r w:rsidR="00345F15">
        <w:rPr>
          <w:sz w:val="22"/>
          <w:szCs w:val="22"/>
          <w:u w:val="single"/>
        </w:rPr>
        <w:fldChar w:fldCharType="separate"/>
      </w:r>
      <w:r w:rsidR="00C65776">
        <w:rPr>
          <w:noProof/>
          <w:sz w:val="22"/>
          <w:szCs w:val="22"/>
          <w:u w:val="single"/>
        </w:rPr>
        <w:instrText>0</w:instrText>
      </w:r>
      <w:r w:rsidR="00345F15">
        <w:rPr>
          <w:sz w:val="22"/>
          <w:szCs w:val="22"/>
          <w:u w:val="single"/>
        </w:rPr>
        <w:fldChar w:fldCharType="end"/>
      </w:r>
      <w:r w:rsidR="00345F15">
        <w:rPr>
          <w:sz w:val="22"/>
          <w:szCs w:val="22"/>
          <w:u w:val="single"/>
        </w:rPr>
      </w:r>
      <w:r w:rsidR="00345F15">
        <w:rPr>
          <w:sz w:val="22"/>
          <w:szCs w:val="22"/>
          <w:u w:val="single"/>
        </w:rPr>
        <w:fldChar w:fldCharType="separate"/>
      </w:r>
      <w:r w:rsidR="00C65776">
        <w:rPr>
          <w:noProof/>
          <w:sz w:val="22"/>
          <w:szCs w:val="22"/>
          <w:u w:val="single"/>
        </w:rPr>
        <w:t>0</w:t>
      </w:r>
      <w:r w:rsidR="00345F15">
        <w:rPr>
          <w:sz w:val="22"/>
          <w:szCs w:val="22"/>
          <w:u w:val="single"/>
        </w:rPr>
        <w:fldChar w:fldCharType="end"/>
      </w:r>
      <w:bookmarkEnd w:id="263"/>
    </w:p>
    <w:p w14:paraId="55CEA35C" w14:textId="77777777" w:rsidR="003530E1" w:rsidRDefault="003530E1" w:rsidP="003530E1">
      <w:pPr>
        <w:rPr>
          <w:sz w:val="4"/>
        </w:rPr>
      </w:pPr>
      <w:r>
        <w:rPr>
          <w:sz w:val="4"/>
        </w:rPr>
        <w:t xml:space="preserve">                                           </w:t>
      </w:r>
    </w:p>
    <w:p w14:paraId="735DDC82" w14:textId="77777777" w:rsidR="003530E1" w:rsidRDefault="003530E1" w:rsidP="003530E1">
      <w:pPr>
        <w:rPr>
          <w:i/>
          <w:iCs/>
          <w:sz w:val="20"/>
        </w:rPr>
      </w:pPr>
      <w:r>
        <w:rPr>
          <w:sz w:val="22"/>
        </w:rPr>
        <w:tab/>
      </w:r>
      <w:r>
        <w:rPr>
          <w:i/>
          <w:iCs/>
          <w:sz w:val="20"/>
        </w:rPr>
        <w:t xml:space="preserve">Please note that AHC closing cost assistance funds should </w:t>
      </w:r>
      <w:r>
        <w:rPr>
          <w:b/>
          <w:bCs/>
          <w:i/>
          <w:iCs/>
          <w:sz w:val="20"/>
          <w:u w:val="single"/>
        </w:rPr>
        <w:t xml:space="preserve">not </w:t>
      </w:r>
      <w:r>
        <w:rPr>
          <w:i/>
          <w:iCs/>
          <w:sz w:val="20"/>
        </w:rPr>
        <w:t>be included in the Sources Total</w:t>
      </w:r>
    </w:p>
    <w:p w14:paraId="72E14A21" w14:textId="77777777" w:rsidR="003530E1" w:rsidRDefault="003530E1" w:rsidP="003530E1">
      <w:pPr>
        <w:rPr>
          <w:b/>
          <w:bCs/>
          <w:sz w:val="22"/>
          <w:szCs w:val="22"/>
        </w:rPr>
      </w:pPr>
    </w:p>
    <w:p w14:paraId="47E5CB33" w14:textId="00BFED31" w:rsidR="003530E1" w:rsidRPr="00F32528" w:rsidRDefault="003530E1" w:rsidP="003530E1">
      <w:pPr>
        <w:rPr>
          <w:sz w:val="22"/>
          <w:szCs w:val="22"/>
        </w:rPr>
      </w:pPr>
      <w:r w:rsidRPr="00F32528">
        <w:rPr>
          <w:b/>
          <w:bCs/>
          <w:sz w:val="22"/>
          <w:szCs w:val="22"/>
        </w:rPr>
        <w:t>F.</w:t>
      </w:r>
      <w:r w:rsidRPr="00F32528">
        <w:rPr>
          <w:b/>
          <w:bCs/>
          <w:sz w:val="22"/>
          <w:szCs w:val="22"/>
        </w:rPr>
        <w:tab/>
        <w:t xml:space="preserve">AHC Percent of Total (AHC ÷ Total Permanent Sources): </w:t>
      </w:r>
      <w:r w:rsidR="00345F15">
        <w:rPr>
          <w:bCs/>
          <w:sz w:val="22"/>
          <w:szCs w:val="22"/>
          <w:u w:val="single"/>
        </w:rPr>
        <w:fldChar w:fldCharType="begin">
          <w:ffData>
            <w:name w:val="Text195"/>
            <w:enabled w:val="0"/>
            <w:calcOnExit/>
            <w:textInput>
              <w:type w:val="calculated"/>
              <w:default w:val="=Text138/(Text138+Text181+Text182+Text183+Text184+Text185+Text187+Text188+Text189+Text190+Text191)"/>
              <w:maxLength w:val="12"/>
              <w:format w:val="0%"/>
            </w:textInput>
          </w:ffData>
        </w:fldChar>
      </w:r>
      <w:bookmarkStart w:id="264" w:name="Text195"/>
      <w:r w:rsidR="00345F15">
        <w:rPr>
          <w:bCs/>
          <w:sz w:val="22"/>
          <w:szCs w:val="22"/>
          <w:u w:val="single"/>
        </w:rPr>
        <w:instrText xml:space="preserve"> FORMTEXT </w:instrText>
      </w:r>
      <w:r w:rsidR="00345F15">
        <w:rPr>
          <w:bCs/>
          <w:sz w:val="22"/>
          <w:szCs w:val="22"/>
          <w:u w:val="single"/>
        </w:rPr>
        <w:fldChar w:fldCharType="begin"/>
      </w:r>
      <w:r w:rsidR="00345F15">
        <w:rPr>
          <w:bCs/>
          <w:sz w:val="22"/>
          <w:szCs w:val="22"/>
          <w:u w:val="single"/>
        </w:rPr>
        <w:instrText xml:space="preserve"> =Text138/(Text138+Text181+Text182+Text183+Text184+Text185+Text187+Text188+Text189+Text190+Text191) </w:instrText>
      </w:r>
      <w:r w:rsidR="00345F15">
        <w:rPr>
          <w:bCs/>
          <w:sz w:val="22"/>
          <w:szCs w:val="22"/>
          <w:u w:val="single"/>
        </w:rPr>
        <w:fldChar w:fldCharType="separate"/>
      </w:r>
      <w:r w:rsidR="00C65776">
        <w:rPr>
          <w:b/>
          <w:bCs/>
          <w:noProof/>
          <w:sz w:val="22"/>
          <w:szCs w:val="22"/>
          <w:u w:val="single"/>
        </w:rPr>
        <w:instrText>!Zero Divide</w:instrText>
      </w:r>
      <w:r w:rsidR="00345F15">
        <w:rPr>
          <w:bCs/>
          <w:sz w:val="22"/>
          <w:szCs w:val="22"/>
          <w:u w:val="single"/>
        </w:rPr>
        <w:fldChar w:fldCharType="end"/>
      </w:r>
      <w:r w:rsidR="00345F15">
        <w:rPr>
          <w:bCs/>
          <w:sz w:val="22"/>
          <w:szCs w:val="22"/>
          <w:u w:val="single"/>
        </w:rPr>
      </w:r>
      <w:r w:rsidR="00345F15">
        <w:rPr>
          <w:bCs/>
          <w:sz w:val="22"/>
          <w:szCs w:val="22"/>
          <w:u w:val="single"/>
        </w:rPr>
        <w:fldChar w:fldCharType="separate"/>
      </w:r>
      <w:r w:rsidR="00C65776">
        <w:rPr>
          <w:bCs/>
          <w:noProof/>
          <w:sz w:val="22"/>
          <w:szCs w:val="22"/>
          <w:u w:val="single"/>
        </w:rPr>
        <w:t> </w:t>
      </w:r>
      <w:r w:rsidR="00C65776">
        <w:rPr>
          <w:bCs/>
          <w:noProof/>
          <w:sz w:val="22"/>
          <w:szCs w:val="22"/>
          <w:u w:val="single"/>
        </w:rPr>
        <w:t> </w:t>
      </w:r>
      <w:r w:rsidR="00C65776">
        <w:rPr>
          <w:bCs/>
          <w:noProof/>
          <w:sz w:val="22"/>
          <w:szCs w:val="22"/>
          <w:u w:val="single"/>
        </w:rPr>
        <w:t> </w:t>
      </w:r>
      <w:r w:rsidR="00C65776">
        <w:rPr>
          <w:bCs/>
          <w:noProof/>
          <w:sz w:val="22"/>
          <w:szCs w:val="22"/>
          <w:u w:val="single"/>
        </w:rPr>
        <w:t> </w:t>
      </w:r>
      <w:r w:rsidR="00C65776">
        <w:rPr>
          <w:bCs/>
          <w:noProof/>
          <w:sz w:val="22"/>
          <w:szCs w:val="22"/>
          <w:u w:val="single"/>
        </w:rPr>
        <w:t> </w:t>
      </w:r>
      <w:r w:rsidR="00345F15">
        <w:rPr>
          <w:bCs/>
          <w:sz w:val="22"/>
          <w:szCs w:val="22"/>
          <w:u w:val="single"/>
        </w:rPr>
        <w:fldChar w:fldCharType="end"/>
      </w:r>
      <w:bookmarkEnd w:id="264"/>
    </w:p>
    <w:p w14:paraId="55B13D11" w14:textId="77777777" w:rsidR="003530E1" w:rsidRDefault="003530E1" w:rsidP="003530E1">
      <w:pPr>
        <w:rPr>
          <w:b/>
          <w:bCs/>
          <w:sz w:val="22"/>
          <w:szCs w:val="22"/>
        </w:rPr>
      </w:pPr>
    </w:p>
    <w:p w14:paraId="0B809157" w14:textId="7221E53E" w:rsidR="003530E1" w:rsidRPr="00F32528" w:rsidRDefault="003530E1" w:rsidP="003530E1">
      <w:pPr>
        <w:rPr>
          <w:sz w:val="22"/>
          <w:szCs w:val="22"/>
        </w:rPr>
      </w:pPr>
      <w:r w:rsidRPr="00F32528">
        <w:rPr>
          <w:b/>
          <w:bCs/>
          <w:sz w:val="22"/>
          <w:szCs w:val="22"/>
        </w:rPr>
        <w:t xml:space="preserve">G.  </w:t>
      </w:r>
      <w:r w:rsidRPr="00F32528">
        <w:rPr>
          <w:b/>
          <w:bCs/>
          <w:sz w:val="22"/>
          <w:szCs w:val="22"/>
        </w:rPr>
        <w:tab/>
        <w:t xml:space="preserve">Leverage Ratio (Total Permanent Sources ÷ AHC): </w:t>
      </w:r>
      <w:r w:rsidR="00345F15">
        <w:rPr>
          <w:sz w:val="22"/>
          <w:szCs w:val="22"/>
          <w:u w:val="single"/>
        </w:rPr>
        <w:fldChar w:fldCharType="begin">
          <w:ffData>
            <w:name w:val="Text196"/>
            <w:enabled w:val="0"/>
            <w:calcOnExit/>
            <w:textInput>
              <w:type w:val="calculated"/>
              <w:default w:val="=(Text138+Text181+Text182+Text183+Text184+Text185+Text187+Text188+Text189+Text190+Text191)/Text138"/>
              <w:maxLength w:val="30"/>
            </w:textInput>
          </w:ffData>
        </w:fldChar>
      </w:r>
      <w:bookmarkStart w:id="265" w:name="Text196"/>
      <w:r w:rsidR="00345F15">
        <w:rPr>
          <w:sz w:val="22"/>
          <w:szCs w:val="22"/>
          <w:u w:val="single"/>
        </w:rPr>
        <w:instrText xml:space="preserve"> FORMTEXT </w:instrText>
      </w:r>
      <w:r w:rsidR="00345F15">
        <w:rPr>
          <w:sz w:val="22"/>
          <w:szCs w:val="22"/>
          <w:u w:val="single"/>
        </w:rPr>
        <w:fldChar w:fldCharType="begin"/>
      </w:r>
      <w:r w:rsidR="00345F15">
        <w:rPr>
          <w:sz w:val="22"/>
          <w:szCs w:val="22"/>
          <w:u w:val="single"/>
        </w:rPr>
        <w:instrText xml:space="preserve"> =(Text138+Text181+Text182+Text183+Text184+Text185+Text187+Text188+Text189+Text190+Text191)/Text138 </w:instrText>
      </w:r>
      <w:r w:rsidR="00345F15">
        <w:rPr>
          <w:sz w:val="22"/>
          <w:szCs w:val="22"/>
          <w:u w:val="single"/>
        </w:rPr>
        <w:fldChar w:fldCharType="separate"/>
      </w:r>
      <w:r w:rsidR="00C65776">
        <w:rPr>
          <w:b/>
          <w:noProof/>
          <w:sz w:val="22"/>
          <w:szCs w:val="22"/>
          <w:u w:val="single"/>
        </w:rPr>
        <w:instrText>!Zero Divide</w:instrText>
      </w:r>
      <w:r w:rsidR="00345F15">
        <w:rPr>
          <w:sz w:val="22"/>
          <w:szCs w:val="22"/>
          <w:u w:val="single"/>
        </w:rPr>
        <w:fldChar w:fldCharType="end"/>
      </w:r>
      <w:r w:rsidR="00345F15">
        <w:rPr>
          <w:sz w:val="22"/>
          <w:szCs w:val="22"/>
          <w:u w:val="single"/>
        </w:rPr>
      </w:r>
      <w:r w:rsidR="00345F15">
        <w:rPr>
          <w:sz w:val="22"/>
          <w:szCs w:val="22"/>
          <w:u w:val="single"/>
        </w:rPr>
        <w:fldChar w:fldCharType="separate"/>
      </w:r>
      <w:r w:rsidR="00C65776">
        <w:rPr>
          <w:noProof/>
          <w:sz w:val="22"/>
          <w:szCs w:val="22"/>
          <w:u w:val="single"/>
        </w:rPr>
        <w:t> </w:t>
      </w:r>
      <w:r w:rsidR="00C65776">
        <w:rPr>
          <w:noProof/>
          <w:sz w:val="22"/>
          <w:szCs w:val="22"/>
          <w:u w:val="single"/>
        </w:rPr>
        <w:t> </w:t>
      </w:r>
      <w:r w:rsidR="00C65776">
        <w:rPr>
          <w:noProof/>
          <w:sz w:val="22"/>
          <w:szCs w:val="22"/>
          <w:u w:val="single"/>
        </w:rPr>
        <w:t> </w:t>
      </w:r>
      <w:r w:rsidR="00C65776">
        <w:rPr>
          <w:noProof/>
          <w:sz w:val="22"/>
          <w:szCs w:val="22"/>
          <w:u w:val="single"/>
        </w:rPr>
        <w:t> </w:t>
      </w:r>
      <w:r w:rsidR="00C65776">
        <w:rPr>
          <w:noProof/>
          <w:sz w:val="22"/>
          <w:szCs w:val="22"/>
          <w:u w:val="single"/>
        </w:rPr>
        <w:t> </w:t>
      </w:r>
      <w:r w:rsidR="00345F15">
        <w:rPr>
          <w:sz w:val="22"/>
          <w:szCs w:val="22"/>
          <w:u w:val="single"/>
        </w:rPr>
        <w:fldChar w:fldCharType="end"/>
      </w:r>
      <w:bookmarkEnd w:id="265"/>
      <w:r w:rsidRPr="00F32528">
        <w:rPr>
          <w:sz w:val="22"/>
          <w:szCs w:val="22"/>
        </w:rPr>
        <w:t xml:space="preserve">                                  </w:t>
      </w:r>
    </w:p>
    <w:p w14:paraId="5E547A1D" w14:textId="77777777" w:rsidR="003530E1" w:rsidRPr="00F32528" w:rsidRDefault="003530E1" w:rsidP="003530E1">
      <w:pPr>
        <w:rPr>
          <w:sz w:val="22"/>
          <w:szCs w:val="22"/>
        </w:rPr>
      </w:pPr>
      <w:r w:rsidRPr="00F32528">
        <w:rPr>
          <w:sz w:val="22"/>
          <w:szCs w:val="22"/>
        </w:rPr>
        <w:t xml:space="preserve">         </w:t>
      </w:r>
    </w:p>
    <w:p w14:paraId="69DD9D9F" w14:textId="144D08FC" w:rsidR="003530E1" w:rsidRDefault="003530E1" w:rsidP="003530E1">
      <w:pPr>
        <w:rPr>
          <w:sz w:val="22"/>
          <w:szCs w:val="22"/>
        </w:rPr>
      </w:pPr>
      <w:r w:rsidRPr="00F32528">
        <w:rPr>
          <w:b/>
          <w:bCs/>
          <w:sz w:val="22"/>
          <w:szCs w:val="22"/>
        </w:rPr>
        <w:t xml:space="preserve">H.  </w:t>
      </w:r>
      <w:r w:rsidRPr="00F32528">
        <w:rPr>
          <w:b/>
          <w:bCs/>
          <w:sz w:val="22"/>
          <w:szCs w:val="22"/>
        </w:rPr>
        <w:tab/>
        <w:t xml:space="preserve">Estimated Average AHC/Unit Cost: </w:t>
      </w:r>
      <w:r w:rsidRPr="00F32528">
        <w:rPr>
          <w:b/>
          <w:bCs/>
          <w:sz w:val="22"/>
          <w:szCs w:val="22"/>
        </w:rPr>
        <w:tab/>
      </w:r>
      <w:r w:rsidRPr="00F32528">
        <w:rPr>
          <w:sz w:val="22"/>
          <w:szCs w:val="22"/>
        </w:rPr>
        <w:t xml:space="preserve">(AHC funds ÷ Total Units) $ </w:t>
      </w:r>
      <w:r w:rsidR="00345F15">
        <w:rPr>
          <w:sz w:val="22"/>
          <w:szCs w:val="22"/>
          <w:u w:val="single"/>
        </w:rPr>
        <w:fldChar w:fldCharType="begin">
          <w:ffData>
            <w:name w:val="Text197"/>
            <w:enabled w:val="0"/>
            <w:calcOnExit/>
            <w:textInput>
              <w:type w:val="calculated"/>
              <w:default w:val="=Text138/(Text76+Text79+Text82+Text85+Text88)"/>
              <w:maxLength w:val="30"/>
              <w:format w:val="#,##0"/>
            </w:textInput>
          </w:ffData>
        </w:fldChar>
      </w:r>
      <w:bookmarkStart w:id="266" w:name="Text197"/>
      <w:r w:rsidR="00345F15">
        <w:rPr>
          <w:sz w:val="22"/>
          <w:szCs w:val="22"/>
          <w:u w:val="single"/>
        </w:rPr>
        <w:instrText xml:space="preserve"> FORMTEXT </w:instrText>
      </w:r>
      <w:r w:rsidR="00345F15">
        <w:rPr>
          <w:sz w:val="22"/>
          <w:szCs w:val="22"/>
          <w:u w:val="single"/>
        </w:rPr>
        <w:fldChar w:fldCharType="begin"/>
      </w:r>
      <w:r w:rsidR="00345F15">
        <w:rPr>
          <w:sz w:val="22"/>
          <w:szCs w:val="22"/>
          <w:u w:val="single"/>
        </w:rPr>
        <w:instrText xml:space="preserve"> =Text138/(Text76+Text79+Text82+Text85+Text88) </w:instrText>
      </w:r>
      <w:r w:rsidR="00345F15">
        <w:rPr>
          <w:sz w:val="22"/>
          <w:szCs w:val="22"/>
          <w:u w:val="single"/>
        </w:rPr>
        <w:fldChar w:fldCharType="separate"/>
      </w:r>
      <w:r w:rsidR="00C65776">
        <w:rPr>
          <w:b/>
          <w:noProof/>
          <w:sz w:val="22"/>
          <w:szCs w:val="22"/>
          <w:u w:val="single"/>
        </w:rPr>
        <w:instrText>!Zero Divide</w:instrText>
      </w:r>
      <w:r w:rsidR="00345F15">
        <w:rPr>
          <w:sz w:val="22"/>
          <w:szCs w:val="22"/>
          <w:u w:val="single"/>
        </w:rPr>
        <w:fldChar w:fldCharType="end"/>
      </w:r>
      <w:r w:rsidR="00345F15">
        <w:rPr>
          <w:sz w:val="22"/>
          <w:szCs w:val="22"/>
          <w:u w:val="single"/>
        </w:rPr>
      </w:r>
      <w:r w:rsidR="00345F15">
        <w:rPr>
          <w:sz w:val="22"/>
          <w:szCs w:val="22"/>
          <w:u w:val="single"/>
        </w:rPr>
        <w:fldChar w:fldCharType="separate"/>
      </w:r>
      <w:r w:rsidR="00C65776">
        <w:rPr>
          <w:noProof/>
          <w:sz w:val="22"/>
          <w:szCs w:val="22"/>
          <w:u w:val="single"/>
        </w:rPr>
        <w:t> </w:t>
      </w:r>
      <w:r w:rsidR="00C65776">
        <w:rPr>
          <w:noProof/>
          <w:sz w:val="22"/>
          <w:szCs w:val="22"/>
          <w:u w:val="single"/>
        </w:rPr>
        <w:t> </w:t>
      </w:r>
      <w:r w:rsidR="00C65776">
        <w:rPr>
          <w:noProof/>
          <w:sz w:val="22"/>
          <w:szCs w:val="22"/>
          <w:u w:val="single"/>
        </w:rPr>
        <w:t> </w:t>
      </w:r>
      <w:r w:rsidR="00C65776">
        <w:rPr>
          <w:noProof/>
          <w:sz w:val="22"/>
          <w:szCs w:val="22"/>
          <w:u w:val="single"/>
        </w:rPr>
        <w:t> </w:t>
      </w:r>
      <w:r w:rsidR="00C65776">
        <w:rPr>
          <w:noProof/>
          <w:sz w:val="22"/>
          <w:szCs w:val="22"/>
          <w:u w:val="single"/>
        </w:rPr>
        <w:t> </w:t>
      </w:r>
      <w:r w:rsidR="00345F15">
        <w:rPr>
          <w:sz w:val="22"/>
          <w:szCs w:val="22"/>
          <w:u w:val="single"/>
        </w:rPr>
        <w:fldChar w:fldCharType="end"/>
      </w:r>
      <w:bookmarkEnd w:id="266"/>
      <w:r w:rsidRPr="00F32528">
        <w:rPr>
          <w:sz w:val="22"/>
          <w:szCs w:val="22"/>
        </w:rPr>
        <w:t xml:space="preserve"> /unit</w:t>
      </w:r>
    </w:p>
    <w:p w14:paraId="75F4DCF6" w14:textId="77777777" w:rsidR="003530E1" w:rsidRDefault="003530E1" w:rsidP="003530E1">
      <w:pPr>
        <w:rPr>
          <w:sz w:val="22"/>
          <w:szCs w:val="22"/>
        </w:rPr>
      </w:pPr>
    </w:p>
    <w:p w14:paraId="4DCDC167" w14:textId="77777777" w:rsidR="003530E1" w:rsidRDefault="003530E1" w:rsidP="003530E1">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Financial Plan</w:t>
      </w:r>
    </w:p>
    <w:p w14:paraId="698165F4" w14:textId="77777777" w:rsidR="003530E1" w:rsidRDefault="003530E1" w:rsidP="003530E1">
      <w:pPr>
        <w:rPr>
          <w:sz w:val="22"/>
        </w:rPr>
      </w:pPr>
    </w:p>
    <w:p w14:paraId="2431442B" w14:textId="77777777" w:rsidR="003530E1" w:rsidRDefault="003530E1" w:rsidP="003530E1">
      <w:pPr>
        <w:pStyle w:val="Heading5"/>
      </w:pPr>
      <w:r>
        <w:t>Lender Information</w:t>
      </w:r>
    </w:p>
    <w:p w14:paraId="1110E922" w14:textId="77777777" w:rsidR="003530E1" w:rsidRDefault="003530E1" w:rsidP="003530E1">
      <w:pPr>
        <w:rPr>
          <w:sz w:val="22"/>
        </w:rPr>
      </w:pPr>
    </w:p>
    <w:p w14:paraId="50CC8A14" w14:textId="77777777" w:rsidR="003530E1" w:rsidRDefault="003530E1" w:rsidP="003530E1">
      <w:pPr>
        <w:rPr>
          <w:b/>
          <w:bCs/>
          <w:sz w:val="22"/>
        </w:rPr>
      </w:pPr>
      <w:r>
        <w:rPr>
          <w:sz w:val="22"/>
        </w:rPr>
        <w:tab/>
      </w:r>
      <w:r>
        <w:rPr>
          <w:b/>
          <w:bCs/>
          <w:sz w:val="22"/>
        </w:rPr>
        <w:t>1.</w:t>
      </w:r>
      <w:r>
        <w:rPr>
          <w:b/>
          <w:bCs/>
          <w:sz w:val="22"/>
        </w:rPr>
        <w:tab/>
        <w:t>Construction Lender:</w:t>
      </w:r>
    </w:p>
    <w:p w14:paraId="51D9FB1B" w14:textId="77777777" w:rsidR="003530E1" w:rsidRDefault="003530E1" w:rsidP="003530E1">
      <w:pPr>
        <w:rPr>
          <w:b/>
          <w:bCs/>
          <w:sz w:val="4"/>
        </w:rPr>
      </w:pPr>
    </w:p>
    <w:p w14:paraId="32830C7B" w14:textId="77777777" w:rsidR="003530E1" w:rsidRDefault="003530E1" w:rsidP="003530E1">
      <w:pPr>
        <w:rPr>
          <w:sz w:val="22"/>
        </w:rPr>
      </w:pPr>
      <w:r>
        <w:rPr>
          <w:sz w:val="22"/>
        </w:rPr>
        <w:tab/>
      </w:r>
      <w:r>
        <w:rPr>
          <w:sz w:val="22"/>
        </w:rPr>
        <w:tab/>
        <w:t>Bank Name:</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6882A412" w14:textId="77777777" w:rsidR="003530E1" w:rsidRDefault="003530E1" w:rsidP="003530E1">
      <w:pPr>
        <w:rPr>
          <w:sz w:val="22"/>
        </w:rPr>
      </w:pPr>
      <w:r>
        <w:rPr>
          <w:sz w:val="22"/>
        </w:rPr>
        <w:tab/>
      </w:r>
      <w:r>
        <w:rPr>
          <w:sz w:val="22"/>
        </w:rPr>
        <w:tab/>
        <w:t>Contact:</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76DD3B20" w14:textId="77777777" w:rsidR="003530E1" w:rsidRDefault="003530E1" w:rsidP="003530E1">
      <w:pPr>
        <w:rPr>
          <w:sz w:val="22"/>
        </w:rPr>
      </w:pPr>
      <w:r>
        <w:rPr>
          <w:sz w:val="22"/>
        </w:rPr>
        <w:tab/>
      </w:r>
      <w:r>
        <w:rPr>
          <w:sz w:val="22"/>
        </w:rPr>
        <w:tab/>
        <w:t>Address:</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20322CBE" w14:textId="77777777" w:rsidR="003530E1" w:rsidRDefault="003530E1" w:rsidP="003530E1">
      <w:pPr>
        <w:rPr>
          <w:sz w:val="22"/>
        </w:rPr>
      </w:pPr>
      <w:r>
        <w:rPr>
          <w:sz w:val="22"/>
        </w:rPr>
        <w:tab/>
      </w:r>
      <w:r>
        <w:rPr>
          <w:sz w:val="22"/>
        </w:rPr>
        <w:tab/>
        <w:t>City/State/Zip:</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3FEB4113" w14:textId="77777777" w:rsidR="003530E1" w:rsidRDefault="003530E1" w:rsidP="003530E1">
      <w:pPr>
        <w:rPr>
          <w:sz w:val="22"/>
        </w:rPr>
      </w:pPr>
      <w:r>
        <w:rPr>
          <w:sz w:val="22"/>
        </w:rPr>
        <w:tab/>
      </w:r>
      <w:r>
        <w:rPr>
          <w:sz w:val="22"/>
        </w:rPr>
        <w:tab/>
        <w:t>Phone/Fax:</w:t>
      </w:r>
      <w:r>
        <w:rPr>
          <w:sz w:val="22"/>
        </w:rPr>
        <w:tab/>
      </w:r>
      <w:r>
        <w:rPr>
          <w:sz w:val="22"/>
          <w:u w:val="single"/>
        </w:rPr>
        <w:fldChar w:fldCharType="begin">
          <w:ffData>
            <w:name w:val=""/>
            <w:enabled/>
            <w:calcOnExit w:val="0"/>
            <w:textInput>
              <w:type w:val="number"/>
              <w:maxLength w:val="80"/>
              <w:format w:val="(###)###-####"/>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3F2C5DC1" w14:textId="77777777" w:rsidR="003530E1" w:rsidRDefault="003530E1" w:rsidP="003530E1">
      <w:pPr>
        <w:rPr>
          <w:sz w:val="22"/>
        </w:rPr>
      </w:pPr>
    </w:p>
    <w:p w14:paraId="24158583" w14:textId="77777777" w:rsidR="003530E1" w:rsidRDefault="003530E1" w:rsidP="003530E1">
      <w:pPr>
        <w:rPr>
          <w:b/>
          <w:bCs/>
          <w:sz w:val="22"/>
        </w:rPr>
      </w:pPr>
      <w:r>
        <w:rPr>
          <w:sz w:val="22"/>
        </w:rPr>
        <w:tab/>
      </w:r>
      <w:r>
        <w:rPr>
          <w:b/>
          <w:bCs/>
          <w:sz w:val="22"/>
        </w:rPr>
        <w:t>2.</w:t>
      </w:r>
      <w:r>
        <w:rPr>
          <w:b/>
          <w:bCs/>
          <w:sz w:val="22"/>
        </w:rPr>
        <w:tab/>
        <w:t>Permanent Lender:</w:t>
      </w:r>
    </w:p>
    <w:p w14:paraId="68AFC89B" w14:textId="77777777" w:rsidR="003530E1" w:rsidRDefault="003530E1" w:rsidP="003530E1">
      <w:pPr>
        <w:rPr>
          <w:b/>
          <w:bCs/>
          <w:sz w:val="4"/>
        </w:rPr>
      </w:pPr>
    </w:p>
    <w:p w14:paraId="3AAFD03B" w14:textId="77777777" w:rsidR="003530E1" w:rsidRDefault="003530E1" w:rsidP="003530E1">
      <w:pPr>
        <w:rPr>
          <w:sz w:val="22"/>
        </w:rPr>
      </w:pPr>
      <w:r>
        <w:rPr>
          <w:sz w:val="22"/>
        </w:rPr>
        <w:tab/>
      </w:r>
      <w:r>
        <w:rPr>
          <w:sz w:val="22"/>
        </w:rPr>
        <w:tab/>
        <w:t>Bank Name:</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05D42CD2" w14:textId="77777777" w:rsidR="003530E1" w:rsidRDefault="003530E1" w:rsidP="003530E1">
      <w:pPr>
        <w:rPr>
          <w:sz w:val="22"/>
        </w:rPr>
      </w:pPr>
      <w:r>
        <w:rPr>
          <w:sz w:val="22"/>
        </w:rPr>
        <w:tab/>
      </w:r>
      <w:r>
        <w:rPr>
          <w:sz w:val="22"/>
        </w:rPr>
        <w:tab/>
        <w:t>Contact:</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37C82F69" w14:textId="77777777" w:rsidR="003530E1" w:rsidRDefault="003530E1" w:rsidP="003530E1">
      <w:pPr>
        <w:rPr>
          <w:sz w:val="22"/>
        </w:rPr>
      </w:pPr>
      <w:r>
        <w:rPr>
          <w:sz w:val="22"/>
        </w:rPr>
        <w:tab/>
      </w:r>
      <w:r>
        <w:rPr>
          <w:sz w:val="22"/>
        </w:rPr>
        <w:tab/>
        <w:t>Address:</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15CF8EB0" w14:textId="77777777" w:rsidR="003530E1" w:rsidRDefault="003530E1" w:rsidP="003530E1">
      <w:pPr>
        <w:rPr>
          <w:sz w:val="22"/>
        </w:rPr>
      </w:pPr>
      <w:r>
        <w:rPr>
          <w:sz w:val="22"/>
        </w:rPr>
        <w:tab/>
      </w:r>
      <w:r>
        <w:rPr>
          <w:sz w:val="22"/>
        </w:rPr>
        <w:tab/>
        <w:t>City/State/Zip:</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56A1AA9C" w14:textId="77777777" w:rsidR="003530E1" w:rsidRDefault="003530E1" w:rsidP="003530E1">
      <w:pPr>
        <w:rPr>
          <w:sz w:val="22"/>
        </w:rPr>
      </w:pPr>
      <w:r>
        <w:rPr>
          <w:sz w:val="22"/>
        </w:rPr>
        <w:tab/>
      </w:r>
      <w:r>
        <w:rPr>
          <w:sz w:val="22"/>
        </w:rPr>
        <w:tab/>
        <w:t>Phone/Fax:</w:t>
      </w:r>
      <w:r>
        <w:rPr>
          <w:sz w:val="22"/>
        </w:rPr>
        <w:tab/>
      </w:r>
      <w:r>
        <w:rPr>
          <w:sz w:val="22"/>
          <w:u w:val="single"/>
        </w:rPr>
        <w:fldChar w:fldCharType="begin">
          <w:ffData>
            <w:name w:val=""/>
            <w:enabled/>
            <w:calcOnExit w:val="0"/>
            <w:textInput>
              <w:type w:val="number"/>
              <w:maxLength w:val="80"/>
              <w:format w:val="(###)###-####"/>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131B171D" w14:textId="77777777" w:rsidR="003530E1" w:rsidRDefault="003530E1" w:rsidP="003530E1">
      <w:pPr>
        <w:rPr>
          <w:sz w:val="22"/>
        </w:rPr>
      </w:pPr>
    </w:p>
    <w:p w14:paraId="1152715B" w14:textId="77777777" w:rsidR="003530E1" w:rsidRDefault="003530E1" w:rsidP="003530E1">
      <w:pPr>
        <w:rPr>
          <w:sz w:val="22"/>
        </w:rPr>
      </w:pPr>
      <w:r>
        <w:rPr>
          <w:sz w:val="22"/>
        </w:rPr>
        <w:tab/>
      </w:r>
      <w:r>
        <w:rPr>
          <w:sz w:val="22"/>
        </w:rPr>
        <w:tab/>
        <w:t xml:space="preserve">Is SONYMA Mortgage financing requested?      </w:t>
      </w:r>
      <w:r>
        <w:rPr>
          <w:sz w:val="22"/>
        </w:rPr>
        <w:fldChar w:fldCharType="begin">
          <w:ffData>
            <w:name w:val="Check30"/>
            <w:enabled/>
            <w:calcOnExit w:val="0"/>
            <w:checkBox>
              <w:sizeAuto/>
              <w:default w:val="0"/>
            </w:checkBox>
          </w:ffData>
        </w:fldChar>
      </w:r>
      <w:bookmarkStart w:id="267" w:name="Check30"/>
      <w:r>
        <w:rPr>
          <w:sz w:val="22"/>
        </w:rPr>
        <w:instrText xml:space="preserve"> FORMCHECKBOX </w:instrText>
      </w:r>
      <w:r w:rsidR="002836BA">
        <w:rPr>
          <w:sz w:val="22"/>
        </w:rPr>
      </w:r>
      <w:r w:rsidR="002836BA">
        <w:rPr>
          <w:sz w:val="22"/>
        </w:rPr>
        <w:fldChar w:fldCharType="separate"/>
      </w:r>
      <w:r>
        <w:rPr>
          <w:sz w:val="22"/>
        </w:rPr>
        <w:fldChar w:fldCharType="end"/>
      </w:r>
      <w:bookmarkEnd w:id="267"/>
      <w:r>
        <w:rPr>
          <w:sz w:val="22"/>
        </w:rPr>
        <w:t xml:space="preserve"> Yes</w:t>
      </w:r>
      <w:r>
        <w:rPr>
          <w:sz w:val="22"/>
        </w:rPr>
        <w:tab/>
      </w:r>
      <w:r>
        <w:rPr>
          <w:sz w:val="22"/>
        </w:rPr>
        <w:tab/>
      </w:r>
      <w:r>
        <w:rPr>
          <w:sz w:val="22"/>
        </w:rPr>
        <w:fldChar w:fldCharType="begin">
          <w:ffData>
            <w:name w:val="Check31"/>
            <w:enabled/>
            <w:calcOnExit w:val="0"/>
            <w:checkBox>
              <w:sizeAuto/>
              <w:default w:val="0"/>
            </w:checkBox>
          </w:ffData>
        </w:fldChar>
      </w:r>
      <w:bookmarkStart w:id="268" w:name="Check31"/>
      <w:r>
        <w:rPr>
          <w:sz w:val="22"/>
        </w:rPr>
        <w:instrText xml:space="preserve"> FORMCHECKBOX </w:instrText>
      </w:r>
      <w:r w:rsidR="002836BA">
        <w:rPr>
          <w:sz w:val="22"/>
        </w:rPr>
      </w:r>
      <w:r w:rsidR="002836BA">
        <w:rPr>
          <w:sz w:val="22"/>
        </w:rPr>
        <w:fldChar w:fldCharType="separate"/>
      </w:r>
      <w:r>
        <w:rPr>
          <w:sz w:val="22"/>
        </w:rPr>
        <w:fldChar w:fldCharType="end"/>
      </w:r>
      <w:bookmarkEnd w:id="268"/>
      <w:r>
        <w:rPr>
          <w:sz w:val="22"/>
        </w:rPr>
        <w:t xml:space="preserve"> No</w:t>
      </w:r>
    </w:p>
    <w:p w14:paraId="22D35DEB" w14:textId="77777777" w:rsidR="003530E1" w:rsidRDefault="003530E1" w:rsidP="003530E1">
      <w:pPr>
        <w:rPr>
          <w:sz w:val="22"/>
        </w:rPr>
      </w:pPr>
    </w:p>
    <w:p w14:paraId="21C6BA25" w14:textId="77777777" w:rsidR="003530E1" w:rsidRDefault="003530E1" w:rsidP="003530E1">
      <w:pPr>
        <w:rPr>
          <w:sz w:val="22"/>
        </w:rPr>
      </w:pPr>
      <w:r>
        <w:rPr>
          <w:sz w:val="22"/>
        </w:rPr>
        <w:tab/>
      </w:r>
      <w:r>
        <w:rPr>
          <w:sz w:val="22"/>
        </w:rPr>
        <w:tab/>
        <w:t>If yes, how many SONYMA units requested?</w:t>
      </w:r>
      <w:r>
        <w:rPr>
          <w:sz w:val="22"/>
        </w:rPr>
        <w:tab/>
      </w:r>
      <w:r>
        <w:rPr>
          <w:sz w:val="22"/>
          <w:u w:val="single"/>
        </w:rPr>
        <w:fldChar w:fldCharType="begin">
          <w:ffData>
            <w:name w:val="Text35"/>
            <w:enabled/>
            <w:calcOnExit w:val="0"/>
            <w:textInput>
              <w:maxLength w:val="5"/>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5FDFD2A4" w14:textId="77777777" w:rsidR="003530E1" w:rsidRDefault="003530E1" w:rsidP="003530E1">
      <w:pPr>
        <w:rPr>
          <w:sz w:val="22"/>
        </w:rPr>
      </w:pPr>
      <w:r>
        <w:rPr>
          <w:sz w:val="22"/>
        </w:rPr>
        <w:t xml:space="preserve">                         </w:t>
      </w:r>
    </w:p>
    <w:p w14:paraId="28A0B612" w14:textId="77777777" w:rsidR="003530E1" w:rsidRDefault="003530E1" w:rsidP="003530E1">
      <w:pPr>
        <w:rPr>
          <w:sz w:val="22"/>
        </w:rPr>
      </w:pPr>
      <w:r>
        <w:rPr>
          <w:sz w:val="22"/>
        </w:rPr>
        <w:tab/>
      </w:r>
      <w:r>
        <w:rPr>
          <w:sz w:val="22"/>
        </w:rPr>
        <w:tab/>
        <w:t>Total Mortgage Amount:</w:t>
      </w:r>
      <w:r>
        <w:rPr>
          <w:sz w:val="22"/>
        </w:rPr>
        <w:tab/>
        <w:t xml:space="preserve">$ </w:t>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22"/>
        </w:rPr>
        <w:t xml:space="preserve"> </w:t>
      </w:r>
    </w:p>
    <w:p w14:paraId="387597DF" w14:textId="77777777" w:rsidR="003530E1" w:rsidRDefault="003530E1" w:rsidP="003530E1">
      <w:pPr>
        <w:rPr>
          <w:sz w:val="22"/>
        </w:rPr>
      </w:pPr>
    </w:p>
    <w:p w14:paraId="12501CDB" w14:textId="77777777" w:rsidR="003530E1" w:rsidRDefault="003530E1" w:rsidP="003530E1">
      <w:pPr>
        <w:rPr>
          <w:sz w:val="22"/>
        </w:rPr>
      </w:pPr>
      <w:r>
        <w:rPr>
          <w:sz w:val="22"/>
        </w:rPr>
        <w:tab/>
      </w:r>
      <w:r>
        <w:rPr>
          <w:sz w:val="22"/>
        </w:rPr>
        <w:tab/>
        <w:t xml:space="preserve">Is the bank a SONYMA participating lender?     </w:t>
      </w:r>
      <w:r>
        <w:rPr>
          <w:sz w:val="22"/>
        </w:rPr>
        <w:fldChar w:fldCharType="begin">
          <w:ffData>
            <w:name w:val="Check30"/>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Yes</w:t>
      </w:r>
      <w:r>
        <w:rPr>
          <w:sz w:val="22"/>
        </w:rPr>
        <w:tab/>
      </w:r>
      <w:r>
        <w:rPr>
          <w:sz w:val="22"/>
        </w:rPr>
        <w:tab/>
      </w:r>
      <w:r>
        <w:rPr>
          <w:sz w:val="22"/>
        </w:rPr>
        <w:fldChar w:fldCharType="begin">
          <w:ffData>
            <w:name w:val="Check3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No </w:t>
      </w:r>
    </w:p>
    <w:p w14:paraId="266FC50B" w14:textId="77777777" w:rsidR="003530E1" w:rsidRDefault="003530E1" w:rsidP="003530E1">
      <w:pPr>
        <w:rPr>
          <w:sz w:val="22"/>
        </w:rPr>
      </w:pPr>
    </w:p>
    <w:p w14:paraId="28E6F56A" w14:textId="77777777" w:rsidR="003530E1" w:rsidRDefault="003530E1" w:rsidP="003530E1">
      <w:pPr>
        <w:rPr>
          <w:sz w:val="22"/>
        </w:rPr>
      </w:pPr>
      <w:r>
        <w:rPr>
          <w:sz w:val="22"/>
        </w:rPr>
        <w:tab/>
      </w:r>
      <w:r>
        <w:rPr>
          <w:sz w:val="22"/>
        </w:rPr>
        <w:tab/>
        <w:t>If yes, attach a Letter of Interest to provide a SONYMA Loan.</w:t>
      </w:r>
    </w:p>
    <w:p w14:paraId="3F61A2BF" w14:textId="77777777" w:rsidR="003530E1" w:rsidRDefault="003530E1" w:rsidP="003530E1">
      <w:pPr>
        <w:rPr>
          <w:sz w:val="22"/>
        </w:rPr>
      </w:pPr>
      <w:r>
        <w:rPr>
          <w:sz w:val="22"/>
        </w:rPr>
        <w:tab/>
      </w:r>
      <w:r>
        <w:rPr>
          <w:sz w:val="22"/>
        </w:rPr>
        <w:tab/>
      </w:r>
    </w:p>
    <w:p w14:paraId="1FAD5EEB" w14:textId="77777777" w:rsidR="003530E1" w:rsidRDefault="003530E1" w:rsidP="003530E1">
      <w:pPr>
        <w:rPr>
          <w:sz w:val="22"/>
        </w:rPr>
      </w:pPr>
      <w:r>
        <w:rPr>
          <w:sz w:val="22"/>
        </w:rPr>
        <w:tab/>
      </w:r>
      <w:r>
        <w:rPr>
          <w:sz w:val="22"/>
        </w:rPr>
        <w:tab/>
        <w:t>Bank Name:</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591F1591" w14:textId="77777777" w:rsidR="003530E1" w:rsidRDefault="003530E1" w:rsidP="003530E1">
      <w:pPr>
        <w:rPr>
          <w:sz w:val="22"/>
        </w:rPr>
      </w:pPr>
      <w:r>
        <w:rPr>
          <w:sz w:val="22"/>
        </w:rPr>
        <w:tab/>
      </w:r>
      <w:r>
        <w:rPr>
          <w:sz w:val="22"/>
        </w:rPr>
        <w:tab/>
        <w:t>Contact:</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188B3E5C" w14:textId="77777777" w:rsidR="003530E1" w:rsidRDefault="003530E1" w:rsidP="003530E1">
      <w:pPr>
        <w:rPr>
          <w:sz w:val="22"/>
        </w:rPr>
      </w:pPr>
      <w:r>
        <w:rPr>
          <w:sz w:val="22"/>
        </w:rPr>
        <w:tab/>
      </w:r>
      <w:r>
        <w:rPr>
          <w:sz w:val="22"/>
        </w:rPr>
        <w:tab/>
        <w:t>Address:</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30E40B5E" w14:textId="77777777" w:rsidR="003530E1" w:rsidRDefault="003530E1" w:rsidP="003530E1">
      <w:pPr>
        <w:rPr>
          <w:sz w:val="22"/>
        </w:rPr>
      </w:pPr>
      <w:r>
        <w:rPr>
          <w:sz w:val="22"/>
        </w:rPr>
        <w:tab/>
      </w:r>
      <w:r>
        <w:rPr>
          <w:sz w:val="22"/>
        </w:rPr>
        <w:tab/>
        <w:t>City/State/Zip:</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3794D49D" w14:textId="77777777" w:rsidR="003530E1" w:rsidRDefault="003530E1" w:rsidP="003530E1">
      <w:pPr>
        <w:rPr>
          <w:sz w:val="22"/>
        </w:rPr>
      </w:pPr>
      <w:r>
        <w:rPr>
          <w:sz w:val="22"/>
        </w:rPr>
        <w:tab/>
      </w:r>
      <w:r>
        <w:rPr>
          <w:sz w:val="22"/>
        </w:rPr>
        <w:tab/>
        <w:t>Phone/Fax:</w:t>
      </w:r>
      <w:r>
        <w:rPr>
          <w:sz w:val="22"/>
        </w:rPr>
        <w:tab/>
      </w:r>
      <w:r>
        <w:rPr>
          <w:sz w:val="22"/>
          <w:u w:val="single"/>
        </w:rPr>
        <w:fldChar w:fldCharType="begin">
          <w:ffData>
            <w:name w:val=""/>
            <w:enabled/>
            <w:calcOnExit w:val="0"/>
            <w:textInput>
              <w:type w:val="number"/>
              <w:maxLength w:val="80"/>
              <w:format w:val="(###)###-####"/>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63AD5F1A" w14:textId="77777777" w:rsidR="003530E1" w:rsidRDefault="003530E1" w:rsidP="003530E1">
      <w:pPr>
        <w:rPr>
          <w:sz w:val="22"/>
        </w:rPr>
      </w:pPr>
    </w:p>
    <w:p w14:paraId="0D266102" w14:textId="77777777" w:rsidR="003530E1" w:rsidRDefault="003530E1" w:rsidP="003530E1">
      <w:pPr>
        <w:rPr>
          <w:sz w:val="22"/>
        </w:rPr>
      </w:pPr>
      <w:r>
        <w:rPr>
          <w:sz w:val="22"/>
        </w:rPr>
        <w:tab/>
      </w:r>
      <w:r>
        <w:rPr>
          <w:sz w:val="22"/>
        </w:rPr>
        <w:tab/>
        <w:t>Bank Name:</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1464472C" w14:textId="77777777" w:rsidR="003530E1" w:rsidRDefault="003530E1" w:rsidP="003530E1">
      <w:pPr>
        <w:rPr>
          <w:sz w:val="22"/>
        </w:rPr>
      </w:pPr>
      <w:r>
        <w:rPr>
          <w:sz w:val="22"/>
        </w:rPr>
        <w:tab/>
      </w:r>
      <w:r>
        <w:rPr>
          <w:sz w:val="22"/>
        </w:rPr>
        <w:tab/>
        <w:t>Contact:</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660B145C" w14:textId="77777777" w:rsidR="003530E1" w:rsidRDefault="003530E1" w:rsidP="003530E1">
      <w:pPr>
        <w:rPr>
          <w:sz w:val="22"/>
        </w:rPr>
      </w:pPr>
      <w:r>
        <w:rPr>
          <w:sz w:val="22"/>
        </w:rPr>
        <w:tab/>
      </w:r>
      <w:r>
        <w:rPr>
          <w:sz w:val="22"/>
        </w:rPr>
        <w:tab/>
        <w:t>Address:</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52190229" w14:textId="77777777" w:rsidR="003530E1" w:rsidRDefault="003530E1" w:rsidP="003530E1">
      <w:pPr>
        <w:rPr>
          <w:sz w:val="22"/>
        </w:rPr>
      </w:pPr>
      <w:r>
        <w:rPr>
          <w:sz w:val="22"/>
        </w:rPr>
        <w:tab/>
      </w:r>
      <w:r>
        <w:rPr>
          <w:sz w:val="22"/>
        </w:rPr>
        <w:tab/>
        <w:t>City/State/Zip:</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2474B896" w14:textId="77777777" w:rsidR="003530E1" w:rsidRDefault="003530E1" w:rsidP="003530E1">
      <w:pPr>
        <w:rPr>
          <w:sz w:val="22"/>
        </w:rPr>
      </w:pPr>
      <w:r>
        <w:rPr>
          <w:sz w:val="22"/>
        </w:rPr>
        <w:tab/>
      </w:r>
      <w:r>
        <w:rPr>
          <w:sz w:val="22"/>
        </w:rPr>
        <w:tab/>
        <w:t>Phone/Fax:</w:t>
      </w:r>
      <w:r>
        <w:rPr>
          <w:sz w:val="22"/>
        </w:rPr>
        <w:tab/>
      </w:r>
      <w:r>
        <w:rPr>
          <w:sz w:val="22"/>
          <w:u w:val="single"/>
        </w:rPr>
        <w:fldChar w:fldCharType="begin">
          <w:ffData>
            <w:name w:val=""/>
            <w:enabled/>
            <w:calcOnExit w:val="0"/>
            <w:textInput>
              <w:type w:val="number"/>
              <w:maxLength w:val="80"/>
              <w:format w:val="(###)###-####"/>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2CDA163B" w14:textId="77777777" w:rsidR="003530E1" w:rsidRDefault="003530E1" w:rsidP="003530E1">
      <w:pPr>
        <w:rPr>
          <w:sz w:val="22"/>
        </w:rPr>
      </w:pPr>
    </w:p>
    <w:p w14:paraId="459390B4" w14:textId="77777777" w:rsidR="003530E1" w:rsidRDefault="003530E1" w:rsidP="003530E1">
      <w:pPr>
        <w:rPr>
          <w:sz w:val="22"/>
        </w:rPr>
      </w:pPr>
      <w:r>
        <w:rPr>
          <w:sz w:val="22"/>
        </w:rPr>
        <w:tab/>
      </w:r>
      <w:r>
        <w:rPr>
          <w:sz w:val="22"/>
        </w:rPr>
        <w:tab/>
        <w:t>Bank Name:</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492316DE" w14:textId="77777777" w:rsidR="003530E1" w:rsidRDefault="003530E1" w:rsidP="003530E1">
      <w:pPr>
        <w:rPr>
          <w:sz w:val="22"/>
        </w:rPr>
      </w:pPr>
      <w:r>
        <w:rPr>
          <w:sz w:val="22"/>
        </w:rPr>
        <w:tab/>
      </w:r>
      <w:r>
        <w:rPr>
          <w:sz w:val="22"/>
        </w:rPr>
        <w:tab/>
        <w:t>Contact:</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62311571" w14:textId="77777777" w:rsidR="003530E1" w:rsidRDefault="003530E1" w:rsidP="003530E1">
      <w:pPr>
        <w:rPr>
          <w:sz w:val="22"/>
        </w:rPr>
      </w:pPr>
      <w:r>
        <w:rPr>
          <w:sz w:val="22"/>
        </w:rPr>
        <w:tab/>
      </w:r>
      <w:r>
        <w:rPr>
          <w:sz w:val="22"/>
        </w:rPr>
        <w:tab/>
        <w:t>Address:</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1010853E" w14:textId="77777777" w:rsidR="003530E1" w:rsidRDefault="003530E1" w:rsidP="003530E1">
      <w:pPr>
        <w:rPr>
          <w:sz w:val="22"/>
        </w:rPr>
      </w:pPr>
      <w:r>
        <w:rPr>
          <w:sz w:val="22"/>
        </w:rPr>
        <w:tab/>
      </w:r>
      <w:r>
        <w:rPr>
          <w:sz w:val="22"/>
        </w:rPr>
        <w:tab/>
        <w:t>City/State/Zip:</w:t>
      </w:r>
      <w:r>
        <w:rPr>
          <w:sz w:val="22"/>
        </w:rPr>
        <w:tab/>
      </w:r>
      <w:r>
        <w:rPr>
          <w:sz w:val="22"/>
          <w:u w:val="single"/>
        </w:rPr>
        <w:fldChar w:fldCharType="begin">
          <w:ffData>
            <w:name w:val="Text34"/>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64D4524B" w14:textId="77777777" w:rsidR="003530E1" w:rsidRDefault="003530E1" w:rsidP="003530E1">
      <w:pPr>
        <w:rPr>
          <w:sz w:val="22"/>
        </w:rPr>
      </w:pPr>
      <w:r>
        <w:rPr>
          <w:sz w:val="22"/>
        </w:rPr>
        <w:tab/>
      </w:r>
      <w:r>
        <w:rPr>
          <w:sz w:val="22"/>
        </w:rPr>
        <w:tab/>
        <w:t>Phone/Fax:</w:t>
      </w:r>
      <w:r>
        <w:rPr>
          <w:sz w:val="22"/>
        </w:rPr>
        <w:tab/>
      </w:r>
      <w:r>
        <w:rPr>
          <w:sz w:val="22"/>
          <w:u w:val="single"/>
        </w:rPr>
        <w:fldChar w:fldCharType="begin">
          <w:ffData>
            <w:name w:val=""/>
            <w:enabled/>
            <w:calcOnExit w:val="0"/>
            <w:textInput>
              <w:type w:val="number"/>
              <w:maxLength w:val="80"/>
              <w:format w:val="(###)###-####"/>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14:paraId="4065FEFB" w14:textId="77777777" w:rsidR="003530E1" w:rsidRPr="00F32528" w:rsidRDefault="003530E1" w:rsidP="003530E1">
      <w:pPr>
        <w:rPr>
          <w:b/>
          <w:bCs/>
          <w:sz w:val="22"/>
          <w:szCs w:val="22"/>
        </w:rPr>
      </w:pPr>
    </w:p>
    <w:p w14:paraId="23F3C711" w14:textId="77777777" w:rsidR="003530E1" w:rsidRDefault="003530E1" w:rsidP="003530E1">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Financial Plan</w:t>
      </w:r>
    </w:p>
    <w:p w14:paraId="5A288F85" w14:textId="77777777" w:rsidR="003530E1" w:rsidRPr="00F95ED0" w:rsidRDefault="003530E1" w:rsidP="00F95ED0">
      <w:pPr>
        <w:pStyle w:val="Heading3"/>
        <w:rPr>
          <w:rFonts w:ascii="Arial" w:hAnsi="Arial" w:cs="Arial"/>
        </w:rPr>
      </w:pPr>
      <w:r>
        <w:rPr>
          <w:sz w:val="22"/>
        </w:rPr>
        <w:t xml:space="preserve">                                                                                                                                                                                   </w:t>
      </w:r>
      <w:bookmarkStart w:id="269" w:name="_Toc135399519"/>
      <w:r w:rsidRPr="00F95ED0">
        <w:rPr>
          <w:rFonts w:ascii="Arial" w:hAnsi="Arial" w:cs="Arial"/>
        </w:rPr>
        <w:t>S</w:t>
      </w:r>
      <w:r w:rsidR="00F95ED0" w:rsidRPr="00F95ED0">
        <w:rPr>
          <w:rFonts w:ascii="Arial" w:hAnsi="Arial" w:cs="Arial"/>
        </w:rPr>
        <w:t>ection</w:t>
      </w:r>
      <w:r w:rsidRPr="00F95ED0">
        <w:rPr>
          <w:rFonts w:ascii="Arial" w:hAnsi="Arial" w:cs="Arial"/>
        </w:rPr>
        <w:t xml:space="preserve"> 2:</w:t>
      </w:r>
      <w:r w:rsidR="00F95ED0" w:rsidRPr="00F95ED0">
        <w:rPr>
          <w:rFonts w:ascii="Arial" w:hAnsi="Arial" w:cs="Arial"/>
        </w:rPr>
        <w:t xml:space="preserve"> </w:t>
      </w:r>
      <w:r w:rsidRPr="00F95ED0">
        <w:rPr>
          <w:rFonts w:ascii="Arial" w:hAnsi="Arial" w:cs="Arial"/>
        </w:rPr>
        <w:t>Uses</w:t>
      </w:r>
      <w:bookmarkEnd w:id="269"/>
    </w:p>
    <w:p w14:paraId="6116D1EF" w14:textId="77777777" w:rsidR="003530E1" w:rsidRPr="00F32528" w:rsidRDefault="003530E1" w:rsidP="003530E1">
      <w:pPr>
        <w:rPr>
          <w:sz w:val="22"/>
          <w:szCs w:val="22"/>
        </w:rPr>
      </w:pPr>
    </w:p>
    <w:p w14:paraId="438097E3" w14:textId="77777777" w:rsidR="003530E1" w:rsidRPr="004D3EC7" w:rsidRDefault="003530E1" w:rsidP="003530E1">
      <w:pPr>
        <w:rPr>
          <w:b/>
          <w:bCs/>
        </w:rPr>
      </w:pPr>
      <w:r w:rsidRPr="004D3EC7">
        <w:rPr>
          <w:b/>
          <w:bCs/>
        </w:rPr>
        <w:t>A.</w:t>
      </w:r>
      <w:r w:rsidRPr="004D3EC7">
        <w:rPr>
          <w:b/>
          <w:bCs/>
        </w:rPr>
        <w:tab/>
        <w:t>Development Budget (Project Budget and Average Home Budget):</w:t>
      </w:r>
    </w:p>
    <w:p w14:paraId="374FC60B" w14:textId="77777777" w:rsidR="003530E1" w:rsidRPr="00517856" w:rsidRDefault="003530E1" w:rsidP="003530E1">
      <w:pPr>
        <w:rPr>
          <w:b/>
          <w:bCs/>
          <w:sz w:val="12"/>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5"/>
        <w:gridCol w:w="1521"/>
        <w:gridCol w:w="1522"/>
        <w:gridCol w:w="1522"/>
      </w:tblGrid>
      <w:tr w:rsidR="003530E1" w14:paraId="732C384F" w14:textId="77777777" w:rsidTr="00562EEC">
        <w:tc>
          <w:tcPr>
            <w:tcW w:w="4195" w:type="dxa"/>
            <w:tcBorders>
              <w:top w:val="nil"/>
              <w:left w:val="nil"/>
              <w:bottom w:val="single" w:sz="12" w:space="0" w:color="auto"/>
              <w:right w:val="nil"/>
            </w:tcBorders>
          </w:tcPr>
          <w:p w14:paraId="0A6D6107" w14:textId="77777777" w:rsidR="003530E1" w:rsidRDefault="003530E1" w:rsidP="00562EEC">
            <w:pPr>
              <w:rPr>
                <w:rFonts w:ascii="Arial" w:hAnsi="Arial" w:cs="Arial"/>
                <w:sz w:val="18"/>
              </w:rPr>
            </w:pPr>
          </w:p>
        </w:tc>
        <w:tc>
          <w:tcPr>
            <w:tcW w:w="1521" w:type="dxa"/>
            <w:tcBorders>
              <w:top w:val="nil"/>
              <w:left w:val="nil"/>
              <w:bottom w:val="single" w:sz="12" w:space="0" w:color="auto"/>
              <w:right w:val="nil"/>
            </w:tcBorders>
          </w:tcPr>
          <w:p w14:paraId="212FF288" w14:textId="77777777" w:rsidR="003530E1" w:rsidRDefault="003530E1" w:rsidP="00562EEC">
            <w:pPr>
              <w:jc w:val="center"/>
              <w:rPr>
                <w:rFonts w:ascii="Arial" w:hAnsi="Arial" w:cs="Arial"/>
                <w:b/>
                <w:bCs/>
                <w:sz w:val="18"/>
              </w:rPr>
            </w:pPr>
            <w:r>
              <w:rPr>
                <w:rFonts w:ascii="Arial" w:hAnsi="Arial" w:cs="Arial"/>
                <w:b/>
                <w:bCs/>
                <w:sz w:val="18"/>
              </w:rPr>
              <w:t>Total</w:t>
            </w:r>
          </w:p>
        </w:tc>
        <w:tc>
          <w:tcPr>
            <w:tcW w:w="1522" w:type="dxa"/>
            <w:tcBorders>
              <w:top w:val="nil"/>
              <w:left w:val="nil"/>
              <w:bottom w:val="single" w:sz="12" w:space="0" w:color="auto"/>
              <w:right w:val="nil"/>
            </w:tcBorders>
          </w:tcPr>
          <w:p w14:paraId="47780C98" w14:textId="77777777" w:rsidR="003530E1" w:rsidRDefault="003530E1" w:rsidP="00562EEC">
            <w:pPr>
              <w:jc w:val="center"/>
              <w:rPr>
                <w:rFonts w:ascii="Arial" w:hAnsi="Arial" w:cs="Arial"/>
                <w:b/>
                <w:bCs/>
                <w:sz w:val="18"/>
              </w:rPr>
            </w:pPr>
            <w:r>
              <w:rPr>
                <w:rFonts w:ascii="Arial" w:hAnsi="Arial" w:cs="Arial"/>
                <w:b/>
                <w:bCs/>
                <w:sz w:val="18"/>
              </w:rPr>
              <w:t>Per Home</w:t>
            </w:r>
          </w:p>
        </w:tc>
        <w:tc>
          <w:tcPr>
            <w:tcW w:w="1522" w:type="dxa"/>
            <w:tcBorders>
              <w:top w:val="nil"/>
              <w:left w:val="nil"/>
              <w:bottom w:val="single" w:sz="12" w:space="0" w:color="auto"/>
              <w:right w:val="nil"/>
            </w:tcBorders>
          </w:tcPr>
          <w:p w14:paraId="6387FE1B" w14:textId="77777777" w:rsidR="003530E1" w:rsidRDefault="003530E1" w:rsidP="00562EEC">
            <w:pPr>
              <w:jc w:val="center"/>
              <w:rPr>
                <w:rFonts w:ascii="Arial" w:hAnsi="Arial" w:cs="Arial"/>
                <w:b/>
                <w:bCs/>
                <w:sz w:val="18"/>
              </w:rPr>
            </w:pPr>
            <w:r>
              <w:rPr>
                <w:rFonts w:ascii="Arial" w:hAnsi="Arial" w:cs="Arial"/>
                <w:b/>
                <w:bCs/>
                <w:sz w:val="18"/>
              </w:rPr>
              <w:t>Per Unit</w:t>
            </w:r>
          </w:p>
        </w:tc>
      </w:tr>
    </w:tbl>
    <w:p w14:paraId="02791B20" w14:textId="77777777" w:rsidR="003530E1" w:rsidRDefault="003530E1" w:rsidP="003530E1">
      <w:pPr>
        <w:rPr>
          <w:rFonts w:ascii="Arial" w:hAnsi="Arial" w:cs="Arial"/>
          <w:b/>
          <w:bCs/>
          <w:sz w:val="18"/>
        </w:rPr>
        <w:sectPr w:rsidR="003530E1" w:rsidSect="007815F7">
          <w:footerReference w:type="first" r:id="rId24"/>
          <w:pgSz w:w="12240" w:h="15840" w:code="1"/>
          <w:pgMar w:top="1440" w:right="720" w:bottom="1469" w:left="1440" w:header="1440" w:footer="1008" w:gutter="0"/>
          <w:cols w:space="720"/>
          <w:titlePg/>
          <w:docGrid w:linePitch="326"/>
        </w:sect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1528"/>
        <w:gridCol w:w="1528"/>
        <w:gridCol w:w="1528"/>
      </w:tblGrid>
      <w:tr w:rsidR="003530E1" w14:paraId="075997FD" w14:textId="77777777" w:rsidTr="003530E1">
        <w:trPr>
          <w:trHeight w:hRule="exact" w:val="360"/>
          <w:jc w:val="center"/>
        </w:trPr>
        <w:tc>
          <w:tcPr>
            <w:tcW w:w="9345" w:type="dxa"/>
            <w:gridSpan w:val="4"/>
            <w:tcBorders>
              <w:top w:val="single" w:sz="12" w:space="0" w:color="auto"/>
              <w:left w:val="single" w:sz="12" w:space="0" w:color="auto"/>
              <w:bottom w:val="single" w:sz="4" w:space="0" w:color="auto"/>
              <w:right w:val="single" w:sz="12" w:space="0" w:color="auto"/>
            </w:tcBorders>
            <w:vAlign w:val="center"/>
          </w:tcPr>
          <w:p w14:paraId="7B1247CE" w14:textId="77777777" w:rsidR="003530E1" w:rsidRDefault="003530E1" w:rsidP="00562EEC">
            <w:pPr>
              <w:rPr>
                <w:rFonts w:ascii="Arial" w:hAnsi="Arial" w:cs="Arial"/>
                <w:sz w:val="18"/>
              </w:rPr>
            </w:pPr>
            <w:r>
              <w:rPr>
                <w:rFonts w:ascii="Arial" w:hAnsi="Arial" w:cs="Arial"/>
                <w:b/>
                <w:bCs/>
                <w:sz w:val="18"/>
              </w:rPr>
              <w:t>1.   Site Acquisition</w:t>
            </w:r>
          </w:p>
        </w:tc>
      </w:tr>
      <w:tr w:rsidR="003530E1" w14:paraId="7247D975" w14:textId="77777777" w:rsidTr="003530E1">
        <w:trPr>
          <w:trHeight w:hRule="exact" w:val="360"/>
          <w:jc w:val="center"/>
        </w:trPr>
        <w:tc>
          <w:tcPr>
            <w:tcW w:w="4761" w:type="dxa"/>
            <w:tcBorders>
              <w:top w:val="single" w:sz="4" w:space="0" w:color="auto"/>
              <w:left w:val="single" w:sz="12" w:space="0" w:color="auto"/>
              <w:bottom w:val="single" w:sz="4" w:space="0" w:color="auto"/>
              <w:right w:val="single" w:sz="4" w:space="0" w:color="auto"/>
            </w:tcBorders>
            <w:vAlign w:val="center"/>
          </w:tcPr>
          <w:p w14:paraId="1328698E" w14:textId="77777777" w:rsidR="003530E1" w:rsidRDefault="003530E1" w:rsidP="00562EEC">
            <w:pPr>
              <w:ind w:left="720"/>
              <w:rPr>
                <w:rFonts w:ascii="Arial" w:hAnsi="Arial" w:cs="Arial"/>
                <w:sz w:val="18"/>
              </w:rPr>
            </w:pPr>
            <w:r>
              <w:rPr>
                <w:rFonts w:ascii="Arial" w:hAnsi="Arial" w:cs="Arial"/>
                <w:sz w:val="18"/>
              </w:rPr>
              <w:t>a) Land/Building</w:t>
            </w:r>
          </w:p>
        </w:tc>
        <w:tc>
          <w:tcPr>
            <w:tcW w:w="1528" w:type="dxa"/>
            <w:tcBorders>
              <w:top w:val="single" w:sz="4" w:space="0" w:color="auto"/>
              <w:left w:val="single" w:sz="4" w:space="0" w:color="auto"/>
              <w:bottom w:val="single" w:sz="4" w:space="0" w:color="auto"/>
              <w:right w:val="single" w:sz="4" w:space="0" w:color="auto"/>
            </w:tcBorders>
            <w:vAlign w:val="center"/>
          </w:tcPr>
          <w:p w14:paraId="1066193F" w14:textId="2229FB7E" w:rsidR="003530E1" w:rsidRDefault="003530E1" w:rsidP="00562EEC">
            <w:pPr>
              <w:jc w:val="center"/>
              <w:rPr>
                <w:rFonts w:ascii="Arial" w:hAnsi="Arial" w:cs="Arial"/>
                <w:sz w:val="18"/>
              </w:rPr>
            </w:pPr>
            <w:r>
              <w:rPr>
                <w:rFonts w:ascii="Arial" w:hAnsi="Arial" w:cs="Arial"/>
                <w:sz w:val="18"/>
              </w:rPr>
              <w:fldChar w:fldCharType="begin">
                <w:ffData>
                  <w:name w:val="Text198"/>
                  <w:enabled/>
                  <w:calcOnExit/>
                  <w:textInput>
                    <w:type w:val="number"/>
                    <w:maxLength w:val="15"/>
                    <w:format w:val="$#,##0"/>
                  </w:textInput>
                </w:ffData>
              </w:fldChar>
            </w:r>
            <w:bookmarkStart w:id="270" w:name="Text19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270"/>
          </w:p>
        </w:tc>
        <w:tc>
          <w:tcPr>
            <w:tcW w:w="1528" w:type="dxa"/>
            <w:tcBorders>
              <w:top w:val="single" w:sz="4" w:space="0" w:color="auto"/>
              <w:left w:val="single" w:sz="4" w:space="0" w:color="auto"/>
              <w:bottom w:val="single" w:sz="4" w:space="0" w:color="auto"/>
              <w:right w:val="single" w:sz="4" w:space="0" w:color="auto"/>
            </w:tcBorders>
            <w:vAlign w:val="center"/>
          </w:tcPr>
          <w:p w14:paraId="37E34341" w14:textId="5FAE1880" w:rsidR="003530E1" w:rsidRDefault="00DA254E" w:rsidP="00562EEC">
            <w:pPr>
              <w:jc w:val="center"/>
              <w:rPr>
                <w:rFonts w:ascii="Arial" w:hAnsi="Arial" w:cs="Arial"/>
                <w:sz w:val="18"/>
              </w:rPr>
            </w:pPr>
            <w:r>
              <w:rPr>
                <w:rFonts w:ascii="Arial" w:hAnsi="Arial" w:cs="Arial"/>
                <w:sz w:val="18"/>
              </w:rPr>
              <w:fldChar w:fldCharType="begin">
                <w:ffData>
                  <w:name w:val="Text221"/>
                  <w:enabled w:val="0"/>
                  <w:calcOnExit/>
                  <w:textInput>
                    <w:type w:val="calculated"/>
                    <w:default w:val="=Text198/(Text47+Text51+Text55+Text59+Text63+Text67)"/>
                    <w:maxLength w:val="15"/>
                    <w:format w:val="$#,##0"/>
                  </w:textInput>
                </w:ffData>
              </w:fldChar>
            </w:r>
            <w:bookmarkStart w:id="271" w:name="Text221"/>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=Text198/(Text47+Text51+Text55+Text59+Text63+Text67)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1"/>
          </w:p>
        </w:tc>
        <w:tc>
          <w:tcPr>
            <w:tcW w:w="1528" w:type="dxa"/>
            <w:tcBorders>
              <w:top w:val="single" w:sz="4" w:space="0" w:color="auto"/>
              <w:left w:val="single" w:sz="4" w:space="0" w:color="auto"/>
              <w:bottom w:val="single" w:sz="4" w:space="0" w:color="auto"/>
              <w:right w:val="single" w:sz="12" w:space="0" w:color="auto"/>
            </w:tcBorders>
            <w:vAlign w:val="center"/>
          </w:tcPr>
          <w:p w14:paraId="2497E563" w14:textId="5BED6A87" w:rsidR="003530E1" w:rsidRDefault="005E6047" w:rsidP="00562EEC">
            <w:pPr>
              <w:jc w:val="center"/>
              <w:rPr>
                <w:rFonts w:ascii="Arial" w:hAnsi="Arial" w:cs="Arial"/>
                <w:sz w:val="18"/>
              </w:rPr>
            </w:pPr>
            <w:r>
              <w:rPr>
                <w:rFonts w:ascii="Arial" w:hAnsi="Arial" w:cs="Arial"/>
                <w:sz w:val="18"/>
              </w:rPr>
              <w:fldChar w:fldCharType="begin">
                <w:ffData>
                  <w:name w:val="Text244"/>
                  <w:enabled w:val="0"/>
                  <w:calcOnExit/>
                  <w:textInput>
                    <w:type w:val="calculated"/>
                    <w:default w:val="=Text198/(Text76+Text79+Text82+Text85+Text88)"/>
                    <w:maxLength w:val="15"/>
                    <w:format w:val="$#,##0.00"/>
                  </w:textInput>
                </w:ffData>
              </w:fldChar>
            </w:r>
            <w:bookmarkStart w:id="272" w:name="Text244"/>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=Text198/(Text76+Text79+Text82+Text85+Text88)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272"/>
          </w:p>
        </w:tc>
      </w:tr>
      <w:tr w:rsidR="003530E1" w14:paraId="55DCBEE2" w14:textId="77777777" w:rsidTr="003530E1">
        <w:trPr>
          <w:trHeight w:hRule="exact" w:val="360"/>
          <w:jc w:val="center"/>
        </w:trPr>
        <w:tc>
          <w:tcPr>
            <w:tcW w:w="4761" w:type="dxa"/>
            <w:tcBorders>
              <w:top w:val="single" w:sz="4" w:space="0" w:color="auto"/>
              <w:left w:val="single" w:sz="12" w:space="0" w:color="auto"/>
              <w:bottom w:val="single" w:sz="4" w:space="0" w:color="auto"/>
              <w:right w:val="single" w:sz="4" w:space="0" w:color="auto"/>
            </w:tcBorders>
            <w:vAlign w:val="center"/>
          </w:tcPr>
          <w:p w14:paraId="496E5D2E" w14:textId="77777777" w:rsidR="003530E1" w:rsidRDefault="003530E1" w:rsidP="00562EEC">
            <w:pPr>
              <w:ind w:left="720"/>
              <w:rPr>
                <w:rFonts w:ascii="Arial" w:hAnsi="Arial" w:cs="Arial"/>
                <w:sz w:val="18"/>
              </w:rPr>
            </w:pPr>
            <w:r>
              <w:rPr>
                <w:rFonts w:ascii="Arial" w:hAnsi="Arial" w:cs="Arial"/>
                <w:sz w:val="18"/>
              </w:rPr>
              <w:t>b) Closing Costs</w:t>
            </w:r>
          </w:p>
        </w:tc>
        <w:tc>
          <w:tcPr>
            <w:tcW w:w="1528" w:type="dxa"/>
            <w:tcBorders>
              <w:top w:val="single" w:sz="4" w:space="0" w:color="auto"/>
              <w:left w:val="single" w:sz="4" w:space="0" w:color="auto"/>
              <w:bottom w:val="single" w:sz="4" w:space="0" w:color="auto"/>
              <w:right w:val="single" w:sz="4" w:space="0" w:color="auto"/>
            </w:tcBorders>
            <w:vAlign w:val="center"/>
          </w:tcPr>
          <w:p w14:paraId="29F99B55" w14:textId="20E140DA" w:rsidR="003530E1" w:rsidRDefault="003530E1" w:rsidP="00562EEC">
            <w:pPr>
              <w:jc w:val="center"/>
              <w:rPr>
                <w:rFonts w:ascii="Arial" w:hAnsi="Arial" w:cs="Arial"/>
                <w:sz w:val="18"/>
              </w:rPr>
            </w:pPr>
            <w:r>
              <w:rPr>
                <w:rFonts w:ascii="Arial" w:hAnsi="Arial" w:cs="Arial"/>
                <w:sz w:val="18"/>
              </w:rPr>
              <w:fldChar w:fldCharType="begin">
                <w:ffData>
                  <w:name w:val="Text199"/>
                  <w:enabled/>
                  <w:calcOnExit/>
                  <w:textInput>
                    <w:type w:val="number"/>
                    <w:maxLength w:val="15"/>
                    <w:format w:val="$#,##0"/>
                  </w:textInput>
                </w:ffData>
              </w:fldChar>
            </w:r>
            <w:bookmarkStart w:id="273" w:name="Text1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273"/>
          </w:p>
        </w:tc>
        <w:tc>
          <w:tcPr>
            <w:tcW w:w="1528" w:type="dxa"/>
            <w:tcBorders>
              <w:top w:val="single" w:sz="4" w:space="0" w:color="auto"/>
              <w:left w:val="single" w:sz="4" w:space="0" w:color="auto"/>
              <w:bottom w:val="single" w:sz="4" w:space="0" w:color="auto"/>
              <w:right w:val="single" w:sz="4" w:space="0" w:color="auto"/>
            </w:tcBorders>
            <w:vAlign w:val="center"/>
          </w:tcPr>
          <w:p w14:paraId="67C8DBC0" w14:textId="32148247" w:rsidR="003530E1" w:rsidRDefault="00DA254E" w:rsidP="00562EEC">
            <w:pPr>
              <w:jc w:val="center"/>
              <w:rPr>
                <w:rFonts w:ascii="Arial" w:hAnsi="Arial" w:cs="Arial"/>
                <w:sz w:val="18"/>
              </w:rPr>
            </w:pPr>
            <w:r>
              <w:rPr>
                <w:rFonts w:ascii="Arial" w:hAnsi="Arial" w:cs="Arial"/>
                <w:sz w:val="18"/>
              </w:rPr>
              <w:fldChar w:fldCharType="begin">
                <w:ffData>
                  <w:name w:val="Text222"/>
                  <w:enabled w:val="0"/>
                  <w:calcOnExit/>
                  <w:textInput>
                    <w:type w:val="calculated"/>
                    <w:default w:val="=Text199/(Text47+Text51+Text55+Text59+Text63+Text67)"/>
                    <w:maxLength w:val="15"/>
                    <w:format w:val="$#,##0"/>
                  </w:textInput>
                </w:ffData>
              </w:fldChar>
            </w:r>
            <w:bookmarkStart w:id="274" w:name="Text222"/>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=Text199/(Text47+Text51+Text55+Text59+Text63+Text67)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4"/>
          </w:p>
        </w:tc>
        <w:tc>
          <w:tcPr>
            <w:tcW w:w="1528" w:type="dxa"/>
            <w:tcBorders>
              <w:top w:val="single" w:sz="4" w:space="0" w:color="auto"/>
              <w:left w:val="single" w:sz="4" w:space="0" w:color="auto"/>
              <w:bottom w:val="single" w:sz="4" w:space="0" w:color="auto"/>
              <w:right w:val="single" w:sz="12" w:space="0" w:color="auto"/>
            </w:tcBorders>
            <w:vAlign w:val="center"/>
          </w:tcPr>
          <w:p w14:paraId="1FA346B8" w14:textId="5358FD82" w:rsidR="003530E1" w:rsidRDefault="004E41E3" w:rsidP="00562EEC">
            <w:pPr>
              <w:jc w:val="center"/>
              <w:rPr>
                <w:rFonts w:ascii="Arial" w:hAnsi="Arial" w:cs="Arial"/>
                <w:sz w:val="18"/>
              </w:rPr>
            </w:pPr>
            <w:r>
              <w:rPr>
                <w:rFonts w:ascii="Arial" w:hAnsi="Arial" w:cs="Arial"/>
                <w:sz w:val="18"/>
              </w:rPr>
              <w:fldChar w:fldCharType="begin">
                <w:ffData>
                  <w:name w:val="Text245"/>
                  <w:enabled w:val="0"/>
                  <w:calcOnExit/>
                  <w:textInput>
                    <w:type w:val="calculated"/>
                    <w:default w:val="=Text199/(Text76+Text79+Text82+Text85+Text88)"/>
                    <w:maxLength w:val="15"/>
                    <w:format w:val="$#,##0.00"/>
                  </w:textInput>
                </w:ffData>
              </w:fldChar>
            </w:r>
            <w:bookmarkStart w:id="275" w:name="Text245"/>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=Text199/(Text76+Text79+Text82+Text85+Text88)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275"/>
          </w:p>
        </w:tc>
      </w:tr>
      <w:tr w:rsidR="003530E1" w14:paraId="3129F6BA" w14:textId="77777777" w:rsidTr="003530E1">
        <w:trPr>
          <w:trHeight w:hRule="exact" w:val="360"/>
          <w:jc w:val="center"/>
        </w:trPr>
        <w:tc>
          <w:tcPr>
            <w:tcW w:w="4761" w:type="dxa"/>
            <w:tcBorders>
              <w:top w:val="single" w:sz="4" w:space="0" w:color="auto"/>
              <w:left w:val="single" w:sz="12" w:space="0" w:color="auto"/>
              <w:bottom w:val="single" w:sz="4" w:space="0" w:color="auto"/>
              <w:right w:val="single" w:sz="4" w:space="0" w:color="auto"/>
            </w:tcBorders>
            <w:vAlign w:val="center"/>
          </w:tcPr>
          <w:p w14:paraId="1093CD3B" w14:textId="77777777" w:rsidR="003530E1" w:rsidRDefault="003530E1" w:rsidP="00562EEC">
            <w:pPr>
              <w:ind w:left="720"/>
              <w:rPr>
                <w:rFonts w:ascii="Arial" w:hAnsi="Arial" w:cs="Arial"/>
                <w:sz w:val="18"/>
              </w:rPr>
            </w:pPr>
            <w:r>
              <w:rPr>
                <w:rFonts w:ascii="Arial" w:hAnsi="Arial" w:cs="Arial"/>
                <w:sz w:val="18"/>
              </w:rPr>
              <w:t>c) Other</w:t>
            </w:r>
          </w:p>
        </w:tc>
        <w:tc>
          <w:tcPr>
            <w:tcW w:w="1528" w:type="dxa"/>
            <w:tcBorders>
              <w:top w:val="single" w:sz="4" w:space="0" w:color="auto"/>
              <w:left w:val="single" w:sz="4" w:space="0" w:color="auto"/>
              <w:bottom w:val="single" w:sz="4" w:space="0" w:color="auto"/>
              <w:right w:val="single" w:sz="4" w:space="0" w:color="auto"/>
            </w:tcBorders>
            <w:vAlign w:val="center"/>
          </w:tcPr>
          <w:p w14:paraId="1134FDD8" w14:textId="609811B4" w:rsidR="003530E1" w:rsidRDefault="003530E1" w:rsidP="00562EEC">
            <w:pPr>
              <w:jc w:val="center"/>
              <w:rPr>
                <w:rFonts w:ascii="Arial" w:hAnsi="Arial" w:cs="Arial"/>
                <w:sz w:val="18"/>
              </w:rPr>
            </w:pPr>
            <w:r>
              <w:rPr>
                <w:rFonts w:ascii="Arial" w:hAnsi="Arial" w:cs="Arial"/>
                <w:sz w:val="18"/>
              </w:rPr>
              <w:fldChar w:fldCharType="begin">
                <w:ffData>
                  <w:name w:val="Text200"/>
                  <w:enabled/>
                  <w:calcOnExit/>
                  <w:textInput>
                    <w:type w:val="number"/>
                    <w:maxLength w:val="15"/>
                    <w:format w:val="$#,##0"/>
                  </w:textInput>
                </w:ffData>
              </w:fldChar>
            </w:r>
            <w:bookmarkStart w:id="276" w:name="Text2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276"/>
          </w:p>
        </w:tc>
        <w:tc>
          <w:tcPr>
            <w:tcW w:w="1528" w:type="dxa"/>
            <w:tcBorders>
              <w:top w:val="single" w:sz="4" w:space="0" w:color="auto"/>
              <w:left w:val="single" w:sz="4" w:space="0" w:color="auto"/>
              <w:bottom w:val="single" w:sz="4" w:space="0" w:color="auto"/>
              <w:right w:val="single" w:sz="4" w:space="0" w:color="auto"/>
            </w:tcBorders>
            <w:vAlign w:val="center"/>
          </w:tcPr>
          <w:p w14:paraId="38FAFDCB" w14:textId="5C7B0DAB" w:rsidR="003530E1" w:rsidRDefault="00DA254E" w:rsidP="00562EEC">
            <w:pPr>
              <w:jc w:val="center"/>
              <w:rPr>
                <w:rFonts w:ascii="Arial" w:hAnsi="Arial" w:cs="Arial"/>
                <w:sz w:val="18"/>
              </w:rPr>
            </w:pPr>
            <w:r>
              <w:rPr>
                <w:rFonts w:ascii="Arial" w:hAnsi="Arial" w:cs="Arial"/>
                <w:sz w:val="18"/>
              </w:rPr>
              <w:fldChar w:fldCharType="begin">
                <w:ffData>
                  <w:name w:val="Text223"/>
                  <w:enabled w:val="0"/>
                  <w:calcOnExit/>
                  <w:textInput>
                    <w:type w:val="calculated"/>
                    <w:default w:val="=Text200/(Text47+Text51+Text55+Text59+Text63+Text67)"/>
                    <w:maxLength w:val="15"/>
                    <w:format w:val="$#,##0"/>
                  </w:textInput>
                </w:ffData>
              </w:fldChar>
            </w:r>
            <w:bookmarkStart w:id="277" w:name="Text223"/>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=Text200/(Text47+Text51+Text55+Text59+Text63+Text67)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7"/>
          </w:p>
        </w:tc>
        <w:tc>
          <w:tcPr>
            <w:tcW w:w="1528" w:type="dxa"/>
            <w:tcBorders>
              <w:top w:val="single" w:sz="4" w:space="0" w:color="auto"/>
              <w:left w:val="single" w:sz="4" w:space="0" w:color="auto"/>
              <w:bottom w:val="single" w:sz="4" w:space="0" w:color="auto"/>
              <w:right w:val="single" w:sz="12" w:space="0" w:color="auto"/>
            </w:tcBorders>
            <w:vAlign w:val="center"/>
          </w:tcPr>
          <w:p w14:paraId="0FE722AD" w14:textId="4429C414" w:rsidR="003530E1" w:rsidRDefault="004E41E3" w:rsidP="00562EEC">
            <w:pPr>
              <w:jc w:val="center"/>
              <w:rPr>
                <w:rFonts w:ascii="Arial" w:hAnsi="Arial" w:cs="Arial"/>
                <w:sz w:val="18"/>
              </w:rPr>
            </w:pPr>
            <w:r>
              <w:rPr>
                <w:rFonts w:ascii="Arial" w:hAnsi="Arial" w:cs="Arial"/>
                <w:sz w:val="18"/>
              </w:rPr>
              <w:fldChar w:fldCharType="begin">
                <w:ffData>
                  <w:name w:val="Text246"/>
                  <w:enabled w:val="0"/>
                  <w:calcOnExit/>
                  <w:textInput>
                    <w:type w:val="calculated"/>
                    <w:default w:val="=Text200/(Text76+Text79+Text82+Text85+Text88)"/>
                    <w:maxLength w:val="15"/>
                    <w:format w:val="$#,##0.00"/>
                  </w:textInput>
                </w:ffData>
              </w:fldChar>
            </w:r>
            <w:bookmarkStart w:id="278" w:name="Text246"/>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=Text200/(Text76+Text79+Text82+Text85+Text88)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278"/>
          </w:p>
        </w:tc>
      </w:tr>
      <w:tr w:rsidR="003530E1" w14:paraId="594B1C56" w14:textId="77777777" w:rsidTr="003530E1">
        <w:trPr>
          <w:trHeight w:hRule="exact" w:val="360"/>
          <w:jc w:val="center"/>
        </w:trPr>
        <w:tc>
          <w:tcPr>
            <w:tcW w:w="4761" w:type="dxa"/>
            <w:tcBorders>
              <w:top w:val="single" w:sz="4" w:space="0" w:color="auto"/>
              <w:left w:val="single" w:sz="12" w:space="0" w:color="auto"/>
              <w:bottom w:val="single" w:sz="12" w:space="0" w:color="auto"/>
              <w:right w:val="single" w:sz="4" w:space="0" w:color="auto"/>
            </w:tcBorders>
            <w:vAlign w:val="center"/>
          </w:tcPr>
          <w:p w14:paraId="31EB1A08" w14:textId="77777777" w:rsidR="003530E1" w:rsidRDefault="003530E1" w:rsidP="00562EEC">
            <w:pPr>
              <w:pStyle w:val="Heading6"/>
              <w:rPr>
                <w:rFonts w:ascii="Arial" w:hAnsi="Arial" w:cs="Arial"/>
                <w:sz w:val="18"/>
              </w:rPr>
            </w:pPr>
            <w:r>
              <w:rPr>
                <w:rFonts w:ascii="Arial" w:hAnsi="Arial" w:cs="Arial"/>
                <w:sz w:val="18"/>
              </w:rPr>
              <w:t>Subtotal—Site Acquisition</w:t>
            </w:r>
          </w:p>
        </w:tc>
        <w:tc>
          <w:tcPr>
            <w:tcW w:w="1528" w:type="dxa"/>
            <w:tcBorders>
              <w:top w:val="single" w:sz="4" w:space="0" w:color="auto"/>
              <w:left w:val="single" w:sz="4" w:space="0" w:color="auto"/>
              <w:bottom w:val="single" w:sz="12" w:space="0" w:color="auto"/>
              <w:right w:val="single" w:sz="4" w:space="0" w:color="auto"/>
            </w:tcBorders>
            <w:vAlign w:val="center"/>
          </w:tcPr>
          <w:p w14:paraId="2352844B" w14:textId="35B615BF" w:rsidR="003530E1" w:rsidRDefault="003530E1" w:rsidP="00562EEC">
            <w:pPr>
              <w:jc w:val="center"/>
              <w:rPr>
                <w:rFonts w:ascii="Arial" w:hAnsi="Arial" w:cs="Arial"/>
                <w:sz w:val="18"/>
              </w:rPr>
            </w:pPr>
            <w:r>
              <w:rPr>
                <w:rFonts w:ascii="Arial" w:hAnsi="Arial" w:cs="Arial"/>
                <w:sz w:val="18"/>
              </w:rPr>
              <w:fldChar w:fldCharType="begin">
                <w:ffData>
                  <w:name w:val="Text201"/>
                  <w:enabled w:val="0"/>
                  <w:calcOnExit/>
                  <w:textInput>
                    <w:type w:val="calculated"/>
                    <w:default w:val="=Text198+Text199+Text200"/>
                    <w:maxLength w:val="15"/>
                    <w:format w:val="$#,##0"/>
                  </w:textInput>
                </w:ffData>
              </w:fldChar>
            </w:r>
            <w:bookmarkStart w:id="279" w:name="Text201"/>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=Text198+Text199+Text200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279"/>
          </w:p>
        </w:tc>
        <w:tc>
          <w:tcPr>
            <w:tcW w:w="1528" w:type="dxa"/>
            <w:tcBorders>
              <w:top w:val="single" w:sz="4" w:space="0" w:color="auto"/>
              <w:left w:val="single" w:sz="4" w:space="0" w:color="auto"/>
              <w:bottom w:val="single" w:sz="12" w:space="0" w:color="auto"/>
              <w:right w:val="single" w:sz="4" w:space="0" w:color="auto"/>
            </w:tcBorders>
            <w:vAlign w:val="center"/>
          </w:tcPr>
          <w:p w14:paraId="2FA9ED7D" w14:textId="51D2271D" w:rsidR="003530E1" w:rsidRDefault="00822A17" w:rsidP="00562EEC">
            <w:pPr>
              <w:jc w:val="center"/>
              <w:rPr>
                <w:rFonts w:ascii="Arial" w:hAnsi="Arial" w:cs="Arial"/>
                <w:sz w:val="18"/>
              </w:rPr>
            </w:pPr>
            <w:r>
              <w:rPr>
                <w:rFonts w:ascii="Arial" w:hAnsi="Arial" w:cs="Arial"/>
                <w:sz w:val="18"/>
              </w:rPr>
              <w:fldChar w:fldCharType="begin">
                <w:ffData>
                  <w:name w:val="Text224"/>
                  <w:enabled w:val="0"/>
                  <w:calcOnExit/>
                  <w:textInput>
                    <w:type w:val="calculated"/>
                    <w:default w:val="=(Text198+Text199+Text200)/(Text47+Text51+Text55+Text59+Text63+Text67)"/>
                    <w:maxLength w:val="15"/>
                    <w:format w:val="$#,##0"/>
                  </w:textInput>
                </w:ffData>
              </w:fldChar>
            </w:r>
            <w:bookmarkStart w:id="280" w:name="Text224"/>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=(Text198+Text199+Text200)/(Text47+Text51+Text55+Text59+Text63+Text67)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0"/>
          </w:p>
        </w:tc>
        <w:tc>
          <w:tcPr>
            <w:tcW w:w="1528" w:type="dxa"/>
            <w:tcBorders>
              <w:top w:val="single" w:sz="4" w:space="0" w:color="auto"/>
              <w:left w:val="single" w:sz="4" w:space="0" w:color="auto"/>
              <w:bottom w:val="single" w:sz="12" w:space="0" w:color="auto"/>
              <w:right w:val="single" w:sz="12" w:space="0" w:color="auto"/>
            </w:tcBorders>
            <w:vAlign w:val="center"/>
          </w:tcPr>
          <w:p w14:paraId="2508AFC0" w14:textId="2C791620" w:rsidR="003530E1" w:rsidRDefault="00822A17" w:rsidP="00562EEC">
            <w:pPr>
              <w:jc w:val="center"/>
              <w:rPr>
                <w:rFonts w:ascii="Arial" w:hAnsi="Arial" w:cs="Arial"/>
                <w:sz w:val="18"/>
              </w:rPr>
            </w:pPr>
            <w:r>
              <w:rPr>
                <w:rFonts w:ascii="Arial" w:hAnsi="Arial" w:cs="Arial"/>
                <w:sz w:val="18"/>
              </w:rPr>
              <w:fldChar w:fldCharType="begin">
                <w:ffData>
                  <w:name w:val="Text247"/>
                  <w:enabled w:val="0"/>
                  <w:calcOnExit/>
                  <w:textInput>
                    <w:type w:val="calculated"/>
                    <w:default w:val="=(Text198+Text199+Text200)/(Text76+Text79+Text82+Text85+Text88)"/>
                    <w:maxLength w:val="15"/>
                    <w:format w:val="$#,##0.00"/>
                  </w:textInput>
                </w:ffData>
              </w:fldChar>
            </w:r>
            <w:bookmarkStart w:id="281" w:name="Text247"/>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=(Text198+Text199+Text200)/(Text76+Text79+Text82+Text85+Text88)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1"/>
          </w:p>
        </w:tc>
      </w:tr>
      <w:tr w:rsidR="003530E1" w14:paraId="3830E6E8" w14:textId="77777777" w:rsidTr="003530E1">
        <w:trPr>
          <w:trHeight w:hRule="exact" w:val="360"/>
          <w:jc w:val="center"/>
        </w:trPr>
        <w:tc>
          <w:tcPr>
            <w:tcW w:w="9345" w:type="dxa"/>
            <w:gridSpan w:val="4"/>
            <w:tcBorders>
              <w:top w:val="single" w:sz="12" w:space="0" w:color="auto"/>
              <w:left w:val="single" w:sz="12" w:space="0" w:color="auto"/>
              <w:bottom w:val="single" w:sz="2" w:space="0" w:color="auto"/>
              <w:right w:val="single" w:sz="12" w:space="0" w:color="auto"/>
            </w:tcBorders>
            <w:vAlign w:val="center"/>
          </w:tcPr>
          <w:p w14:paraId="318AE2F0" w14:textId="77777777" w:rsidR="003530E1" w:rsidRDefault="003530E1" w:rsidP="00562EEC">
            <w:pPr>
              <w:rPr>
                <w:rFonts w:ascii="Arial" w:hAnsi="Arial" w:cs="Arial"/>
                <w:sz w:val="18"/>
              </w:rPr>
            </w:pPr>
            <w:r>
              <w:rPr>
                <w:rFonts w:ascii="Arial" w:hAnsi="Arial" w:cs="Arial"/>
                <w:b/>
                <w:bCs/>
                <w:sz w:val="18"/>
              </w:rPr>
              <w:t>2.   Construction Costs</w:t>
            </w:r>
          </w:p>
        </w:tc>
      </w:tr>
      <w:tr w:rsidR="003530E1" w14:paraId="47084EA1"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47172454" w14:textId="77777777" w:rsidR="003530E1" w:rsidRDefault="003530E1" w:rsidP="00562EEC">
            <w:pPr>
              <w:ind w:left="720"/>
              <w:rPr>
                <w:rFonts w:ascii="Arial" w:hAnsi="Arial" w:cs="Arial"/>
                <w:sz w:val="18"/>
              </w:rPr>
            </w:pPr>
            <w:r>
              <w:rPr>
                <w:rFonts w:ascii="Arial" w:hAnsi="Arial" w:cs="Arial"/>
                <w:sz w:val="18"/>
              </w:rPr>
              <w:t>a) Site Preparation/Infrastructure</w:t>
            </w:r>
          </w:p>
        </w:tc>
        <w:tc>
          <w:tcPr>
            <w:tcW w:w="1528" w:type="dxa"/>
            <w:tcBorders>
              <w:top w:val="single" w:sz="2" w:space="0" w:color="auto"/>
              <w:left w:val="single" w:sz="2" w:space="0" w:color="auto"/>
              <w:bottom w:val="single" w:sz="2" w:space="0" w:color="auto"/>
              <w:right w:val="single" w:sz="2" w:space="0" w:color="auto"/>
            </w:tcBorders>
            <w:vAlign w:val="center"/>
          </w:tcPr>
          <w:p w14:paraId="5DD98062" w14:textId="41CE7E01" w:rsidR="003530E1" w:rsidRDefault="003530E1" w:rsidP="00562EEC">
            <w:pPr>
              <w:jc w:val="center"/>
              <w:rPr>
                <w:rFonts w:ascii="Arial" w:hAnsi="Arial" w:cs="Arial"/>
                <w:sz w:val="18"/>
              </w:rPr>
            </w:pPr>
            <w:r>
              <w:rPr>
                <w:rFonts w:ascii="Arial" w:hAnsi="Arial" w:cs="Arial"/>
                <w:sz w:val="18"/>
              </w:rPr>
              <w:fldChar w:fldCharType="begin">
                <w:ffData>
                  <w:name w:val="Text202"/>
                  <w:enabled/>
                  <w:calcOnExit/>
                  <w:textInput>
                    <w:type w:val="number"/>
                    <w:maxLength w:val="15"/>
                    <w:format w:val="$#,##0"/>
                  </w:textInput>
                </w:ffData>
              </w:fldChar>
            </w:r>
            <w:bookmarkStart w:id="282" w:name="Text2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282"/>
          </w:p>
        </w:tc>
        <w:tc>
          <w:tcPr>
            <w:tcW w:w="1528" w:type="dxa"/>
            <w:tcBorders>
              <w:top w:val="single" w:sz="2" w:space="0" w:color="auto"/>
              <w:left w:val="single" w:sz="2" w:space="0" w:color="auto"/>
              <w:bottom w:val="single" w:sz="2" w:space="0" w:color="auto"/>
              <w:right w:val="single" w:sz="2" w:space="0" w:color="auto"/>
            </w:tcBorders>
            <w:vAlign w:val="center"/>
          </w:tcPr>
          <w:p w14:paraId="7C1F0F95" w14:textId="0656F3EE" w:rsidR="003530E1" w:rsidRDefault="00DA254E" w:rsidP="00562EEC">
            <w:pPr>
              <w:jc w:val="center"/>
              <w:rPr>
                <w:rFonts w:ascii="Arial" w:hAnsi="Arial" w:cs="Arial"/>
                <w:sz w:val="18"/>
              </w:rPr>
            </w:pPr>
            <w:r>
              <w:rPr>
                <w:rFonts w:ascii="Arial" w:hAnsi="Arial" w:cs="Arial"/>
                <w:sz w:val="18"/>
              </w:rPr>
              <w:fldChar w:fldCharType="begin">
                <w:ffData>
                  <w:name w:val="Text225"/>
                  <w:enabled w:val="0"/>
                  <w:calcOnExit/>
                  <w:textInput>
                    <w:type w:val="calculated"/>
                    <w:default w:val="=Text202/(Text47+Text51+Text55+Text59+Text63+Text67)"/>
                    <w:maxLength w:val="15"/>
                    <w:format w:val="$#,##0"/>
                  </w:textInput>
                </w:ffData>
              </w:fldChar>
            </w:r>
            <w:bookmarkStart w:id="283" w:name="Text225"/>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=Text202/(Text47+Text51+Text55+Text59+Text63+Text67)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3"/>
          </w:p>
        </w:tc>
        <w:tc>
          <w:tcPr>
            <w:tcW w:w="1528" w:type="dxa"/>
            <w:tcBorders>
              <w:top w:val="single" w:sz="2" w:space="0" w:color="auto"/>
              <w:left w:val="single" w:sz="2" w:space="0" w:color="auto"/>
              <w:bottom w:val="single" w:sz="2" w:space="0" w:color="auto"/>
              <w:right w:val="single" w:sz="12" w:space="0" w:color="auto"/>
            </w:tcBorders>
            <w:vAlign w:val="center"/>
          </w:tcPr>
          <w:p w14:paraId="4EA5BB1E" w14:textId="45B0CFBC" w:rsidR="003530E1" w:rsidRDefault="004E41E3" w:rsidP="00562EEC">
            <w:pPr>
              <w:jc w:val="center"/>
              <w:rPr>
                <w:rFonts w:ascii="Arial" w:hAnsi="Arial" w:cs="Arial"/>
                <w:sz w:val="18"/>
              </w:rPr>
            </w:pPr>
            <w:r>
              <w:rPr>
                <w:rFonts w:ascii="Arial" w:hAnsi="Arial" w:cs="Arial"/>
                <w:sz w:val="18"/>
              </w:rPr>
              <w:fldChar w:fldCharType="begin">
                <w:ffData>
                  <w:name w:val="Text248"/>
                  <w:enabled w:val="0"/>
                  <w:calcOnExit/>
                  <w:textInput>
                    <w:type w:val="calculated"/>
                    <w:default w:val="=Text202/(Text76+Text79+Text82+Text85+Text88)"/>
                    <w:maxLength w:val="15"/>
                    <w:format w:val="$#,##0.00"/>
                  </w:textInput>
                </w:ffData>
              </w:fldChar>
            </w:r>
            <w:bookmarkStart w:id="284" w:name="Text248"/>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=Text202/(Text76+Text79+Text82+Text85+Text88)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284"/>
          </w:p>
        </w:tc>
      </w:tr>
      <w:tr w:rsidR="003530E1" w14:paraId="78EB365E"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24BD6370" w14:textId="77777777" w:rsidR="003530E1" w:rsidRDefault="003530E1" w:rsidP="00562EEC">
            <w:pPr>
              <w:ind w:left="720"/>
              <w:rPr>
                <w:rFonts w:ascii="Arial" w:hAnsi="Arial" w:cs="Arial"/>
                <w:sz w:val="18"/>
              </w:rPr>
            </w:pPr>
            <w:r>
              <w:rPr>
                <w:rFonts w:ascii="Arial" w:hAnsi="Arial" w:cs="Arial"/>
                <w:sz w:val="18"/>
              </w:rPr>
              <w:t>b) Construction</w:t>
            </w:r>
          </w:p>
        </w:tc>
        <w:tc>
          <w:tcPr>
            <w:tcW w:w="1528" w:type="dxa"/>
            <w:tcBorders>
              <w:top w:val="single" w:sz="2" w:space="0" w:color="auto"/>
              <w:left w:val="single" w:sz="2" w:space="0" w:color="auto"/>
              <w:bottom w:val="single" w:sz="2" w:space="0" w:color="auto"/>
              <w:right w:val="single" w:sz="2" w:space="0" w:color="auto"/>
            </w:tcBorders>
            <w:vAlign w:val="center"/>
          </w:tcPr>
          <w:p w14:paraId="109C7736" w14:textId="1974F5DA" w:rsidR="003530E1" w:rsidRDefault="003530E1" w:rsidP="00562EEC">
            <w:pPr>
              <w:jc w:val="center"/>
              <w:rPr>
                <w:rFonts w:ascii="Arial" w:hAnsi="Arial" w:cs="Arial"/>
                <w:sz w:val="18"/>
              </w:rPr>
            </w:pPr>
            <w:r>
              <w:rPr>
                <w:rFonts w:ascii="Arial" w:hAnsi="Arial" w:cs="Arial"/>
                <w:sz w:val="18"/>
              </w:rPr>
              <w:fldChar w:fldCharType="begin">
                <w:ffData>
                  <w:name w:val="Text203"/>
                  <w:enabled/>
                  <w:calcOnExit/>
                  <w:textInput>
                    <w:type w:val="number"/>
                    <w:maxLength w:val="15"/>
                    <w:format w:val="$#,##0"/>
                  </w:textInput>
                </w:ffData>
              </w:fldChar>
            </w:r>
            <w:bookmarkStart w:id="285" w:name="Text20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285"/>
          </w:p>
        </w:tc>
        <w:tc>
          <w:tcPr>
            <w:tcW w:w="1528" w:type="dxa"/>
            <w:tcBorders>
              <w:top w:val="single" w:sz="2" w:space="0" w:color="auto"/>
              <w:left w:val="single" w:sz="2" w:space="0" w:color="auto"/>
              <w:bottom w:val="single" w:sz="2" w:space="0" w:color="auto"/>
              <w:right w:val="single" w:sz="2" w:space="0" w:color="auto"/>
            </w:tcBorders>
            <w:vAlign w:val="center"/>
          </w:tcPr>
          <w:p w14:paraId="5D961CF2" w14:textId="7A9604DA" w:rsidR="003530E1" w:rsidRDefault="00DA254E" w:rsidP="00562EEC">
            <w:pPr>
              <w:jc w:val="center"/>
              <w:rPr>
                <w:rFonts w:ascii="Arial" w:hAnsi="Arial" w:cs="Arial"/>
                <w:sz w:val="18"/>
              </w:rPr>
            </w:pPr>
            <w:r>
              <w:rPr>
                <w:rFonts w:ascii="Arial" w:hAnsi="Arial" w:cs="Arial"/>
                <w:sz w:val="18"/>
              </w:rPr>
              <w:fldChar w:fldCharType="begin">
                <w:ffData>
                  <w:name w:val="Text226"/>
                  <w:enabled w:val="0"/>
                  <w:calcOnExit/>
                  <w:textInput>
                    <w:type w:val="calculated"/>
                    <w:default w:val="=Text203/(Text47+Text51+Text55+Text59+Text63+Text67)"/>
                    <w:maxLength w:val="15"/>
                    <w:format w:val="$#,##0"/>
                  </w:textInput>
                </w:ffData>
              </w:fldChar>
            </w:r>
            <w:bookmarkStart w:id="286" w:name="Text226"/>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=Text203/(Text47+Text51+Text55+Text59+Text63+Text67)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6"/>
          </w:p>
        </w:tc>
        <w:tc>
          <w:tcPr>
            <w:tcW w:w="1528" w:type="dxa"/>
            <w:tcBorders>
              <w:top w:val="single" w:sz="2" w:space="0" w:color="auto"/>
              <w:left w:val="single" w:sz="2" w:space="0" w:color="auto"/>
              <w:bottom w:val="single" w:sz="2" w:space="0" w:color="auto"/>
              <w:right w:val="single" w:sz="12" w:space="0" w:color="auto"/>
            </w:tcBorders>
            <w:vAlign w:val="center"/>
          </w:tcPr>
          <w:p w14:paraId="62E150F2" w14:textId="5E1727B4" w:rsidR="003530E1" w:rsidRDefault="004E41E3" w:rsidP="00562EEC">
            <w:pPr>
              <w:jc w:val="center"/>
              <w:rPr>
                <w:rFonts w:ascii="Arial" w:hAnsi="Arial" w:cs="Arial"/>
                <w:sz w:val="18"/>
              </w:rPr>
            </w:pPr>
            <w:r>
              <w:rPr>
                <w:rFonts w:ascii="Arial" w:hAnsi="Arial" w:cs="Arial"/>
                <w:sz w:val="18"/>
              </w:rPr>
              <w:fldChar w:fldCharType="begin">
                <w:ffData>
                  <w:name w:val="Text249"/>
                  <w:enabled w:val="0"/>
                  <w:calcOnExit/>
                  <w:textInput>
                    <w:type w:val="calculated"/>
                    <w:default w:val="=Text203/(Text76+Text79+Text82+Text85+Text88)"/>
                    <w:maxLength w:val="15"/>
                    <w:format w:val="$#,##0.00"/>
                  </w:textInput>
                </w:ffData>
              </w:fldChar>
            </w:r>
            <w:bookmarkStart w:id="287" w:name="Text249"/>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=Text203/(Text76+Text79+Text82+Text85+Text88)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287"/>
          </w:p>
        </w:tc>
      </w:tr>
      <w:tr w:rsidR="003530E1" w14:paraId="165FD504"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7291A7E9" w14:textId="77777777" w:rsidR="003530E1" w:rsidRDefault="003530E1" w:rsidP="00562EEC">
            <w:pPr>
              <w:ind w:left="720"/>
              <w:rPr>
                <w:rFonts w:ascii="Arial" w:hAnsi="Arial" w:cs="Arial"/>
                <w:sz w:val="18"/>
              </w:rPr>
            </w:pPr>
            <w:r>
              <w:rPr>
                <w:rFonts w:ascii="Arial" w:hAnsi="Arial" w:cs="Arial"/>
                <w:sz w:val="18"/>
              </w:rPr>
              <w:t>c) Insurance/Bond/LC</w:t>
            </w:r>
          </w:p>
        </w:tc>
        <w:tc>
          <w:tcPr>
            <w:tcW w:w="1528" w:type="dxa"/>
            <w:tcBorders>
              <w:top w:val="single" w:sz="2" w:space="0" w:color="auto"/>
              <w:left w:val="single" w:sz="2" w:space="0" w:color="auto"/>
              <w:bottom w:val="single" w:sz="2" w:space="0" w:color="auto"/>
              <w:right w:val="single" w:sz="2" w:space="0" w:color="auto"/>
            </w:tcBorders>
            <w:vAlign w:val="center"/>
          </w:tcPr>
          <w:p w14:paraId="58E387E9" w14:textId="26FA5D62" w:rsidR="003530E1" w:rsidRDefault="003530E1" w:rsidP="00562EEC">
            <w:pPr>
              <w:jc w:val="center"/>
              <w:rPr>
                <w:rFonts w:ascii="Arial" w:hAnsi="Arial" w:cs="Arial"/>
                <w:sz w:val="18"/>
              </w:rPr>
            </w:pPr>
            <w:r>
              <w:rPr>
                <w:rFonts w:ascii="Arial" w:hAnsi="Arial" w:cs="Arial"/>
                <w:sz w:val="18"/>
              </w:rPr>
              <w:fldChar w:fldCharType="begin">
                <w:ffData>
                  <w:name w:val="Text204"/>
                  <w:enabled/>
                  <w:calcOnExit/>
                  <w:textInput>
                    <w:type w:val="number"/>
                    <w:maxLength w:val="15"/>
                    <w:format w:val="$#,##0"/>
                  </w:textInput>
                </w:ffData>
              </w:fldChar>
            </w:r>
            <w:bookmarkStart w:id="288" w:name="Text20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288"/>
          </w:p>
        </w:tc>
        <w:tc>
          <w:tcPr>
            <w:tcW w:w="1528" w:type="dxa"/>
            <w:tcBorders>
              <w:top w:val="single" w:sz="2" w:space="0" w:color="auto"/>
              <w:left w:val="single" w:sz="2" w:space="0" w:color="auto"/>
              <w:bottom w:val="single" w:sz="2" w:space="0" w:color="auto"/>
              <w:right w:val="single" w:sz="2" w:space="0" w:color="auto"/>
            </w:tcBorders>
            <w:vAlign w:val="center"/>
          </w:tcPr>
          <w:p w14:paraId="2BE1CFA3" w14:textId="46F44844" w:rsidR="003530E1" w:rsidRDefault="00DA254E" w:rsidP="00562EEC">
            <w:pPr>
              <w:jc w:val="center"/>
              <w:rPr>
                <w:rFonts w:ascii="Arial" w:hAnsi="Arial" w:cs="Arial"/>
                <w:sz w:val="18"/>
              </w:rPr>
            </w:pPr>
            <w:r>
              <w:rPr>
                <w:rFonts w:ascii="Arial" w:hAnsi="Arial" w:cs="Arial"/>
                <w:sz w:val="18"/>
              </w:rPr>
              <w:fldChar w:fldCharType="begin">
                <w:ffData>
                  <w:name w:val="Text227"/>
                  <w:enabled w:val="0"/>
                  <w:calcOnExit/>
                  <w:textInput>
                    <w:type w:val="calculated"/>
                    <w:default w:val="=Text204/(Text47+Text51+Text55+Text59+Text63+Text67)"/>
                    <w:maxLength w:val="15"/>
                    <w:format w:val="$#,##0"/>
                  </w:textInput>
                </w:ffData>
              </w:fldChar>
            </w:r>
            <w:bookmarkStart w:id="289" w:name="Text227"/>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=Text204/(Text47+Text51+Text55+Text59+Text63+Text67)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9"/>
          </w:p>
        </w:tc>
        <w:tc>
          <w:tcPr>
            <w:tcW w:w="1528" w:type="dxa"/>
            <w:tcBorders>
              <w:top w:val="single" w:sz="2" w:space="0" w:color="auto"/>
              <w:left w:val="single" w:sz="2" w:space="0" w:color="auto"/>
              <w:bottom w:val="single" w:sz="2" w:space="0" w:color="auto"/>
              <w:right w:val="single" w:sz="12" w:space="0" w:color="auto"/>
            </w:tcBorders>
            <w:vAlign w:val="center"/>
          </w:tcPr>
          <w:p w14:paraId="10E75977" w14:textId="68EC33E2" w:rsidR="003530E1" w:rsidRDefault="004E41E3" w:rsidP="00562EEC">
            <w:pPr>
              <w:jc w:val="center"/>
              <w:rPr>
                <w:rFonts w:ascii="Arial" w:hAnsi="Arial" w:cs="Arial"/>
                <w:sz w:val="18"/>
              </w:rPr>
            </w:pPr>
            <w:r>
              <w:rPr>
                <w:rFonts w:ascii="Arial" w:hAnsi="Arial" w:cs="Arial"/>
                <w:sz w:val="18"/>
              </w:rPr>
              <w:fldChar w:fldCharType="begin">
                <w:ffData>
                  <w:name w:val="Text250"/>
                  <w:enabled w:val="0"/>
                  <w:calcOnExit/>
                  <w:textInput>
                    <w:type w:val="calculated"/>
                    <w:default w:val="=Text204/(Text76+Text79+Text82+Text85+Text88)"/>
                    <w:maxLength w:val="15"/>
                    <w:format w:val="$#,##0.00"/>
                  </w:textInput>
                </w:ffData>
              </w:fldChar>
            </w:r>
            <w:bookmarkStart w:id="290" w:name="Text250"/>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=Text204/(Text76+Text79+Text82+Text85+Text88)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290"/>
          </w:p>
        </w:tc>
      </w:tr>
      <w:tr w:rsidR="003530E1" w14:paraId="40E33A51"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757BC96D" w14:textId="77777777" w:rsidR="003530E1" w:rsidRDefault="003530E1" w:rsidP="00562EEC">
            <w:pPr>
              <w:ind w:left="720"/>
              <w:rPr>
                <w:rFonts w:ascii="Arial" w:hAnsi="Arial" w:cs="Arial"/>
                <w:sz w:val="18"/>
              </w:rPr>
            </w:pPr>
            <w:r>
              <w:rPr>
                <w:rFonts w:ascii="Arial" w:hAnsi="Arial" w:cs="Arial"/>
                <w:sz w:val="18"/>
              </w:rPr>
              <w:t>d) Contingency</w:t>
            </w:r>
          </w:p>
        </w:tc>
        <w:tc>
          <w:tcPr>
            <w:tcW w:w="1528" w:type="dxa"/>
            <w:tcBorders>
              <w:top w:val="single" w:sz="2" w:space="0" w:color="auto"/>
              <w:left w:val="single" w:sz="2" w:space="0" w:color="auto"/>
              <w:bottom w:val="single" w:sz="2" w:space="0" w:color="auto"/>
              <w:right w:val="single" w:sz="2" w:space="0" w:color="auto"/>
            </w:tcBorders>
            <w:vAlign w:val="center"/>
          </w:tcPr>
          <w:p w14:paraId="28EB45AC" w14:textId="317D6DA3" w:rsidR="003530E1" w:rsidRDefault="003530E1" w:rsidP="00562EEC">
            <w:pPr>
              <w:jc w:val="center"/>
              <w:rPr>
                <w:rFonts w:ascii="Arial" w:hAnsi="Arial" w:cs="Arial"/>
                <w:sz w:val="18"/>
              </w:rPr>
            </w:pPr>
            <w:r>
              <w:rPr>
                <w:rFonts w:ascii="Arial" w:hAnsi="Arial" w:cs="Arial"/>
                <w:sz w:val="18"/>
              </w:rPr>
              <w:fldChar w:fldCharType="begin">
                <w:ffData>
                  <w:name w:val="Text205"/>
                  <w:enabled/>
                  <w:calcOnExit/>
                  <w:textInput>
                    <w:type w:val="number"/>
                    <w:maxLength w:val="15"/>
                    <w:format w:val="$#,##0"/>
                  </w:textInput>
                </w:ffData>
              </w:fldChar>
            </w:r>
            <w:bookmarkStart w:id="291" w:name="Text20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291"/>
          </w:p>
        </w:tc>
        <w:tc>
          <w:tcPr>
            <w:tcW w:w="1528" w:type="dxa"/>
            <w:tcBorders>
              <w:top w:val="single" w:sz="2" w:space="0" w:color="auto"/>
              <w:left w:val="single" w:sz="2" w:space="0" w:color="auto"/>
              <w:bottom w:val="single" w:sz="2" w:space="0" w:color="auto"/>
              <w:right w:val="single" w:sz="2" w:space="0" w:color="auto"/>
            </w:tcBorders>
            <w:vAlign w:val="center"/>
          </w:tcPr>
          <w:p w14:paraId="64DCA0B0" w14:textId="40D657C2" w:rsidR="003530E1" w:rsidRDefault="00DA254E" w:rsidP="00562EEC">
            <w:pPr>
              <w:jc w:val="center"/>
              <w:rPr>
                <w:rFonts w:ascii="Arial" w:hAnsi="Arial" w:cs="Arial"/>
                <w:sz w:val="18"/>
              </w:rPr>
            </w:pPr>
            <w:r>
              <w:rPr>
                <w:rFonts w:ascii="Arial" w:hAnsi="Arial" w:cs="Arial"/>
                <w:sz w:val="18"/>
              </w:rPr>
              <w:fldChar w:fldCharType="begin">
                <w:ffData>
                  <w:name w:val="Text228"/>
                  <w:enabled w:val="0"/>
                  <w:calcOnExit/>
                  <w:textInput>
                    <w:type w:val="calculated"/>
                    <w:default w:val="=Text205/(Text47+Text51+Text55+Text59+Text63+Text67)"/>
                    <w:maxLength w:val="15"/>
                    <w:format w:val="$#,##0"/>
                  </w:textInput>
                </w:ffData>
              </w:fldChar>
            </w:r>
            <w:bookmarkStart w:id="292" w:name="Text228"/>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=Text205/(Text47+Text51+Text55+Text59+Text63+Text67)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2"/>
          </w:p>
        </w:tc>
        <w:tc>
          <w:tcPr>
            <w:tcW w:w="1528" w:type="dxa"/>
            <w:tcBorders>
              <w:top w:val="single" w:sz="2" w:space="0" w:color="auto"/>
              <w:left w:val="single" w:sz="2" w:space="0" w:color="auto"/>
              <w:bottom w:val="single" w:sz="2" w:space="0" w:color="auto"/>
              <w:right w:val="single" w:sz="12" w:space="0" w:color="auto"/>
            </w:tcBorders>
            <w:vAlign w:val="center"/>
          </w:tcPr>
          <w:p w14:paraId="7F0D6B88" w14:textId="494583FA" w:rsidR="003530E1" w:rsidRDefault="004E41E3" w:rsidP="00562EEC">
            <w:pPr>
              <w:jc w:val="center"/>
              <w:rPr>
                <w:rFonts w:ascii="Arial" w:hAnsi="Arial" w:cs="Arial"/>
                <w:sz w:val="18"/>
              </w:rPr>
            </w:pPr>
            <w:r>
              <w:rPr>
                <w:rFonts w:ascii="Arial" w:hAnsi="Arial" w:cs="Arial"/>
                <w:sz w:val="18"/>
              </w:rPr>
              <w:fldChar w:fldCharType="begin">
                <w:ffData>
                  <w:name w:val="Text251"/>
                  <w:enabled w:val="0"/>
                  <w:calcOnExit/>
                  <w:textInput>
                    <w:type w:val="calculated"/>
                    <w:default w:val="=Text205/(Text76+Text79+Text82+Text85+Text88)"/>
                    <w:maxLength w:val="15"/>
                    <w:format w:val="$#,##0.00"/>
                  </w:textInput>
                </w:ffData>
              </w:fldChar>
            </w:r>
            <w:bookmarkStart w:id="293" w:name="Text251"/>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=Text205/(Text76+Text79+Text82+Text85+Text88)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293"/>
          </w:p>
        </w:tc>
      </w:tr>
      <w:tr w:rsidR="003530E1" w14:paraId="1E4C38A8" w14:textId="77777777" w:rsidTr="003530E1">
        <w:trPr>
          <w:trHeight w:hRule="exact" w:val="360"/>
          <w:jc w:val="center"/>
        </w:trPr>
        <w:tc>
          <w:tcPr>
            <w:tcW w:w="4761" w:type="dxa"/>
            <w:tcBorders>
              <w:top w:val="single" w:sz="2" w:space="0" w:color="auto"/>
              <w:left w:val="single" w:sz="12" w:space="0" w:color="auto"/>
              <w:bottom w:val="single" w:sz="12" w:space="0" w:color="auto"/>
              <w:right w:val="single" w:sz="2" w:space="0" w:color="auto"/>
            </w:tcBorders>
            <w:vAlign w:val="center"/>
          </w:tcPr>
          <w:p w14:paraId="6840FD48" w14:textId="77777777" w:rsidR="003530E1" w:rsidRDefault="003530E1" w:rsidP="00562EEC">
            <w:pPr>
              <w:pStyle w:val="Heading6"/>
              <w:rPr>
                <w:rFonts w:ascii="Arial" w:hAnsi="Arial" w:cs="Arial"/>
                <w:sz w:val="18"/>
              </w:rPr>
            </w:pPr>
            <w:r>
              <w:rPr>
                <w:rFonts w:ascii="Arial" w:hAnsi="Arial" w:cs="Arial"/>
                <w:sz w:val="18"/>
              </w:rPr>
              <w:t>Subtotal—Construction Costs</w:t>
            </w:r>
          </w:p>
        </w:tc>
        <w:tc>
          <w:tcPr>
            <w:tcW w:w="1528" w:type="dxa"/>
            <w:tcBorders>
              <w:top w:val="single" w:sz="2" w:space="0" w:color="auto"/>
              <w:left w:val="single" w:sz="2" w:space="0" w:color="auto"/>
              <w:bottom w:val="single" w:sz="12" w:space="0" w:color="auto"/>
              <w:right w:val="single" w:sz="2" w:space="0" w:color="auto"/>
            </w:tcBorders>
            <w:vAlign w:val="center"/>
          </w:tcPr>
          <w:p w14:paraId="2041946A" w14:textId="0DDEB8CB" w:rsidR="003530E1" w:rsidRDefault="003530E1" w:rsidP="00562EEC">
            <w:pPr>
              <w:jc w:val="center"/>
              <w:rPr>
                <w:rFonts w:ascii="Arial" w:hAnsi="Arial" w:cs="Arial"/>
                <w:sz w:val="18"/>
              </w:rPr>
            </w:pPr>
            <w:r>
              <w:rPr>
                <w:rFonts w:ascii="Arial" w:hAnsi="Arial" w:cs="Arial"/>
                <w:sz w:val="18"/>
              </w:rPr>
              <w:fldChar w:fldCharType="begin">
                <w:ffData>
                  <w:name w:val="Text206"/>
                  <w:enabled w:val="0"/>
                  <w:calcOnExit/>
                  <w:textInput>
                    <w:type w:val="calculated"/>
                    <w:default w:val="=Text202+Text203+Text204+Text205"/>
                    <w:maxLength w:val="15"/>
                    <w:format w:val="$#,##0"/>
                  </w:textInput>
                </w:ffData>
              </w:fldChar>
            </w:r>
            <w:bookmarkStart w:id="294" w:name="Text206"/>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=Text202+Text203+Text204+Text205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294"/>
          </w:p>
        </w:tc>
        <w:tc>
          <w:tcPr>
            <w:tcW w:w="1528" w:type="dxa"/>
            <w:tcBorders>
              <w:top w:val="single" w:sz="2" w:space="0" w:color="auto"/>
              <w:left w:val="single" w:sz="2" w:space="0" w:color="auto"/>
              <w:bottom w:val="single" w:sz="12" w:space="0" w:color="auto"/>
              <w:right w:val="single" w:sz="2" w:space="0" w:color="auto"/>
            </w:tcBorders>
            <w:vAlign w:val="center"/>
          </w:tcPr>
          <w:p w14:paraId="0EE77782" w14:textId="7DE19FA5" w:rsidR="003530E1" w:rsidRDefault="00822A17" w:rsidP="00562EEC">
            <w:pPr>
              <w:jc w:val="center"/>
              <w:rPr>
                <w:rFonts w:ascii="Arial" w:hAnsi="Arial" w:cs="Arial"/>
                <w:sz w:val="18"/>
              </w:rPr>
            </w:pPr>
            <w:r>
              <w:rPr>
                <w:rFonts w:ascii="Arial" w:hAnsi="Arial" w:cs="Arial"/>
                <w:sz w:val="18"/>
              </w:rPr>
              <w:fldChar w:fldCharType="begin">
                <w:ffData>
                  <w:name w:val="Text229"/>
                  <w:enabled w:val="0"/>
                  <w:calcOnExit/>
                  <w:textInput>
                    <w:type w:val="calculated"/>
                    <w:default w:val="=(Text202+Text203+Text204+Text205)/(Text47+Text51+Text55+Text59+Text63+Text67)"/>
                    <w:maxLength w:val="15"/>
                    <w:format w:val="$#,##0"/>
                  </w:textInput>
                </w:ffData>
              </w:fldChar>
            </w:r>
            <w:bookmarkStart w:id="295" w:name="Text229"/>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=(Text202+Text203+Text204+Text205)/(Text47+Text51+Text55+Text59+Text63+Text67)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5"/>
          </w:p>
        </w:tc>
        <w:tc>
          <w:tcPr>
            <w:tcW w:w="1528" w:type="dxa"/>
            <w:tcBorders>
              <w:top w:val="single" w:sz="2" w:space="0" w:color="auto"/>
              <w:left w:val="single" w:sz="2" w:space="0" w:color="auto"/>
              <w:bottom w:val="single" w:sz="12" w:space="0" w:color="auto"/>
              <w:right w:val="single" w:sz="12" w:space="0" w:color="auto"/>
            </w:tcBorders>
            <w:vAlign w:val="center"/>
          </w:tcPr>
          <w:p w14:paraId="60E07743" w14:textId="1DACEBA8" w:rsidR="003530E1" w:rsidRDefault="00822A17" w:rsidP="00562EEC">
            <w:pPr>
              <w:jc w:val="center"/>
              <w:rPr>
                <w:rFonts w:ascii="Arial" w:hAnsi="Arial" w:cs="Arial"/>
                <w:sz w:val="18"/>
              </w:rPr>
            </w:pPr>
            <w:r>
              <w:rPr>
                <w:rFonts w:ascii="Arial" w:hAnsi="Arial" w:cs="Arial"/>
                <w:sz w:val="18"/>
              </w:rPr>
              <w:fldChar w:fldCharType="begin">
                <w:ffData>
                  <w:name w:val="Text252"/>
                  <w:enabled w:val="0"/>
                  <w:calcOnExit/>
                  <w:textInput>
                    <w:type w:val="calculated"/>
                    <w:default w:val="=(Text202+Text203+Text204+Text205)/(Text76+Text79+Text82+Text85+Text88)"/>
                    <w:maxLength w:val="15"/>
                    <w:format w:val="$#,##0.00"/>
                  </w:textInput>
                </w:ffData>
              </w:fldChar>
            </w:r>
            <w:bookmarkStart w:id="296" w:name="Text252"/>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=(Text202+Text203+Text204+Text205)/(Text76+Text79+Text82+Text85+Text88)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6"/>
          </w:p>
        </w:tc>
      </w:tr>
      <w:tr w:rsidR="003530E1" w14:paraId="7174A0D0" w14:textId="77777777" w:rsidTr="003530E1">
        <w:trPr>
          <w:trHeight w:hRule="exact" w:val="360"/>
          <w:jc w:val="center"/>
        </w:trPr>
        <w:tc>
          <w:tcPr>
            <w:tcW w:w="9345" w:type="dxa"/>
            <w:gridSpan w:val="4"/>
            <w:tcBorders>
              <w:top w:val="single" w:sz="12" w:space="0" w:color="auto"/>
              <w:left w:val="single" w:sz="12" w:space="0" w:color="auto"/>
              <w:bottom w:val="single" w:sz="2" w:space="0" w:color="auto"/>
              <w:right w:val="single" w:sz="12" w:space="0" w:color="auto"/>
            </w:tcBorders>
            <w:vAlign w:val="center"/>
          </w:tcPr>
          <w:p w14:paraId="6D264D69" w14:textId="77777777" w:rsidR="003530E1" w:rsidRDefault="003530E1" w:rsidP="00562EEC">
            <w:pPr>
              <w:rPr>
                <w:rFonts w:ascii="Arial" w:hAnsi="Arial" w:cs="Arial"/>
                <w:sz w:val="18"/>
              </w:rPr>
            </w:pPr>
            <w:r>
              <w:rPr>
                <w:rFonts w:ascii="Arial" w:hAnsi="Arial" w:cs="Arial"/>
                <w:b/>
                <w:bCs/>
                <w:sz w:val="18"/>
              </w:rPr>
              <w:t>3.   Soft Costs</w:t>
            </w:r>
          </w:p>
        </w:tc>
      </w:tr>
      <w:tr w:rsidR="003530E1" w14:paraId="038CBF9C"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224A4C84" w14:textId="77777777" w:rsidR="003530E1" w:rsidRDefault="003530E1" w:rsidP="00562EEC">
            <w:pPr>
              <w:ind w:left="720"/>
              <w:rPr>
                <w:rFonts w:ascii="Arial" w:hAnsi="Arial" w:cs="Arial"/>
                <w:sz w:val="18"/>
              </w:rPr>
            </w:pPr>
            <w:r>
              <w:rPr>
                <w:rFonts w:ascii="Arial" w:hAnsi="Arial" w:cs="Arial"/>
                <w:sz w:val="18"/>
              </w:rPr>
              <w:t>a) appraisal</w:t>
            </w:r>
          </w:p>
        </w:tc>
        <w:tc>
          <w:tcPr>
            <w:tcW w:w="1528" w:type="dxa"/>
            <w:tcBorders>
              <w:top w:val="single" w:sz="2" w:space="0" w:color="auto"/>
              <w:left w:val="single" w:sz="2" w:space="0" w:color="auto"/>
              <w:bottom w:val="single" w:sz="2" w:space="0" w:color="auto"/>
              <w:right w:val="single" w:sz="2" w:space="0" w:color="auto"/>
            </w:tcBorders>
            <w:vAlign w:val="center"/>
          </w:tcPr>
          <w:p w14:paraId="17662EA9" w14:textId="1492FC3A" w:rsidR="003530E1" w:rsidRDefault="003530E1" w:rsidP="00562EEC">
            <w:pPr>
              <w:jc w:val="center"/>
              <w:rPr>
                <w:rFonts w:ascii="Arial" w:hAnsi="Arial" w:cs="Arial"/>
                <w:sz w:val="18"/>
              </w:rPr>
            </w:pPr>
            <w:r>
              <w:rPr>
                <w:rFonts w:ascii="Arial" w:hAnsi="Arial" w:cs="Arial"/>
                <w:sz w:val="18"/>
              </w:rPr>
              <w:fldChar w:fldCharType="begin">
                <w:ffData>
                  <w:name w:val="Text207"/>
                  <w:enabled/>
                  <w:calcOnExit/>
                  <w:textInput>
                    <w:type w:val="number"/>
                    <w:maxLength w:val="15"/>
                    <w:format w:val="$#,##0"/>
                  </w:textInput>
                </w:ffData>
              </w:fldChar>
            </w:r>
            <w:bookmarkStart w:id="297" w:name="Text20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297"/>
          </w:p>
        </w:tc>
        <w:tc>
          <w:tcPr>
            <w:tcW w:w="1528" w:type="dxa"/>
            <w:tcBorders>
              <w:top w:val="single" w:sz="2" w:space="0" w:color="auto"/>
              <w:left w:val="single" w:sz="2" w:space="0" w:color="auto"/>
              <w:bottom w:val="single" w:sz="2" w:space="0" w:color="auto"/>
              <w:right w:val="single" w:sz="2" w:space="0" w:color="auto"/>
            </w:tcBorders>
            <w:vAlign w:val="center"/>
          </w:tcPr>
          <w:p w14:paraId="4618C08B" w14:textId="640961A0" w:rsidR="003530E1" w:rsidRDefault="00DA254E" w:rsidP="00562EEC">
            <w:pPr>
              <w:jc w:val="center"/>
              <w:rPr>
                <w:rFonts w:ascii="Arial" w:hAnsi="Arial" w:cs="Arial"/>
                <w:sz w:val="18"/>
              </w:rPr>
            </w:pPr>
            <w:r>
              <w:rPr>
                <w:rFonts w:ascii="Arial" w:hAnsi="Arial" w:cs="Arial"/>
                <w:sz w:val="18"/>
              </w:rPr>
              <w:fldChar w:fldCharType="begin">
                <w:ffData>
                  <w:name w:val="Text230"/>
                  <w:enabled w:val="0"/>
                  <w:calcOnExit/>
                  <w:textInput>
                    <w:type w:val="calculated"/>
                    <w:default w:val="=Text207/(Text47+Text51+Text55+Text59+Text63+Text67)"/>
                    <w:maxLength w:val="15"/>
                    <w:format w:val="$#,##0"/>
                  </w:textInput>
                </w:ffData>
              </w:fldChar>
            </w:r>
            <w:bookmarkStart w:id="298" w:name="Text230"/>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=Text207/(Text47+Text51+Text55+Text59+Text63+Text67)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8"/>
          </w:p>
        </w:tc>
        <w:tc>
          <w:tcPr>
            <w:tcW w:w="1528" w:type="dxa"/>
            <w:tcBorders>
              <w:top w:val="single" w:sz="2" w:space="0" w:color="auto"/>
              <w:left w:val="single" w:sz="2" w:space="0" w:color="auto"/>
              <w:bottom w:val="single" w:sz="2" w:space="0" w:color="auto"/>
              <w:right w:val="single" w:sz="12" w:space="0" w:color="auto"/>
            </w:tcBorders>
            <w:vAlign w:val="center"/>
          </w:tcPr>
          <w:p w14:paraId="3E9F6259" w14:textId="11DCD288" w:rsidR="003530E1" w:rsidRDefault="004E41E3" w:rsidP="00562EEC">
            <w:pPr>
              <w:jc w:val="center"/>
              <w:rPr>
                <w:rFonts w:ascii="Arial" w:hAnsi="Arial" w:cs="Arial"/>
                <w:sz w:val="18"/>
              </w:rPr>
            </w:pPr>
            <w:r>
              <w:rPr>
                <w:rFonts w:ascii="Arial" w:hAnsi="Arial" w:cs="Arial"/>
                <w:sz w:val="18"/>
              </w:rPr>
              <w:fldChar w:fldCharType="begin">
                <w:ffData>
                  <w:name w:val="Text253"/>
                  <w:enabled w:val="0"/>
                  <w:calcOnExit/>
                  <w:textInput>
                    <w:type w:val="calculated"/>
                    <w:default w:val="=Text207/(Text76+Text79+Text82+Text85+Text88)"/>
                    <w:maxLength w:val="15"/>
                    <w:format w:val="$#,##0.00"/>
                  </w:textInput>
                </w:ffData>
              </w:fldChar>
            </w:r>
            <w:bookmarkStart w:id="299" w:name="Text253"/>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=Text207/(Text76+Text79+Text82+Text85+Text88)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299"/>
          </w:p>
        </w:tc>
      </w:tr>
      <w:tr w:rsidR="003530E1" w14:paraId="40C095EE"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499F7DE4" w14:textId="77777777" w:rsidR="003530E1" w:rsidRDefault="003530E1" w:rsidP="00562EEC">
            <w:pPr>
              <w:ind w:left="720"/>
              <w:rPr>
                <w:rFonts w:ascii="Arial" w:hAnsi="Arial" w:cs="Arial"/>
                <w:sz w:val="18"/>
              </w:rPr>
            </w:pPr>
            <w:r>
              <w:rPr>
                <w:rFonts w:ascii="Arial" w:hAnsi="Arial" w:cs="Arial"/>
                <w:sz w:val="18"/>
              </w:rPr>
              <w:t>b) architect/engineer</w:t>
            </w:r>
          </w:p>
        </w:tc>
        <w:tc>
          <w:tcPr>
            <w:tcW w:w="1528" w:type="dxa"/>
            <w:tcBorders>
              <w:top w:val="single" w:sz="2" w:space="0" w:color="auto"/>
              <w:left w:val="single" w:sz="2" w:space="0" w:color="auto"/>
              <w:bottom w:val="single" w:sz="2" w:space="0" w:color="auto"/>
              <w:right w:val="single" w:sz="2" w:space="0" w:color="auto"/>
            </w:tcBorders>
            <w:vAlign w:val="center"/>
          </w:tcPr>
          <w:p w14:paraId="06AD72D7" w14:textId="6EA35F2B" w:rsidR="003530E1" w:rsidRDefault="003530E1" w:rsidP="00562EEC">
            <w:pPr>
              <w:jc w:val="center"/>
              <w:rPr>
                <w:rFonts w:ascii="Arial" w:hAnsi="Arial" w:cs="Arial"/>
                <w:sz w:val="18"/>
              </w:rPr>
            </w:pPr>
            <w:r>
              <w:rPr>
                <w:rFonts w:ascii="Arial" w:hAnsi="Arial" w:cs="Arial"/>
                <w:sz w:val="18"/>
              </w:rPr>
              <w:fldChar w:fldCharType="begin">
                <w:ffData>
                  <w:name w:val="Text208"/>
                  <w:enabled/>
                  <w:calcOnExit/>
                  <w:textInput>
                    <w:type w:val="number"/>
                    <w:maxLength w:val="15"/>
                    <w:format w:val="$#,##0"/>
                  </w:textInput>
                </w:ffData>
              </w:fldChar>
            </w:r>
            <w:bookmarkStart w:id="300" w:name="Text20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300"/>
          </w:p>
        </w:tc>
        <w:tc>
          <w:tcPr>
            <w:tcW w:w="1528" w:type="dxa"/>
            <w:tcBorders>
              <w:top w:val="single" w:sz="2" w:space="0" w:color="auto"/>
              <w:left w:val="single" w:sz="2" w:space="0" w:color="auto"/>
              <w:bottom w:val="single" w:sz="2" w:space="0" w:color="auto"/>
              <w:right w:val="single" w:sz="2" w:space="0" w:color="auto"/>
            </w:tcBorders>
            <w:vAlign w:val="center"/>
          </w:tcPr>
          <w:p w14:paraId="471B61DF" w14:textId="2F343C7A" w:rsidR="003530E1" w:rsidRDefault="00DA254E" w:rsidP="00562EEC">
            <w:pPr>
              <w:jc w:val="center"/>
              <w:rPr>
                <w:rFonts w:ascii="Arial" w:hAnsi="Arial" w:cs="Arial"/>
                <w:sz w:val="18"/>
              </w:rPr>
            </w:pPr>
            <w:r>
              <w:rPr>
                <w:rFonts w:ascii="Arial" w:hAnsi="Arial" w:cs="Arial"/>
                <w:sz w:val="18"/>
              </w:rPr>
              <w:fldChar w:fldCharType="begin">
                <w:ffData>
                  <w:name w:val="Text231"/>
                  <w:enabled w:val="0"/>
                  <w:calcOnExit/>
                  <w:textInput>
                    <w:type w:val="calculated"/>
                    <w:default w:val="=Text208/(Text47+Text51+Text55+Text59+Text63+Text67)"/>
                    <w:maxLength w:val="15"/>
                    <w:format w:val="$#,##0"/>
                  </w:textInput>
                </w:ffData>
              </w:fldChar>
            </w:r>
            <w:bookmarkStart w:id="301" w:name="Text231"/>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=Text208/(Text47+Text51+Text55+Text59+Text63+Text67)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1"/>
          </w:p>
        </w:tc>
        <w:tc>
          <w:tcPr>
            <w:tcW w:w="1528" w:type="dxa"/>
            <w:tcBorders>
              <w:top w:val="single" w:sz="2" w:space="0" w:color="auto"/>
              <w:left w:val="single" w:sz="2" w:space="0" w:color="auto"/>
              <w:bottom w:val="single" w:sz="2" w:space="0" w:color="auto"/>
              <w:right w:val="single" w:sz="12" w:space="0" w:color="auto"/>
            </w:tcBorders>
            <w:vAlign w:val="center"/>
          </w:tcPr>
          <w:p w14:paraId="00867198" w14:textId="30DF2E3A" w:rsidR="003530E1" w:rsidRDefault="004E41E3" w:rsidP="00562EEC">
            <w:pPr>
              <w:jc w:val="center"/>
              <w:rPr>
                <w:rFonts w:ascii="Arial" w:hAnsi="Arial" w:cs="Arial"/>
                <w:sz w:val="18"/>
              </w:rPr>
            </w:pPr>
            <w:r>
              <w:rPr>
                <w:rFonts w:ascii="Arial" w:hAnsi="Arial" w:cs="Arial"/>
                <w:sz w:val="18"/>
              </w:rPr>
              <w:fldChar w:fldCharType="begin">
                <w:ffData>
                  <w:name w:val="Text254"/>
                  <w:enabled w:val="0"/>
                  <w:calcOnExit/>
                  <w:textInput>
                    <w:type w:val="calculated"/>
                    <w:default w:val="=Text208/(Text76+Text79+Text82+Text85+Text88)"/>
                    <w:maxLength w:val="15"/>
                    <w:format w:val="$#,##0.00"/>
                  </w:textInput>
                </w:ffData>
              </w:fldChar>
            </w:r>
            <w:bookmarkStart w:id="302" w:name="Text254"/>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=Text208/(Text76+Text79+Text82+Text85+Text88)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302"/>
          </w:p>
        </w:tc>
      </w:tr>
      <w:tr w:rsidR="003530E1" w14:paraId="54BDE40A"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3744B0C4" w14:textId="77777777" w:rsidR="003530E1" w:rsidRDefault="003530E1" w:rsidP="00562EEC">
            <w:pPr>
              <w:ind w:left="720"/>
              <w:rPr>
                <w:rFonts w:ascii="Arial" w:hAnsi="Arial" w:cs="Arial"/>
                <w:sz w:val="18"/>
              </w:rPr>
            </w:pPr>
            <w:r>
              <w:rPr>
                <w:rFonts w:ascii="Arial" w:hAnsi="Arial" w:cs="Arial"/>
                <w:sz w:val="18"/>
              </w:rPr>
              <w:t>c) environmental</w:t>
            </w:r>
          </w:p>
        </w:tc>
        <w:tc>
          <w:tcPr>
            <w:tcW w:w="1528" w:type="dxa"/>
            <w:tcBorders>
              <w:top w:val="single" w:sz="2" w:space="0" w:color="auto"/>
              <w:left w:val="single" w:sz="2" w:space="0" w:color="auto"/>
              <w:bottom w:val="single" w:sz="2" w:space="0" w:color="auto"/>
              <w:right w:val="single" w:sz="2" w:space="0" w:color="auto"/>
            </w:tcBorders>
            <w:vAlign w:val="center"/>
          </w:tcPr>
          <w:p w14:paraId="613E2452" w14:textId="4B5AC31D" w:rsidR="003530E1" w:rsidRDefault="003530E1" w:rsidP="00562EEC">
            <w:pPr>
              <w:jc w:val="center"/>
              <w:rPr>
                <w:rFonts w:ascii="Arial" w:hAnsi="Arial" w:cs="Arial"/>
                <w:sz w:val="18"/>
              </w:rPr>
            </w:pPr>
            <w:r>
              <w:rPr>
                <w:rFonts w:ascii="Arial" w:hAnsi="Arial" w:cs="Arial"/>
                <w:sz w:val="18"/>
              </w:rPr>
              <w:fldChar w:fldCharType="begin">
                <w:ffData>
                  <w:name w:val="Text209"/>
                  <w:enabled/>
                  <w:calcOnExit/>
                  <w:textInput>
                    <w:type w:val="number"/>
                    <w:maxLength w:val="15"/>
                    <w:format w:val="$#,##0"/>
                  </w:textInput>
                </w:ffData>
              </w:fldChar>
            </w:r>
            <w:bookmarkStart w:id="303" w:name="Text20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303"/>
          </w:p>
        </w:tc>
        <w:tc>
          <w:tcPr>
            <w:tcW w:w="1528" w:type="dxa"/>
            <w:tcBorders>
              <w:top w:val="single" w:sz="2" w:space="0" w:color="auto"/>
              <w:left w:val="single" w:sz="2" w:space="0" w:color="auto"/>
              <w:bottom w:val="single" w:sz="2" w:space="0" w:color="auto"/>
              <w:right w:val="single" w:sz="2" w:space="0" w:color="auto"/>
            </w:tcBorders>
            <w:vAlign w:val="center"/>
          </w:tcPr>
          <w:p w14:paraId="280444D1" w14:textId="37A487FB" w:rsidR="003530E1" w:rsidRDefault="00DA254E" w:rsidP="00562EEC">
            <w:pPr>
              <w:jc w:val="center"/>
              <w:rPr>
                <w:rFonts w:ascii="Arial" w:hAnsi="Arial" w:cs="Arial"/>
                <w:sz w:val="18"/>
              </w:rPr>
            </w:pPr>
            <w:r>
              <w:rPr>
                <w:rFonts w:ascii="Arial" w:hAnsi="Arial" w:cs="Arial"/>
                <w:sz w:val="18"/>
              </w:rPr>
              <w:fldChar w:fldCharType="begin">
                <w:ffData>
                  <w:name w:val="Text232"/>
                  <w:enabled w:val="0"/>
                  <w:calcOnExit/>
                  <w:textInput>
                    <w:type w:val="calculated"/>
                    <w:default w:val="=Text209/(Text47+Text51+Text55+Text59+Text63+Text67)"/>
                    <w:maxLength w:val="15"/>
                    <w:format w:val="$#,##0"/>
                  </w:textInput>
                </w:ffData>
              </w:fldChar>
            </w:r>
            <w:bookmarkStart w:id="304" w:name="Text232"/>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=Text209/(Text47+Text51+Text55+Text59+Text63+Text67)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4"/>
          </w:p>
        </w:tc>
        <w:tc>
          <w:tcPr>
            <w:tcW w:w="1528" w:type="dxa"/>
            <w:tcBorders>
              <w:top w:val="single" w:sz="2" w:space="0" w:color="auto"/>
              <w:left w:val="single" w:sz="2" w:space="0" w:color="auto"/>
              <w:bottom w:val="single" w:sz="2" w:space="0" w:color="auto"/>
              <w:right w:val="single" w:sz="12" w:space="0" w:color="auto"/>
            </w:tcBorders>
            <w:vAlign w:val="center"/>
          </w:tcPr>
          <w:p w14:paraId="46D0D666" w14:textId="321452CB" w:rsidR="003530E1" w:rsidRDefault="004E41E3" w:rsidP="00562EEC">
            <w:pPr>
              <w:jc w:val="center"/>
              <w:rPr>
                <w:rFonts w:ascii="Arial" w:hAnsi="Arial" w:cs="Arial"/>
                <w:sz w:val="18"/>
              </w:rPr>
            </w:pPr>
            <w:r>
              <w:rPr>
                <w:rFonts w:ascii="Arial" w:hAnsi="Arial" w:cs="Arial"/>
                <w:sz w:val="18"/>
              </w:rPr>
              <w:fldChar w:fldCharType="begin">
                <w:ffData>
                  <w:name w:val="Text255"/>
                  <w:enabled w:val="0"/>
                  <w:calcOnExit/>
                  <w:textInput>
                    <w:type w:val="calculated"/>
                    <w:default w:val="=Text209/(Text76+Text79+Text82+Text85+Text88)"/>
                    <w:maxLength w:val="15"/>
                    <w:format w:val="$#,##0.00"/>
                  </w:textInput>
                </w:ffData>
              </w:fldChar>
            </w:r>
            <w:bookmarkStart w:id="305" w:name="Text255"/>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=Text209/(Text76+Text79+Text82+Text85+Text88)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305"/>
          </w:p>
        </w:tc>
      </w:tr>
      <w:tr w:rsidR="003530E1" w14:paraId="23BA4F28"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13E23D6F" w14:textId="77777777" w:rsidR="003530E1" w:rsidRDefault="003530E1" w:rsidP="00562EEC">
            <w:pPr>
              <w:ind w:left="720"/>
              <w:rPr>
                <w:rFonts w:ascii="Arial" w:hAnsi="Arial" w:cs="Arial"/>
                <w:sz w:val="18"/>
              </w:rPr>
            </w:pPr>
            <w:r>
              <w:rPr>
                <w:rFonts w:ascii="Arial" w:hAnsi="Arial" w:cs="Arial"/>
                <w:sz w:val="18"/>
              </w:rPr>
              <w:t>d) financing</w:t>
            </w:r>
          </w:p>
        </w:tc>
        <w:tc>
          <w:tcPr>
            <w:tcW w:w="1528" w:type="dxa"/>
            <w:tcBorders>
              <w:top w:val="single" w:sz="2" w:space="0" w:color="auto"/>
              <w:left w:val="single" w:sz="2" w:space="0" w:color="auto"/>
              <w:bottom w:val="single" w:sz="2" w:space="0" w:color="auto"/>
              <w:right w:val="single" w:sz="2" w:space="0" w:color="auto"/>
            </w:tcBorders>
            <w:vAlign w:val="center"/>
          </w:tcPr>
          <w:p w14:paraId="695B9115" w14:textId="6C88FFC2" w:rsidR="003530E1" w:rsidRDefault="003530E1" w:rsidP="00562EEC">
            <w:pPr>
              <w:jc w:val="center"/>
              <w:rPr>
                <w:rFonts w:ascii="Arial" w:hAnsi="Arial" w:cs="Arial"/>
                <w:sz w:val="18"/>
              </w:rPr>
            </w:pPr>
            <w:r>
              <w:rPr>
                <w:rFonts w:ascii="Arial" w:hAnsi="Arial" w:cs="Arial"/>
                <w:sz w:val="18"/>
              </w:rPr>
              <w:fldChar w:fldCharType="begin">
                <w:ffData>
                  <w:name w:val="Text210"/>
                  <w:enabled/>
                  <w:calcOnExit/>
                  <w:textInput>
                    <w:type w:val="number"/>
                    <w:maxLength w:val="15"/>
                    <w:format w:val="$#,##0"/>
                  </w:textInput>
                </w:ffData>
              </w:fldChar>
            </w:r>
            <w:bookmarkStart w:id="306" w:name="Text2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306"/>
          </w:p>
        </w:tc>
        <w:tc>
          <w:tcPr>
            <w:tcW w:w="1528" w:type="dxa"/>
            <w:tcBorders>
              <w:top w:val="single" w:sz="2" w:space="0" w:color="auto"/>
              <w:left w:val="single" w:sz="2" w:space="0" w:color="auto"/>
              <w:bottom w:val="single" w:sz="2" w:space="0" w:color="auto"/>
              <w:right w:val="single" w:sz="2" w:space="0" w:color="auto"/>
            </w:tcBorders>
            <w:vAlign w:val="center"/>
          </w:tcPr>
          <w:p w14:paraId="78D9B096" w14:textId="4032788A" w:rsidR="003530E1" w:rsidRDefault="00DA254E" w:rsidP="00562EEC">
            <w:pPr>
              <w:jc w:val="center"/>
              <w:rPr>
                <w:rFonts w:ascii="Arial" w:hAnsi="Arial" w:cs="Arial"/>
                <w:sz w:val="18"/>
              </w:rPr>
            </w:pPr>
            <w:r>
              <w:rPr>
                <w:rFonts w:ascii="Arial" w:hAnsi="Arial" w:cs="Arial"/>
                <w:sz w:val="18"/>
              </w:rPr>
              <w:fldChar w:fldCharType="begin">
                <w:ffData>
                  <w:name w:val="Text233"/>
                  <w:enabled w:val="0"/>
                  <w:calcOnExit/>
                  <w:textInput>
                    <w:type w:val="calculated"/>
                    <w:default w:val="=Text210/(Text47+Text51+Text55+Text59+Text63+Text67)"/>
                    <w:maxLength w:val="15"/>
                    <w:format w:val="$#,##0"/>
                  </w:textInput>
                </w:ffData>
              </w:fldChar>
            </w:r>
            <w:bookmarkStart w:id="307" w:name="Text233"/>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=Text210/(Text47+Text51+Text55+Text59+Text63+Text67)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7"/>
          </w:p>
        </w:tc>
        <w:tc>
          <w:tcPr>
            <w:tcW w:w="1528" w:type="dxa"/>
            <w:tcBorders>
              <w:top w:val="single" w:sz="2" w:space="0" w:color="auto"/>
              <w:left w:val="single" w:sz="2" w:space="0" w:color="auto"/>
              <w:bottom w:val="single" w:sz="2" w:space="0" w:color="auto"/>
              <w:right w:val="single" w:sz="12" w:space="0" w:color="auto"/>
            </w:tcBorders>
            <w:vAlign w:val="center"/>
          </w:tcPr>
          <w:p w14:paraId="52586227" w14:textId="6302FF0C" w:rsidR="003530E1" w:rsidRDefault="004E41E3" w:rsidP="00562EEC">
            <w:pPr>
              <w:jc w:val="center"/>
              <w:rPr>
                <w:rFonts w:ascii="Arial" w:hAnsi="Arial" w:cs="Arial"/>
                <w:sz w:val="18"/>
              </w:rPr>
            </w:pPr>
            <w:r>
              <w:rPr>
                <w:rFonts w:ascii="Arial" w:hAnsi="Arial" w:cs="Arial"/>
                <w:sz w:val="18"/>
              </w:rPr>
              <w:fldChar w:fldCharType="begin">
                <w:ffData>
                  <w:name w:val="Text256"/>
                  <w:enabled w:val="0"/>
                  <w:calcOnExit/>
                  <w:textInput>
                    <w:type w:val="calculated"/>
                    <w:default w:val="=Text210/(Text76+Text79+Text82+Text85+Text88)"/>
                    <w:maxLength w:val="15"/>
                    <w:format w:val="$#,##0.00"/>
                  </w:textInput>
                </w:ffData>
              </w:fldChar>
            </w:r>
            <w:bookmarkStart w:id="308" w:name="Text256"/>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=Text210/(Text76+Text79+Text82+Text85+Text88)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308"/>
          </w:p>
        </w:tc>
      </w:tr>
      <w:tr w:rsidR="003530E1" w14:paraId="4CC8C4ED"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3D7B74F8" w14:textId="77777777" w:rsidR="003530E1" w:rsidRDefault="003530E1" w:rsidP="00562EEC">
            <w:pPr>
              <w:ind w:left="720"/>
              <w:rPr>
                <w:rFonts w:ascii="Arial" w:hAnsi="Arial" w:cs="Arial"/>
                <w:sz w:val="18"/>
              </w:rPr>
            </w:pPr>
            <w:r>
              <w:rPr>
                <w:rFonts w:ascii="Arial" w:hAnsi="Arial" w:cs="Arial"/>
                <w:sz w:val="18"/>
              </w:rPr>
              <w:t>e) legal</w:t>
            </w:r>
          </w:p>
        </w:tc>
        <w:tc>
          <w:tcPr>
            <w:tcW w:w="1528" w:type="dxa"/>
            <w:tcBorders>
              <w:top w:val="single" w:sz="2" w:space="0" w:color="auto"/>
              <w:left w:val="single" w:sz="2" w:space="0" w:color="auto"/>
              <w:bottom w:val="single" w:sz="2" w:space="0" w:color="auto"/>
              <w:right w:val="single" w:sz="2" w:space="0" w:color="auto"/>
            </w:tcBorders>
            <w:vAlign w:val="center"/>
          </w:tcPr>
          <w:p w14:paraId="444313DA" w14:textId="56A89145" w:rsidR="003530E1" w:rsidRDefault="003530E1" w:rsidP="00562EEC">
            <w:pPr>
              <w:jc w:val="center"/>
              <w:rPr>
                <w:rFonts w:ascii="Arial" w:hAnsi="Arial" w:cs="Arial"/>
                <w:sz w:val="18"/>
              </w:rPr>
            </w:pPr>
            <w:r>
              <w:rPr>
                <w:rFonts w:ascii="Arial" w:hAnsi="Arial" w:cs="Arial"/>
                <w:sz w:val="18"/>
              </w:rPr>
              <w:fldChar w:fldCharType="begin">
                <w:ffData>
                  <w:name w:val="Text211"/>
                  <w:enabled/>
                  <w:calcOnExit/>
                  <w:textInput>
                    <w:type w:val="number"/>
                    <w:maxLength w:val="15"/>
                    <w:format w:val="$#,##0"/>
                  </w:textInput>
                </w:ffData>
              </w:fldChar>
            </w:r>
            <w:bookmarkStart w:id="309" w:name="Text2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309"/>
          </w:p>
        </w:tc>
        <w:tc>
          <w:tcPr>
            <w:tcW w:w="1528" w:type="dxa"/>
            <w:tcBorders>
              <w:top w:val="single" w:sz="2" w:space="0" w:color="auto"/>
              <w:left w:val="single" w:sz="2" w:space="0" w:color="auto"/>
              <w:bottom w:val="single" w:sz="2" w:space="0" w:color="auto"/>
              <w:right w:val="single" w:sz="2" w:space="0" w:color="auto"/>
            </w:tcBorders>
            <w:vAlign w:val="center"/>
          </w:tcPr>
          <w:p w14:paraId="5C5D7027" w14:textId="75D1C316" w:rsidR="003530E1" w:rsidRDefault="00DA254E" w:rsidP="00562EEC">
            <w:pPr>
              <w:jc w:val="center"/>
              <w:rPr>
                <w:rFonts w:ascii="Arial" w:hAnsi="Arial" w:cs="Arial"/>
                <w:sz w:val="18"/>
              </w:rPr>
            </w:pPr>
            <w:r>
              <w:rPr>
                <w:rFonts w:ascii="Arial" w:hAnsi="Arial" w:cs="Arial"/>
                <w:sz w:val="18"/>
              </w:rPr>
              <w:fldChar w:fldCharType="begin">
                <w:ffData>
                  <w:name w:val="Text234"/>
                  <w:enabled w:val="0"/>
                  <w:calcOnExit/>
                  <w:textInput>
                    <w:type w:val="calculated"/>
                    <w:default w:val="=Text211/(Text47+Text51+Text55+Text59+Text63+Text67)"/>
                    <w:maxLength w:val="15"/>
                    <w:format w:val="$#,##0"/>
                  </w:textInput>
                </w:ffData>
              </w:fldChar>
            </w:r>
            <w:bookmarkStart w:id="310" w:name="Text234"/>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=Text211/(Text47+Text51+Text55+Text59+Text63+Text67)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0"/>
          </w:p>
        </w:tc>
        <w:tc>
          <w:tcPr>
            <w:tcW w:w="1528" w:type="dxa"/>
            <w:tcBorders>
              <w:top w:val="single" w:sz="2" w:space="0" w:color="auto"/>
              <w:left w:val="single" w:sz="2" w:space="0" w:color="auto"/>
              <w:bottom w:val="single" w:sz="2" w:space="0" w:color="auto"/>
              <w:right w:val="single" w:sz="12" w:space="0" w:color="auto"/>
            </w:tcBorders>
            <w:vAlign w:val="center"/>
          </w:tcPr>
          <w:p w14:paraId="07A47FD5" w14:textId="268E13B4" w:rsidR="003530E1" w:rsidRDefault="004E41E3" w:rsidP="00562EEC">
            <w:pPr>
              <w:jc w:val="center"/>
              <w:rPr>
                <w:rFonts w:ascii="Arial" w:hAnsi="Arial" w:cs="Arial"/>
                <w:sz w:val="18"/>
              </w:rPr>
            </w:pPr>
            <w:r>
              <w:rPr>
                <w:rFonts w:ascii="Arial" w:hAnsi="Arial" w:cs="Arial"/>
                <w:sz w:val="18"/>
              </w:rPr>
              <w:fldChar w:fldCharType="begin">
                <w:ffData>
                  <w:name w:val="Text257"/>
                  <w:enabled w:val="0"/>
                  <w:calcOnExit/>
                  <w:textInput>
                    <w:type w:val="calculated"/>
                    <w:default w:val="=Text211/(Text76+Text79+Text82+Text85+Text88)"/>
                    <w:maxLength w:val="15"/>
                    <w:format w:val="$#,##0.00"/>
                  </w:textInput>
                </w:ffData>
              </w:fldChar>
            </w:r>
            <w:bookmarkStart w:id="311" w:name="Text257"/>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=Text211/(Text76+Text79+Text82+Text85+Text88)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311"/>
          </w:p>
        </w:tc>
      </w:tr>
      <w:tr w:rsidR="003530E1" w14:paraId="57CEF7EA"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4D379AED" w14:textId="77777777" w:rsidR="003530E1" w:rsidRDefault="003530E1" w:rsidP="00562EEC">
            <w:pPr>
              <w:ind w:left="720"/>
              <w:rPr>
                <w:rFonts w:ascii="Arial" w:hAnsi="Arial" w:cs="Arial"/>
                <w:sz w:val="18"/>
              </w:rPr>
            </w:pPr>
            <w:r>
              <w:rPr>
                <w:rFonts w:ascii="Arial" w:hAnsi="Arial" w:cs="Arial"/>
                <w:sz w:val="18"/>
              </w:rPr>
              <w:t>f) market study</w:t>
            </w:r>
          </w:p>
        </w:tc>
        <w:tc>
          <w:tcPr>
            <w:tcW w:w="1528" w:type="dxa"/>
            <w:tcBorders>
              <w:top w:val="single" w:sz="2" w:space="0" w:color="auto"/>
              <w:left w:val="single" w:sz="2" w:space="0" w:color="auto"/>
              <w:bottom w:val="single" w:sz="2" w:space="0" w:color="auto"/>
              <w:right w:val="single" w:sz="2" w:space="0" w:color="auto"/>
            </w:tcBorders>
            <w:vAlign w:val="center"/>
          </w:tcPr>
          <w:p w14:paraId="693F6657" w14:textId="6EFB3AE0" w:rsidR="003530E1" w:rsidRDefault="003530E1" w:rsidP="00562EEC">
            <w:pPr>
              <w:jc w:val="center"/>
              <w:rPr>
                <w:rFonts w:ascii="Arial" w:hAnsi="Arial" w:cs="Arial"/>
                <w:sz w:val="18"/>
              </w:rPr>
            </w:pPr>
            <w:r>
              <w:rPr>
                <w:rFonts w:ascii="Arial" w:hAnsi="Arial" w:cs="Arial"/>
                <w:sz w:val="18"/>
              </w:rPr>
              <w:fldChar w:fldCharType="begin">
                <w:ffData>
                  <w:name w:val="Text212"/>
                  <w:enabled/>
                  <w:calcOnExit/>
                  <w:textInput>
                    <w:type w:val="number"/>
                    <w:maxLength w:val="15"/>
                    <w:format w:val="$#,##0"/>
                  </w:textInput>
                </w:ffData>
              </w:fldChar>
            </w:r>
            <w:bookmarkStart w:id="312" w:name="Text2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312"/>
          </w:p>
        </w:tc>
        <w:tc>
          <w:tcPr>
            <w:tcW w:w="1528" w:type="dxa"/>
            <w:tcBorders>
              <w:top w:val="single" w:sz="2" w:space="0" w:color="auto"/>
              <w:left w:val="single" w:sz="2" w:space="0" w:color="auto"/>
              <w:bottom w:val="single" w:sz="2" w:space="0" w:color="auto"/>
              <w:right w:val="single" w:sz="2" w:space="0" w:color="auto"/>
            </w:tcBorders>
            <w:vAlign w:val="center"/>
          </w:tcPr>
          <w:p w14:paraId="4045F531" w14:textId="356FAA13" w:rsidR="003530E1" w:rsidRDefault="00DA254E" w:rsidP="00562EEC">
            <w:pPr>
              <w:jc w:val="center"/>
              <w:rPr>
                <w:rFonts w:ascii="Arial" w:hAnsi="Arial" w:cs="Arial"/>
                <w:sz w:val="18"/>
              </w:rPr>
            </w:pPr>
            <w:r>
              <w:rPr>
                <w:rFonts w:ascii="Arial" w:hAnsi="Arial" w:cs="Arial"/>
                <w:sz w:val="18"/>
              </w:rPr>
              <w:fldChar w:fldCharType="begin">
                <w:ffData>
                  <w:name w:val="Text235"/>
                  <w:enabled w:val="0"/>
                  <w:calcOnExit/>
                  <w:textInput>
                    <w:type w:val="calculated"/>
                    <w:default w:val="=Text212/(Text47+Text51+Text55+Text59+Text63+Text67)"/>
                    <w:maxLength w:val="15"/>
                    <w:format w:val="$#,##0"/>
                  </w:textInput>
                </w:ffData>
              </w:fldChar>
            </w:r>
            <w:bookmarkStart w:id="313" w:name="Text235"/>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=Text212/(Text47+Text51+Text55+Text59+Text63+Text67)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3"/>
          </w:p>
        </w:tc>
        <w:tc>
          <w:tcPr>
            <w:tcW w:w="1528" w:type="dxa"/>
            <w:tcBorders>
              <w:top w:val="single" w:sz="2" w:space="0" w:color="auto"/>
              <w:left w:val="single" w:sz="2" w:space="0" w:color="auto"/>
              <w:bottom w:val="single" w:sz="2" w:space="0" w:color="auto"/>
              <w:right w:val="single" w:sz="12" w:space="0" w:color="auto"/>
            </w:tcBorders>
            <w:vAlign w:val="center"/>
          </w:tcPr>
          <w:p w14:paraId="56DC2D9E" w14:textId="716529DD" w:rsidR="003530E1" w:rsidRDefault="004E41E3" w:rsidP="00562EEC">
            <w:pPr>
              <w:jc w:val="center"/>
              <w:rPr>
                <w:rFonts w:ascii="Arial" w:hAnsi="Arial" w:cs="Arial"/>
                <w:sz w:val="18"/>
              </w:rPr>
            </w:pPr>
            <w:r>
              <w:rPr>
                <w:rFonts w:ascii="Arial" w:hAnsi="Arial" w:cs="Arial"/>
                <w:sz w:val="18"/>
              </w:rPr>
              <w:fldChar w:fldCharType="begin">
                <w:ffData>
                  <w:name w:val="Text258"/>
                  <w:enabled w:val="0"/>
                  <w:calcOnExit/>
                  <w:textInput>
                    <w:type w:val="calculated"/>
                    <w:default w:val="=Text212/(Text76+Text79+Text82+Text85+Text88)"/>
                    <w:maxLength w:val="15"/>
                    <w:format w:val="$#,##0.00"/>
                  </w:textInput>
                </w:ffData>
              </w:fldChar>
            </w:r>
            <w:bookmarkStart w:id="314" w:name="Text258"/>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=Text212/(Text76+Text79+Text82+Text85+Text88)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314"/>
          </w:p>
        </w:tc>
      </w:tr>
      <w:tr w:rsidR="003530E1" w14:paraId="593EEFFC"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3A09ACF7" w14:textId="77777777" w:rsidR="003530E1" w:rsidRDefault="003530E1" w:rsidP="00562EEC">
            <w:pPr>
              <w:ind w:left="720"/>
              <w:rPr>
                <w:rFonts w:ascii="Arial" w:hAnsi="Arial" w:cs="Arial"/>
                <w:sz w:val="18"/>
              </w:rPr>
            </w:pPr>
            <w:r>
              <w:rPr>
                <w:rFonts w:ascii="Arial" w:hAnsi="Arial" w:cs="Arial"/>
                <w:sz w:val="18"/>
              </w:rPr>
              <w:t>g) relocation</w:t>
            </w:r>
          </w:p>
        </w:tc>
        <w:tc>
          <w:tcPr>
            <w:tcW w:w="1528" w:type="dxa"/>
            <w:tcBorders>
              <w:top w:val="single" w:sz="2" w:space="0" w:color="auto"/>
              <w:left w:val="single" w:sz="2" w:space="0" w:color="auto"/>
              <w:bottom w:val="single" w:sz="2" w:space="0" w:color="auto"/>
              <w:right w:val="single" w:sz="2" w:space="0" w:color="auto"/>
            </w:tcBorders>
            <w:vAlign w:val="center"/>
          </w:tcPr>
          <w:p w14:paraId="203D5B38" w14:textId="5A81FA93" w:rsidR="003530E1" w:rsidRDefault="003530E1" w:rsidP="00562EEC">
            <w:pPr>
              <w:jc w:val="center"/>
              <w:rPr>
                <w:rFonts w:ascii="Arial" w:hAnsi="Arial" w:cs="Arial"/>
                <w:sz w:val="18"/>
              </w:rPr>
            </w:pPr>
            <w:r>
              <w:rPr>
                <w:rFonts w:ascii="Arial" w:hAnsi="Arial" w:cs="Arial"/>
                <w:sz w:val="18"/>
              </w:rPr>
              <w:fldChar w:fldCharType="begin">
                <w:ffData>
                  <w:name w:val="Text213"/>
                  <w:enabled/>
                  <w:calcOnExit/>
                  <w:textInput>
                    <w:type w:val="number"/>
                    <w:maxLength w:val="15"/>
                    <w:format w:val="$#,##0"/>
                  </w:textInput>
                </w:ffData>
              </w:fldChar>
            </w:r>
            <w:bookmarkStart w:id="315" w:name="Text2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315"/>
          </w:p>
        </w:tc>
        <w:tc>
          <w:tcPr>
            <w:tcW w:w="1528" w:type="dxa"/>
            <w:tcBorders>
              <w:top w:val="single" w:sz="2" w:space="0" w:color="auto"/>
              <w:left w:val="single" w:sz="2" w:space="0" w:color="auto"/>
              <w:bottom w:val="single" w:sz="2" w:space="0" w:color="auto"/>
              <w:right w:val="single" w:sz="2" w:space="0" w:color="auto"/>
            </w:tcBorders>
            <w:vAlign w:val="center"/>
          </w:tcPr>
          <w:p w14:paraId="6CE144DD" w14:textId="4B2B4F6E" w:rsidR="003530E1" w:rsidRDefault="00DA254E" w:rsidP="00562EEC">
            <w:pPr>
              <w:jc w:val="center"/>
              <w:rPr>
                <w:rFonts w:ascii="Arial" w:hAnsi="Arial" w:cs="Arial"/>
                <w:sz w:val="18"/>
              </w:rPr>
            </w:pPr>
            <w:r>
              <w:rPr>
                <w:rFonts w:ascii="Arial" w:hAnsi="Arial" w:cs="Arial"/>
                <w:sz w:val="18"/>
              </w:rPr>
              <w:fldChar w:fldCharType="begin">
                <w:ffData>
                  <w:name w:val="Text236"/>
                  <w:enabled w:val="0"/>
                  <w:calcOnExit/>
                  <w:textInput>
                    <w:type w:val="calculated"/>
                    <w:default w:val="=Text213/(Text47+Text51+Text55+Text59+Text63+Text67)"/>
                    <w:maxLength w:val="15"/>
                    <w:format w:val="$#,##0"/>
                  </w:textInput>
                </w:ffData>
              </w:fldChar>
            </w:r>
            <w:bookmarkStart w:id="316" w:name="Text236"/>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=Text213/(Text47+Text51+Text55+Text59+Text63+Text67)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6"/>
          </w:p>
        </w:tc>
        <w:tc>
          <w:tcPr>
            <w:tcW w:w="1528" w:type="dxa"/>
            <w:tcBorders>
              <w:top w:val="single" w:sz="2" w:space="0" w:color="auto"/>
              <w:left w:val="single" w:sz="2" w:space="0" w:color="auto"/>
              <w:bottom w:val="single" w:sz="2" w:space="0" w:color="auto"/>
              <w:right w:val="single" w:sz="12" w:space="0" w:color="auto"/>
            </w:tcBorders>
            <w:vAlign w:val="center"/>
          </w:tcPr>
          <w:p w14:paraId="191BC41B" w14:textId="3E5FF0FA" w:rsidR="003530E1" w:rsidRDefault="004E41E3" w:rsidP="00562EEC">
            <w:pPr>
              <w:jc w:val="center"/>
              <w:rPr>
                <w:rFonts w:ascii="Arial" w:hAnsi="Arial" w:cs="Arial"/>
                <w:sz w:val="18"/>
              </w:rPr>
            </w:pPr>
            <w:r>
              <w:rPr>
                <w:rFonts w:ascii="Arial" w:hAnsi="Arial" w:cs="Arial"/>
                <w:sz w:val="18"/>
              </w:rPr>
              <w:fldChar w:fldCharType="begin">
                <w:ffData>
                  <w:name w:val="Text259"/>
                  <w:enabled w:val="0"/>
                  <w:calcOnExit/>
                  <w:textInput>
                    <w:type w:val="calculated"/>
                    <w:default w:val="=Text213/(Text76+Text79+Text82+Text85+Text88)"/>
                    <w:maxLength w:val="15"/>
                    <w:format w:val="$#,##0.00"/>
                  </w:textInput>
                </w:ffData>
              </w:fldChar>
            </w:r>
            <w:bookmarkStart w:id="317" w:name="Text259"/>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=Text213/(Text76+Text79+Text82+Text85+Text88)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317"/>
          </w:p>
        </w:tc>
      </w:tr>
      <w:tr w:rsidR="003530E1" w14:paraId="2A574BB4"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5E898EE1" w14:textId="77777777" w:rsidR="003530E1" w:rsidRDefault="003530E1" w:rsidP="00562EEC">
            <w:pPr>
              <w:ind w:left="720"/>
              <w:rPr>
                <w:rFonts w:ascii="Arial" w:hAnsi="Arial" w:cs="Arial"/>
                <w:sz w:val="18"/>
              </w:rPr>
            </w:pPr>
            <w:r>
              <w:rPr>
                <w:rFonts w:ascii="Arial" w:hAnsi="Arial" w:cs="Arial"/>
                <w:sz w:val="18"/>
              </w:rPr>
              <w:t>h) sales/marketing</w:t>
            </w:r>
          </w:p>
        </w:tc>
        <w:tc>
          <w:tcPr>
            <w:tcW w:w="1528" w:type="dxa"/>
            <w:tcBorders>
              <w:top w:val="single" w:sz="2" w:space="0" w:color="auto"/>
              <w:left w:val="single" w:sz="2" w:space="0" w:color="auto"/>
              <w:bottom w:val="single" w:sz="2" w:space="0" w:color="auto"/>
              <w:right w:val="single" w:sz="2" w:space="0" w:color="auto"/>
            </w:tcBorders>
            <w:vAlign w:val="center"/>
          </w:tcPr>
          <w:p w14:paraId="5E3B4300" w14:textId="6FA9472B" w:rsidR="003530E1" w:rsidRDefault="003530E1" w:rsidP="00562EEC">
            <w:pPr>
              <w:jc w:val="center"/>
              <w:rPr>
                <w:rFonts w:ascii="Arial" w:hAnsi="Arial" w:cs="Arial"/>
                <w:sz w:val="18"/>
              </w:rPr>
            </w:pPr>
            <w:r>
              <w:rPr>
                <w:rFonts w:ascii="Arial" w:hAnsi="Arial" w:cs="Arial"/>
                <w:sz w:val="18"/>
              </w:rPr>
              <w:fldChar w:fldCharType="begin">
                <w:ffData>
                  <w:name w:val="Text214"/>
                  <w:enabled/>
                  <w:calcOnExit/>
                  <w:textInput>
                    <w:type w:val="number"/>
                    <w:maxLength w:val="15"/>
                    <w:format w:val="$#,##0"/>
                  </w:textInput>
                </w:ffData>
              </w:fldChar>
            </w:r>
            <w:bookmarkStart w:id="318" w:name="Text2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318"/>
          </w:p>
        </w:tc>
        <w:tc>
          <w:tcPr>
            <w:tcW w:w="1528" w:type="dxa"/>
            <w:tcBorders>
              <w:top w:val="single" w:sz="2" w:space="0" w:color="auto"/>
              <w:left w:val="single" w:sz="2" w:space="0" w:color="auto"/>
              <w:bottom w:val="single" w:sz="2" w:space="0" w:color="auto"/>
              <w:right w:val="single" w:sz="2" w:space="0" w:color="auto"/>
            </w:tcBorders>
            <w:vAlign w:val="center"/>
          </w:tcPr>
          <w:p w14:paraId="22863B1B" w14:textId="3816A3B7" w:rsidR="003530E1" w:rsidRDefault="00DA254E" w:rsidP="00562EEC">
            <w:pPr>
              <w:jc w:val="center"/>
              <w:rPr>
                <w:rFonts w:ascii="Arial" w:hAnsi="Arial" w:cs="Arial"/>
                <w:sz w:val="18"/>
              </w:rPr>
            </w:pPr>
            <w:r>
              <w:rPr>
                <w:rFonts w:ascii="Arial" w:hAnsi="Arial" w:cs="Arial"/>
                <w:sz w:val="18"/>
              </w:rPr>
              <w:fldChar w:fldCharType="begin">
                <w:ffData>
                  <w:name w:val="Text237"/>
                  <w:enabled w:val="0"/>
                  <w:calcOnExit/>
                  <w:textInput>
                    <w:type w:val="calculated"/>
                    <w:default w:val="=Text214/(Text47+Text51+Text55+Text59+Text63+Text67)"/>
                    <w:maxLength w:val="15"/>
                    <w:format w:val="$#,##0"/>
                  </w:textInput>
                </w:ffData>
              </w:fldChar>
            </w:r>
            <w:bookmarkStart w:id="319" w:name="Text237"/>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=Text214/(Text47+Text51+Text55+Text59+Text63+Text67)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9"/>
          </w:p>
        </w:tc>
        <w:tc>
          <w:tcPr>
            <w:tcW w:w="1528" w:type="dxa"/>
            <w:tcBorders>
              <w:top w:val="single" w:sz="2" w:space="0" w:color="auto"/>
              <w:left w:val="single" w:sz="2" w:space="0" w:color="auto"/>
              <w:bottom w:val="single" w:sz="2" w:space="0" w:color="auto"/>
              <w:right w:val="single" w:sz="12" w:space="0" w:color="auto"/>
            </w:tcBorders>
            <w:vAlign w:val="center"/>
          </w:tcPr>
          <w:p w14:paraId="12964810" w14:textId="268DF47B" w:rsidR="003530E1" w:rsidRDefault="004E41E3" w:rsidP="00562EEC">
            <w:pPr>
              <w:jc w:val="center"/>
              <w:rPr>
                <w:rFonts w:ascii="Arial" w:hAnsi="Arial" w:cs="Arial"/>
                <w:sz w:val="18"/>
              </w:rPr>
            </w:pPr>
            <w:r>
              <w:rPr>
                <w:rFonts w:ascii="Arial" w:hAnsi="Arial" w:cs="Arial"/>
                <w:sz w:val="18"/>
              </w:rPr>
              <w:fldChar w:fldCharType="begin">
                <w:ffData>
                  <w:name w:val="Text260"/>
                  <w:enabled w:val="0"/>
                  <w:calcOnExit/>
                  <w:textInput>
                    <w:type w:val="calculated"/>
                    <w:default w:val="=Text214/(Text76+Text79+Text82+Text85+Text88)"/>
                    <w:maxLength w:val="15"/>
                    <w:format w:val="$#,##0.00"/>
                  </w:textInput>
                </w:ffData>
              </w:fldChar>
            </w:r>
            <w:bookmarkStart w:id="320" w:name="Text260"/>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=Text214/(Text76+Text79+Text82+Text85+Text88)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320"/>
          </w:p>
        </w:tc>
      </w:tr>
      <w:tr w:rsidR="003530E1" w14:paraId="1DE81283"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72001393" w14:textId="77777777" w:rsidR="003530E1" w:rsidRDefault="003530E1" w:rsidP="00562EEC">
            <w:pPr>
              <w:ind w:left="720"/>
              <w:rPr>
                <w:rFonts w:ascii="Arial" w:hAnsi="Arial" w:cs="Arial"/>
                <w:sz w:val="18"/>
              </w:rPr>
            </w:pPr>
            <w:r>
              <w:rPr>
                <w:rFonts w:ascii="Arial" w:hAnsi="Arial" w:cs="Arial"/>
                <w:sz w:val="18"/>
              </w:rPr>
              <w:t>i) AHC site sign</w:t>
            </w:r>
          </w:p>
        </w:tc>
        <w:tc>
          <w:tcPr>
            <w:tcW w:w="1528" w:type="dxa"/>
            <w:tcBorders>
              <w:top w:val="single" w:sz="2" w:space="0" w:color="auto"/>
              <w:left w:val="single" w:sz="2" w:space="0" w:color="auto"/>
              <w:bottom w:val="single" w:sz="2" w:space="0" w:color="auto"/>
              <w:right w:val="single" w:sz="2" w:space="0" w:color="auto"/>
            </w:tcBorders>
            <w:vAlign w:val="center"/>
          </w:tcPr>
          <w:p w14:paraId="07FBF0C8" w14:textId="74211DF1" w:rsidR="003530E1" w:rsidRDefault="003530E1" w:rsidP="00562EEC">
            <w:pPr>
              <w:jc w:val="center"/>
              <w:rPr>
                <w:rFonts w:ascii="Arial" w:hAnsi="Arial" w:cs="Arial"/>
                <w:sz w:val="18"/>
              </w:rPr>
            </w:pPr>
            <w:r>
              <w:rPr>
                <w:rFonts w:ascii="Arial" w:hAnsi="Arial" w:cs="Arial"/>
                <w:sz w:val="18"/>
              </w:rPr>
              <w:fldChar w:fldCharType="begin">
                <w:ffData>
                  <w:name w:val="Text215"/>
                  <w:enabled/>
                  <w:calcOnExit/>
                  <w:textInput>
                    <w:type w:val="number"/>
                    <w:maxLength w:val="15"/>
                    <w:format w:val="$#,##0"/>
                  </w:textInput>
                </w:ffData>
              </w:fldChar>
            </w:r>
            <w:bookmarkStart w:id="321" w:name="Text2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321"/>
          </w:p>
        </w:tc>
        <w:tc>
          <w:tcPr>
            <w:tcW w:w="1528" w:type="dxa"/>
            <w:tcBorders>
              <w:top w:val="single" w:sz="2" w:space="0" w:color="auto"/>
              <w:left w:val="single" w:sz="2" w:space="0" w:color="auto"/>
              <w:bottom w:val="single" w:sz="2" w:space="0" w:color="auto"/>
              <w:right w:val="single" w:sz="2" w:space="0" w:color="auto"/>
            </w:tcBorders>
            <w:vAlign w:val="center"/>
          </w:tcPr>
          <w:p w14:paraId="6750DE3A" w14:textId="5907475A" w:rsidR="003530E1" w:rsidRDefault="00DA254E" w:rsidP="00562EEC">
            <w:pPr>
              <w:jc w:val="center"/>
              <w:rPr>
                <w:rFonts w:ascii="Arial" w:hAnsi="Arial" w:cs="Arial"/>
                <w:sz w:val="18"/>
              </w:rPr>
            </w:pPr>
            <w:r>
              <w:rPr>
                <w:rFonts w:ascii="Arial" w:hAnsi="Arial" w:cs="Arial"/>
                <w:sz w:val="18"/>
              </w:rPr>
              <w:fldChar w:fldCharType="begin">
                <w:ffData>
                  <w:name w:val="Text238"/>
                  <w:enabled w:val="0"/>
                  <w:calcOnExit/>
                  <w:textInput>
                    <w:type w:val="calculated"/>
                    <w:default w:val="=Text215/(Text47+Text51+Text55+Text59+Text63+Text67)"/>
                    <w:maxLength w:val="15"/>
                    <w:format w:val="$#,##0"/>
                  </w:textInput>
                </w:ffData>
              </w:fldChar>
            </w:r>
            <w:bookmarkStart w:id="322" w:name="Text238"/>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=Text215/(Text47+Text51+Text55+Text59+Text63+Text67)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2"/>
          </w:p>
        </w:tc>
        <w:tc>
          <w:tcPr>
            <w:tcW w:w="1528" w:type="dxa"/>
            <w:tcBorders>
              <w:top w:val="single" w:sz="2" w:space="0" w:color="auto"/>
              <w:left w:val="single" w:sz="2" w:space="0" w:color="auto"/>
              <w:bottom w:val="single" w:sz="2" w:space="0" w:color="auto"/>
              <w:right w:val="single" w:sz="12" w:space="0" w:color="auto"/>
            </w:tcBorders>
            <w:vAlign w:val="center"/>
          </w:tcPr>
          <w:p w14:paraId="246A5267" w14:textId="778FF85B" w:rsidR="003530E1" w:rsidRDefault="004E41E3" w:rsidP="00562EEC">
            <w:pPr>
              <w:jc w:val="center"/>
              <w:rPr>
                <w:rFonts w:ascii="Arial" w:hAnsi="Arial" w:cs="Arial"/>
                <w:sz w:val="18"/>
              </w:rPr>
            </w:pPr>
            <w:r>
              <w:rPr>
                <w:rFonts w:ascii="Arial" w:hAnsi="Arial" w:cs="Arial"/>
                <w:sz w:val="18"/>
              </w:rPr>
              <w:fldChar w:fldCharType="begin">
                <w:ffData>
                  <w:name w:val="Text261"/>
                  <w:enabled w:val="0"/>
                  <w:calcOnExit/>
                  <w:textInput>
                    <w:type w:val="calculated"/>
                    <w:default w:val="=Text215/(Text76+Text79+Text82+Text85+Text88)"/>
                    <w:maxLength w:val="15"/>
                    <w:format w:val="$#,##0.00"/>
                  </w:textInput>
                </w:ffData>
              </w:fldChar>
            </w:r>
            <w:bookmarkStart w:id="323" w:name="Text261"/>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=Text215/(Text76+Text79+Text82+Text85+Text88)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323"/>
          </w:p>
        </w:tc>
      </w:tr>
      <w:tr w:rsidR="003530E1" w14:paraId="6E7E196E"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6B1ADDF0" w14:textId="77777777" w:rsidR="003530E1" w:rsidRDefault="003530E1" w:rsidP="00562EEC">
            <w:pPr>
              <w:ind w:left="720"/>
              <w:rPr>
                <w:rFonts w:ascii="Arial" w:hAnsi="Arial" w:cs="Arial"/>
                <w:sz w:val="18"/>
              </w:rPr>
            </w:pPr>
            <w:r>
              <w:rPr>
                <w:rFonts w:ascii="Arial" w:hAnsi="Arial" w:cs="Arial"/>
                <w:sz w:val="18"/>
              </w:rPr>
              <w:t>j) administrative/operating expenses</w:t>
            </w:r>
          </w:p>
        </w:tc>
        <w:tc>
          <w:tcPr>
            <w:tcW w:w="1528" w:type="dxa"/>
            <w:tcBorders>
              <w:top w:val="single" w:sz="2" w:space="0" w:color="auto"/>
              <w:left w:val="single" w:sz="2" w:space="0" w:color="auto"/>
              <w:bottom w:val="single" w:sz="2" w:space="0" w:color="auto"/>
              <w:right w:val="single" w:sz="2" w:space="0" w:color="auto"/>
            </w:tcBorders>
            <w:vAlign w:val="center"/>
          </w:tcPr>
          <w:p w14:paraId="00C142CB" w14:textId="3CCF9FEB" w:rsidR="003530E1" w:rsidRDefault="003530E1" w:rsidP="00562EEC">
            <w:pPr>
              <w:jc w:val="center"/>
              <w:rPr>
                <w:rFonts w:ascii="Arial" w:hAnsi="Arial" w:cs="Arial"/>
                <w:sz w:val="18"/>
              </w:rPr>
            </w:pPr>
            <w:r>
              <w:rPr>
                <w:rFonts w:ascii="Arial" w:hAnsi="Arial" w:cs="Arial"/>
                <w:sz w:val="18"/>
              </w:rPr>
              <w:fldChar w:fldCharType="begin">
                <w:ffData>
                  <w:name w:val="Text216"/>
                  <w:enabled/>
                  <w:calcOnExit/>
                  <w:textInput>
                    <w:type w:val="number"/>
                    <w:maxLength w:val="15"/>
                    <w:format w:val="$#,##0"/>
                  </w:textInput>
                </w:ffData>
              </w:fldChar>
            </w:r>
            <w:bookmarkStart w:id="324" w:name="Text2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324"/>
          </w:p>
        </w:tc>
        <w:tc>
          <w:tcPr>
            <w:tcW w:w="1528" w:type="dxa"/>
            <w:tcBorders>
              <w:top w:val="single" w:sz="2" w:space="0" w:color="auto"/>
              <w:left w:val="single" w:sz="2" w:space="0" w:color="auto"/>
              <w:bottom w:val="single" w:sz="2" w:space="0" w:color="auto"/>
              <w:right w:val="single" w:sz="2" w:space="0" w:color="auto"/>
            </w:tcBorders>
            <w:vAlign w:val="center"/>
          </w:tcPr>
          <w:p w14:paraId="112C09F1" w14:textId="50394BFD" w:rsidR="003530E1" w:rsidRDefault="00DA254E" w:rsidP="00562EEC">
            <w:pPr>
              <w:jc w:val="center"/>
              <w:rPr>
                <w:rFonts w:ascii="Arial" w:hAnsi="Arial" w:cs="Arial"/>
                <w:sz w:val="18"/>
              </w:rPr>
            </w:pPr>
            <w:r>
              <w:rPr>
                <w:rFonts w:ascii="Arial" w:hAnsi="Arial" w:cs="Arial"/>
                <w:sz w:val="18"/>
              </w:rPr>
              <w:fldChar w:fldCharType="begin">
                <w:ffData>
                  <w:name w:val="Text239"/>
                  <w:enabled w:val="0"/>
                  <w:calcOnExit/>
                  <w:textInput>
                    <w:type w:val="calculated"/>
                    <w:default w:val="=Text216/(Text47+Text51+Text55+Text59+Text63+Text67)"/>
                    <w:maxLength w:val="15"/>
                    <w:format w:val="$#,##0"/>
                  </w:textInput>
                </w:ffData>
              </w:fldChar>
            </w:r>
            <w:bookmarkStart w:id="325" w:name="Text239"/>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=Text216/(Text47+Text51+Text55+Text59+Text63+Text67)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5"/>
          </w:p>
        </w:tc>
        <w:tc>
          <w:tcPr>
            <w:tcW w:w="1528" w:type="dxa"/>
            <w:tcBorders>
              <w:top w:val="single" w:sz="2" w:space="0" w:color="auto"/>
              <w:left w:val="single" w:sz="2" w:space="0" w:color="auto"/>
              <w:bottom w:val="single" w:sz="2" w:space="0" w:color="auto"/>
              <w:right w:val="single" w:sz="12" w:space="0" w:color="auto"/>
            </w:tcBorders>
            <w:vAlign w:val="center"/>
          </w:tcPr>
          <w:p w14:paraId="61860BC3" w14:textId="6E53F934" w:rsidR="003530E1" w:rsidRDefault="004E41E3" w:rsidP="00562EEC">
            <w:pPr>
              <w:jc w:val="center"/>
              <w:rPr>
                <w:rFonts w:ascii="Arial" w:hAnsi="Arial" w:cs="Arial"/>
                <w:sz w:val="18"/>
              </w:rPr>
            </w:pPr>
            <w:r>
              <w:rPr>
                <w:rFonts w:ascii="Arial" w:hAnsi="Arial" w:cs="Arial"/>
                <w:sz w:val="18"/>
              </w:rPr>
              <w:fldChar w:fldCharType="begin">
                <w:ffData>
                  <w:name w:val="Text262"/>
                  <w:enabled w:val="0"/>
                  <w:calcOnExit/>
                  <w:textInput>
                    <w:type w:val="calculated"/>
                    <w:default w:val="=Text216/(Text76+Text79+Text82+Text85+Text88)"/>
                    <w:maxLength w:val="15"/>
                    <w:format w:val="$#,##0.00"/>
                  </w:textInput>
                </w:ffData>
              </w:fldChar>
            </w:r>
            <w:bookmarkStart w:id="326" w:name="Text262"/>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=Text216/(Text76+Text79+Text82+Text85+Text88)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326"/>
          </w:p>
        </w:tc>
      </w:tr>
      <w:tr w:rsidR="003530E1" w14:paraId="2640FD7C" w14:textId="77777777" w:rsidTr="003530E1">
        <w:trPr>
          <w:trHeight w:hRule="exact" w:val="360"/>
          <w:jc w:val="center"/>
        </w:trPr>
        <w:tc>
          <w:tcPr>
            <w:tcW w:w="4761" w:type="dxa"/>
            <w:tcBorders>
              <w:top w:val="single" w:sz="2" w:space="0" w:color="auto"/>
              <w:left w:val="single" w:sz="12" w:space="0" w:color="auto"/>
              <w:bottom w:val="single" w:sz="2" w:space="0" w:color="auto"/>
              <w:right w:val="single" w:sz="2" w:space="0" w:color="auto"/>
            </w:tcBorders>
            <w:vAlign w:val="center"/>
          </w:tcPr>
          <w:p w14:paraId="76A29488" w14:textId="77777777" w:rsidR="003530E1" w:rsidRDefault="003530E1" w:rsidP="00562EEC">
            <w:pPr>
              <w:ind w:left="720"/>
              <w:rPr>
                <w:rFonts w:ascii="Arial" w:hAnsi="Arial" w:cs="Arial"/>
                <w:sz w:val="18"/>
              </w:rPr>
            </w:pPr>
            <w:r>
              <w:rPr>
                <w:rFonts w:ascii="Arial" w:hAnsi="Arial" w:cs="Arial"/>
                <w:sz w:val="18"/>
              </w:rPr>
              <w:t>k) other (identify)</w:t>
            </w:r>
          </w:p>
        </w:tc>
        <w:tc>
          <w:tcPr>
            <w:tcW w:w="1528" w:type="dxa"/>
            <w:tcBorders>
              <w:top w:val="single" w:sz="2" w:space="0" w:color="auto"/>
              <w:left w:val="single" w:sz="2" w:space="0" w:color="auto"/>
              <w:bottom w:val="single" w:sz="2" w:space="0" w:color="auto"/>
              <w:right w:val="single" w:sz="2" w:space="0" w:color="auto"/>
            </w:tcBorders>
            <w:vAlign w:val="center"/>
          </w:tcPr>
          <w:p w14:paraId="5629241C" w14:textId="17B14E00" w:rsidR="003530E1" w:rsidRDefault="003530E1" w:rsidP="00562EEC">
            <w:pPr>
              <w:tabs>
                <w:tab w:val="center" w:pos="696"/>
                <w:tab w:val="right" w:pos="1392"/>
              </w:tabs>
              <w:jc w:val="center"/>
              <w:rPr>
                <w:rFonts w:ascii="Arial" w:hAnsi="Arial" w:cs="Arial"/>
                <w:sz w:val="18"/>
              </w:rPr>
            </w:pPr>
            <w:r>
              <w:rPr>
                <w:rFonts w:ascii="Arial" w:hAnsi="Arial" w:cs="Arial"/>
                <w:sz w:val="18"/>
              </w:rPr>
              <w:fldChar w:fldCharType="begin">
                <w:ffData>
                  <w:name w:val="Text217"/>
                  <w:enabled/>
                  <w:calcOnExit/>
                  <w:textInput>
                    <w:type w:val="number"/>
                    <w:maxLength w:val="15"/>
                    <w:format w:val="$#,##0"/>
                  </w:textInput>
                </w:ffData>
              </w:fldChar>
            </w:r>
            <w:bookmarkStart w:id="327" w:name="Text2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sidR="00DC3EAC">
              <w:rPr>
                <w:rFonts w:ascii="Arial" w:hAnsi="Arial" w:cs="Arial"/>
                <w:noProof/>
                <w:sz w:val="18"/>
              </w:rPr>
              <w:t> </w:t>
            </w:r>
            <w:r>
              <w:rPr>
                <w:rFonts w:ascii="Arial" w:hAnsi="Arial" w:cs="Arial"/>
                <w:sz w:val="18"/>
              </w:rPr>
              <w:fldChar w:fldCharType="end"/>
            </w:r>
            <w:bookmarkEnd w:id="327"/>
          </w:p>
        </w:tc>
        <w:tc>
          <w:tcPr>
            <w:tcW w:w="1528" w:type="dxa"/>
            <w:tcBorders>
              <w:top w:val="single" w:sz="2" w:space="0" w:color="auto"/>
              <w:left w:val="single" w:sz="2" w:space="0" w:color="auto"/>
              <w:bottom w:val="single" w:sz="2" w:space="0" w:color="auto"/>
              <w:right w:val="single" w:sz="2" w:space="0" w:color="auto"/>
            </w:tcBorders>
            <w:vAlign w:val="center"/>
          </w:tcPr>
          <w:p w14:paraId="035B2602" w14:textId="71712931" w:rsidR="003530E1" w:rsidRDefault="00DA254E" w:rsidP="00562EEC">
            <w:pPr>
              <w:jc w:val="center"/>
              <w:rPr>
                <w:rFonts w:ascii="Arial" w:hAnsi="Arial" w:cs="Arial"/>
                <w:sz w:val="18"/>
              </w:rPr>
            </w:pPr>
            <w:r>
              <w:rPr>
                <w:rFonts w:ascii="Arial" w:hAnsi="Arial" w:cs="Arial"/>
                <w:sz w:val="18"/>
              </w:rPr>
              <w:fldChar w:fldCharType="begin">
                <w:ffData>
                  <w:name w:val="Text240"/>
                  <w:enabled w:val="0"/>
                  <w:calcOnExit/>
                  <w:textInput>
                    <w:type w:val="calculated"/>
                    <w:default w:val="=Text217/(Text47+Text51+Text55+Text59+Text63+Text67)"/>
                    <w:maxLength w:val="15"/>
                    <w:format w:val="$#,##0"/>
                  </w:textInput>
                </w:ffData>
              </w:fldChar>
            </w:r>
            <w:bookmarkStart w:id="328" w:name="Text240"/>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=Text217/(Text47+Text51+Text55+Text59+Text63+Text67)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8"/>
          </w:p>
        </w:tc>
        <w:tc>
          <w:tcPr>
            <w:tcW w:w="1528" w:type="dxa"/>
            <w:tcBorders>
              <w:top w:val="single" w:sz="2" w:space="0" w:color="auto"/>
              <w:left w:val="single" w:sz="2" w:space="0" w:color="auto"/>
              <w:bottom w:val="single" w:sz="2" w:space="0" w:color="auto"/>
              <w:right w:val="single" w:sz="12" w:space="0" w:color="auto"/>
            </w:tcBorders>
            <w:vAlign w:val="center"/>
          </w:tcPr>
          <w:p w14:paraId="5ACDDA6A" w14:textId="3023C262" w:rsidR="003530E1" w:rsidRDefault="004E41E3" w:rsidP="00562EEC">
            <w:pPr>
              <w:jc w:val="center"/>
              <w:rPr>
                <w:rFonts w:ascii="Arial" w:hAnsi="Arial" w:cs="Arial"/>
                <w:sz w:val="18"/>
              </w:rPr>
            </w:pPr>
            <w:r>
              <w:rPr>
                <w:rFonts w:ascii="Arial" w:hAnsi="Arial" w:cs="Arial"/>
                <w:sz w:val="18"/>
              </w:rPr>
              <w:fldChar w:fldCharType="begin">
                <w:ffData>
                  <w:name w:val="Text263"/>
                  <w:enabled w:val="0"/>
                  <w:calcOnExit/>
                  <w:textInput>
                    <w:type w:val="calculated"/>
                    <w:default w:val="=Text217/(Text76+Text79+Text82+Text85+Text88)"/>
                    <w:maxLength w:val="15"/>
                    <w:format w:val="$#,##0.00"/>
                  </w:textInput>
                </w:ffData>
              </w:fldChar>
            </w:r>
            <w:bookmarkStart w:id="329" w:name="Text263"/>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=Text217/(Text76+Text79+Text82+Text85+Text88)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329"/>
          </w:p>
        </w:tc>
      </w:tr>
      <w:tr w:rsidR="003530E1" w14:paraId="30B0C480" w14:textId="77777777" w:rsidTr="003530E1">
        <w:trPr>
          <w:trHeight w:hRule="exact" w:val="360"/>
          <w:jc w:val="center"/>
        </w:trPr>
        <w:tc>
          <w:tcPr>
            <w:tcW w:w="4761" w:type="dxa"/>
            <w:tcBorders>
              <w:top w:val="single" w:sz="2" w:space="0" w:color="auto"/>
              <w:left w:val="single" w:sz="12" w:space="0" w:color="auto"/>
              <w:bottom w:val="single" w:sz="12" w:space="0" w:color="auto"/>
              <w:right w:val="single" w:sz="2" w:space="0" w:color="auto"/>
            </w:tcBorders>
            <w:vAlign w:val="center"/>
          </w:tcPr>
          <w:p w14:paraId="264943E2" w14:textId="77777777" w:rsidR="003530E1" w:rsidRDefault="003530E1" w:rsidP="00562EEC">
            <w:pPr>
              <w:pStyle w:val="Heading6"/>
              <w:rPr>
                <w:rFonts w:ascii="Arial" w:hAnsi="Arial" w:cs="Arial"/>
                <w:sz w:val="18"/>
              </w:rPr>
            </w:pPr>
            <w:r>
              <w:rPr>
                <w:rFonts w:ascii="Arial" w:hAnsi="Arial" w:cs="Arial"/>
                <w:sz w:val="18"/>
              </w:rPr>
              <w:t>Subtotal—Soft Costs</w:t>
            </w:r>
          </w:p>
        </w:tc>
        <w:tc>
          <w:tcPr>
            <w:tcW w:w="1528" w:type="dxa"/>
            <w:tcBorders>
              <w:top w:val="single" w:sz="2" w:space="0" w:color="auto"/>
              <w:left w:val="single" w:sz="2" w:space="0" w:color="auto"/>
              <w:bottom w:val="single" w:sz="12" w:space="0" w:color="auto"/>
              <w:right w:val="single" w:sz="2" w:space="0" w:color="auto"/>
            </w:tcBorders>
            <w:vAlign w:val="center"/>
          </w:tcPr>
          <w:p w14:paraId="63BDF3AA" w14:textId="2D920686" w:rsidR="003530E1" w:rsidRDefault="00006356" w:rsidP="00562EEC">
            <w:pPr>
              <w:jc w:val="center"/>
              <w:rPr>
                <w:rFonts w:ascii="Arial" w:hAnsi="Arial" w:cs="Arial"/>
                <w:sz w:val="18"/>
              </w:rPr>
            </w:pPr>
            <w:r>
              <w:rPr>
                <w:rFonts w:ascii="Arial" w:hAnsi="Arial" w:cs="Arial"/>
                <w:sz w:val="18"/>
              </w:rPr>
              <w:fldChar w:fldCharType="begin">
                <w:ffData>
                  <w:name w:val="Text218"/>
                  <w:enabled w:val="0"/>
                  <w:calcOnExit/>
                  <w:textInput>
                    <w:type w:val="calculated"/>
                    <w:default w:val="=Text207+Text208+Text209+Text210+Text211+Text212+Text213+Text214+Text215+Text216+Text217"/>
                    <w:maxLength w:val="15"/>
                    <w:format w:val="$#,##0"/>
                  </w:textInput>
                </w:ffData>
              </w:fldChar>
            </w:r>
            <w:bookmarkStart w:id="330" w:name="Text218"/>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=Text207+Text208+Text209+Text210+Text211+Text212+Text213+Text214+Text215+Text216+Text217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30"/>
          </w:p>
        </w:tc>
        <w:tc>
          <w:tcPr>
            <w:tcW w:w="1528" w:type="dxa"/>
            <w:tcBorders>
              <w:top w:val="single" w:sz="2" w:space="0" w:color="auto"/>
              <w:left w:val="single" w:sz="2" w:space="0" w:color="auto"/>
              <w:bottom w:val="single" w:sz="12" w:space="0" w:color="auto"/>
              <w:right w:val="single" w:sz="2" w:space="0" w:color="auto"/>
            </w:tcBorders>
            <w:vAlign w:val="center"/>
          </w:tcPr>
          <w:p w14:paraId="0939B44D" w14:textId="7A264C13" w:rsidR="003530E1" w:rsidRDefault="00822A17" w:rsidP="00562EEC">
            <w:pPr>
              <w:jc w:val="center"/>
              <w:rPr>
                <w:rFonts w:ascii="Arial" w:hAnsi="Arial" w:cs="Arial"/>
                <w:sz w:val="18"/>
              </w:rPr>
            </w:pPr>
            <w:r>
              <w:rPr>
                <w:rFonts w:ascii="Arial" w:hAnsi="Arial" w:cs="Arial"/>
                <w:sz w:val="18"/>
              </w:rPr>
              <w:fldChar w:fldCharType="begin">
                <w:ffData>
                  <w:name w:val="Text241"/>
                  <w:enabled w:val="0"/>
                  <w:calcOnExit/>
                  <w:textInput>
                    <w:type w:val="calculated"/>
                    <w:default w:val="=(Text207+Text208+Text209+Text210+Text211+Text212+Text213+Text214+Text215+Text216+Text217)/(Text47+Text51+Text55+Text59+Text63+Text67)"/>
                    <w:maxLength w:val="15"/>
                    <w:format w:val="$#,##0"/>
                  </w:textInput>
                </w:ffData>
              </w:fldChar>
            </w:r>
            <w:bookmarkStart w:id="331" w:name="Text241"/>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=(Text207+Text208+Text209+Text210+Text211+Text212+Text213+Text214+Text215+Text216+Text217)/(Text47+Text51+Text55+Text59+Text63+Text67)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1"/>
          </w:p>
        </w:tc>
        <w:tc>
          <w:tcPr>
            <w:tcW w:w="1528" w:type="dxa"/>
            <w:tcBorders>
              <w:top w:val="single" w:sz="2" w:space="0" w:color="auto"/>
              <w:left w:val="single" w:sz="2" w:space="0" w:color="auto"/>
              <w:bottom w:val="single" w:sz="12" w:space="0" w:color="auto"/>
              <w:right w:val="single" w:sz="12" w:space="0" w:color="auto"/>
            </w:tcBorders>
            <w:vAlign w:val="center"/>
          </w:tcPr>
          <w:p w14:paraId="05C6A4E6" w14:textId="0FFE9DBC" w:rsidR="003530E1" w:rsidRDefault="00822A17" w:rsidP="00562EEC">
            <w:pPr>
              <w:jc w:val="center"/>
              <w:rPr>
                <w:rFonts w:ascii="Arial" w:hAnsi="Arial" w:cs="Arial"/>
                <w:sz w:val="18"/>
              </w:rPr>
            </w:pPr>
            <w:r>
              <w:rPr>
                <w:rFonts w:ascii="Arial" w:hAnsi="Arial" w:cs="Arial"/>
                <w:sz w:val="18"/>
              </w:rPr>
              <w:fldChar w:fldCharType="begin">
                <w:ffData>
                  <w:name w:val="Text264"/>
                  <w:enabled w:val="0"/>
                  <w:calcOnExit/>
                  <w:textInput>
                    <w:type w:val="calculated"/>
                    <w:default w:val="=(Text207+Text208+Text209+Text210+Text211+Text212+Text213+Text214+Text215+Text216+Text217)/(Text76+Text79+Text82+Text85+Text88)"/>
                    <w:maxLength w:val="15"/>
                    <w:format w:val="$#,##0.00"/>
                  </w:textInput>
                </w:ffData>
              </w:fldChar>
            </w:r>
            <w:bookmarkStart w:id="332" w:name="Text264"/>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=(Text207+Text208+Text209+Text210+Text211+Text212+Text213+Text214+Text215+Text216+Text217)/(Text76+Text79+Text82+Text85+Text88)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2"/>
          </w:p>
        </w:tc>
      </w:tr>
      <w:tr w:rsidR="003530E1" w14:paraId="405EFB4D" w14:textId="77777777" w:rsidTr="003530E1">
        <w:trPr>
          <w:trHeight w:hRule="exact" w:val="590"/>
          <w:jc w:val="center"/>
        </w:trPr>
        <w:tc>
          <w:tcPr>
            <w:tcW w:w="4761" w:type="dxa"/>
            <w:tcBorders>
              <w:top w:val="single" w:sz="12" w:space="0" w:color="auto"/>
              <w:left w:val="single" w:sz="12" w:space="0" w:color="auto"/>
              <w:bottom w:val="single" w:sz="12" w:space="0" w:color="auto"/>
              <w:right w:val="single" w:sz="2" w:space="0" w:color="auto"/>
            </w:tcBorders>
            <w:vAlign w:val="center"/>
          </w:tcPr>
          <w:p w14:paraId="086F3E24" w14:textId="21A10332" w:rsidR="003530E1" w:rsidRPr="00A75195" w:rsidRDefault="003530E1" w:rsidP="00562EEC">
            <w:pPr>
              <w:rPr>
                <w:rFonts w:ascii="Arial" w:hAnsi="Arial" w:cs="Arial"/>
                <w:bCs/>
                <w:sz w:val="18"/>
              </w:rPr>
            </w:pPr>
            <w:r>
              <w:rPr>
                <w:rFonts w:ascii="Arial" w:hAnsi="Arial" w:cs="Arial"/>
                <w:b/>
                <w:bCs/>
                <w:sz w:val="18"/>
              </w:rPr>
              <w:t xml:space="preserve">4.  Developer/Contractor Profit: </w:t>
            </w:r>
            <w:r w:rsidRPr="00DF5C9A">
              <w:rPr>
                <w:rFonts w:ascii="Arial" w:hAnsi="Arial" w:cs="Arial"/>
                <w:b/>
                <w:bCs/>
                <w:sz w:val="18"/>
                <w:u w:val="single"/>
              </w:rPr>
              <w:fldChar w:fldCharType="begin">
                <w:ffData>
                  <w:name w:val="Text267"/>
                  <w:enabled/>
                  <w:calcOnExit/>
                  <w:textInput>
                    <w:type w:val="number"/>
                    <w:maxLength w:val="5"/>
                    <w:format w:val="0%"/>
                  </w:textInput>
                </w:ffData>
              </w:fldChar>
            </w:r>
            <w:bookmarkStart w:id="333" w:name="Text267"/>
            <w:r w:rsidRPr="00DF5C9A">
              <w:rPr>
                <w:rFonts w:ascii="Arial" w:hAnsi="Arial" w:cs="Arial"/>
                <w:b/>
                <w:bCs/>
                <w:sz w:val="18"/>
                <w:u w:val="single"/>
              </w:rPr>
              <w:instrText xml:space="preserve"> FORMTEXT </w:instrText>
            </w:r>
            <w:r w:rsidRPr="00DF5C9A">
              <w:rPr>
                <w:rFonts w:ascii="Arial" w:hAnsi="Arial" w:cs="Arial"/>
                <w:b/>
                <w:bCs/>
                <w:sz w:val="18"/>
                <w:u w:val="single"/>
              </w:rPr>
            </w:r>
            <w:r w:rsidRPr="00DF5C9A">
              <w:rPr>
                <w:rFonts w:ascii="Arial" w:hAnsi="Arial" w:cs="Arial"/>
                <w:b/>
                <w:bCs/>
                <w:sz w:val="18"/>
                <w:u w:val="single"/>
              </w:rPr>
              <w:fldChar w:fldCharType="separate"/>
            </w:r>
            <w:r w:rsidR="00DC3EAC">
              <w:rPr>
                <w:rFonts w:ascii="Arial" w:hAnsi="Arial" w:cs="Arial"/>
                <w:b/>
                <w:bCs/>
                <w:noProof/>
                <w:sz w:val="18"/>
                <w:u w:val="single"/>
              </w:rPr>
              <w:t> </w:t>
            </w:r>
            <w:r w:rsidR="00DC3EAC">
              <w:rPr>
                <w:rFonts w:ascii="Arial" w:hAnsi="Arial" w:cs="Arial"/>
                <w:b/>
                <w:bCs/>
                <w:noProof/>
                <w:sz w:val="18"/>
                <w:u w:val="single"/>
              </w:rPr>
              <w:t> </w:t>
            </w:r>
            <w:r w:rsidR="00DC3EAC">
              <w:rPr>
                <w:rFonts w:ascii="Arial" w:hAnsi="Arial" w:cs="Arial"/>
                <w:b/>
                <w:bCs/>
                <w:noProof/>
                <w:sz w:val="18"/>
                <w:u w:val="single"/>
              </w:rPr>
              <w:t> </w:t>
            </w:r>
            <w:r w:rsidR="00DC3EAC">
              <w:rPr>
                <w:rFonts w:ascii="Arial" w:hAnsi="Arial" w:cs="Arial"/>
                <w:b/>
                <w:bCs/>
                <w:noProof/>
                <w:sz w:val="18"/>
                <w:u w:val="single"/>
              </w:rPr>
              <w:t> </w:t>
            </w:r>
            <w:r w:rsidR="00DC3EAC">
              <w:rPr>
                <w:rFonts w:ascii="Arial" w:hAnsi="Arial" w:cs="Arial"/>
                <w:b/>
                <w:bCs/>
                <w:noProof/>
                <w:sz w:val="18"/>
                <w:u w:val="single"/>
              </w:rPr>
              <w:t> </w:t>
            </w:r>
            <w:r w:rsidRPr="00DF5C9A">
              <w:rPr>
                <w:rFonts w:ascii="Arial" w:hAnsi="Arial" w:cs="Arial"/>
                <w:b/>
                <w:bCs/>
                <w:sz w:val="18"/>
                <w:u w:val="single"/>
              </w:rPr>
              <w:fldChar w:fldCharType="end"/>
            </w:r>
            <w:bookmarkEnd w:id="333"/>
            <w:r>
              <w:rPr>
                <w:rFonts w:ascii="Arial" w:hAnsi="Arial" w:cs="Arial"/>
                <w:b/>
                <w:bCs/>
                <w:sz w:val="18"/>
              </w:rPr>
              <w:t xml:space="preserve"> </w:t>
            </w:r>
            <w:r>
              <w:rPr>
                <w:rFonts w:ascii="Arial" w:hAnsi="Arial" w:cs="Arial"/>
                <w:bCs/>
                <w:sz w:val="18"/>
              </w:rPr>
              <w:t>(percentage)</w:t>
            </w:r>
          </w:p>
          <w:p w14:paraId="2EAFA42D" w14:textId="77777777" w:rsidR="003530E1" w:rsidRDefault="003530E1" w:rsidP="00562EEC">
            <w:pPr>
              <w:rPr>
                <w:rFonts w:ascii="Arial" w:hAnsi="Arial" w:cs="Arial"/>
                <w:sz w:val="18"/>
              </w:rPr>
            </w:pPr>
            <w:r>
              <w:rPr>
                <w:rFonts w:ascii="Arial" w:hAnsi="Arial" w:cs="Arial"/>
                <w:b/>
                <w:bCs/>
                <w:sz w:val="18"/>
              </w:rPr>
              <w:t xml:space="preserve">      </w:t>
            </w:r>
            <w:r>
              <w:rPr>
                <w:rFonts w:ascii="Arial" w:hAnsi="Arial" w:cs="Arial"/>
                <w:sz w:val="18"/>
              </w:rPr>
              <w:t>MAY NOT EXCEED 10% OF 1+2+3</w:t>
            </w:r>
            <w:r>
              <w:rPr>
                <w:rFonts w:ascii="Arial" w:hAnsi="Arial" w:cs="Arial"/>
                <w:b/>
                <w:bCs/>
                <w:sz w:val="18"/>
              </w:rPr>
              <w:t xml:space="preserve">                 </w:t>
            </w:r>
            <w:r>
              <w:rPr>
                <w:rFonts w:ascii="Arial" w:hAnsi="Arial" w:cs="Arial"/>
                <w:sz w:val="18"/>
              </w:rPr>
              <w:t xml:space="preserve">                                         </w:t>
            </w:r>
          </w:p>
        </w:tc>
        <w:tc>
          <w:tcPr>
            <w:tcW w:w="1528" w:type="dxa"/>
            <w:tcBorders>
              <w:top w:val="single" w:sz="12" w:space="0" w:color="auto"/>
              <w:left w:val="single" w:sz="2" w:space="0" w:color="auto"/>
              <w:bottom w:val="single" w:sz="12" w:space="0" w:color="auto"/>
              <w:right w:val="single" w:sz="2" w:space="0" w:color="auto"/>
            </w:tcBorders>
            <w:vAlign w:val="center"/>
          </w:tcPr>
          <w:p w14:paraId="233A158F" w14:textId="549AFA31" w:rsidR="003530E1" w:rsidRDefault="00006356" w:rsidP="00562EEC">
            <w:pPr>
              <w:jc w:val="center"/>
              <w:rPr>
                <w:rFonts w:ascii="Arial" w:hAnsi="Arial" w:cs="Arial"/>
                <w:sz w:val="18"/>
              </w:rPr>
            </w:pPr>
            <w:r>
              <w:rPr>
                <w:rFonts w:ascii="Arial" w:hAnsi="Arial" w:cs="Arial"/>
                <w:sz w:val="18"/>
              </w:rPr>
              <w:fldChar w:fldCharType="begin">
                <w:ffData>
                  <w:name w:val="Text219"/>
                  <w:enabled w:val="0"/>
                  <w:calcOnExit/>
                  <w:textInput>
                    <w:type w:val="calculated"/>
                    <w:default w:val="=(Text198+Text199+Text200+Text202+Text203+Text204+Text205+Text207+Text208+Text209+Text210+Text211+Text212+Text213+Text214+Text215+Text216+Text217)*Text267"/>
                    <w:maxLength w:val="15"/>
                    <w:format w:val="$#,##0"/>
                  </w:textInput>
                </w:ffData>
              </w:fldChar>
            </w:r>
            <w:bookmarkStart w:id="334" w:name="Text219"/>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=(Text198+Text199+Text200+Text202+Text203+Text204+Text205+Text207+Text208+Text209+Text210+Text211+Text212+Text213+Text214+Text215+Text216+Text217)*Text267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34"/>
          </w:p>
        </w:tc>
        <w:tc>
          <w:tcPr>
            <w:tcW w:w="1528" w:type="dxa"/>
            <w:tcBorders>
              <w:top w:val="single" w:sz="12" w:space="0" w:color="auto"/>
              <w:left w:val="single" w:sz="2" w:space="0" w:color="auto"/>
              <w:bottom w:val="single" w:sz="12" w:space="0" w:color="auto"/>
              <w:right w:val="single" w:sz="2" w:space="0" w:color="auto"/>
            </w:tcBorders>
            <w:vAlign w:val="center"/>
          </w:tcPr>
          <w:p w14:paraId="0659E62B" w14:textId="66316977" w:rsidR="003530E1" w:rsidRDefault="00822A17" w:rsidP="00562EEC">
            <w:pPr>
              <w:jc w:val="center"/>
              <w:rPr>
                <w:rFonts w:ascii="Arial" w:hAnsi="Arial" w:cs="Arial"/>
                <w:sz w:val="18"/>
              </w:rPr>
            </w:pPr>
            <w:r>
              <w:rPr>
                <w:rFonts w:ascii="Arial" w:hAnsi="Arial" w:cs="Arial"/>
                <w:sz w:val="18"/>
              </w:rPr>
              <w:fldChar w:fldCharType="begin">
                <w:ffData>
                  <w:name w:val="Text242"/>
                  <w:enabled w:val="0"/>
                  <w:calcOnExit/>
                  <w:textInput>
                    <w:type w:val="calculated"/>
                    <w:default w:val="=((Text198+Text199+Text200+Text202+Text203+Text204+Text205+Text207+Text208+Text209+Text210+Text211+Text212+Text213+Text214+Text215+Text216+Text217)*Text267)/(Text47+Text51+Text55+Text59+Text63+Text67)"/>
                    <w:maxLength w:val="15"/>
                    <w:format w:val="$#,##0"/>
                  </w:textInput>
                </w:ffData>
              </w:fldChar>
            </w:r>
            <w:bookmarkStart w:id="335" w:name="Text242"/>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=((Text198+Text199+Text200+Text202+Text203+Text204+Text205+Text207+Text208+Text209+Text210+Text211+Text212+Text213+Text214+Text215+Text216+Text217)*Text267)/(Text47+Text51+Text55+Text59+Text63+Text67)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5"/>
          </w:p>
        </w:tc>
        <w:tc>
          <w:tcPr>
            <w:tcW w:w="1528" w:type="dxa"/>
            <w:tcBorders>
              <w:top w:val="single" w:sz="12" w:space="0" w:color="auto"/>
              <w:left w:val="single" w:sz="2" w:space="0" w:color="auto"/>
              <w:bottom w:val="single" w:sz="12" w:space="0" w:color="auto"/>
              <w:right w:val="single" w:sz="12" w:space="0" w:color="auto"/>
            </w:tcBorders>
            <w:vAlign w:val="center"/>
          </w:tcPr>
          <w:p w14:paraId="41DFC395" w14:textId="34DA832A" w:rsidR="003530E1" w:rsidRDefault="00822A17" w:rsidP="00562EEC">
            <w:pPr>
              <w:jc w:val="center"/>
              <w:rPr>
                <w:rFonts w:ascii="Arial" w:hAnsi="Arial" w:cs="Arial"/>
                <w:sz w:val="18"/>
              </w:rPr>
            </w:pPr>
            <w:r>
              <w:rPr>
                <w:rFonts w:ascii="Arial" w:hAnsi="Arial" w:cs="Arial"/>
                <w:sz w:val="18"/>
              </w:rPr>
              <w:fldChar w:fldCharType="begin">
                <w:ffData>
                  <w:name w:val="Text265"/>
                  <w:enabled w:val="0"/>
                  <w:calcOnExit/>
                  <w:textInput>
                    <w:type w:val="calculated"/>
                    <w:default w:val="=((Text198+Text199+Text200+Text202+Text203+Text204+Text205+Text207+Text208+Text209+Text210+Text211+Text212+Text213+Text214+Text215+Text216+Text217)*Text267)/(Text76+Text79+Text82+Text85+Text88)"/>
                    <w:maxLength w:val="15"/>
                    <w:format w:val="$#,##0.00"/>
                  </w:textInput>
                </w:ffData>
              </w:fldChar>
            </w:r>
            <w:bookmarkStart w:id="336" w:name="Text265"/>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=((Text198+Text199+Text200+Text202+Text203+Text204+Text205+Text207+Text208+Text209+Text210+Text211+Text212+Text213+Text214+Text215+Text216+Text217)*Text267)/(Text76+Text79+Text82+Text85+Text88)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6"/>
          </w:p>
        </w:tc>
      </w:tr>
      <w:tr w:rsidR="003530E1" w14:paraId="5BF9A8D6" w14:textId="77777777" w:rsidTr="003530E1">
        <w:trPr>
          <w:trHeight w:hRule="exact" w:val="657"/>
          <w:jc w:val="center"/>
        </w:trPr>
        <w:tc>
          <w:tcPr>
            <w:tcW w:w="4761" w:type="dxa"/>
            <w:tcBorders>
              <w:top w:val="single" w:sz="12" w:space="0" w:color="auto"/>
              <w:left w:val="single" w:sz="12" w:space="0" w:color="auto"/>
              <w:bottom w:val="single" w:sz="12" w:space="0" w:color="auto"/>
              <w:right w:val="single" w:sz="2" w:space="0" w:color="auto"/>
            </w:tcBorders>
            <w:shd w:val="clear" w:color="auto" w:fill="000000"/>
            <w:vAlign w:val="center"/>
          </w:tcPr>
          <w:p w14:paraId="16DBA074" w14:textId="77777777" w:rsidR="003530E1" w:rsidRDefault="003530E1" w:rsidP="00562EEC">
            <w:pPr>
              <w:rPr>
                <w:rFonts w:ascii="Arial" w:hAnsi="Arial" w:cs="Arial"/>
                <w:b/>
                <w:bCs/>
                <w:sz w:val="18"/>
              </w:rPr>
            </w:pPr>
            <w:r>
              <w:rPr>
                <w:rFonts w:ascii="Arial" w:hAnsi="Arial" w:cs="Arial"/>
                <w:b/>
                <w:bCs/>
                <w:sz w:val="18"/>
              </w:rPr>
              <w:t>Total Development Cost (“TDC”):</w:t>
            </w:r>
          </w:p>
          <w:p w14:paraId="02A72FB3" w14:textId="77777777" w:rsidR="003530E1" w:rsidRDefault="003530E1" w:rsidP="00562EEC">
            <w:pPr>
              <w:rPr>
                <w:rFonts w:ascii="Arial" w:hAnsi="Arial" w:cs="Arial"/>
                <w:b/>
                <w:bCs/>
                <w:sz w:val="18"/>
              </w:rPr>
            </w:pPr>
            <w:r>
              <w:rPr>
                <w:rFonts w:ascii="Arial" w:hAnsi="Arial" w:cs="Arial"/>
                <w:b/>
                <w:bCs/>
                <w:sz w:val="18"/>
              </w:rPr>
              <w:t xml:space="preserve">       </w:t>
            </w:r>
            <w:r>
              <w:rPr>
                <w:rFonts w:ascii="Arial" w:hAnsi="Arial" w:cs="Arial"/>
                <w:sz w:val="18"/>
              </w:rPr>
              <w:t>TOTAL OF 1,2,3 AND 4</w:t>
            </w:r>
            <w:r>
              <w:rPr>
                <w:rFonts w:ascii="Arial" w:hAnsi="Arial" w:cs="Arial"/>
                <w:b/>
                <w:bCs/>
                <w:sz w:val="18"/>
              </w:rPr>
              <w:t xml:space="preserve">                                       </w:t>
            </w:r>
          </w:p>
        </w:tc>
        <w:tc>
          <w:tcPr>
            <w:tcW w:w="1528" w:type="dxa"/>
            <w:tcBorders>
              <w:top w:val="single" w:sz="12" w:space="0" w:color="auto"/>
              <w:left w:val="single" w:sz="2" w:space="0" w:color="auto"/>
              <w:bottom w:val="single" w:sz="12" w:space="0" w:color="auto"/>
              <w:right w:val="single" w:sz="2" w:space="0" w:color="auto"/>
            </w:tcBorders>
            <w:vAlign w:val="center"/>
          </w:tcPr>
          <w:p w14:paraId="62DDAA49" w14:textId="593A7C8C" w:rsidR="003530E1" w:rsidRDefault="00822A17" w:rsidP="00562EEC">
            <w:pPr>
              <w:jc w:val="center"/>
              <w:rPr>
                <w:rFonts w:ascii="Arial" w:hAnsi="Arial" w:cs="Arial"/>
                <w:sz w:val="18"/>
              </w:rPr>
            </w:pPr>
            <w:r>
              <w:rPr>
                <w:rFonts w:ascii="Arial" w:hAnsi="Arial" w:cs="Arial"/>
                <w:sz w:val="18"/>
              </w:rPr>
              <w:fldChar w:fldCharType="begin">
                <w:ffData>
                  <w:name w:val="Text220"/>
                  <w:enabled w:val="0"/>
                  <w:calcOnExit/>
                  <w:textInput>
                    <w:type w:val="calculated"/>
                    <w:default w:val="=(Text201+Text206+Text218)/2+((Text198+Text199+Text200+Text202+Text203+Text204+Text205+Text207+Text208+Text209+Text210+Text211+Text212+Text213+Text214+Text215+Text216+Text217)*Text267)"/>
                    <w:maxLength w:val="15"/>
                    <w:format w:val="$#,##0"/>
                  </w:textInput>
                </w:ffData>
              </w:fldChar>
            </w:r>
            <w:bookmarkStart w:id="337" w:name="Text220"/>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=(Text201+Text206+Text218)/2+((Text198+Text199+Text200+Text202+Text203+Text204+Text205+Text207+Text208+Text209+Text210+Text211+Text212+Text213+Text214+Text215+Text216+Text217)*Text267) </w:instrText>
            </w:r>
            <w:r>
              <w:rPr>
                <w:rFonts w:ascii="Arial" w:hAnsi="Arial" w:cs="Arial"/>
                <w:sz w:val="18"/>
              </w:rPr>
              <w:fldChar w:fldCharType="separate"/>
            </w:r>
            <w:r>
              <w:rPr>
                <w:rFonts w:ascii="Arial" w:hAnsi="Arial" w:cs="Arial"/>
                <w:noProof/>
                <w:sz w:val="18"/>
              </w:rPr>
              <w:instrText>$0.00</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$0</w:t>
            </w:r>
            <w:r>
              <w:rPr>
                <w:rFonts w:ascii="Arial" w:hAnsi="Arial" w:cs="Arial"/>
                <w:sz w:val="18"/>
              </w:rPr>
              <w:fldChar w:fldCharType="end"/>
            </w:r>
            <w:bookmarkEnd w:id="337"/>
          </w:p>
        </w:tc>
        <w:tc>
          <w:tcPr>
            <w:tcW w:w="1528" w:type="dxa"/>
            <w:tcBorders>
              <w:top w:val="single" w:sz="12" w:space="0" w:color="auto"/>
              <w:left w:val="single" w:sz="2" w:space="0" w:color="auto"/>
              <w:bottom w:val="single" w:sz="12" w:space="0" w:color="auto"/>
              <w:right w:val="single" w:sz="2" w:space="0" w:color="auto"/>
            </w:tcBorders>
            <w:vAlign w:val="center"/>
          </w:tcPr>
          <w:p w14:paraId="6CDA9E91" w14:textId="7B9F4A6D" w:rsidR="003530E1" w:rsidRDefault="00822A17" w:rsidP="00562EEC">
            <w:pPr>
              <w:jc w:val="center"/>
              <w:rPr>
                <w:rFonts w:ascii="Arial" w:hAnsi="Arial" w:cs="Arial"/>
                <w:sz w:val="18"/>
              </w:rPr>
            </w:pPr>
            <w:r>
              <w:rPr>
                <w:rFonts w:ascii="Arial" w:hAnsi="Arial" w:cs="Arial"/>
                <w:sz w:val="18"/>
              </w:rPr>
              <w:fldChar w:fldCharType="begin">
                <w:ffData>
                  <w:name w:val="Text243"/>
                  <w:enabled w:val="0"/>
                  <w:calcOnExit/>
                  <w:textInput>
                    <w:type w:val="calculated"/>
                    <w:default w:val="=((Text201+Text206+Text218)/2)/(Text47+Text51+Text55+Text59+Text63+Text67)"/>
                    <w:maxLength w:val="15"/>
                    <w:format w:val="$#,##0"/>
                  </w:textInput>
                </w:ffData>
              </w:fldChar>
            </w:r>
            <w:bookmarkStart w:id="338" w:name="Text243"/>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=((Text201+Text206+Text218)/2)/(Text47+Text51+Text55+Text59+Text63+Text67)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8"/>
          </w:p>
        </w:tc>
        <w:tc>
          <w:tcPr>
            <w:tcW w:w="1528" w:type="dxa"/>
            <w:tcBorders>
              <w:top w:val="single" w:sz="12" w:space="0" w:color="auto"/>
              <w:left w:val="single" w:sz="2" w:space="0" w:color="auto"/>
              <w:bottom w:val="single" w:sz="12" w:space="0" w:color="auto"/>
              <w:right w:val="single" w:sz="12" w:space="0" w:color="auto"/>
            </w:tcBorders>
            <w:vAlign w:val="center"/>
          </w:tcPr>
          <w:p w14:paraId="1A020EAC" w14:textId="654B258D" w:rsidR="003530E1" w:rsidRDefault="00822A17" w:rsidP="00562EEC">
            <w:pPr>
              <w:jc w:val="center"/>
              <w:rPr>
                <w:rFonts w:ascii="Arial" w:hAnsi="Arial" w:cs="Arial"/>
                <w:sz w:val="18"/>
              </w:rPr>
            </w:pPr>
            <w:r>
              <w:rPr>
                <w:rFonts w:ascii="Arial" w:hAnsi="Arial" w:cs="Arial"/>
                <w:sz w:val="18"/>
              </w:rPr>
              <w:fldChar w:fldCharType="begin">
                <w:ffData>
                  <w:name w:val="Text266"/>
                  <w:enabled w:val="0"/>
                  <w:calcOnExit/>
                  <w:textInput>
                    <w:type w:val="calculated"/>
                    <w:default w:val="=((Text201+Text206+Text218)/2)/(Text76+Text79+Text82+Text85+Text88)"/>
                    <w:maxLength w:val="15"/>
                    <w:format w:val="$#,##0.00"/>
                  </w:textInput>
                </w:ffData>
              </w:fldChar>
            </w:r>
            <w:bookmarkStart w:id="339" w:name="Text266"/>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=((Text201+Text206+Text218)/2)/(Text76+Text79+Text82+Text85+Text88)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9"/>
          </w:p>
        </w:tc>
      </w:tr>
    </w:tbl>
    <w:p w14:paraId="13CEF71B" w14:textId="77777777" w:rsidR="003530E1" w:rsidRDefault="003530E1" w:rsidP="003530E1">
      <w:pPr>
        <w:ind w:left="360"/>
        <w:jc w:val="both"/>
        <w:rPr>
          <w:rFonts w:ascii="Arial" w:hAnsi="Arial" w:cs="Arial"/>
          <w:b/>
          <w:i/>
          <w:sz w:val="16"/>
          <w:szCs w:val="16"/>
        </w:rPr>
      </w:pPr>
      <w:r w:rsidRPr="00223703">
        <w:rPr>
          <w:rFonts w:ascii="Arial" w:hAnsi="Arial" w:cs="Arial"/>
          <w:b/>
          <w:i/>
          <w:sz w:val="16"/>
          <w:szCs w:val="16"/>
        </w:rPr>
        <w:t xml:space="preserve">*If Project is part of a larger development project, provide a Development Budget for the AHC portion of the </w:t>
      </w:r>
    </w:p>
    <w:p w14:paraId="05EA86BA" w14:textId="77777777" w:rsidR="003530E1" w:rsidRDefault="003530E1" w:rsidP="003530E1">
      <w:pPr>
        <w:ind w:left="360"/>
        <w:jc w:val="both"/>
        <w:rPr>
          <w:sz w:val="22"/>
        </w:rPr>
        <w:sectPr w:rsidR="003530E1">
          <w:type w:val="continuous"/>
          <w:pgSz w:w="12240" w:h="15840" w:code="1"/>
          <w:pgMar w:top="1440" w:right="1440" w:bottom="1440" w:left="1440" w:header="1440" w:footer="1440" w:gutter="0"/>
          <w:cols w:space="720"/>
          <w:docGrid w:linePitch="326"/>
        </w:sectPr>
      </w:pPr>
      <w:r w:rsidRPr="00223703">
        <w:rPr>
          <w:rFonts w:ascii="Arial" w:hAnsi="Arial" w:cs="Arial"/>
          <w:b/>
          <w:i/>
          <w:sz w:val="16"/>
          <w:szCs w:val="16"/>
        </w:rPr>
        <w:t>Project and a separate Development Budget for the entire project.</w:t>
      </w:r>
    </w:p>
    <w:p w14:paraId="113F3EBA" w14:textId="77777777" w:rsidR="003530E1" w:rsidRDefault="003530E1" w:rsidP="003530E1">
      <w:pPr>
        <w:pStyle w:val="Header"/>
        <w:keepNext/>
        <w:keepLines/>
        <w:pageBreakBefore/>
        <w:pBdr>
          <w:bottom w:val="single" w:sz="4" w:space="1" w:color="auto"/>
        </w:pBdr>
        <w:jc w:val="center"/>
        <w:rPr>
          <w:rFonts w:ascii="Arial" w:hAnsi="Arial" w:cs="Arial"/>
          <w:sz w:val="4"/>
        </w:rPr>
      </w:pPr>
      <w:r>
        <w:rPr>
          <w:rFonts w:ascii="Arial" w:hAnsi="Arial" w:cs="Arial"/>
          <w:sz w:val="16"/>
        </w:rPr>
        <w:lastRenderedPageBreak/>
        <w:t>Financial Plan</w:t>
      </w:r>
    </w:p>
    <w:p w14:paraId="42561F0A" w14:textId="77777777" w:rsidR="003530E1" w:rsidRPr="004D3EC7" w:rsidRDefault="003530E1" w:rsidP="003530E1">
      <w:pPr>
        <w:pStyle w:val="Heading5"/>
        <w:rPr>
          <w:rFonts w:ascii="Times New Roman" w:hAnsi="Times New Roman"/>
          <w:szCs w:val="22"/>
        </w:rPr>
      </w:pPr>
    </w:p>
    <w:p w14:paraId="7CF1A8AF" w14:textId="77777777" w:rsidR="003530E1" w:rsidRPr="008E092D" w:rsidRDefault="003530E1" w:rsidP="003530E1">
      <w:pPr>
        <w:pStyle w:val="Heading5"/>
        <w:rPr>
          <w:b w:val="0"/>
          <w:i/>
        </w:rPr>
      </w:pPr>
      <w:r w:rsidRPr="004D3EC7">
        <w:rPr>
          <w:rFonts w:ascii="Times New Roman" w:hAnsi="Times New Roman"/>
          <w:sz w:val="24"/>
        </w:rPr>
        <w:t xml:space="preserve">B.  </w:t>
      </w:r>
      <w:r w:rsidRPr="004D3EC7">
        <w:rPr>
          <w:rFonts w:ascii="Times New Roman" w:hAnsi="Times New Roman"/>
          <w:sz w:val="24"/>
        </w:rPr>
        <w:tab/>
        <w:t>Sales Prices/Carrying Charges*</w:t>
      </w:r>
      <w:r>
        <w:tab/>
      </w:r>
      <w:r w:rsidRPr="008E092D">
        <w:rPr>
          <w:b w:val="0"/>
          <w:i/>
          <w:sz w:val="18"/>
        </w:rPr>
        <w:t>Please complete one form for each model/unit type</w:t>
      </w:r>
    </w:p>
    <w:p w14:paraId="5DE12A8C" w14:textId="77777777" w:rsidR="003530E1" w:rsidRPr="00517856" w:rsidRDefault="003530E1" w:rsidP="003530E1">
      <w:pPr>
        <w:rPr>
          <w:sz w:val="12"/>
          <w:szCs w:val="12"/>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470"/>
        <w:gridCol w:w="1470"/>
        <w:gridCol w:w="1470"/>
      </w:tblGrid>
      <w:tr w:rsidR="003530E1" w14:paraId="4A41D09B" w14:textId="77777777" w:rsidTr="00562EEC">
        <w:trPr>
          <w:jc w:val="center"/>
        </w:trPr>
        <w:tc>
          <w:tcPr>
            <w:tcW w:w="5040" w:type="dxa"/>
            <w:tcBorders>
              <w:top w:val="nil"/>
              <w:left w:val="nil"/>
              <w:bottom w:val="double" w:sz="4" w:space="0" w:color="auto"/>
              <w:right w:val="nil"/>
            </w:tcBorders>
          </w:tcPr>
          <w:p w14:paraId="222A2922" w14:textId="2B37FC1C" w:rsidR="003530E1" w:rsidRDefault="003530E1" w:rsidP="00562EEC">
            <w:pPr>
              <w:ind w:left="-120" w:right="-43"/>
              <w:rPr>
                <w:rFonts w:ascii="Arial" w:hAnsi="Arial" w:cs="Arial"/>
                <w:sz w:val="18"/>
              </w:rPr>
            </w:pPr>
            <w:r>
              <w:rPr>
                <w:rFonts w:ascii="Arial" w:hAnsi="Arial" w:cs="Arial"/>
                <w:sz w:val="18"/>
              </w:rPr>
              <w:t xml:space="preserve">Model/Unit Type:  </w:t>
            </w:r>
            <w:r w:rsidRPr="008E092D">
              <w:rPr>
                <w:rFonts w:ascii="Arial" w:hAnsi="Arial" w:cs="Arial"/>
                <w:b/>
                <w:sz w:val="18"/>
              </w:rPr>
              <w:fldChar w:fldCharType="begin">
                <w:ffData>
                  <w:name w:val=""/>
                  <w:enabled/>
                  <w:calcOnExit w:val="0"/>
                  <w:textInput>
                    <w:maxLength w:val="25"/>
                  </w:textInput>
                </w:ffData>
              </w:fldChar>
            </w:r>
            <w:r w:rsidRPr="008E092D">
              <w:rPr>
                <w:rFonts w:ascii="Arial" w:hAnsi="Arial" w:cs="Arial"/>
                <w:b/>
                <w:sz w:val="18"/>
              </w:rPr>
              <w:instrText xml:space="preserve"> FORMTEXT </w:instrText>
            </w:r>
            <w:r w:rsidRPr="008E092D">
              <w:rPr>
                <w:rFonts w:ascii="Arial" w:hAnsi="Arial" w:cs="Arial"/>
                <w:b/>
                <w:sz w:val="18"/>
              </w:rPr>
            </w:r>
            <w:r w:rsidRPr="008E092D">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sidRPr="008E092D">
              <w:rPr>
                <w:rFonts w:ascii="Arial" w:hAnsi="Arial" w:cs="Arial"/>
                <w:b/>
                <w:sz w:val="18"/>
              </w:rPr>
              <w:fldChar w:fldCharType="end"/>
            </w:r>
          </w:p>
        </w:tc>
        <w:tc>
          <w:tcPr>
            <w:tcW w:w="1470" w:type="dxa"/>
            <w:tcBorders>
              <w:top w:val="nil"/>
              <w:left w:val="nil"/>
              <w:bottom w:val="double" w:sz="4" w:space="0" w:color="auto"/>
              <w:right w:val="nil"/>
            </w:tcBorders>
            <w:vAlign w:val="center"/>
          </w:tcPr>
          <w:p w14:paraId="4678C2E3" w14:textId="77777777" w:rsidR="003530E1" w:rsidRPr="00CE38C8" w:rsidRDefault="003530E1" w:rsidP="00562EEC">
            <w:pPr>
              <w:pStyle w:val="Heading5"/>
              <w:jc w:val="center"/>
              <w:rPr>
                <w:rFonts w:cs="Arial"/>
                <w:sz w:val="18"/>
                <w:lang w:val="en-US" w:eastAsia="en-US"/>
              </w:rPr>
            </w:pPr>
            <w:r w:rsidRPr="00CE38C8">
              <w:rPr>
                <w:rFonts w:cs="Arial"/>
                <w:sz w:val="18"/>
                <w:lang w:val="en-US" w:eastAsia="en-US"/>
              </w:rPr>
              <w:t>High</w:t>
            </w:r>
          </w:p>
        </w:tc>
        <w:tc>
          <w:tcPr>
            <w:tcW w:w="1470" w:type="dxa"/>
            <w:tcBorders>
              <w:top w:val="nil"/>
              <w:left w:val="nil"/>
              <w:bottom w:val="double" w:sz="4" w:space="0" w:color="auto"/>
              <w:right w:val="nil"/>
            </w:tcBorders>
            <w:vAlign w:val="center"/>
          </w:tcPr>
          <w:p w14:paraId="21D94786" w14:textId="77777777" w:rsidR="003530E1" w:rsidRPr="00CE38C8" w:rsidRDefault="003530E1" w:rsidP="00562EEC">
            <w:pPr>
              <w:pStyle w:val="Heading5"/>
              <w:jc w:val="center"/>
              <w:rPr>
                <w:rFonts w:cs="Arial"/>
                <w:sz w:val="18"/>
                <w:lang w:val="en-US" w:eastAsia="en-US"/>
              </w:rPr>
            </w:pPr>
            <w:r w:rsidRPr="00CE38C8">
              <w:rPr>
                <w:rFonts w:cs="Arial"/>
                <w:sz w:val="18"/>
                <w:lang w:val="en-US" w:eastAsia="en-US"/>
              </w:rPr>
              <w:t>Low</w:t>
            </w:r>
          </w:p>
        </w:tc>
        <w:tc>
          <w:tcPr>
            <w:tcW w:w="1470" w:type="dxa"/>
            <w:tcBorders>
              <w:top w:val="nil"/>
              <w:left w:val="nil"/>
              <w:bottom w:val="double" w:sz="4" w:space="0" w:color="auto"/>
              <w:right w:val="nil"/>
            </w:tcBorders>
            <w:vAlign w:val="center"/>
          </w:tcPr>
          <w:p w14:paraId="279996FB" w14:textId="77777777" w:rsidR="003530E1" w:rsidRPr="00CE38C8" w:rsidRDefault="003530E1" w:rsidP="00562EEC">
            <w:pPr>
              <w:pStyle w:val="Heading5"/>
              <w:jc w:val="center"/>
              <w:rPr>
                <w:rFonts w:cs="Arial"/>
                <w:sz w:val="18"/>
                <w:lang w:val="en-US" w:eastAsia="en-US"/>
              </w:rPr>
            </w:pPr>
            <w:r w:rsidRPr="00CE38C8">
              <w:rPr>
                <w:rFonts w:cs="Arial"/>
                <w:sz w:val="18"/>
                <w:lang w:val="en-US" w:eastAsia="en-US"/>
              </w:rPr>
              <w:t>Average*</w:t>
            </w:r>
          </w:p>
        </w:tc>
      </w:tr>
      <w:tr w:rsidR="003530E1" w14:paraId="2A4D2F08" w14:textId="77777777" w:rsidTr="00562EEC">
        <w:trPr>
          <w:trHeight w:hRule="exact" w:val="360"/>
          <w:jc w:val="center"/>
        </w:trPr>
        <w:tc>
          <w:tcPr>
            <w:tcW w:w="5040" w:type="dxa"/>
            <w:tcBorders>
              <w:top w:val="double" w:sz="4" w:space="0" w:color="auto"/>
              <w:left w:val="double" w:sz="4" w:space="0" w:color="auto"/>
              <w:bottom w:val="single" w:sz="4" w:space="0" w:color="auto"/>
              <w:right w:val="dotted" w:sz="4" w:space="0" w:color="auto"/>
            </w:tcBorders>
            <w:vAlign w:val="center"/>
          </w:tcPr>
          <w:p w14:paraId="59ECB7B4" w14:textId="77777777" w:rsidR="003530E1" w:rsidRDefault="003530E1" w:rsidP="00562EEC">
            <w:pPr>
              <w:rPr>
                <w:rFonts w:ascii="Arial" w:hAnsi="Arial" w:cs="Arial"/>
                <w:sz w:val="18"/>
              </w:rPr>
            </w:pPr>
            <w:r>
              <w:rPr>
                <w:rFonts w:ascii="Arial" w:hAnsi="Arial" w:cs="Arial"/>
                <w:sz w:val="18"/>
              </w:rPr>
              <w:t xml:space="preserve">Unsubsidized </w:t>
            </w:r>
            <w:smartTag w:uri="urn:schemas-microsoft-com:office:smarttags" w:element="City">
              <w:smartTag w:uri="urn:schemas-microsoft-com:office:smarttags" w:element="place">
                <w:r>
                  <w:rPr>
                    <w:rFonts w:ascii="Arial" w:hAnsi="Arial" w:cs="Arial"/>
                    <w:sz w:val="18"/>
                  </w:rPr>
                  <w:t>Sale</w:t>
                </w:r>
              </w:smartTag>
            </w:smartTag>
            <w:r>
              <w:rPr>
                <w:rFonts w:ascii="Arial" w:hAnsi="Arial" w:cs="Arial"/>
                <w:sz w:val="18"/>
              </w:rPr>
              <w:t xml:space="preserve"> Price</w:t>
            </w:r>
          </w:p>
        </w:tc>
        <w:tc>
          <w:tcPr>
            <w:tcW w:w="1470" w:type="dxa"/>
            <w:tcBorders>
              <w:top w:val="double" w:sz="4" w:space="0" w:color="auto"/>
              <w:left w:val="dotted" w:sz="4" w:space="0" w:color="auto"/>
              <w:bottom w:val="single" w:sz="4" w:space="0" w:color="auto"/>
              <w:right w:val="dotted" w:sz="4" w:space="0" w:color="auto"/>
            </w:tcBorders>
            <w:vAlign w:val="center"/>
          </w:tcPr>
          <w:p w14:paraId="695055B8" w14:textId="371535D0" w:rsidR="003530E1" w:rsidRDefault="00555FDA" w:rsidP="00562EEC">
            <w:pPr>
              <w:jc w:val="center"/>
              <w:rPr>
                <w:rFonts w:ascii="Arial" w:hAnsi="Arial" w:cs="Arial"/>
                <w:sz w:val="18"/>
              </w:rPr>
            </w:pPr>
            <w:r>
              <w:rPr>
                <w:rFonts w:ascii="Arial" w:hAnsi="Arial" w:cs="Arial"/>
                <w:sz w:val="18"/>
              </w:rPr>
              <w:fldChar w:fldCharType="begin">
                <w:ffData>
                  <w:name w:val="Text268"/>
                  <w:enabled/>
                  <w:calcOnExit/>
                  <w:textInput>
                    <w:type w:val="number"/>
                    <w:maxLength w:val="20"/>
                    <w:format w:val="$#,##0"/>
                  </w:textInput>
                </w:ffData>
              </w:fldChar>
            </w:r>
            <w:bookmarkStart w:id="340" w:name="Text2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40"/>
          </w:p>
        </w:tc>
        <w:tc>
          <w:tcPr>
            <w:tcW w:w="1470" w:type="dxa"/>
            <w:tcBorders>
              <w:top w:val="double" w:sz="4" w:space="0" w:color="auto"/>
              <w:left w:val="dotted" w:sz="4" w:space="0" w:color="auto"/>
              <w:bottom w:val="single" w:sz="4" w:space="0" w:color="auto"/>
              <w:right w:val="dotted" w:sz="4" w:space="0" w:color="auto"/>
            </w:tcBorders>
            <w:vAlign w:val="center"/>
          </w:tcPr>
          <w:p w14:paraId="49F5722C" w14:textId="3231B774" w:rsidR="003530E1" w:rsidRDefault="00555FDA" w:rsidP="00562EEC">
            <w:pPr>
              <w:jc w:val="center"/>
              <w:rPr>
                <w:rFonts w:ascii="Arial" w:hAnsi="Arial" w:cs="Arial"/>
                <w:sz w:val="18"/>
              </w:rPr>
            </w:pPr>
            <w:r>
              <w:rPr>
                <w:rFonts w:ascii="Arial" w:hAnsi="Arial" w:cs="Arial"/>
                <w:sz w:val="18"/>
              </w:rPr>
              <w:fldChar w:fldCharType="begin">
                <w:ffData>
                  <w:name w:val="Text269"/>
                  <w:enabled/>
                  <w:calcOnExit/>
                  <w:textInput>
                    <w:type w:val="number"/>
                    <w:maxLength w:val="20"/>
                    <w:format w:val="$#,##0"/>
                  </w:textInput>
                </w:ffData>
              </w:fldChar>
            </w:r>
            <w:bookmarkStart w:id="341" w:name="Text26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41"/>
          </w:p>
        </w:tc>
        <w:tc>
          <w:tcPr>
            <w:tcW w:w="1470" w:type="dxa"/>
            <w:tcBorders>
              <w:top w:val="double" w:sz="4" w:space="0" w:color="auto"/>
              <w:left w:val="dotted" w:sz="4" w:space="0" w:color="auto"/>
              <w:bottom w:val="single" w:sz="4" w:space="0" w:color="auto"/>
              <w:right w:val="double" w:sz="4" w:space="0" w:color="auto"/>
            </w:tcBorders>
            <w:vAlign w:val="center"/>
          </w:tcPr>
          <w:p w14:paraId="6829E543" w14:textId="73EEE12F" w:rsidR="003530E1" w:rsidRDefault="00FD64CE" w:rsidP="00562EEC">
            <w:pPr>
              <w:jc w:val="center"/>
              <w:rPr>
                <w:rFonts w:ascii="Arial" w:hAnsi="Arial" w:cs="Arial"/>
                <w:sz w:val="18"/>
              </w:rPr>
            </w:pPr>
            <w:r>
              <w:rPr>
                <w:rFonts w:ascii="Arial" w:hAnsi="Arial" w:cs="Arial"/>
                <w:sz w:val="18"/>
              </w:rPr>
              <w:fldChar w:fldCharType="begin">
                <w:ffData>
                  <w:name w:val="Text270"/>
                  <w:enabled w:val="0"/>
                  <w:calcOnExit/>
                  <w:textInput>
                    <w:type w:val="calculated"/>
                    <w:default w:val="=((Text201+Text206+Text218)/2)/(Text76+Text79+Text82+Text85+Text88)"/>
                    <w:maxLength w:val="20"/>
                    <w:format w:val="$#,##0.00"/>
                  </w:textInput>
                </w:ffData>
              </w:fldChar>
            </w:r>
            <w:bookmarkStart w:id="342" w:name="Text270"/>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=((Text201+Text206+Text218)/2)/(Text76+Text79+Text82+Text85+Text88)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2"/>
          </w:p>
        </w:tc>
      </w:tr>
      <w:tr w:rsidR="003530E1" w14:paraId="23E7573F" w14:textId="77777777" w:rsidTr="00562EEC">
        <w:trPr>
          <w:trHeight w:hRule="exact" w:val="360"/>
          <w:jc w:val="center"/>
        </w:trPr>
        <w:tc>
          <w:tcPr>
            <w:tcW w:w="5040" w:type="dxa"/>
            <w:tcBorders>
              <w:top w:val="single" w:sz="4" w:space="0" w:color="auto"/>
              <w:left w:val="double" w:sz="4" w:space="0" w:color="auto"/>
              <w:bottom w:val="dotted" w:sz="4" w:space="0" w:color="auto"/>
              <w:right w:val="dotted" w:sz="4" w:space="0" w:color="auto"/>
            </w:tcBorders>
            <w:vAlign w:val="center"/>
          </w:tcPr>
          <w:p w14:paraId="6E120AC3" w14:textId="77777777" w:rsidR="003530E1" w:rsidRDefault="003530E1" w:rsidP="00562EEC">
            <w:pPr>
              <w:rPr>
                <w:rFonts w:ascii="Arial" w:hAnsi="Arial" w:cs="Arial"/>
                <w:i/>
                <w:iCs/>
                <w:sz w:val="18"/>
              </w:rPr>
            </w:pPr>
            <w:r>
              <w:rPr>
                <w:rFonts w:ascii="Arial" w:hAnsi="Arial" w:cs="Arial"/>
                <w:sz w:val="18"/>
              </w:rPr>
              <w:t xml:space="preserve">Subsidies              </w:t>
            </w:r>
          </w:p>
        </w:tc>
        <w:tc>
          <w:tcPr>
            <w:tcW w:w="1470" w:type="dxa"/>
            <w:tcBorders>
              <w:top w:val="single" w:sz="4" w:space="0" w:color="auto"/>
              <w:left w:val="dotted" w:sz="4" w:space="0" w:color="auto"/>
              <w:bottom w:val="dotted" w:sz="4" w:space="0" w:color="auto"/>
              <w:right w:val="dotted" w:sz="4" w:space="0" w:color="auto"/>
            </w:tcBorders>
            <w:vAlign w:val="center"/>
          </w:tcPr>
          <w:p w14:paraId="4533D845" w14:textId="1E90997C" w:rsidR="003530E1" w:rsidRDefault="003530E1" w:rsidP="00562EEC">
            <w:pPr>
              <w:jc w:val="center"/>
            </w:pPr>
          </w:p>
        </w:tc>
        <w:tc>
          <w:tcPr>
            <w:tcW w:w="1470" w:type="dxa"/>
            <w:tcBorders>
              <w:top w:val="single" w:sz="4" w:space="0" w:color="auto"/>
              <w:left w:val="dotted" w:sz="4" w:space="0" w:color="auto"/>
              <w:bottom w:val="dotted" w:sz="4" w:space="0" w:color="auto"/>
              <w:right w:val="dotted" w:sz="4" w:space="0" w:color="auto"/>
            </w:tcBorders>
            <w:vAlign w:val="center"/>
          </w:tcPr>
          <w:p w14:paraId="70FCAB9A" w14:textId="4946073D" w:rsidR="003530E1" w:rsidRDefault="003530E1" w:rsidP="00562EEC">
            <w:pPr>
              <w:jc w:val="center"/>
            </w:pPr>
          </w:p>
        </w:tc>
        <w:tc>
          <w:tcPr>
            <w:tcW w:w="1470" w:type="dxa"/>
            <w:tcBorders>
              <w:top w:val="single" w:sz="4" w:space="0" w:color="auto"/>
              <w:left w:val="dotted" w:sz="4" w:space="0" w:color="auto"/>
              <w:bottom w:val="dotted" w:sz="4" w:space="0" w:color="auto"/>
              <w:right w:val="double" w:sz="4" w:space="0" w:color="auto"/>
            </w:tcBorders>
            <w:vAlign w:val="center"/>
          </w:tcPr>
          <w:p w14:paraId="2850194D" w14:textId="2C5CFA39" w:rsidR="003530E1" w:rsidRDefault="003530E1" w:rsidP="00562EEC">
            <w:pPr>
              <w:jc w:val="center"/>
            </w:pPr>
          </w:p>
        </w:tc>
      </w:tr>
      <w:tr w:rsidR="003530E1" w14:paraId="4010E15F" w14:textId="77777777" w:rsidTr="00562EEC">
        <w:trPr>
          <w:trHeight w:hRule="exact" w:val="360"/>
          <w:jc w:val="center"/>
        </w:trPr>
        <w:tc>
          <w:tcPr>
            <w:tcW w:w="5040" w:type="dxa"/>
            <w:tcBorders>
              <w:top w:val="single" w:sz="4" w:space="0" w:color="auto"/>
              <w:left w:val="double" w:sz="4" w:space="0" w:color="auto"/>
              <w:bottom w:val="dotted" w:sz="4" w:space="0" w:color="auto"/>
              <w:right w:val="dotted" w:sz="4" w:space="0" w:color="auto"/>
            </w:tcBorders>
            <w:vAlign w:val="center"/>
          </w:tcPr>
          <w:p w14:paraId="7D0ACF2B" w14:textId="77777777" w:rsidR="003530E1" w:rsidRPr="00EA011B" w:rsidRDefault="003530E1" w:rsidP="0043793C">
            <w:pPr>
              <w:pStyle w:val="ListParagraph"/>
              <w:numPr>
                <w:ilvl w:val="0"/>
                <w:numId w:val="32"/>
              </w:numPr>
              <w:ind w:left="720"/>
              <w:rPr>
                <w:rFonts w:ascii="Arial" w:hAnsi="Arial" w:cs="Arial"/>
                <w:sz w:val="18"/>
              </w:rPr>
            </w:pPr>
            <w:r>
              <w:rPr>
                <w:rFonts w:ascii="Arial" w:hAnsi="Arial" w:cs="Arial"/>
                <w:sz w:val="18"/>
              </w:rPr>
              <w:t xml:space="preserve"> </w:t>
            </w:r>
            <w:r w:rsidRPr="00EA011B">
              <w:rPr>
                <w:rFonts w:ascii="Arial" w:hAnsi="Arial" w:cs="Arial"/>
                <w:sz w:val="18"/>
              </w:rPr>
              <w:t>AHC Subsidy</w:t>
            </w:r>
          </w:p>
        </w:tc>
        <w:tc>
          <w:tcPr>
            <w:tcW w:w="1470" w:type="dxa"/>
            <w:tcBorders>
              <w:top w:val="single" w:sz="4" w:space="0" w:color="auto"/>
              <w:left w:val="dotted" w:sz="4" w:space="0" w:color="auto"/>
              <w:bottom w:val="dotted" w:sz="4" w:space="0" w:color="auto"/>
              <w:right w:val="dotted" w:sz="4" w:space="0" w:color="auto"/>
            </w:tcBorders>
            <w:vAlign w:val="center"/>
          </w:tcPr>
          <w:p w14:paraId="22BAA92C" w14:textId="52F6AC79" w:rsidR="003530E1" w:rsidRDefault="00555FDA" w:rsidP="00562EEC">
            <w:pPr>
              <w:jc w:val="center"/>
              <w:rPr>
                <w:rFonts w:ascii="Arial" w:hAnsi="Arial" w:cs="Arial"/>
                <w:sz w:val="18"/>
              </w:rPr>
            </w:pPr>
            <w:r>
              <w:rPr>
                <w:rFonts w:ascii="Arial" w:hAnsi="Arial" w:cs="Arial"/>
                <w:sz w:val="18"/>
              </w:rPr>
              <w:fldChar w:fldCharType="begin">
                <w:ffData>
                  <w:name w:val="Text274"/>
                  <w:enabled/>
                  <w:calcOnExit/>
                  <w:textInput>
                    <w:type w:val="number"/>
                    <w:format w:val="$#,##0"/>
                  </w:textInput>
                </w:ffData>
              </w:fldChar>
            </w:r>
            <w:bookmarkStart w:id="343" w:name="Text2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43"/>
          </w:p>
        </w:tc>
        <w:tc>
          <w:tcPr>
            <w:tcW w:w="1470" w:type="dxa"/>
            <w:tcBorders>
              <w:top w:val="single" w:sz="4" w:space="0" w:color="auto"/>
              <w:left w:val="dotted" w:sz="4" w:space="0" w:color="auto"/>
              <w:bottom w:val="dotted" w:sz="4" w:space="0" w:color="auto"/>
              <w:right w:val="dotted" w:sz="4" w:space="0" w:color="auto"/>
            </w:tcBorders>
            <w:vAlign w:val="center"/>
          </w:tcPr>
          <w:p w14:paraId="6DF8BCE5" w14:textId="70D5B112" w:rsidR="003530E1" w:rsidRDefault="00555FDA" w:rsidP="00562EEC">
            <w:pPr>
              <w:jc w:val="center"/>
              <w:rPr>
                <w:rFonts w:ascii="Arial" w:hAnsi="Arial" w:cs="Arial"/>
                <w:sz w:val="18"/>
              </w:rPr>
            </w:pPr>
            <w:r>
              <w:rPr>
                <w:rFonts w:ascii="Arial" w:hAnsi="Arial" w:cs="Arial"/>
                <w:sz w:val="18"/>
              </w:rPr>
              <w:fldChar w:fldCharType="begin">
                <w:ffData>
                  <w:name w:val="Text275"/>
                  <w:enabled/>
                  <w:calcOnExit/>
                  <w:textInput>
                    <w:type w:val="number"/>
                    <w:format w:val="$#,##0"/>
                  </w:textInput>
                </w:ffData>
              </w:fldChar>
            </w:r>
            <w:bookmarkStart w:id="344" w:name="Text2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44"/>
          </w:p>
        </w:tc>
        <w:tc>
          <w:tcPr>
            <w:tcW w:w="1470" w:type="dxa"/>
            <w:tcBorders>
              <w:top w:val="single" w:sz="4" w:space="0" w:color="auto"/>
              <w:left w:val="dotted" w:sz="4" w:space="0" w:color="auto"/>
              <w:bottom w:val="dotted" w:sz="4" w:space="0" w:color="auto"/>
              <w:right w:val="double" w:sz="4" w:space="0" w:color="auto"/>
            </w:tcBorders>
            <w:vAlign w:val="center"/>
          </w:tcPr>
          <w:p w14:paraId="7A739B11" w14:textId="5ABE46C9" w:rsidR="003530E1" w:rsidRDefault="00FD64CE" w:rsidP="00562EEC">
            <w:pPr>
              <w:jc w:val="center"/>
              <w:rPr>
                <w:rFonts w:ascii="Arial" w:hAnsi="Arial" w:cs="Arial"/>
                <w:sz w:val="18"/>
              </w:rPr>
            </w:pPr>
            <w:r>
              <w:rPr>
                <w:rFonts w:ascii="Arial" w:hAnsi="Arial" w:cs="Arial"/>
                <w:sz w:val="18"/>
              </w:rPr>
              <w:fldChar w:fldCharType="begin">
                <w:ffData>
                  <w:name w:val="Text276"/>
                  <w:enabled w:val="0"/>
                  <w:calcOnExit/>
                  <w:textInput>
                    <w:type w:val="calculated"/>
                    <w:default w:val="=(Text77+Text80+Text83+Text86+Text89)/(Text76+Text79+Text82+Text85+Text88)"/>
                    <w:format w:val="$#,##0"/>
                  </w:textInput>
                </w:ffData>
              </w:fldChar>
            </w:r>
            <w:bookmarkStart w:id="345" w:name="Text276"/>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=(Text77+Text80+Text83+Text86+Text89)/(Text76+Text79+Text82+Text85+Text88)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5"/>
          </w:p>
        </w:tc>
      </w:tr>
      <w:tr w:rsidR="003530E1" w14:paraId="719609B0"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62A2DFA3" w14:textId="30E0EF7A" w:rsidR="003530E1" w:rsidRPr="00D133AC" w:rsidRDefault="003530E1" w:rsidP="0043793C">
            <w:pPr>
              <w:pStyle w:val="Heading7"/>
              <w:numPr>
                <w:ilvl w:val="0"/>
                <w:numId w:val="32"/>
              </w:numPr>
              <w:ind w:left="720"/>
              <w:rPr>
                <w:rFonts w:ascii="Arial" w:hAnsi="Arial" w:cs="Arial"/>
                <w:i w:val="0"/>
                <w:sz w:val="18"/>
              </w:rPr>
            </w:pPr>
            <w:r>
              <w:rPr>
                <w:rFonts w:ascii="Arial" w:hAnsi="Arial" w:cs="Arial"/>
                <w:sz w:val="18"/>
              </w:rPr>
              <w:t xml:space="preserve"> Other subsidies   1) </w:t>
            </w:r>
            <w:r w:rsidR="00555FDA">
              <w:rPr>
                <w:rFonts w:ascii="Arial" w:hAnsi="Arial" w:cs="Arial"/>
                <w:i w:val="0"/>
                <w:sz w:val="18"/>
              </w:rPr>
              <w:fldChar w:fldCharType="begin">
                <w:ffData>
                  <w:name w:val="Text277"/>
                  <w:enabled/>
                  <w:calcOnExit w:val="0"/>
                  <w:textInput>
                    <w:maxLength w:val="25"/>
                  </w:textInput>
                </w:ffData>
              </w:fldChar>
            </w:r>
            <w:bookmarkStart w:id="346" w:name="Text277"/>
            <w:r w:rsidR="00555FDA">
              <w:rPr>
                <w:rFonts w:ascii="Arial" w:hAnsi="Arial" w:cs="Arial"/>
                <w:i w:val="0"/>
                <w:sz w:val="18"/>
              </w:rPr>
              <w:instrText xml:space="preserve"> FORMTEXT </w:instrText>
            </w:r>
            <w:r w:rsidR="00555FDA">
              <w:rPr>
                <w:rFonts w:ascii="Arial" w:hAnsi="Arial" w:cs="Arial"/>
                <w:i w:val="0"/>
                <w:sz w:val="18"/>
              </w:rPr>
            </w:r>
            <w:r w:rsidR="00555FDA">
              <w:rPr>
                <w:rFonts w:ascii="Arial" w:hAnsi="Arial" w:cs="Arial"/>
                <w:i w:val="0"/>
                <w:sz w:val="18"/>
              </w:rPr>
              <w:fldChar w:fldCharType="separate"/>
            </w:r>
            <w:r w:rsidR="00555FDA">
              <w:rPr>
                <w:rFonts w:ascii="Arial" w:hAnsi="Arial" w:cs="Arial"/>
                <w:i w:val="0"/>
                <w:noProof/>
                <w:sz w:val="18"/>
              </w:rPr>
              <w:t> </w:t>
            </w:r>
            <w:r w:rsidR="00555FDA">
              <w:rPr>
                <w:rFonts w:ascii="Arial" w:hAnsi="Arial" w:cs="Arial"/>
                <w:i w:val="0"/>
                <w:noProof/>
                <w:sz w:val="18"/>
              </w:rPr>
              <w:t> </w:t>
            </w:r>
            <w:r w:rsidR="00555FDA">
              <w:rPr>
                <w:rFonts w:ascii="Arial" w:hAnsi="Arial" w:cs="Arial"/>
                <w:i w:val="0"/>
                <w:noProof/>
                <w:sz w:val="18"/>
              </w:rPr>
              <w:t> </w:t>
            </w:r>
            <w:r w:rsidR="00555FDA">
              <w:rPr>
                <w:rFonts w:ascii="Arial" w:hAnsi="Arial" w:cs="Arial"/>
                <w:i w:val="0"/>
                <w:noProof/>
                <w:sz w:val="18"/>
              </w:rPr>
              <w:t> </w:t>
            </w:r>
            <w:r w:rsidR="00555FDA">
              <w:rPr>
                <w:rFonts w:ascii="Arial" w:hAnsi="Arial" w:cs="Arial"/>
                <w:i w:val="0"/>
                <w:noProof/>
                <w:sz w:val="18"/>
              </w:rPr>
              <w:t> </w:t>
            </w:r>
            <w:r w:rsidR="00555FDA">
              <w:rPr>
                <w:rFonts w:ascii="Arial" w:hAnsi="Arial" w:cs="Arial"/>
                <w:i w:val="0"/>
                <w:sz w:val="18"/>
              </w:rPr>
              <w:fldChar w:fldCharType="end"/>
            </w:r>
            <w:bookmarkEnd w:id="346"/>
          </w:p>
        </w:tc>
        <w:tc>
          <w:tcPr>
            <w:tcW w:w="1470" w:type="dxa"/>
            <w:tcBorders>
              <w:top w:val="dotted" w:sz="4" w:space="0" w:color="auto"/>
              <w:left w:val="dotted" w:sz="4" w:space="0" w:color="auto"/>
              <w:bottom w:val="dotted" w:sz="4" w:space="0" w:color="auto"/>
              <w:right w:val="dotted" w:sz="4" w:space="0" w:color="auto"/>
            </w:tcBorders>
            <w:vAlign w:val="center"/>
          </w:tcPr>
          <w:p w14:paraId="1D6A6029" w14:textId="5DE2A51B" w:rsidR="003530E1" w:rsidRDefault="00555FDA" w:rsidP="00562EEC">
            <w:pPr>
              <w:jc w:val="center"/>
            </w:pPr>
            <w:r>
              <w:rPr>
                <w:rFonts w:ascii="Arial" w:hAnsi="Arial" w:cs="Arial"/>
                <w:sz w:val="18"/>
              </w:rPr>
              <w:fldChar w:fldCharType="begin">
                <w:ffData>
                  <w:name w:val="Text278"/>
                  <w:enabled/>
                  <w:calcOnExit/>
                  <w:textInput>
                    <w:type w:val="number"/>
                    <w:maxLength w:val="20"/>
                    <w:format w:val="$#,##0"/>
                  </w:textInput>
                </w:ffData>
              </w:fldChar>
            </w:r>
            <w:bookmarkStart w:id="347" w:name="Text27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47"/>
          </w:p>
        </w:tc>
        <w:tc>
          <w:tcPr>
            <w:tcW w:w="1470" w:type="dxa"/>
            <w:tcBorders>
              <w:top w:val="dotted" w:sz="4" w:space="0" w:color="auto"/>
              <w:left w:val="dotted" w:sz="4" w:space="0" w:color="auto"/>
              <w:bottom w:val="dotted" w:sz="4" w:space="0" w:color="auto"/>
              <w:right w:val="dotted" w:sz="4" w:space="0" w:color="auto"/>
            </w:tcBorders>
            <w:vAlign w:val="center"/>
          </w:tcPr>
          <w:p w14:paraId="14F7C69C" w14:textId="47EE3576" w:rsidR="003530E1" w:rsidRDefault="00555FDA" w:rsidP="00562EEC">
            <w:pPr>
              <w:jc w:val="center"/>
            </w:pPr>
            <w:r>
              <w:rPr>
                <w:rFonts w:ascii="Arial" w:hAnsi="Arial" w:cs="Arial"/>
                <w:sz w:val="18"/>
              </w:rPr>
              <w:fldChar w:fldCharType="begin">
                <w:ffData>
                  <w:name w:val="Text279"/>
                  <w:enabled/>
                  <w:calcOnExit/>
                  <w:textInput>
                    <w:type w:val="number"/>
                    <w:maxLength w:val="20"/>
                    <w:format w:val="$#,##0"/>
                  </w:textInput>
                </w:ffData>
              </w:fldChar>
            </w:r>
            <w:bookmarkStart w:id="348" w:name="Text27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48"/>
          </w:p>
        </w:tc>
        <w:tc>
          <w:tcPr>
            <w:tcW w:w="1470" w:type="dxa"/>
            <w:tcBorders>
              <w:top w:val="dotted" w:sz="4" w:space="0" w:color="auto"/>
              <w:left w:val="dotted" w:sz="4" w:space="0" w:color="auto"/>
              <w:bottom w:val="dotted" w:sz="4" w:space="0" w:color="auto"/>
              <w:right w:val="double" w:sz="4" w:space="0" w:color="auto"/>
            </w:tcBorders>
            <w:vAlign w:val="center"/>
          </w:tcPr>
          <w:p w14:paraId="008B0D9E" w14:textId="11C48080" w:rsidR="003530E1" w:rsidRDefault="00FD64CE" w:rsidP="00562EEC">
            <w:pPr>
              <w:jc w:val="center"/>
            </w:pPr>
            <w:r>
              <w:rPr>
                <w:rFonts w:ascii="Arial" w:hAnsi="Arial" w:cs="Arial"/>
                <w:sz w:val="18"/>
              </w:rPr>
              <w:fldChar w:fldCharType="begin">
                <w:ffData>
                  <w:name w:val="Text280"/>
                  <w:enabled w:val="0"/>
                  <w:calcOnExit/>
                  <w:textInput>
                    <w:type w:val="calculated"/>
                    <w:default w:val="=Text181/(Text76+Text79+Text82+Text85+Text88)"/>
                    <w:maxLength w:val="20"/>
                    <w:format w:val="$#,##0"/>
                  </w:textInput>
                </w:ffData>
              </w:fldChar>
            </w:r>
            <w:bookmarkStart w:id="349" w:name="Text280"/>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=Text181/(Text76+Text79+Text82+Text85+Text88)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9"/>
          </w:p>
        </w:tc>
      </w:tr>
      <w:tr w:rsidR="003530E1" w14:paraId="1C37F48F"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23FE93FC" w14:textId="5DE79209" w:rsidR="003530E1" w:rsidRPr="00D133AC" w:rsidRDefault="003530E1" w:rsidP="00562EEC">
            <w:pPr>
              <w:ind w:left="1973"/>
              <w:rPr>
                <w:rFonts w:ascii="Arial" w:hAnsi="Arial" w:cs="Arial"/>
                <w:iCs/>
                <w:sz w:val="18"/>
              </w:rPr>
            </w:pPr>
            <w:r>
              <w:rPr>
                <w:rFonts w:ascii="Arial" w:hAnsi="Arial" w:cs="Arial"/>
                <w:i/>
                <w:iCs/>
                <w:sz w:val="18"/>
              </w:rPr>
              <w:t xml:space="preserve">2) </w:t>
            </w:r>
            <w:r w:rsidR="00555FDA">
              <w:rPr>
                <w:rFonts w:ascii="Arial" w:hAnsi="Arial" w:cs="Arial"/>
                <w:i/>
                <w:sz w:val="18"/>
              </w:rPr>
              <w:fldChar w:fldCharType="begin">
                <w:ffData>
                  <w:name w:val="Text280"/>
                  <w:enabled/>
                  <w:calcOnExit w:val="0"/>
                  <w:textInput>
                    <w:maxLength w:val="25"/>
                  </w:textInput>
                </w:ffData>
              </w:fldChar>
            </w:r>
            <w:r w:rsidR="00555FDA">
              <w:rPr>
                <w:rFonts w:ascii="Arial" w:hAnsi="Arial" w:cs="Arial"/>
                <w:i/>
                <w:sz w:val="18"/>
              </w:rPr>
              <w:instrText xml:space="preserve"> FORMTEXT </w:instrText>
            </w:r>
            <w:r w:rsidR="00555FDA">
              <w:rPr>
                <w:rFonts w:ascii="Arial" w:hAnsi="Arial" w:cs="Arial"/>
                <w:i/>
                <w:sz w:val="18"/>
              </w:rPr>
            </w:r>
            <w:r w:rsidR="00555FDA">
              <w:rPr>
                <w:rFonts w:ascii="Arial" w:hAnsi="Arial" w:cs="Arial"/>
                <w:i/>
                <w:sz w:val="18"/>
              </w:rPr>
              <w:fldChar w:fldCharType="separate"/>
            </w:r>
            <w:r w:rsidR="00555FDA">
              <w:rPr>
                <w:rFonts w:ascii="Arial" w:hAnsi="Arial" w:cs="Arial"/>
                <w:i/>
                <w:noProof/>
                <w:sz w:val="18"/>
              </w:rPr>
              <w:t> </w:t>
            </w:r>
            <w:r w:rsidR="00555FDA">
              <w:rPr>
                <w:rFonts w:ascii="Arial" w:hAnsi="Arial" w:cs="Arial"/>
                <w:i/>
                <w:noProof/>
                <w:sz w:val="18"/>
              </w:rPr>
              <w:t> </w:t>
            </w:r>
            <w:r w:rsidR="00555FDA">
              <w:rPr>
                <w:rFonts w:ascii="Arial" w:hAnsi="Arial" w:cs="Arial"/>
                <w:i/>
                <w:noProof/>
                <w:sz w:val="18"/>
              </w:rPr>
              <w:t> </w:t>
            </w:r>
            <w:r w:rsidR="00555FDA">
              <w:rPr>
                <w:rFonts w:ascii="Arial" w:hAnsi="Arial" w:cs="Arial"/>
                <w:i/>
                <w:noProof/>
                <w:sz w:val="18"/>
              </w:rPr>
              <w:t> </w:t>
            </w:r>
            <w:r w:rsidR="00555FDA">
              <w:rPr>
                <w:rFonts w:ascii="Arial" w:hAnsi="Arial" w:cs="Arial"/>
                <w:i/>
                <w:noProof/>
                <w:sz w:val="18"/>
              </w:rPr>
              <w:t> </w:t>
            </w:r>
            <w:r w:rsidR="00555FDA">
              <w:rPr>
                <w:rFonts w:ascii="Arial" w:hAnsi="Arial" w:cs="Arial"/>
                <w:i/>
                <w:sz w:val="18"/>
              </w:rPr>
              <w:fldChar w:fldCharType="end"/>
            </w:r>
          </w:p>
        </w:tc>
        <w:tc>
          <w:tcPr>
            <w:tcW w:w="1470" w:type="dxa"/>
            <w:tcBorders>
              <w:top w:val="dotted" w:sz="4" w:space="0" w:color="auto"/>
              <w:left w:val="dotted" w:sz="4" w:space="0" w:color="auto"/>
              <w:bottom w:val="dotted" w:sz="4" w:space="0" w:color="auto"/>
              <w:right w:val="dotted" w:sz="4" w:space="0" w:color="auto"/>
            </w:tcBorders>
            <w:vAlign w:val="center"/>
          </w:tcPr>
          <w:p w14:paraId="787FF0E7" w14:textId="35BC3148" w:rsidR="003530E1" w:rsidRDefault="00555FDA" w:rsidP="00562EEC">
            <w:pPr>
              <w:jc w:val="center"/>
            </w:pPr>
            <w:r>
              <w:rPr>
                <w:rFonts w:ascii="Arial" w:hAnsi="Arial" w:cs="Arial"/>
                <w:sz w:val="18"/>
              </w:rPr>
              <w:fldChar w:fldCharType="begin">
                <w:ffData>
                  <w:name w:val="Text281"/>
                  <w:enabled/>
                  <w:calcOnExit/>
                  <w:textInput>
                    <w:type w:val="number"/>
                    <w:maxLength w:val="20"/>
                    <w:format w:val="$#,##0"/>
                  </w:textInput>
                </w:ffData>
              </w:fldChar>
            </w:r>
            <w:bookmarkStart w:id="350" w:name="Text28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50"/>
          </w:p>
        </w:tc>
        <w:tc>
          <w:tcPr>
            <w:tcW w:w="1470" w:type="dxa"/>
            <w:tcBorders>
              <w:top w:val="dotted" w:sz="4" w:space="0" w:color="auto"/>
              <w:left w:val="dotted" w:sz="4" w:space="0" w:color="auto"/>
              <w:bottom w:val="dotted" w:sz="4" w:space="0" w:color="auto"/>
              <w:right w:val="dotted" w:sz="4" w:space="0" w:color="auto"/>
            </w:tcBorders>
            <w:vAlign w:val="center"/>
          </w:tcPr>
          <w:p w14:paraId="5F49BD43" w14:textId="4519EAAA" w:rsidR="003530E1" w:rsidRDefault="00555FDA" w:rsidP="00562EEC">
            <w:pPr>
              <w:jc w:val="center"/>
            </w:pPr>
            <w:r>
              <w:rPr>
                <w:rFonts w:ascii="Arial" w:hAnsi="Arial" w:cs="Arial"/>
                <w:sz w:val="18"/>
              </w:rPr>
              <w:fldChar w:fldCharType="begin">
                <w:ffData>
                  <w:name w:val="Text282"/>
                  <w:enabled/>
                  <w:calcOnExit/>
                  <w:textInput>
                    <w:type w:val="number"/>
                    <w:maxLength w:val="20"/>
                    <w:format w:val="$#,##0"/>
                  </w:textInput>
                </w:ffData>
              </w:fldChar>
            </w:r>
            <w:bookmarkStart w:id="351" w:name="Text28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51"/>
          </w:p>
        </w:tc>
        <w:tc>
          <w:tcPr>
            <w:tcW w:w="1470" w:type="dxa"/>
            <w:tcBorders>
              <w:top w:val="dotted" w:sz="4" w:space="0" w:color="auto"/>
              <w:left w:val="dotted" w:sz="4" w:space="0" w:color="auto"/>
              <w:bottom w:val="dotted" w:sz="4" w:space="0" w:color="auto"/>
              <w:right w:val="double" w:sz="4" w:space="0" w:color="auto"/>
            </w:tcBorders>
            <w:vAlign w:val="center"/>
          </w:tcPr>
          <w:p w14:paraId="2AEE8A2F" w14:textId="648AFCBA" w:rsidR="003530E1" w:rsidRDefault="00FD64CE" w:rsidP="00562EEC">
            <w:pPr>
              <w:jc w:val="center"/>
            </w:pPr>
            <w:r>
              <w:rPr>
                <w:rFonts w:ascii="Arial" w:hAnsi="Arial" w:cs="Arial"/>
                <w:sz w:val="18"/>
              </w:rPr>
              <w:fldChar w:fldCharType="begin">
                <w:ffData>
                  <w:name w:val="Text283"/>
                  <w:enabled w:val="0"/>
                  <w:calcOnExit/>
                  <w:textInput>
                    <w:type w:val="calculated"/>
                    <w:default w:val="=Text182/(Text76+Text79+Text82+Text85+Text88)"/>
                    <w:maxLength w:val="20"/>
                    <w:format w:val="$#,##0"/>
                  </w:textInput>
                </w:ffData>
              </w:fldChar>
            </w:r>
            <w:bookmarkStart w:id="352" w:name="Text283"/>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=Text182/(Text76+Text79+Text82+Text85+Text88)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2"/>
          </w:p>
        </w:tc>
      </w:tr>
      <w:tr w:rsidR="003530E1" w14:paraId="757C2B8E"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29ADD05E" w14:textId="1DD2ACB6" w:rsidR="003530E1" w:rsidRPr="00D133AC" w:rsidRDefault="003530E1" w:rsidP="00562EEC">
            <w:pPr>
              <w:ind w:left="1973"/>
              <w:rPr>
                <w:rFonts w:ascii="Arial" w:hAnsi="Arial" w:cs="Arial"/>
                <w:iCs/>
                <w:sz w:val="18"/>
              </w:rPr>
            </w:pPr>
            <w:r>
              <w:rPr>
                <w:rFonts w:ascii="Arial" w:hAnsi="Arial" w:cs="Arial"/>
                <w:i/>
                <w:iCs/>
                <w:sz w:val="18"/>
              </w:rPr>
              <w:t xml:space="preserve">3) </w:t>
            </w:r>
            <w:r w:rsidR="00555FDA">
              <w:rPr>
                <w:rFonts w:ascii="Arial" w:hAnsi="Arial" w:cs="Arial"/>
                <w:i/>
                <w:sz w:val="18"/>
              </w:rPr>
              <w:fldChar w:fldCharType="begin">
                <w:ffData>
                  <w:name w:val="Text284"/>
                  <w:enabled/>
                  <w:calcOnExit w:val="0"/>
                  <w:textInput>
                    <w:maxLength w:val="25"/>
                  </w:textInput>
                </w:ffData>
              </w:fldChar>
            </w:r>
            <w:bookmarkStart w:id="353" w:name="Text284"/>
            <w:r w:rsidR="00555FDA">
              <w:rPr>
                <w:rFonts w:ascii="Arial" w:hAnsi="Arial" w:cs="Arial"/>
                <w:i/>
                <w:sz w:val="18"/>
              </w:rPr>
              <w:instrText xml:space="preserve"> FORMTEXT </w:instrText>
            </w:r>
            <w:r w:rsidR="00555FDA">
              <w:rPr>
                <w:rFonts w:ascii="Arial" w:hAnsi="Arial" w:cs="Arial"/>
                <w:i/>
                <w:sz w:val="18"/>
              </w:rPr>
            </w:r>
            <w:r w:rsidR="00555FDA">
              <w:rPr>
                <w:rFonts w:ascii="Arial" w:hAnsi="Arial" w:cs="Arial"/>
                <w:i/>
                <w:sz w:val="18"/>
              </w:rPr>
              <w:fldChar w:fldCharType="separate"/>
            </w:r>
            <w:r w:rsidR="00555FDA">
              <w:rPr>
                <w:rFonts w:ascii="Arial" w:hAnsi="Arial" w:cs="Arial"/>
                <w:i/>
                <w:noProof/>
                <w:sz w:val="18"/>
              </w:rPr>
              <w:t> </w:t>
            </w:r>
            <w:r w:rsidR="00555FDA">
              <w:rPr>
                <w:rFonts w:ascii="Arial" w:hAnsi="Arial" w:cs="Arial"/>
                <w:i/>
                <w:noProof/>
                <w:sz w:val="18"/>
              </w:rPr>
              <w:t> </w:t>
            </w:r>
            <w:r w:rsidR="00555FDA">
              <w:rPr>
                <w:rFonts w:ascii="Arial" w:hAnsi="Arial" w:cs="Arial"/>
                <w:i/>
                <w:noProof/>
                <w:sz w:val="18"/>
              </w:rPr>
              <w:t> </w:t>
            </w:r>
            <w:r w:rsidR="00555FDA">
              <w:rPr>
                <w:rFonts w:ascii="Arial" w:hAnsi="Arial" w:cs="Arial"/>
                <w:i/>
                <w:noProof/>
                <w:sz w:val="18"/>
              </w:rPr>
              <w:t> </w:t>
            </w:r>
            <w:r w:rsidR="00555FDA">
              <w:rPr>
                <w:rFonts w:ascii="Arial" w:hAnsi="Arial" w:cs="Arial"/>
                <w:i/>
                <w:noProof/>
                <w:sz w:val="18"/>
              </w:rPr>
              <w:t> </w:t>
            </w:r>
            <w:r w:rsidR="00555FDA">
              <w:rPr>
                <w:rFonts w:ascii="Arial" w:hAnsi="Arial" w:cs="Arial"/>
                <w:i/>
                <w:sz w:val="18"/>
              </w:rPr>
              <w:fldChar w:fldCharType="end"/>
            </w:r>
            <w:bookmarkEnd w:id="353"/>
          </w:p>
        </w:tc>
        <w:tc>
          <w:tcPr>
            <w:tcW w:w="1470" w:type="dxa"/>
            <w:tcBorders>
              <w:top w:val="dotted" w:sz="4" w:space="0" w:color="auto"/>
              <w:left w:val="dotted" w:sz="4" w:space="0" w:color="auto"/>
              <w:bottom w:val="dotted" w:sz="4" w:space="0" w:color="auto"/>
              <w:right w:val="dotted" w:sz="4" w:space="0" w:color="auto"/>
            </w:tcBorders>
            <w:vAlign w:val="center"/>
          </w:tcPr>
          <w:p w14:paraId="0C1F6564" w14:textId="462BC5E6" w:rsidR="003530E1" w:rsidRDefault="00555FDA" w:rsidP="00562EEC">
            <w:pPr>
              <w:jc w:val="center"/>
            </w:pPr>
            <w:r>
              <w:rPr>
                <w:rFonts w:ascii="Arial" w:hAnsi="Arial" w:cs="Arial"/>
                <w:sz w:val="18"/>
              </w:rPr>
              <w:fldChar w:fldCharType="begin">
                <w:ffData>
                  <w:name w:val="Text285"/>
                  <w:enabled/>
                  <w:calcOnExit/>
                  <w:textInput>
                    <w:type w:val="number"/>
                    <w:maxLength w:val="20"/>
                    <w:format w:val="$#,##0"/>
                  </w:textInput>
                </w:ffData>
              </w:fldChar>
            </w:r>
            <w:bookmarkStart w:id="354" w:name="Text28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54"/>
          </w:p>
        </w:tc>
        <w:tc>
          <w:tcPr>
            <w:tcW w:w="1470" w:type="dxa"/>
            <w:tcBorders>
              <w:top w:val="dotted" w:sz="4" w:space="0" w:color="auto"/>
              <w:left w:val="dotted" w:sz="4" w:space="0" w:color="auto"/>
              <w:bottom w:val="dotted" w:sz="4" w:space="0" w:color="auto"/>
              <w:right w:val="dotted" w:sz="4" w:space="0" w:color="auto"/>
            </w:tcBorders>
            <w:vAlign w:val="center"/>
          </w:tcPr>
          <w:p w14:paraId="2B816C7F" w14:textId="372AB7D9" w:rsidR="003530E1" w:rsidRDefault="00555FDA" w:rsidP="00562EEC">
            <w:pPr>
              <w:jc w:val="center"/>
            </w:pPr>
            <w:r>
              <w:rPr>
                <w:rFonts w:ascii="Arial" w:hAnsi="Arial" w:cs="Arial"/>
                <w:sz w:val="18"/>
              </w:rPr>
              <w:fldChar w:fldCharType="begin">
                <w:ffData>
                  <w:name w:val="Text286"/>
                  <w:enabled/>
                  <w:calcOnExit/>
                  <w:textInput>
                    <w:type w:val="number"/>
                    <w:maxLength w:val="20"/>
                    <w:format w:val="$#,##0"/>
                  </w:textInput>
                </w:ffData>
              </w:fldChar>
            </w:r>
            <w:bookmarkStart w:id="355" w:name="Text28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55"/>
          </w:p>
        </w:tc>
        <w:tc>
          <w:tcPr>
            <w:tcW w:w="1470" w:type="dxa"/>
            <w:tcBorders>
              <w:top w:val="dotted" w:sz="4" w:space="0" w:color="auto"/>
              <w:left w:val="dotted" w:sz="4" w:space="0" w:color="auto"/>
              <w:bottom w:val="dotted" w:sz="4" w:space="0" w:color="auto"/>
              <w:right w:val="double" w:sz="4" w:space="0" w:color="auto"/>
            </w:tcBorders>
            <w:vAlign w:val="center"/>
          </w:tcPr>
          <w:p w14:paraId="1F2BFC56" w14:textId="081A812B" w:rsidR="003530E1" w:rsidRDefault="00FD64CE" w:rsidP="00562EEC">
            <w:pPr>
              <w:jc w:val="center"/>
            </w:pPr>
            <w:r>
              <w:rPr>
                <w:rFonts w:ascii="Arial" w:hAnsi="Arial" w:cs="Arial"/>
                <w:sz w:val="18"/>
              </w:rPr>
              <w:fldChar w:fldCharType="begin">
                <w:ffData>
                  <w:name w:val="Text287"/>
                  <w:enabled w:val="0"/>
                  <w:calcOnExit/>
                  <w:textInput>
                    <w:type w:val="calculated"/>
                    <w:default w:val="=Text183/(Text76+Text79+Text82+Text85+Text88)"/>
                    <w:maxLength w:val="20"/>
                    <w:format w:val="$#,##0"/>
                  </w:textInput>
                </w:ffData>
              </w:fldChar>
            </w:r>
            <w:bookmarkStart w:id="356" w:name="Text287"/>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=Text183/(Text76+Text79+Text82+Text85+Text88)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6"/>
          </w:p>
        </w:tc>
      </w:tr>
      <w:tr w:rsidR="003530E1" w14:paraId="7AFA104E"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379FEF42" w14:textId="06BAE803" w:rsidR="003530E1" w:rsidRPr="00D133AC" w:rsidRDefault="003530E1" w:rsidP="00562EEC">
            <w:pPr>
              <w:ind w:left="1973"/>
              <w:rPr>
                <w:rFonts w:ascii="Arial" w:hAnsi="Arial" w:cs="Arial"/>
                <w:iCs/>
                <w:sz w:val="18"/>
              </w:rPr>
            </w:pPr>
            <w:r>
              <w:rPr>
                <w:rFonts w:ascii="Arial" w:hAnsi="Arial" w:cs="Arial"/>
                <w:i/>
                <w:iCs/>
                <w:sz w:val="18"/>
              </w:rPr>
              <w:t xml:space="preserve">4) </w:t>
            </w:r>
            <w:r w:rsidR="00555FDA">
              <w:rPr>
                <w:rFonts w:ascii="Arial" w:hAnsi="Arial" w:cs="Arial"/>
                <w:i/>
                <w:sz w:val="18"/>
              </w:rPr>
              <w:fldChar w:fldCharType="begin">
                <w:ffData>
                  <w:name w:val="Text288"/>
                  <w:enabled/>
                  <w:calcOnExit w:val="0"/>
                  <w:textInput>
                    <w:maxLength w:val="25"/>
                  </w:textInput>
                </w:ffData>
              </w:fldChar>
            </w:r>
            <w:bookmarkStart w:id="357" w:name="Text288"/>
            <w:r w:rsidR="00555FDA">
              <w:rPr>
                <w:rFonts w:ascii="Arial" w:hAnsi="Arial" w:cs="Arial"/>
                <w:i/>
                <w:sz w:val="18"/>
              </w:rPr>
              <w:instrText xml:space="preserve"> FORMTEXT </w:instrText>
            </w:r>
            <w:r w:rsidR="00555FDA">
              <w:rPr>
                <w:rFonts w:ascii="Arial" w:hAnsi="Arial" w:cs="Arial"/>
                <w:i/>
                <w:sz w:val="18"/>
              </w:rPr>
            </w:r>
            <w:r w:rsidR="00555FDA">
              <w:rPr>
                <w:rFonts w:ascii="Arial" w:hAnsi="Arial" w:cs="Arial"/>
                <w:i/>
                <w:sz w:val="18"/>
              </w:rPr>
              <w:fldChar w:fldCharType="separate"/>
            </w:r>
            <w:r w:rsidR="00555FDA">
              <w:rPr>
                <w:rFonts w:ascii="Arial" w:hAnsi="Arial" w:cs="Arial"/>
                <w:i/>
                <w:noProof/>
                <w:sz w:val="18"/>
              </w:rPr>
              <w:t> </w:t>
            </w:r>
            <w:r w:rsidR="00555FDA">
              <w:rPr>
                <w:rFonts w:ascii="Arial" w:hAnsi="Arial" w:cs="Arial"/>
                <w:i/>
                <w:noProof/>
                <w:sz w:val="18"/>
              </w:rPr>
              <w:t> </w:t>
            </w:r>
            <w:r w:rsidR="00555FDA">
              <w:rPr>
                <w:rFonts w:ascii="Arial" w:hAnsi="Arial" w:cs="Arial"/>
                <w:i/>
                <w:noProof/>
                <w:sz w:val="18"/>
              </w:rPr>
              <w:t> </w:t>
            </w:r>
            <w:r w:rsidR="00555FDA">
              <w:rPr>
                <w:rFonts w:ascii="Arial" w:hAnsi="Arial" w:cs="Arial"/>
                <w:i/>
                <w:noProof/>
                <w:sz w:val="18"/>
              </w:rPr>
              <w:t> </w:t>
            </w:r>
            <w:r w:rsidR="00555FDA">
              <w:rPr>
                <w:rFonts w:ascii="Arial" w:hAnsi="Arial" w:cs="Arial"/>
                <w:i/>
                <w:noProof/>
                <w:sz w:val="18"/>
              </w:rPr>
              <w:t> </w:t>
            </w:r>
            <w:r w:rsidR="00555FDA">
              <w:rPr>
                <w:rFonts w:ascii="Arial" w:hAnsi="Arial" w:cs="Arial"/>
                <w:i/>
                <w:sz w:val="18"/>
              </w:rPr>
              <w:fldChar w:fldCharType="end"/>
            </w:r>
            <w:bookmarkEnd w:id="357"/>
          </w:p>
        </w:tc>
        <w:tc>
          <w:tcPr>
            <w:tcW w:w="1470" w:type="dxa"/>
            <w:tcBorders>
              <w:top w:val="dotted" w:sz="4" w:space="0" w:color="auto"/>
              <w:left w:val="dotted" w:sz="4" w:space="0" w:color="auto"/>
              <w:bottom w:val="dotted" w:sz="4" w:space="0" w:color="auto"/>
              <w:right w:val="dotted" w:sz="4" w:space="0" w:color="auto"/>
            </w:tcBorders>
            <w:vAlign w:val="center"/>
          </w:tcPr>
          <w:p w14:paraId="0DAA7672" w14:textId="47EFBEE4" w:rsidR="003530E1" w:rsidRDefault="00555FDA" w:rsidP="00562EEC">
            <w:pPr>
              <w:jc w:val="center"/>
            </w:pPr>
            <w:r>
              <w:rPr>
                <w:rFonts w:ascii="Arial" w:hAnsi="Arial" w:cs="Arial"/>
                <w:sz w:val="18"/>
              </w:rPr>
              <w:fldChar w:fldCharType="begin">
                <w:ffData>
                  <w:name w:val="Text289"/>
                  <w:enabled/>
                  <w:calcOnExit/>
                  <w:textInput>
                    <w:type w:val="number"/>
                    <w:maxLength w:val="20"/>
                    <w:format w:val="$#,##0"/>
                  </w:textInput>
                </w:ffData>
              </w:fldChar>
            </w:r>
            <w:bookmarkStart w:id="358" w:name="Text28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58"/>
          </w:p>
        </w:tc>
        <w:tc>
          <w:tcPr>
            <w:tcW w:w="1470" w:type="dxa"/>
            <w:tcBorders>
              <w:top w:val="dotted" w:sz="4" w:space="0" w:color="auto"/>
              <w:left w:val="dotted" w:sz="4" w:space="0" w:color="auto"/>
              <w:bottom w:val="dotted" w:sz="4" w:space="0" w:color="auto"/>
              <w:right w:val="dotted" w:sz="4" w:space="0" w:color="auto"/>
            </w:tcBorders>
            <w:vAlign w:val="center"/>
          </w:tcPr>
          <w:p w14:paraId="5F8EA11E" w14:textId="1C050519" w:rsidR="003530E1" w:rsidRDefault="00555FDA" w:rsidP="00562EEC">
            <w:pPr>
              <w:jc w:val="center"/>
            </w:pPr>
            <w:r>
              <w:rPr>
                <w:rFonts w:ascii="Arial" w:hAnsi="Arial" w:cs="Arial"/>
                <w:sz w:val="18"/>
              </w:rPr>
              <w:fldChar w:fldCharType="begin">
                <w:ffData>
                  <w:name w:val="Text290"/>
                  <w:enabled/>
                  <w:calcOnExit/>
                  <w:textInput>
                    <w:type w:val="number"/>
                    <w:maxLength w:val="20"/>
                    <w:format w:val="$#,##0"/>
                  </w:textInput>
                </w:ffData>
              </w:fldChar>
            </w:r>
            <w:bookmarkStart w:id="359" w:name="Text29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59"/>
          </w:p>
        </w:tc>
        <w:tc>
          <w:tcPr>
            <w:tcW w:w="1470" w:type="dxa"/>
            <w:tcBorders>
              <w:top w:val="dotted" w:sz="4" w:space="0" w:color="auto"/>
              <w:left w:val="dotted" w:sz="4" w:space="0" w:color="auto"/>
              <w:bottom w:val="dotted" w:sz="4" w:space="0" w:color="auto"/>
              <w:right w:val="double" w:sz="4" w:space="0" w:color="auto"/>
            </w:tcBorders>
            <w:vAlign w:val="center"/>
          </w:tcPr>
          <w:p w14:paraId="7DC7F474" w14:textId="69DE5F47" w:rsidR="003530E1" w:rsidRDefault="00FD64CE" w:rsidP="00562EEC">
            <w:pPr>
              <w:jc w:val="center"/>
            </w:pPr>
            <w:r>
              <w:rPr>
                <w:rFonts w:ascii="Arial" w:hAnsi="Arial" w:cs="Arial"/>
                <w:sz w:val="18"/>
              </w:rPr>
              <w:fldChar w:fldCharType="begin">
                <w:ffData>
                  <w:name w:val="Text291"/>
                  <w:enabled w:val="0"/>
                  <w:calcOnExit/>
                  <w:textInput>
                    <w:type w:val="calculated"/>
                    <w:default w:val="=Text184/(Text76+Text79+Text82+Text85+Text88)"/>
                    <w:maxLength w:val="20"/>
                    <w:format w:val="$#,##0"/>
                  </w:textInput>
                </w:ffData>
              </w:fldChar>
            </w:r>
            <w:bookmarkStart w:id="360" w:name="Text291"/>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=Text184/(Text76+Text79+Text82+Text85+Text88)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0"/>
          </w:p>
        </w:tc>
      </w:tr>
      <w:tr w:rsidR="003530E1" w14:paraId="1BB9873C"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66507E70" w14:textId="4334F445" w:rsidR="003530E1" w:rsidRPr="00D133AC" w:rsidRDefault="003530E1" w:rsidP="00562EEC">
            <w:pPr>
              <w:ind w:left="1973"/>
              <w:rPr>
                <w:rFonts w:ascii="Arial" w:hAnsi="Arial" w:cs="Arial"/>
                <w:iCs/>
                <w:sz w:val="18"/>
              </w:rPr>
            </w:pPr>
            <w:r>
              <w:rPr>
                <w:rFonts w:ascii="Arial" w:hAnsi="Arial" w:cs="Arial"/>
                <w:i/>
                <w:iCs/>
                <w:sz w:val="18"/>
              </w:rPr>
              <w:t xml:space="preserve">5) </w:t>
            </w:r>
            <w:r w:rsidR="00555FDA">
              <w:rPr>
                <w:rFonts w:ascii="Arial" w:hAnsi="Arial" w:cs="Arial"/>
                <w:i/>
                <w:sz w:val="18"/>
              </w:rPr>
              <w:fldChar w:fldCharType="begin">
                <w:ffData>
                  <w:name w:val="Text292"/>
                  <w:enabled/>
                  <w:calcOnExit w:val="0"/>
                  <w:textInput>
                    <w:maxLength w:val="25"/>
                  </w:textInput>
                </w:ffData>
              </w:fldChar>
            </w:r>
            <w:bookmarkStart w:id="361" w:name="Text292"/>
            <w:r w:rsidR="00555FDA">
              <w:rPr>
                <w:rFonts w:ascii="Arial" w:hAnsi="Arial" w:cs="Arial"/>
                <w:i/>
                <w:sz w:val="18"/>
              </w:rPr>
              <w:instrText xml:space="preserve"> FORMTEXT </w:instrText>
            </w:r>
            <w:r w:rsidR="00555FDA">
              <w:rPr>
                <w:rFonts w:ascii="Arial" w:hAnsi="Arial" w:cs="Arial"/>
                <w:i/>
                <w:sz w:val="18"/>
              </w:rPr>
            </w:r>
            <w:r w:rsidR="00555FDA">
              <w:rPr>
                <w:rFonts w:ascii="Arial" w:hAnsi="Arial" w:cs="Arial"/>
                <w:i/>
                <w:sz w:val="18"/>
              </w:rPr>
              <w:fldChar w:fldCharType="separate"/>
            </w:r>
            <w:r w:rsidR="00555FDA">
              <w:rPr>
                <w:rFonts w:ascii="Arial" w:hAnsi="Arial" w:cs="Arial"/>
                <w:i/>
                <w:noProof/>
                <w:sz w:val="18"/>
              </w:rPr>
              <w:t> </w:t>
            </w:r>
            <w:r w:rsidR="00555FDA">
              <w:rPr>
                <w:rFonts w:ascii="Arial" w:hAnsi="Arial" w:cs="Arial"/>
                <w:i/>
                <w:noProof/>
                <w:sz w:val="18"/>
              </w:rPr>
              <w:t> </w:t>
            </w:r>
            <w:r w:rsidR="00555FDA">
              <w:rPr>
                <w:rFonts w:ascii="Arial" w:hAnsi="Arial" w:cs="Arial"/>
                <w:i/>
                <w:noProof/>
                <w:sz w:val="18"/>
              </w:rPr>
              <w:t> </w:t>
            </w:r>
            <w:r w:rsidR="00555FDA">
              <w:rPr>
                <w:rFonts w:ascii="Arial" w:hAnsi="Arial" w:cs="Arial"/>
                <w:i/>
                <w:noProof/>
                <w:sz w:val="18"/>
              </w:rPr>
              <w:t> </w:t>
            </w:r>
            <w:r w:rsidR="00555FDA">
              <w:rPr>
                <w:rFonts w:ascii="Arial" w:hAnsi="Arial" w:cs="Arial"/>
                <w:i/>
                <w:noProof/>
                <w:sz w:val="18"/>
              </w:rPr>
              <w:t> </w:t>
            </w:r>
            <w:r w:rsidR="00555FDA">
              <w:rPr>
                <w:rFonts w:ascii="Arial" w:hAnsi="Arial" w:cs="Arial"/>
                <w:i/>
                <w:sz w:val="18"/>
              </w:rPr>
              <w:fldChar w:fldCharType="end"/>
            </w:r>
            <w:bookmarkEnd w:id="361"/>
          </w:p>
        </w:tc>
        <w:tc>
          <w:tcPr>
            <w:tcW w:w="1470" w:type="dxa"/>
            <w:tcBorders>
              <w:top w:val="dotted" w:sz="4" w:space="0" w:color="auto"/>
              <w:left w:val="dotted" w:sz="4" w:space="0" w:color="auto"/>
              <w:bottom w:val="dotted" w:sz="4" w:space="0" w:color="auto"/>
              <w:right w:val="dotted" w:sz="4" w:space="0" w:color="auto"/>
            </w:tcBorders>
            <w:vAlign w:val="center"/>
          </w:tcPr>
          <w:p w14:paraId="390F8380" w14:textId="2221747C" w:rsidR="003530E1" w:rsidRDefault="00555FDA" w:rsidP="00562EEC">
            <w:pPr>
              <w:jc w:val="center"/>
            </w:pPr>
            <w:r>
              <w:rPr>
                <w:rFonts w:ascii="Arial" w:hAnsi="Arial" w:cs="Arial"/>
                <w:sz w:val="18"/>
              </w:rPr>
              <w:fldChar w:fldCharType="begin">
                <w:ffData>
                  <w:name w:val="Text293"/>
                  <w:enabled/>
                  <w:calcOnExit/>
                  <w:textInput>
                    <w:type w:val="number"/>
                    <w:maxLength w:val="20"/>
                    <w:format w:val="$#,##0"/>
                  </w:textInput>
                </w:ffData>
              </w:fldChar>
            </w:r>
            <w:bookmarkStart w:id="362" w:name="Text29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62"/>
          </w:p>
        </w:tc>
        <w:tc>
          <w:tcPr>
            <w:tcW w:w="1470" w:type="dxa"/>
            <w:tcBorders>
              <w:top w:val="dotted" w:sz="4" w:space="0" w:color="auto"/>
              <w:left w:val="dotted" w:sz="4" w:space="0" w:color="auto"/>
              <w:bottom w:val="dotted" w:sz="4" w:space="0" w:color="auto"/>
              <w:right w:val="dotted" w:sz="4" w:space="0" w:color="auto"/>
            </w:tcBorders>
            <w:vAlign w:val="center"/>
          </w:tcPr>
          <w:p w14:paraId="2334A629" w14:textId="1C45A2A9" w:rsidR="003530E1" w:rsidRDefault="00555FDA" w:rsidP="00562EEC">
            <w:pPr>
              <w:jc w:val="center"/>
            </w:pPr>
            <w:r>
              <w:rPr>
                <w:rFonts w:ascii="Arial" w:hAnsi="Arial" w:cs="Arial"/>
                <w:sz w:val="18"/>
              </w:rPr>
              <w:fldChar w:fldCharType="begin">
                <w:ffData>
                  <w:name w:val="Text294"/>
                  <w:enabled/>
                  <w:calcOnExit/>
                  <w:textInput>
                    <w:type w:val="number"/>
                    <w:maxLength w:val="20"/>
                    <w:format w:val="$#,##0"/>
                  </w:textInput>
                </w:ffData>
              </w:fldChar>
            </w:r>
            <w:bookmarkStart w:id="363" w:name="Text29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63"/>
          </w:p>
        </w:tc>
        <w:tc>
          <w:tcPr>
            <w:tcW w:w="1470" w:type="dxa"/>
            <w:tcBorders>
              <w:top w:val="dotted" w:sz="4" w:space="0" w:color="auto"/>
              <w:left w:val="dotted" w:sz="4" w:space="0" w:color="auto"/>
              <w:bottom w:val="dotted" w:sz="4" w:space="0" w:color="auto"/>
              <w:right w:val="double" w:sz="4" w:space="0" w:color="auto"/>
            </w:tcBorders>
            <w:vAlign w:val="center"/>
          </w:tcPr>
          <w:p w14:paraId="35D73282" w14:textId="00141298" w:rsidR="003530E1" w:rsidRDefault="00FD64CE" w:rsidP="00562EEC">
            <w:pPr>
              <w:jc w:val="center"/>
            </w:pPr>
            <w:r>
              <w:rPr>
                <w:rFonts w:ascii="Arial" w:hAnsi="Arial" w:cs="Arial"/>
                <w:sz w:val="18"/>
              </w:rPr>
              <w:fldChar w:fldCharType="begin">
                <w:ffData>
                  <w:name w:val="Text295"/>
                  <w:enabled w:val="0"/>
                  <w:calcOnExit/>
                  <w:textInput>
                    <w:type w:val="calculated"/>
                    <w:default w:val="=Text185/(Text76+Text79+Text82+Text85+Text88)"/>
                    <w:maxLength w:val="20"/>
                    <w:format w:val="$#,##0"/>
                  </w:textInput>
                </w:ffData>
              </w:fldChar>
            </w:r>
            <w:bookmarkStart w:id="364" w:name="Text295"/>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=Text185/(Text76+Text79+Text82+Text85+Text88)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4"/>
          </w:p>
        </w:tc>
      </w:tr>
      <w:tr w:rsidR="003530E1" w14:paraId="437F908C" w14:textId="77777777" w:rsidTr="00562EEC">
        <w:trPr>
          <w:trHeight w:hRule="exact" w:val="360"/>
          <w:jc w:val="center"/>
        </w:trPr>
        <w:tc>
          <w:tcPr>
            <w:tcW w:w="5040" w:type="dxa"/>
            <w:tcBorders>
              <w:top w:val="dotted" w:sz="4" w:space="0" w:color="auto"/>
              <w:left w:val="double" w:sz="4" w:space="0" w:color="auto"/>
              <w:bottom w:val="single" w:sz="4" w:space="0" w:color="auto"/>
              <w:right w:val="dotted" w:sz="4" w:space="0" w:color="auto"/>
            </w:tcBorders>
            <w:vAlign w:val="center"/>
          </w:tcPr>
          <w:p w14:paraId="3785D2C0" w14:textId="77777777" w:rsidR="003530E1" w:rsidRPr="00D133AC" w:rsidRDefault="003530E1" w:rsidP="00562EEC">
            <w:pPr>
              <w:rPr>
                <w:rFonts w:ascii="Arial" w:hAnsi="Arial" w:cs="Arial"/>
                <w:iCs/>
                <w:sz w:val="18"/>
              </w:rPr>
            </w:pPr>
            <w:r>
              <w:rPr>
                <w:rFonts w:ascii="Arial" w:hAnsi="Arial" w:cs="Arial"/>
                <w:sz w:val="18"/>
              </w:rPr>
              <w:t xml:space="preserve">                                        Total Subsidies</w:t>
            </w:r>
          </w:p>
        </w:tc>
        <w:tc>
          <w:tcPr>
            <w:tcW w:w="1470" w:type="dxa"/>
            <w:tcBorders>
              <w:top w:val="dotted" w:sz="4" w:space="0" w:color="auto"/>
              <w:left w:val="dotted" w:sz="4" w:space="0" w:color="auto"/>
              <w:bottom w:val="dotted" w:sz="4" w:space="0" w:color="auto"/>
              <w:right w:val="dotted" w:sz="4" w:space="0" w:color="auto"/>
            </w:tcBorders>
            <w:vAlign w:val="center"/>
          </w:tcPr>
          <w:p w14:paraId="23F2F44E" w14:textId="603CA812" w:rsidR="003530E1" w:rsidRDefault="00852884" w:rsidP="00562EEC">
            <w:pPr>
              <w:jc w:val="center"/>
            </w:pPr>
            <w:r>
              <w:rPr>
                <w:rFonts w:ascii="Arial" w:hAnsi="Arial" w:cs="Arial"/>
                <w:sz w:val="18"/>
              </w:rPr>
              <w:fldChar w:fldCharType="begin">
                <w:ffData>
                  <w:name w:val="Text296"/>
                  <w:enabled w:val="0"/>
                  <w:calcOnExit/>
                  <w:textInput>
                    <w:type w:val="calculated"/>
                    <w:default w:val="=Text274+Text278+Text281+Text285+Text289+Text293"/>
                    <w:maxLength w:val="20"/>
                    <w:format w:val="$#,##0"/>
                  </w:textInput>
                </w:ffData>
              </w:fldChar>
            </w:r>
            <w:bookmarkStart w:id="365" w:name="Text296"/>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=Text274+Text278+Text281+Text285+Text289+Text293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65"/>
          </w:p>
        </w:tc>
        <w:tc>
          <w:tcPr>
            <w:tcW w:w="1470" w:type="dxa"/>
            <w:tcBorders>
              <w:top w:val="dotted" w:sz="4" w:space="0" w:color="auto"/>
              <w:left w:val="dotted" w:sz="4" w:space="0" w:color="auto"/>
              <w:bottom w:val="dotted" w:sz="4" w:space="0" w:color="auto"/>
              <w:right w:val="dotted" w:sz="4" w:space="0" w:color="auto"/>
            </w:tcBorders>
            <w:vAlign w:val="center"/>
          </w:tcPr>
          <w:p w14:paraId="3A932509" w14:textId="7E694BBC" w:rsidR="003530E1" w:rsidRDefault="00852884" w:rsidP="00562EEC">
            <w:pPr>
              <w:jc w:val="center"/>
            </w:pPr>
            <w:r>
              <w:rPr>
                <w:rFonts w:ascii="Arial" w:hAnsi="Arial" w:cs="Arial"/>
                <w:sz w:val="18"/>
              </w:rPr>
              <w:fldChar w:fldCharType="begin">
                <w:ffData>
                  <w:name w:val="Text297"/>
                  <w:enabled w:val="0"/>
                  <w:calcOnExit/>
                  <w:textInput>
                    <w:type w:val="calculated"/>
                    <w:default w:val="=Text275+Text279+Text282+Text286+Text290+Text294"/>
                    <w:maxLength w:val="20"/>
                    <w:format w:val="$#,##0"/>
                  </w:textInput>
                </w:ffData>
              </w:fldChar>
            </w:r>
            <w:bookmarkStart w:id="366" w:name="Text297"/>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=Text275+Text279+Text282+Text286+Text290+Text294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66"/>
          </w:p>
        </w:tc>
        <w:tc>
          <w:tcPr>
            <w:tcW w:w="1470" w:type="dxa"/>
            <w:tcBorders>
              <w:top w:val="dotted" w:sz="4" w:space="0" w:color="auto"/>
              <w:left w:val="dotted" w:sz="4" w:space="0" w:color="auto"/>
              <w:bottom w:val="dotted" w:sz="4" w:space="0" w:color="auto"/>
              <w:right w:val="double" w:sz="4" w:space="0" w:color="auto"/>
            </w:tcBorders>
            <w:vAlign w:val="center"/>
          </w:tcPr>
          <w:p w14:paraId="3A0095CC" w14:textId="3F45AC83" w:rsidR="003530E1" w:rsidRDefault="00FD64CE" w:rsidP="00562EEC">
            <w:pPr>
              <w:jc w:val="center"/>
            </w:pPr>
            <w:r>
              <w:rPr>
                <w:rFonts w:ascii="Arial" w:hAnsi="Arial" w:cs="Arial"/>
                <w:sz w:val="18"/>
              </w:rPr>
              <w:fldChar w:fldCharType="begin">
                <w:ffData>
                  <w:name w:val="Text298"/>
                  <w:enabled w:val="0"/>
                  <w:calcOnExit/>
                  <w:textInput>
                    <w:type w:val="calculated"/>
                    <w:default w:val="=((Text276+Text280+Text283+Text287+Text291+Text295)/2)/(Text76+Text79+Text82+Text85+Text88)"/>
                    <w:maxLength w:val="20"/>
                    <w:format w:val="$#,##0"/>
                  </w:textInput>
                </w:ffData>
              </w:fldChar>
            </w:r>
            <w:bookmarkStart w:id="367" w:name="Text298"/>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=((Text276+Text280+Text283+Text287+Text291+Text295)/2)/(Text76+Text79+Text82+Text85+Text88)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7"/>
          </w:p>
        </w:tc>
      </w:tr>
      <w:tr w:rsidR="003530E1" w14:paraId="57F32342" w14:textId="77777777" w:rsidTr="00562EEC">
        <w:trPr>
          <w:trHeight w:hRule="exact" w:val="469"/>
          <w:jc w:val="center"/>
        </w:trPr>
        <w:tc>
          <w:tcPr>
            <w:tcW w:w="5040" w:type="dxa"/>
            <w:tcBorders>
              <w:top w:val="single" w:sz="4" w:space="0" w:color="auto"/>
              <w:left w:val="double" w:sz="4" w:space="0" w:color="auto"/>
              <w:bottom w:val="single" w:sz="4" w:space="0" w:color="auto"/>
              <w:right w:val="dotted" w:sz="4" w:space="0" w:color="auto"/>
            </w:tcBorders>
            <w:vAlign w:val="center"/>
          </w:tcPr>
          <w:p w14:paraId="0FD911BF" w14:textId="77777777" w:rsidR="003530E1" w:rsidRDefault="003530E1" w:rsidP="00562EEC">
            <w:pPr>
              <w:rPr>
                <w:rFonts w:ascii="Arial" w:hAnsi="Arial" w:cs="Arial"/>
                <w:sz w:val="18"/>
              </w:rPr>
            </w:pPr>
            <w:r>
              <w:rPr>
                <w:rFonts w:ascii="Arial" w:hAnsi="Arial" w:cs="Arial"/>
                <w:sz w:val="18"/>
              </w:rPr>
              <w:t xml:space="preserve">Final Subsidized </w:t>
            </w:r>
            <w:smartTag w:uri="urn:schemas-microsoft-com:office:smarttags" w:element="City">
              <w:smartTag w:uri="urn:schemas-microsoft-com:office:smarttags" w:element="place">
                <w:r>
                  <w:rPr>
                    <w:rFonts w:ascii="Arial" w:hAnsi="Arial" w:cs="Arial"/>
                    <w:sz w:val="18"/>
                  </w:rPr>
                  <w:t>Sale</w:t>
                </w:r>
              </w:smartTag>
            </w:smartTag>
            <w:r>
              <w:rPr>
                <w:rFonts w:ascii="Arial" w:hAnsi="Arial" w:cs="Arial"/>
                <w:sz w:val="18"/>
              </w:rPr>
              <w:t xml:space="preserve"> Price</w:t>
            </w:r>
          </w:p>
          <w:p w14:paraId="158A796C" w14:textId="77777777" w:rsidR="003530E1" w:rsidRDefault="003530E1" w:rsidP="00562EEC">
            <w:pPr>
              <w:rPr>
                <w:rFonts w:ascii="Arial" w:hAnsi="Arial" w:cs="Arial"/>
                <w:sz w:val="18"/>
              </w:rPr>
            </w:pPr>
            <w:r>
              <w:rPr>
                <w:rFonts w:ascii="Arial" w:hAnsi="Arial" w:cs="Arial"/>
                <w:sz w:val="18"/>
              </w:rPr>
              <w:t xml:space="preserve">(Subtract </w:t>
            </w:r>
            <w:r>
              <w:rPr>
                <w:rFonts w:ascii="Arial" w:hAnsi="Arial" w:cs="Arial"/>
                <w:i/>
                <w:iCs/>
                <w:sz w:val="18"/>
              </w:rPr>
              <w:t>Total Subsidies</w:t>
            </w:r>
            <w:r>
              <w:rPr>
                <w:rFonts w:ascii="Arial" w:hAnsi="Arial" w:cs="Arial"/>
                <w:sz w:val="18"/>
              </w:rPr>
              <w:t xml:space="preserve"> from </w:t>
            </w:r>
            <w:r>
              <w:rPr>
                <w:rFonts w:ascii="Arial" w:hAnsi="Arial" w:cs="Arial"/>
                <w:i/>
                <w:iCs/>
                <w:sz w:val="18"/>
              </w:rPr>
              <w:t xml:space="preserve">Unsubsidized </w:t>
            </w:r>
            <w:smartTag w:uri="urn:schemas-microsoft-com:office:smarttags" w:element="City">
              <w:smartTag w:uri="urn:schemas-microsoft-com:office:smarttags" w:element="place">
                <w:r>
                  <w:rPr>
                    <w:rFonts w:ascii="Arial" w:hAnsi="Arial" w:cs="Arial"/>
                    <w:i/>
                    <w:iCs/>
                    <w:sz w:val="18"/>
                  </w:rPr>
                  <w:t>Sale</w:t>
                </w:r>
              </w:smartTag>
            </w:smartTag>
            <w:r>
              <w:rPr>
                <w:rFonts w:ascii="Arial" w:hAnsi="Arial" w:cs="Arial"/>
                <w:i/>
                <w:iCs/>
                <w:sz w:val="18"/>
              </w:rPr>
              <w:t xml:space="preserve"> Price)</w:t>
            </w:r>
          </w:p>
        </w:tc>
        <w:tc>
          <w:tcPr>
            <w:tcW w:w="1470" w:type="dxa"/>
            <w:tcBorders>
              <w:top w:val="single" w:sz="4" w:space="0" w:color="auto"/>
              <w:left w:val="dotted" w:sz="4" w:space="0" w:color="auto"/>
              <w:bottom w:val="single" w:sz="4" w:space="0" w:color="auto"/>
              <w:right w:val="dotted" w:sz="4" w:space="0" w:color="auto"/>
            </w:tcBorders>
            <w:vAlign w:val="center"/>
          </w:tcPr>
          <w:p w14:paraId="7C60DE13" w14:textId="3C2A4651" w:rsidR="003530E1" w:rsidRDefault="00216ED6" w:rsidP="00562EEC">
            <w:pPr>
              <w:jc w:val="center"/>
            </w:pPr>
            <w:r>
              <w:rPr>
                <w:rFonts w:ascii="Arial" w:hAnsi="Arial" w:cs="Arial"/>
                <w:sz w:val="18"/>
              </w:rPr>
              <w:fldChar w:fldCharType="begin">
                <w:ffData>
                  <w:name w:val="Text299"/>
                  <w:enabled w:val="0"/>
                  <w:calcOnExit/>
                  <w:textInput>
                    <w:type w:val="calculated"/>
                    <w:default w:val="=Text268-(Text274+Text278+Text281+Text285+Text289+Text293)"/>
                    <w:maxLength w:val="20"/>
                    <w:format w:val="$#,##0"/>
                  </w:textInput>
                </w:ffData>
              </w:fldChar>
            </w:r>
            <w:bookmarkStart w:id="368" w:name="Text299"/>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=Text268-(Text274+Text278+Text281+Text285+Text289+Text293)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68"/>
          </w:p>
        </w:tc>
        <w:tc>
          <w:tcPr>
            <w:tcW w:w="1470" w:type="dxa"/>
            <w:tcBorders>
              <w:top w:val="single" w:sz="4" w:space="0" w:color="auto"/>
              <w:left w:val="dotted" w:sz="4" w:space="0" w:color="auto"/>
              <w:bottom w:val="single" w:sz="4" w:space="0" w:color="auto"/>
              <w:right w:val="dotted" w:sz="4" w:space="0" w:color="auto"/>
            </w:tcBorders>
            <w:vAlign w:val="center"/>
          </w:tcPr>
          <w:p w14:paraId="2B3487CC" w14:textId="6471231A" w:rsidR="003530E1" w:rsidRDefault="00DB4391" w:rsidP="00562EEC">
            <w:pPr>
              <w:jc w:val="center"/>
            </w:pPr>
            <w:r>
              <w:rPr>
                <w:rFonts w:ascii="Arial" w:hAnsi="Arial" w:cs="Arial"/>
                <w:sz w:val="18"/>
              </w:rPr>
              <w:fldChar w:fldCharType="begin">
                <w:ffData>
                  <w:name w:val="Text300"/>
                  <w:enabled w:val="0"/>
                  <w:calcOnExit/>
                  <w:textInput>
                    <w:type w:val="calculated"/>
                    <w:default w:val="=Text269-(Text275+Text279+Text282+Text286+Text290+Text294)"/>
                    <w:maxLength w:val="20"/>
                    <w:format w:val="$#,##0"/>
                  </w:textInput>
                </w:ffData>
              </w:fldChar>
            </w:r>
            <w:bookmarkStart w:id="369" w:name="Text300"/>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=Text269-(Text275+Text279+Text282+Text286+Text290+Text294)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69"/>
          </w:p>
        </w:tc>
        <w:tc>
          <w:tcPr>
            <w:tcW w:w="1470" w:type="dxa"/>
            <w:tcBorders>
              <w:top w:val="single" w:sz="4" w:space="0" w:color="auto"/>
              <w:left w:val="dotted" w:sz="4" w:space="0" w:color="auto"/>
              <w:bottom w:val="single" w:sz="4" w:space="0" w:color="auto"/>
              <w:right w:val="double" w:sz="4" w:space="0" w:color="auto"/>
            </w:tcBorders>
            <w:vAlign w:val="center"/>
          </w:tcPr>
          <w:p w14:paraId="194A718E" w14:textId="010D7215" w:rsidR="003530E1" w:rsidRDefault="00216ED6" w:rsidP="00562EEC">
            <w:pPr>
              <w:jc w:val="center"/>
            </w:pPr>
            <w:r>
              <w:rPr>
                <w:rFonts w:ascii="Arial" w:hAnsi="Arial" w:cs="Arial"/>
                <w:sz w:val="18"/>
              </w:rPr>
              <w:fldChar w:fldCharType="begin">
                <w:ffData>
                  <w:name w:val="Text301"/>
                  <w:enabled w:val="0"/>
                  <w:calcOnExit/>
                  <w:textInput>
                    <w:type w:val="calculated"/>
                    <w:default w:val="=(Text270-Text298)/2"/>
                    <w:maxLength w:val="20"/>
                    <w:format w:val="$#,##0"/>
                  </w:textInput>
                </w:ffData>
              </w:fldChar>
            </w:r>
            <w:bookmarkStart w:id="370" w:name="Text301"/>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=(Text270-Text298)/2 </w:instrText>
            </w:r>
            <w:r>
              <w:rPr>
                <w:rFonts w:ascii="Arial" w:hAnsi="Arial" w:cs="Arial"/>
                <w:sz w:val="18"/>
              </w:rPr>
              <w:fldChar w:fldCharType="separate"/>
            </w:r>
            <w:r w:rsidR="00C65776">
              <w:rPr>
                <w:rFonts w:ascii="Arial" w:hAnsi="Arial" w:cs="Arial"/>
                <w:noProof/>
                <w:sz w:val="18"/>
              </w:rPr>
              <w:instrText>$0.00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70"/>
          </w:p>
        </w:tc>
      </w:tr>
      <w:tr w:rsidR="003530E1" w14:paraId="772721EE" w14:textId="77777777" w:rsidTr="00562EEC">
        <w:trPr>
          <w:trHeight w:hRule="exact" w:val="361"/>
          <w:jc w:val="center"/>
        </w:trPr>
        <w:tc>
          <w:tcPr>
            <w:tcW w:w="5040" w:type="dxa"/>
            <w:tcBorders>
              <w:top w:val="single" w:sz="4" w:space="0" w:color="auto"/>
              <w:left w:val="double" w:sz="4" w:space="0" w:color="auto"/>
              <w:bottom w:val="single" w:sz="4" w:space="0" w:color="auto"/>
              <w:right w:val="dotted" w:sz="4" w:space="0" w:color="auto"/>
            </w:tcBorders>
            <w:vAlign w:val="center"/>
          </w:tcPr>
          <w:p w14:paraId="259C908A" w14:textId="7331EF3B" w:rsidR="003530E1" w:rsidRDefault="003530E1" w:rsidP="00562EEC">
            <w:pPr>
              <w:rPr>
                <w:rFonts w:ascii="Arial" w:hAnsi="Arial" w:cs="Arial"/>
                <w:i/>
                <w:iCs/>
                <w:sz w:val="18"/>
              </w:rPr>
            </w:pPr>
            <w:r>
              <w:rPr>
                <w:rFonts w:ascii="Arial" w:hAnsi="Arial" w:cs="Arial"/>
                <w:sz w:val="18"/>
              </w:rPr>
              <w:t>Down Payment (</w:t>
            </w:r>
            <w:r w:rsidR="00555FDA">
              <w:rPr>
                <w:rFonts w:ascii="Arial" w:hAnsi="Arial" w:cs="Arial"/>
                <w:sz w:val="18"/>
                <w:u w:val="single"/>
              </w:rPr>
              <w:fldChar w:fldCharType="begin">
                <w:ffData>
                  <w:name w:val="Text302"/>
                  <w:enabled/>
                  <w:calcOnExit/>
                  <w:textInput>
                    <w:type w:val="number"/>
                    <w:maxLength w:val="4"/>
                    <w:format w:val="0%"/>
                  </w:textInput>
                </w:ffData>
              </w:fldChar>
            </w:r>
            <w:bookmarkStart w:id="371" w:name="Text302"/>
            <w:r w:rsidR="00555FDA">
              <w:rPr>
                <w:rFonts w:ascii="Arial" w:hAnsi="Arial" w:cs="Arial"/>
                <w:sz w:val="18"/>
                <w:u w:val="single"/>
              </w:rPr>
              <w:instrText xml:space="preserve"> FORMTEXT </w:instrText>
            </w:r>
            <w:r w:rsidR="00555FDA">
              <w:rPr>
                <w:rFonts w:ascii="Arial" w:hAnsi="Arial" w:cs="Arial"/>
                <w:sz w:val="18"/>
                <w:u w:val="single"/>
              </w:rPr>
            </w:r>
            <w:r w:rsidR="00555FDA">
              <w:rPr>
                <w:rFonts w:ascii="Arial" w:hAnsi="Arial" w:cs="Arial"/>
                <w:sz w:val="18"/>
                <w:u w:val="single"/>
              </w:rPr>
              <w:fldChar w:fldCharType="separate"/>
            </w:r>
            <w:r w:rsidR="0075759D">
              <w:rPr>
                <w:rFonts w:ascii="Arial" w:hAnsi="Arial" w:cs="Arial"/>
                <w:noProof/>
                <w:sz w:val="18"/>
                <w:u w:val="single"/>
              </w:rPr>
              <w:t> </w:t>
            </w:r>
            <w:r w:rsidR="0075759D">
              <w:rPr>
                <w:rFonts w:ascii="Arial" w:hAnsi="Arial" w:cs="Arial"/>
                <w:noProof/>
                <w:sz w:val="18"/>
                <w:u w:val="single"/>
              </w:rPr>
              <w:t> </w:t>
            </w:r>
            <w:r w:rsidR="0075759D">
              <w:rPr>
                <w:rFonts w:ascii="Arial" w:hAnsi="Arial" w:cs="Arial"/>
                <w:noProof/>
                <w:sz w:val="18"/>
                <w:u w:val="single"/>
              </w:rPr>
              <w:t> </w:t>
            </w:r>
            <w:r w:rsidR="0075759D">
              <w:rPr>
                <w:rFonts w:ascii="Arial" w:hAnsi="Arial" w:cs="Arial"/>
                <w:noProof/>
                <w:sz w:val="18"/>
                <w:u w:val="single"/>
              </w:rPr>
              <w:t> </w:t>
            </w:r>
            <w:r w:rsidR="00555FDA">
              <w:rPr>
                <w:rFonts w:ascii="Arial" w:hAnsi="Arial" w:cs="Arial"/>
                <w:sz w:val="18"/>
                <w:u w:val="single"/>
              </w:rPr>
              <w:fldChar w:fldCharType="end"/>
            </w:r>
            <w:bookmarkEnd w:id="371"/>
            <w:r w:rsidRPr="00EA011B">
              <w:rPr>
                <w:rFonts w:ascii="Arial" w:hAnsi="Arial" w:cs="Arial"/>
                <w:sz w:val="18"/>
              </w:rPr>
              <w:t>)</w:t>
            </w:r>
            <w:r>
              <w:rPr>
                <w:rFonts w:ascii="Arial" w:hAnsi="Arial" w:cs="Arial"/>
                <w:sz w:val="18"/>
              </w:rPr>
              <w:t xml:space="preserve"> % of Subsidized Sale Price</w:t>
            </w:r>
          </w:p>
        </w:tc>
        <w:tc>
          <w:tcPr>
            <w:tcW w:w="1470" w:type="dxa"/>
            <w:tcBorders>
              <w:top w:val="single" w:sz="4" w:space="0" w:color="auto"/>
              <w:left w:val="dotted" w:sz="4" w:space="0" w:color="auto"/>
              <w:bottom w:val="single" w:sz="4" w:space="0" w:color="auto"/>
              <w:right w:val="dotted" w:sz="4" w:space="0" w:color="auto"/>
            </w:tcBorders>
            <w:vAlign w:val="center"/>
          </w:tcPr>
          <w:p w14:paraId="0261D7C0" w14:textId="1E7F6195" w:rsidR="003530E1" w:rsidRDefault="00DB4391" w:rsidP="00562EEC">
            <w:pPr>
              <w:jc w:val="center"/>
            </w:pPr>
            <w:r>
              <w:rPr>
                <w:rFonts w:ascii="Arial" w:hAnsi="Arial" w:cs="Arial"/>
                <w:sz w:val="18"/>
              </w:rPr>
              <w:fldChar w:fldCharType="begin">
                <w:ffData>
                  <w:name w:val="Text303"/>
                  <w:enabled w:val="0"/>
                  <w:calcOnExit/>
                  <w:textInput>
                    <w:type w:val="calculated"/>
                    <w:default w:val="=(Text268-(Text274+Text278+Text281+Text285+Text289+Text293))*Text302"/>
                    <w:maxLength w:val="20"/>
                    <w:format w:val="$#,##0"/>
                  </w:textInput>
                </w:ffData>
              </w:fldChar>
            </w:r>
            <w:bookmarkStart w:id="372" w:name="Text303"/>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=(Text268-(Text274+Text278+Text281+Text285+Text289+Text293))*Text302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72"/>
          </w:p>
        </w:tc>
        <w:tc>
          <w:tcPr>
            <w:tcW w:w="1470" w:type="dxa"/>
            <w:tcBorders>
              <w:top w:val="single" w:sz="4" w:space="0" w:color="auto"/>
              <w:left w:val="dotted" w:sz="4" w:space="0" w:color="auto"/>
              <w:bottom w:val="single" w:sz="4" w:space="0" w:color="auto"/>
              <w:right w:val="dotted" w:sz="4" w:space="0" w:color="auto"/>
            </w:tcBorders>
            <w:vAlign w:val="center"/>
          </w:tcPr>
          <w:p w14:paraId="7E9E9D83" w14:textId="30943455" w:rsidR="003530E1" w:rsidRDefault="00DB4391" w:rsidP="00562EEC">
            <w:pPr>
              <w:jc w:val="center"/>
            </w:pPr>
            <w:r>
              <w:rPr>
                <w:rFonts w:ascii="Arial" w:hAnsi="Arial" w:cs="Arial"/>
                <w:sz w:val="18"/>
              </w:rPr>
              <w:fldChar w:fldCharType="begin">
                <w:ffData>
                  <w:name w:val="Text304"/>
                  <w:enabled w:val="0"/>
                  <w:calcOnExit/>
                  <w:textInput>
                    <w:type w:val="calculated"/>
                    <w:default w:val="=(Text269-(Text275+Text279+Text282+Text286+Text290+Text294))*Text302"/>
                    <w:maxLength w:val="20"/>
                    <w:format w:val="$#,##0"/>
                  </w:textInput>
                </w:ffData>
              </w:fldChar>
            </w:r>
            <w:bookmarkStart w:id="373" w:name="Text304"/>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=(Text269-(Text275+Text279+Text282+Text286+Text290+Text294))*Text302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73"/>
          </w:p>
        </w:tc>
        <w:tc>
          <w:tcPr>
            <w:tcW w:w="1470" w:type="dxa"/>
            <w:tcBorders>
              <w:top w:val="single" w:sz="4" w:space="0" w:color="auto"/>
              <w:left w:val="dotted" w:sz="4" w:space="0" w:color="auto"/>
              <w:bottom w:val="single" w:sz="4" w:space="0" w:color="auto"/>
              <w:right w:val="double" w:sz="4" w:space="0" w:color="auto"/>
            </w:tcBorders>
            <w:vAlign w:val="center"/>
          </w:tcPr>
          <w:p w14:paraId="260DB6B6" w14:textId="3A8634F8" w:rsidR="003530E1" w:rsidRDefault="00DB4391" w:rsidP="00562EEC">
            <w:pPr>
              <w:jc w:val="center"/>
            </w:pPr>
            <w:r>
              <w:rPr>
                <w:rFonts w:ascii="Arial" w:hAnsi="Arial" w:cs="Arial"/>
                <w:sz w:val="18"/>
              </w:rPr>
              <w:fldChar w:fldCharType="begin">
                <w:ffData>
                  <w:name w:val="Text305"/>
                  <w:enabled w:val="0"/>
                  <w:calcOnExit/>
                  <w:textInput>
                    <w:type w:val="calculated"/>
                    <w:default w:val="=((Text270-Text298)/2)*Text302"/>
                    <w:maxLength w:val="20"/>
                    <w:format w:val="$#,##0"/>
                  </w:textInput>
                </w:ffData>
              </w:fldChar>
            </w:r>
            <w:bookmarkStart w:id="374" w:name="Text305"/>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=((Text270-Text298)/2)*Text302 </w:instrText>
            </w:r>
            <w:r>
              <w:rPr>
                <w:rFonts w:ascii="Arial" w:hAnsi="Arial" w:cs="Arial"/>
                <w:sz w:val="18"/>
              </w:rPr>
              <w:fldChar w:fldCharType="separate"/>
            </w:r>
            <w:r w:rsidR="00C65776">
              <w:rPr>
                <w:rFonts w:ascii="Arial" w:hAnsi="Arial" w:cs="Arial"/>
                <w:noProof/>
                <w:sz w:val="18"/>
              </w:rPr>
              <w:instrText>$0.00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74"/>
          </w:p>
        </w:tc>
      </w:tr>
      <w:tr w:rsidR="003530E1" w14:paraId="0A507DD1" w14:textId="77777777" w:rsidTr="00562EEC">
        <w:trPr>
          <w:trHeight w:hRule="exact" w:val="475"/>
          <w:jc w:val="center"/>
        </w:trPr>
        <w:tc>
          <w:tcPr>
            <w:tcW w:w="5040" w:type="dxa"/>
            <w:tcBorders>
              <w:top w:val="single" w:sz="4" w:space="0" w:color="auto"/>
              <w:left w:val="double" w:sz="4" w:space="0" w:color="auto"/>
              <w:bottom w:val="triple" w:sz="4" w:space="0" w:color="auto"/>
              <w:right w:val="dotted" w:sz="4" w:space="0" w:color="auto"/>
            </w:tcBorders>
            <w:vAlign w:val="center"/>
          </w:tcPr>
          <w:p w14:paraId="334DA20B" w14:textId="77777777" w:rsidR="003530E1" w:rsidRDefault="003530E1" w:rsidP="00562EEC">
            <w:pPr>
              <w:rPr>
                <w:rFonts w:ascii="Arial" w:hAnsi="Arial" w:cs="Arial"/>
                <w:sz w:val="18"/>
              </w:rPr>
            </w:pPr>
            <w:r>
              <w:rPr>
                <w:rFonts w:ascii="Arial" w:hAnsi="Arial" w:cs="Arial"/>
                <w:b/>
                <w:bCs/>
                <w:sz w:val="18"/>
              </w:rPr>
              <w:t>Mortgage Amount (Subtract Down Payment from Subsidized Sale Price)</w:t>
            </w:r>
          </w:p>
        </w:tc>
        <w:tc>
          <w:tcPr>
            <w:tcW w:w="1470" w:type="dxa"/>
            <w:tcBorders>
              <w:top w:val="single" w:sz="4" w:space="0" w:color="auto"/>
              <w:left w:val="dotted" w:sz="4" w:space="0" w:color="auto"/>
              <w:bottom w:val="triple" w:sz="4" w:space="0" w:color="auto"/>
              <w:right w:val="dotted" w:sz="4" w:space="0" w:color="auto"/>
            </w:tcBorders>
            <w:vAlign w:val="center"/>
          </w:tcPr>
          <w:p w14:paraId="444E6021" w14:textId="249DCE3B" w:rsidR="003530E1" w:rsidRDefault="00DB4391" w:rsidP="00562EEC">
            <w:pPr>
              <w:jc w:val="center"/>
            </w:pPr>
            <w:r>
              <w:rPr>
                <w:rFonts w:ascii="Arial" w:hAnsi="Arial" w:cs="Arial"/>
                <w:sz w:val="18"/>
              </w:rPr>
              <w:fldChar w:fldCharType="begin">
                <w:ffData>
                  <w:name w:val="Text306"/>
                  <w:enabled w:val="0"/>
                  <w:calcOnExit/>
                  <w:textInput>
                    <w:type w:val="calculated"/>
                    <w:default w:val="=Text268-(Text274+Text278+Text281+Text285+Text289+Text293)-((Text268-(Text274+Text278+Text281+Text285+Text289+Text293))*Text302)"/>
                    <w:maxLength w:val="20"/>
                    <w:format w:val="$#,##0"/>
                  </w:textInput>
                </w:ffData>
              </w:fldChar>
            </w:r>
            <w:bookmarkStart w:id="375" w:name="Text306"/>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=Text268-(Text274+Text278+Text281+Text285+Text289+Text293)-((Text268-(Text274+Text278+Text281+Text285+Text289+Text293))*Text302)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75"/>
          </w:p>
        </w:tc>
        <w:tc>
          <w:tcPr>
            <w:tcW w:w="1470" w:type="dxa"/>
            <w:tcBorders>
              <w:top w:val="single" w:sz="4" w:space="0" w:color="auto"/>
              <w:left w:val="dotted" w:sz="4" w:space="0" w:color="auto"/>
              <w:bottom w:val="triple" w:sz="4" w:space="0" w:color="auto"/>
              <w:right w:val="dotted" w:sz="4" w:space="0" w:color="auto"/>
            </w:tcBorders>
            <w:vAlign w:val="center"/>
          </w:tcPr>
          <w:p w14:paraId="0DCAAD8E" w14:textId="66B891FE" w:rsidR="003530E1" w:rsidRDefault="00DB4391" w:rsidP="00562EEC">
            <w:pPr>
              <w:jc w:val="center"/>
            </w:pPr>
            <w:r>
              <w:rPr>
                <w:rFonts w:ascii="Arial" w:hAnsi="Arial" w:cs="Arial"/>
                <w:sz w:val="18"/>
              </w:rPr>
              <w:fldChar w:fldCharType="begin">
                <w:ffData>
                  <w:name w:val="Text307"/>
                  <w:enabled w:val="0"/>
                  <w:calcOnExit/>
                  <w:textInput>
                    <w:type w:val="calculated"/>
                    <w:default w:val="=Text269-(Text275+Text279+Text282+Text286+Text290+Text294)-((Text269-(Text275+Text279+Text282+Text286+Text290+Text294))*Text302)"/>
                    <w:maxLength w:val="20"/>
                    <w:format w:val="$#,##0"/>
                  </w:textInput>
                </w:ffData>
              </w:fldChar>
            </w:r>
            <w:bookmarkStart w:id="376" w:name="Text307"/>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=Text269-(Text275+Text279+Text282+Text286+Text290+Text294)-((Text269-(Text275+Text279+Text282+Text286+Text290+Text294))*Text302)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76"/>
          </w:p>
        </w:tc>
        <w:tc>
          <w:tcPr>
            <w:tcW w:w="1470" w:type="dxa"/>
            <w:tcBorders>
              <w:top w:val="single" w:sz="4" w:space="0" w:color="auto"/>
              <w:left w:val="dotted" w:sz="4" w:space="0" w:color="auto"/>
              <w:bottom w:val="triple" w:sz="4" w:space="0" w:color="auto"/>
              <w:right w:val="double" w:sz="4" w:space="0" w:color="auto"/>
            </w:tcBorders>
            <w:vAlign w:val="center"/>
          </w:tcPr>
          <w:p w14:paraId="3370D2B7" w14:textId="21E12118" w:rsidR="003530E1" w:rsidRDefault="00DB4391" w:rsidP="00562EEC">
            <w:pPr>
              <w:jc w:val="center"/>
            </w:pPr>
            <w:r>
              <w:rPr>
                <w:rFonts w:ascii="Arial" w:hAnsi="Arial" w:cs="Arial"/>
                <w:sz w:val="18"/>
              </w:rPr>
              <w:fldChar w:fldCharType="begin">
                <w:ffData>
                  <w:name w:val="Text308"/>
                  <w:enabled w:val="0"/>
                  <w:calcOnExit/>
                  <w:textInput>
                    <w:type w:val="calculated"/>
                    <w:default w:val="=((Text270-Text298)/2)-(((Text270-Text298)/2)*Text302)"/>
                    <w:maxLength w:val="20"/>
                    <w:format w:val="$#,##0"/>
                  </w:textInput>
                </w:ffData>
              </w:fldChar>
            </w:r>
            <w:bookmarkStart w:id="377" w:name="Text308"/>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=((Text270-Text298)/2)-(((Text270-Text298)/2)*Text302) </w:instrText>
            </w:r>
            <w:r>
              <w:rPr>
                <w:rFonts w:ascii="Arial" w:hAnsi="Arial" w:cs="Arial"/>
                <w:sz w:val="18"/>
              </w:rPr>
              <w:fldChar w:fldCharType="separate"/>
            </w:r>
            <w:r w:rsidR="00C65776">
              <w:rPr>
                <w:rFonts w:ascii="Arial" w:hAnsi="Arial" w:cs="Arial"/>
                <w:noProof/>
                <w:sz w:val="18"/>
              </w:rPr>
              <w:instrText>$0.00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77"/>
          </w:p>
        </w:tc>
      </w:tr>
      <w:tr w:rsidR="003530E1" w14:paraId="22FF3B08" w14:textId="77777777" w:rsidTr="00562EEC">
        <w:trPr>
          <w:trHeight w:hRule="exact" w:val="360"/>
          <w:jc w:val="center"/>
        </w:trPr>
        <w:tc>
          <w:tcPr>
            <w:tcW w:w="5040" w:type="dxa"/>
            <w:tcBorders>
              <w:top w:val="triple" w:sz="4" w:space="0" w:color="auto"/>
              <w:left w:val="double" w:sz="4" w:space="0" w:color="auto"/>
              <w:bottom w:val="dotted" w:sz="4" w:space="0" w:color="auto"/>
              <w:right w:val="dotted" w:sz="4" w:space="0" w:color="auto"/>
            </w:tcBorders>
            <w:vAlign w:val="center"/>
          </w:tcPr>
          <w:p w14:paraId="4CF76B67" w14:textId="77777777" w:rsidR="003530E1" w:rsidRDefault="003530E1" w:rsidP="00562EEC">
            <w:pPr>
              <w:rPr>
                <w:rFonts w:ascii="Arial" w:hAnsi="Arial" w:cs="Arial"/>
                <w:b/>
                <w:bCs/>
                <w:sz w:val="18"/>
              </w:rPr>
            </w:pPr>
            <w:r>
              <w:rPr>
                <w:rFonts w:ascii="Arial" w:hAnsi="Arial" w:cs="Arial"/>
                <w:sz w:val="18"/>
              </w:rPr>
              <w:t>Closing Costs</w:t>
            </w:r>
          </w:p>
        </w:tc>
        <w:tc>
          <w:tcPr>
            <w:tcW w:w="1470" w:type="dxa"/>
            <w:tcBorders>
              <w:top w:val="triple" w:sz="4" w:space="0" w:color="auto"/>
              <w:left w:val="dotted" w:sz="4" w:space="0" w:color="auto"/>
              <w:bottom w:val="dotted" w:sz="4" w:space="0" w:color="auto"/>
              <w:right w:val="dotted" w:sz="4" w:space="0" w:color="auto"/>
            </w:tcBorders>
            <w:vAlign w:val="center"/>
          </w:tcPr>
          <w:p w14:paraId="4AE03C43" w14:textId="77777777" w:rsidR="003530E1" w:rsidRDefault="003530E1" w:rsidP="00562EEC">
            <w:pPr>
              <w:jc w:val="center"/>
            </w:pPr>
          </w:p>
        </w:tc>
        <w:tc>
          <w:tcPr>
            <w:tcW w:w="1470" w:type="dxa"/>
            <w:tcBorders>
              <w:top w:val="triple" w:sz="4" w:space="0" w:color="auto"/>
              <w:left w:val="dotted" w:sz="4" w:space="0" w:color="auto"/>
              <w:bottom w:val="dotted" w:sz="4" w:space="0" w:color="auto"/>
              <w:right w:val="dotted" w:sz="4" w:space="0" w:color="auto"/>
            </w:tcBorders>
            <w:vAlign w:val="center"/>
          </w:tcPr>
          <w:p w14:paraId="1774BB1F" w14:textId="77777777" w:rsidR="003530E1" w:rsidRDefault="003530E1" w:rsidP="00562EEC">
            <w:pPr>
              <w:jc w:val="center"/>
            </w:pPr>
          </w:p>
        </w:tc>
        <w:tc>
          <w:tcPr>
            <w:tcW w:w="1470" w:type="dxa"/>
            <w:tcBorders>
              <w:top w:val="triple" w:sz="4" w:space="0" w:color="auto"/>
              <w:left w:val="dotted" w:sz="4" w:space="0" w:color="auto"/>
              <w:bottom w:val="dotted" w:sz="4" w:space="0" w:color="auto"/>
              <w:right w:val="double" w:sz="4" w:space="0" w:color="auto"/>
            </w:tcBorders>
            <w:vAlign w:val="center"/>
          </w:tcPr>
          <w:p w14:paraId="743B5380" w14:textId="77777777" w:rsidR="003530E1" w:rsidRDefault="003530E1" w:rsidP="00562EEC">
            <w:pPr>
              <w:jc w:val="center"/>
            </w:pPr>
          </w:p>
        </w:tc>
      </w:tr>
      <w:tr w:rsidR="003530E1" w14:paraId="13752945"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34885A2E" w14:textId="77777777" w:rsidR="003530E1" w:rsidRPr="009A6C4F" w:rsidRDefault="003530E1" w:rsidP="0043793C">
            <w:pPr>
              <w:pStyle w:val="ListParagraph"/>
              <w:numPr>
                <w:ilvl w:val="1"/>
                <w:numId w:val="33"/>
              </w:numPr>
              <w:ind w:left="720"/>
              <w:rPr>
                <w:rFonts w:ascii="Arial" w:hAnsi="Arial" w:cs="Arial"/>
                <w:sz w:val="18"/>
              </w:rPr>
            </w:pPr>
            <w:r w:rsidRPr="009A6C4F">
              <w:rPr>
                <w:rFonts w:ascii="Arial" w:hAnsi="Arial" w:cs="Arial"/>
                <w:i/>
                <w:iCs/>
                <w:sz w:val="18"/>
              </w:rPr>
              <w:t>Legal</w:t>
            </w:r>
          </w:p>
        </w:tc>
        <w:tc>
          <w:tcPr>
            <w:tcW w:w="1470" w:type="dxa"/>
            <w:tcBorders>
              <w:top w:val="dotted" w:sz="4" w:space="0" w:color="auto"/>
              <w:left w:val="dotted" w:sz="4" w:space="0" w:color="auto"/>
              <w:bottom w:val="dotted" w:sz="4" w:space="0" w:color="auto"/>
              <w:right w:val="dotted" w:sz="4" w:space="0" w:color="auto"/>
            </w:tcBorders>
            <w:vAlign w:val="center"/>
          </w:tcPr>
          <w:p w14:paraId="6DF859FE" w14:textId="0E10F9D2" w:rsidR="003530E1" w:rsidRDefault="00555FDA" w:rsidP="00562EEC">
            <w:pPr>
              <w:jc w:val="center"/>
              <w:rPr>
                <w:rFonts w:ascii="Arial" w:hAnsi="Arial" w:cs="Arial"/>
                <w:sz w:val="18"/>
              </w:rPr>
            </w:pPr>
            <w:r>
              <w:rPr>
                <w:rFonts w:ascii="Arial" w:hAnsi="Arial" w:cs="Arial"/>
                <w:sz w:val="18"/>
              </w:rPr>
              <w:fldChar w:fldCharType="begin">
                <w:ffData>
                  <w:name w:val="Text309"/>
                  <w:enabled/>
                  <w:calcOnExit/>
                  <w:textInput>
                    <w:type w:val="number"/>
                    <w:maxLength w:val="20"/>
                    <w:format w:val="$#,##0"/>
                  </w:textInput>
                </w:ffData>
              </w:fldChar>
            </w:r>
            <w:bookmarkStart w:id="378" w:name="Text30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78"/>
          </w:p>
        </w:tc>
        <w:tc>
          <w:tcPr>
            <w:tcW w:w="1470" w:type="dxa"/>
            <w:tcBorders>
              <w:top w:val="dotted" w:sz="4" w:space="0" w:color="auto"/>
              <w:left w:val="dotted" w:sz="4" w:space="0" w:color="auto"/>
              <w:bottom w:val="dotted" w:sz="4" w:space="0" w:color="auto"/>
              <w:right w:val="dotted" w:sz="4" w:space="0" w:color="auto"/>
            </w:tcBorders>
            <w:vAlign w:val="center"/>
          </w:tcPr>
          <w:p w14:paraId="6BA169D2" w14:textId="3CDC40A0" w:rsidR="003530E1" w:rsidRDefault="00555FDA" w:rsidP="00562EEC">
            <w:pPr>
              <w:jc w:val="center"/>
              <w:rPr>
                <w:rFonts w:ascii="Arial" w:hAnsi="Arial" w:cs="Arial"/>
                <w:sz w:val="18"/>
              </w:rPr>
            </w:pPr>
            <w:r>
              <w:rPr>
                <w:rFonts w:ascii="Arial" w:hAnsi="Arial" w:cs="Arial"/>
                <w:sz w:val="18"/>
              </w:rPr>
              <w:fldChar w:fldCharType="begin">
                <w:ffData>
                  <w:name w:val="Text310"/>
                  <w:enabled/>
                  <w:calcOnExit/>
                  <w:textInput>
                    <w:type w:val="number"/>
                    <w:maxLength w:val="20"/>
                    <w:format w:val="$#,##0"/>
                  </w:textInput>
                </w:ffData>
              </w:fldChar>
            </w:r>
            <w:bookmarkStart w:id="379" w:name="Text3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79"/>
          </w:p>
        </w:tc>
        <w:tc>
          <w:tcPr>
            <w:tcW w:w="1470" w:type="dxa"/>
            <w:tcBorders>
              <w:top w:val="dotted" w:sz="4" w:space="0" w:color="auto"/>
              <w:left w:val="dotted" w:sz="4" w:space="0" w:color="auto"/>
              <w:bottom w:val="dotted" w:sz="4" w:space="0" w:color="auto"/>
              <w:right w:val="double" w:sz="4" w:space="0" w:color="auto"/>
            </w:tcBorders>
            <w:vAlign w:val="center"/>
          </w:tcPr>
          <w:p w14:paraId="2A658391" w14:textId="0E6BA169" w:rsidR="003530E1" w:rsidRDefault="00FD64CE" w:rsidP="00562EEC">
            <w:pPr>
              <w:jc w:val="center"/>
              <w:rPr>
                <w:rFonts w:ascii="Arial" w:hAnsi="Arial" w:cs="Arial"/>
                <w:sz w:val="18"/>
              </w:rPr>
            </w:pPr>
            <w:r>
              <w:rPr>
                <w:rFonts w:ascii="Arial" w:hAnsi="Arial" w:cs="Arial"/>
                <w:sz w:val="18"/>
              </w:rPr>
              <w:fldChar w:fldCharType="begin">
                <w:ffData>
                  <w:name w:val="Text311"/>
                  <w:enabled/>
                  <w:calcOnExit/>
                  <w:textInput>
                    <w:type w:val="number"/>
                    <w:maxLength w:val="20"/>
                    <w:format w:val="$#,##0"/>
                  </w:textInput>
                </w:ffData>
              </w:fldChar>
            </w:r>
            <w:bookmarkStart w:id="380" w:name="Text3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0"/>
          </w:p>
        </w:tc>
      </w:tr>
      <w:tr w:rsidR="003530E1" w14:paraId="08865718"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10BCFC82" w14:textId="77777777" w:rsidR="003530E1" w:rsidRPr="009A6C4F" w:rsidRDefault="003530E1" w:rsidP="0043793C">
            <w:pPr>
              <w:pStyle w:val="ListParagraph"/>
              <w:numPr>
                <w:ilvl w:val="1"/>
                <w:numId w:val="33"/>
              </w:numPr>
              <w:ind w:left="720"/>
              <w:rPr>
                <w:rFonts w:ascii="Arial" w:hAnsi="Arial" w:cs="Arial"/>
                <w:i/>
                <w:iCs/>
                <w:sz w:val="18"/>
              </w:rPr>
            </w:pPr>
            <w:r w:rsidRPr="009A6C4F">
              <w:rPr>
                <w:rFonts w:ascii="Arial" w:hAnsi="Arial" w:cs="Arial"/>
                <w:i/>
                <w:iCs/>
                <w:sz w:val="18"/>
              </w:rPr>
              <w:t>Tax Escrow</w:t>
            </w:r>
          </w:p>
        </w:tc>
        <w:tc>
          <w:tcPr>
            <w:tcW w:w="1470" w:type="dxa"/>
            <w:tcBorders>
              <w:top w:val="dotted" w:sz="4" w:space="0" w:color="auto"/>
              <w:left w:val="dotted" w:sz="4" w:space="0" w:color="auto"/>
              <w:bottom w:val="dotted" w:sz="4" w:space="0" w:color="auto"/>
              <w:right w:val="dotted" w:sz="4" w:space="0" w:color="auto"/>
            </w:tcBorders>
            <w:vAlign w:val="center"/>
          </w:tcPr>
          <w:p w14:paraId="3D2FC2CC" w14:textId="328451EF" w:rsidR="003530E1" w:rsidRDefault="00555FDA" w:rsidP="00562EEC">
            <w:pPr>
              <w:jc w:val="center"/>
            </w:pPr>
            <w:r>
              <w:rPr>
                <w:rFonts w:ascii="Arial" w:hAnsi="Arial" w:cs="Arial"/>
                <w:sz w:val="18"/>
              </w:rPr>
              <w:fldChar w:fldCharType="begin">
                <w:ffData>
                  <w:name w:val="Text312"/>
                  <w:enabled/>
                  <w:calcOnExit/>
                  <w:textInput>
                    <w:type w:val="number"/>
                    <w:maxLength w:val="20"/>
                    <w:format w:val="$#,##0"/>
                  </w:textInput>
                </w:ffData>
              </w:fldChar>
            </w:r>
            <w:bookmarkStart w:id="381" w:name="Text3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81"/>
          </w:p>
        </w:tc>
        <w:tc>
          <w:tcPr>
            <w:tcW w:w="1470" w:type="dxa"/>
            <w:tcBorders>
              <w:top w:val="dotted" w:sz="4" w:space="0" w:color="auto"/>
              <w:left w:val="dotted" w:sz="4" w:space="0" w:color="auto"/>
              <w:bottom w:val="dotted" w:sz="4" w:space="0" w:color="auto"/>
              <w:right w:val="dotted" w:sz="4" w:space="0" w:color="auto"/>
            </w:tcBorders>
            <w:vAlign w:val="center"/>
          </w:tcPr>
          <w:p w14:paraId="6C50CF18" w14:textId="1A5A33C5" w:rsidR="003530E1" w:rsidRDefault="00555FDA" w:rsidP="00562EEC">
            <w:pPr>
              <w:jc w:val="center"/>
            </w:pPr>
            <w:r>
              <w:rPr>
                <w:rFonts w:ascii="Arial" w:hAnsi="Arial" w:cs="Arial"/>
                <w:sz w:val="18"/>
              </w:rPr>
              <w:fldChar w:fldCharType="begin">
                <w:ffData>
                  <w:name w:val="Text313"/>
                  <w:enabled/>
                  <w:calcOnExit/>
                  <w:textInput>
                    <w:type w:val="number"/>
                    <w:maxLength w:val="20"/>
                    <w:format w:val="$#,##0"/>
                  </w:textInput>
                </w:ffData>
              </w:fldChar>
            </w:r>
            <w:bookmarkStart w:id="382" w:name="Text3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82"/>
          </w:p>
        </w:tc>
        <w:tc>
          <w:tcPr>
            <w:tcW w:w="1470" w:type="dxa"/>
            <w:tcBorders>
              <w:top w:val="dotted" w:sz="4" w:space="0" w:color="auto"/>
              <w:left w:val="dotted" w:sz="4" w:space="0" w:color="auto"/>
              <w:bottom w:val="dotted" w:sz="4" w:space="0" w:color="auto"/>
              <w:right w:val="double" w:sz="4" w:space="0" w:color="auto"/>
            </w:tcBorders>
            <w:vAlign w:val="center"/>
          </w:tcPr>
          <w:p w14:paraId="7325B464" w14:textId="06E74EE4" w:rsidR="003530E1" w:rsidRDefault="00FD64CE" w:rsidP="00562EEC">
            <w:pPr>
              <w:jc w:val="center"/>
            </w:pPr>
            <w:r>
              <w:rPr>
                <w:rFonts w:ascii="Arial" w:hAnsi="Arial" w:cs="Arial"/>
                <w:sz w:val="18"/>
              </w:rPr>
              <w:fldChar w:fldCharType="begin">
                <w:ffData>
                  <w:name w:val="Text314"/>
                  <w:enabled/>
                  <w:calcOnExit/>
                  <w:textInput>
                    <w:type w:val="number"/>
                    <w:maxLength w:val="20"/>
                    <w:format w:val="$#,##0"/>
                  </w:textInput>
                </w:ffData>
              </w:fldChar>
            </w:r>
            <w:bookmarkStart w:id="383" w:name="Text3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3"/>
          </w:p>
        </w:tc>
      </w:tr>
      <w:tr w:rsidR="003530E1" w14:paraId="79631C11"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24C7E373" w14:textId="77777777" w:rsidR="003530E1" w:rsidRPr="009A6C4F" w:rsidRDefault="003530E1" w:rsidP="0043793C">
            <w:pPr>
              <w:pStyle w:val="ListParagraph"/>
              <w:numPr>
                <w:ilvl w:val="1"/>
                <w:numId w:val="33"/>
              </w:numPr>
              <w:ind w:left="720"/>
              <w:rPr>
                <w:rFonts w:ascii="Arial" w:hAnsi="Arial" w:cs="Arial"/>
                <w:i/>
                <w:iCs/>
                <w:sz w:val="18"/>
              </w:rPr>
            </w:pPr>
            <w:r w:rsidRPr="009A6C4F">
              <w:rPr>
                <w:rFonts w:ascii="Arial" w:hAnsi="Arial" w:cs="Arial"/>
                <w:i/>
                <w:iCs/>
                <w:sz w:val="18"/>
              </w:rPr>
              <w:t>Insurance</w:t>
            </w:r>
          </w:p>
        </w:tc>
        <w:tc>
          <w:tcPr>
            <w:tcW w:w="1470" w:type="dxa"/>
            <w:tcBorders>
              <w:top w:val="dotted" w:sz="4" w:space="0" w:color="auto"/>
              <w:left w:val="dotted" w:sz="4" w:space="0" w:color="auto"/>
              <w:bottom w:val="dotted" w:sz="4" w:space="0" w:color="auto"/>
              <w:right w:val="dotted" w:sz="4" w:space="0" w:color="auto"/>
            </w:tcBorders>
            <w:vAlign w:val="center"/>
          </w:tcPr>
          <w:p w14:paraId="236D814E" w14:textId="2472CA1F" w:rsidR="003530E1" w:rsidRDefault="00555FDA" w:rsidP="00562EEC">
            <w:pPr>
              <w:jc w:val="center"/>
            </w:pPr>
            <w:r>
              <w:rPr>
                <w:rFonts w:ascii="Arial" w:hAnsi="Arial" w:cs="Arial"/>
                <w:sz w:val="18"/>
              </w:rPr>
              <w:fldChar w:fldCharType="begin">
                <w:ffData>
                  <w:name w:val="Text315"/>
                  <w:enabled/>
                  <w:calcOnExit/>
                  <w:textInput>
                    <w:type w:val="number"/>
                    <w:maxLength w:val="20"/>
                    <w:format w:val="$#,##0"/>
                  </w:textInput>
                </w:ffData>
              </w:fldChar>
            </w:r>
            <w:bookmarkStart w:id="384" w:name="Text3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84"/>
          </w:p>
        </w:tc>
        <w:tc>
          <w:tcPr>
            <w:tcW w:w="1470" w:type="dxa"/>
            <w:tcBorders>
              <w:top w:val="dotted" w:sz="4" w:space="0" w:color="auto"/>
              <w:left w:val="dotted" w:sz="4" w:space="0" w:color="auto"/>
              <w:bottom w:val="dotted" w:sz="4" w:space="0" w:color="auto"/>
              <w:right w:val="dotted" w:sz="4" w:space="0" w:color="auto"/>
            </w:tcBorders>
            <w:vAlign w:val="center"/>
          </w:tcPr>
          <w:p w14:paraId="3B064E99" w14:textId="25171514" w:rsidR="003530E1" w:rsidRDefault="00555FDA" w:rsidP="00562EEC">
            <w:pPr>
              <w:jc w:val="center"/>
            </w:pPr>
            <w:r>
              <w:rPr>
                <w:rFonts w:ascii="Arial" w:hAnsi="Arial" w:cs="Arial"/>
                <w:sz w:val="18"/>
              </w:rPr>
              <w:fldChar w:fldCharType="begin">
                <w:ffData>
                  <w:name w:val="Text316"/>
                  <w:enabled/>
                  <w:calcOnExit/>
                  <w:textInput>
                    <w:type w:val="number"/>
                    <w:maxLength w:val="20"/>
                    <w:format w:val="$#,##0"/>
                  </w:textInput>
                </w:ffData>
              </w:fldChar>
            </w:r>
            <w:bookmarkStart w:id="385" w:name="Text3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85"/>
          </w:p>
        </w:tc>
        <w:tc>
          <w:tcPr>
            <w:tcW w:w="1470" w:type="dxa"/>
            <w:tcBorders>
              <w:top w:val="dotted" w:sz="4" w:space="0" w:color="auto"/>
              <w:left w:val="dotted" w:sz="4" w:space="0" w:color="auto"/>
              <w:bottom w:val="dotted" w:sz="4" w:space="0" w:color="auto"/>
              <w:right w:val="double" w:sz="4" w:space="0" w:color="auto"/>
            </w:tcBorders>
            <w:vAlign w:val="center"/>
          </w:tcPr>
          <w:p w14:paraId="7C02256F" w14:textId="18987E79" w:rsidR="003530E1" w:rsidRDefault="00FD64CE" w:rsidP="00562EEC">
            <w:pPr>
              <w:jc w:val="center"/>
            </w:pPr>
            <w:r>
              <w:rPr>
                <w:rFonts w:ascii="Arial" w:hAnsi="Arial" w:cs="Arial"/>
                <w:sz w:val="18"/>
              </w:rPr>
              <w:fldChar w:fldCharType="begin">
                <w:ffData>
                  <w:name w:val="Text317"/>
                  <w:enabled/>
                  <w:calcOnExit/>
                  <w:textInput>
                    <w:type w:val="number"/>
                    <w:maxLength w:val="20"/>
                    <w:format w:val="$#,##0"/>
                  </w:textInput>
                </w:ffData>
              </w:fldChar>
            </w:r>
            <w:bookmarkStart w:id="386" w:name="Text3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6"/>
          </w:p>
        </w:tc>
      </w:tr>
      <w:tr w:rsidR="003530E1" w14:paraId="54A51FF7"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6A38A50B" w14:textId="77777777" w:rsidR="003530E1" w:rsidRPr="009A6C4F" w:rsidRDefault="003530E1" w:rsidP="0043793C">
            <w:pPr>
              <w:pStyle w:val="ListParagraph"/>
              <w:numPr>
                <w:ilvl w:val="1"/>
                <w:numId w:val="33"/>
              </w:numPr>
              <w:ind w:left="720"/>
              <w:rPr>
                <w:rFonts w:ascii="Arial" w:hAnsi="Arial" w:cs="Arial"/>
                <w:i/>
                <w:iCs/>
                <w:sz w:val="18"/>
              </w:rPr>
            </w:pPr>
            <w:r w:rsidRPr="009A6C4F">
              <w:rPr>
                <w:rFonts w:ascii="Arial" w:hAnsi="Arial" w:cs="Arial"/>
                <w:i/>
                <w:iCs/>
                <w:sz w:val="18"/>
              </w:rPr>
              <w:t>Other**</w:t>
            </w:r>
          </w:p>
        </w:tc>
        <w:tc>
          <w:tcPr>
            <w:tcW w:w="1470" w:type="dxa"/>
            <w:tcBorders>
              <w:top w:val="dotted" w:sz="4" w:space="0" w:color="auto"/>
              <w:left w:val="dotted" w:sz="4" w:space="0" w:color="auto"/>
              <w:bottom w:val="dotted" w:sz="4" w:space="0" w:color="auto"/>
              <w:right w:val="dotted" w:sz="4" w:space="0" w:color="auto"/>
            </w:tcBorders>
            <w:vAlign w:val="center"/>
          </w:tcPr>
          <w:p w14:paraId="1A20945B" w14:textId="38D0A3EC" w:rsidR="003530E1" w:rsidRDefault="00555FDA" w:rsidP="00562EEC">
            <w:pPr>
              <w:jc w:val="center"/>
            </w:pPr>
            <w:r>
              <w:rPr>
                <w:rFonts w:ascii="Arial" w:hAnsi="Arial" w:cs="Arial"/>
                <w:sz w:val="18"/>
              </w:rPr>
              <w:fldChar w:fldCharType="begin">
                <w:ffData>
                  <w:name w:val="Text318"/>
                  <w:enabled/>
                  <w:calcOnExit/>
                  <w:textInput>
                    <w:type w:val="number"/>
                    <w:maxLength w:val="20"/>
                    <w:format w:val="$#,##0"/>
                  </w:textInput>
                </w:ffData>
              </w:fldChar>
            </w:r>
            <w:bookmarkStart w:id="387" w:name="Text31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87"/>
          </w:p>
        </w:tc>
        <w:tc>
          <w:tcPr>
            <w:tcW w:w="1470" w:type="dxa"/>
            <w:tcBorders>
              <w:top w:val="dotted" w:sz="4" w:space="0" w:color="auto"/>
              <w:left w:val="dotted" w:sz="4" w:space="0" w:color="auto"/>
              <w:bottom w:val="dotted" w:sz="4" w:space="0" w:color="auto"/>
              <w:right w:val="dotted" w:sz="4" w:space="0" w:color="auto"/>
            </w:tcBorders>
            <w:vAlign w:val="center"/>
          </w:tcPr>
          <w:p w14:paraId="6EE8161C" w14:textId="4B77144A" w:rsidR="003530E1" w:rsidRDefault="00555FDA" w:rsidP="00562EEC">
            <w:pPr>
              <w:jc w:val="center"/>
            </w:pPr>
            <w:r>
              <w:rPr>
                <w:rFonts w:ascii="Arial" w:hAnsi="Arial" w:cs="Arial"/>
                <w:sz w:val="18"/>
              </w:rPr>
              <w:fldChar w:fldCharType="begin">
                <w:ffData>
                  <w:name w:val="Text319"/>
                  <w:enabled/>
                  <w:calcOnExit/>
                  <w:textInput>
                    <w:type w:val="number"/>
                    <w:maxLength w:val="20"/>
                    <w:format w:val="$#,##0"/>
                  </w:textInput>
                </w:ffData>
              </w:fldChar>
            </w:r>
            <w:bookmarkStart w:id="388" w:name="Text3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88"/>
          </w:p>
        </w:tc>
        <w:tc>
          <w:tcPr>
            <w:tcW w:w="1470" w:type="dxa"/>
            <w:tcBorders>
              <w:top w:val="dotted" w:sz="4" w:space="0" w:color="auto"/>
              <w:left w:val="dotted" w:sz="4" w:space="0" w:color="auto"/>
              <w:bottom w:val="dotted" w:sz="4" w:space="0" w:color="auto"/>
              <w:right w:val="double" w:sz="4" w:space="0" w:color="auto"/>
            </w:tcBorders>
            <w:vAlign w:val="center"/>
          </w:tcPr>
          <w:p w14:paraId="58A53312" w14:textId="48C1CAF4" w:rsidR="003530E1" w:rsidRDefault="00FD64CE" w:rsidP="00562EEC">
            <w:pPr>
              <w:jc w:val="center"/>
            </w:pPr>
            <w:r>
              <w:rPr>
                <w:rFonts w:ascii="Arial" w:hAnsi="Arial" w:cs="Arial"/>
                <w:sz w:val="18"/>
              </w:rPr>
              <w:fldChar w:fldCharType="begin">
                <w:ffData>
                  <w:name w:val="Text320"/>
                  <w:enabled/>
                  <w:calcOnExit/>
                  <w:textInput>
                    <w:type w:val="number"/>
                    <w:maxLength w:val="20"/>
                    <w:format w:val="$#,##0"/>
                  </w:textInput>
                </w:ffData>
              </w:fldChar>
            </w:r>
            <w:bookmarkStart w:id="389" w:name="Text3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9"/>
          </w:p>
        </w:tc>
      </w:tr>
      <w:tr w:rsidR="003530E1" w14:paraId="44740A16" w14:textId="77777777" w:rsidTr="00562EEC">
        <w:trPr>
          <w:trHeight w:hRule="exact" w:val="360"/>
          <w:jc w:val="center"/>
        </w:trPr>
        <w:tc>
          <w:tcPr>
            <w:tcW w:w="5040" w:type="dxa"/>
            <w:tcBorders>
              <w:top w:val="dotted" w:sz="4" w:space="0" w:color="auto"/>
              <w:left w:val="double" w:sz="4" w:space="0" w:color="auto"/>
              <w:bottom w:val="double" w:sz="4" w:space="0" w:color="auto"/>
              <w:right w:val="dotted" w:sz="4" w:space="0" w:color="auto"/>
            </w:tcBorders>
            <w:vAlign w:val="center"/>
          </w:tcPr>
          <w:p w14:paraId="5DC82C2F" w14:textId="77777777" w:rsidR="003530E1" w:rsidRDefault="003530E1" w:rsidP="00562EEC">
            <w:pPr>
              <w:rPr>
                <w:rFonts w:ascii="Arial" w:hAnsi="Arial" w:cs="Arial"/>
                <w:i/>
                <w:iCs/>
                <w:sz w:val="18"/>
              </w:rPr>
            </w:pPr>
            <w:r>
              <w:rPr>
                <w:rFonts w:ascii="Arial" w:hAnsi="Arial" w:cs="Arial"/>
                <w:sz w:val="18"/>
              </w:rPr>
              <w:t xml:space="preserve">       Total Closing Costs</w:t>
            </w:r>
          </w:p>
        </w:tc>
        <w:tc>
          <w:tcPr>
            <w:tcW w:w="1470" w:type="dxa"/>
            <w:tcBorders>
              <w:top w:val="dotted" w:sz="4" w:space="0" w:color="auto"/>
              <w:left w:val="dotted" w:sz="4" w:space="0" w:color="auto"/>
              <w:bottom w:val="double" w:sz="4" w:space="0" w:color="auto"/>
              <w:right w:val="dotted" w:sz="4" w:space="0" w:color="auto"/>
            </w:tcBorders>
            <w:vAlign w:val="center"/>
          </w:tcPr>
          <w:p w14:paraId="6353DEAA" w14:textId="4C9C4F83" w:rsidR="003530E1" w:rsidRDefault="003530E1" w:rsidP="00562EEC">
            <w:pPr>
              <w:jc w:val="center"/>
            </w:pPr>
            <w:r>
              <w:rPr>
                <w:rFonts w:ascii="Arial" w:hAnsi="Arial" w:cs="Arial"/>
                <w:sz w:val="18"/>
              </w:rPr>
              <w:fldChar w:fldCharType="begin">
                <w:ffData>
                  <w:name w:val="Text321"/>
                  <w:enabled w:val="0"/>
                  <w:calcOnExit/>
                  <w:textInput>
                    <w:type w:val="calculated"/>
                    <w:default w:val="=Text309+Text312+Text315+Text318"/>
                    <w:maxLength w:val="20"/>
                    <w:format w:val="$#,##0"/>
                  </w:textInput>
                </w:ffData>
              </w:fldChar>
            </w:r>
            <w:bookmarkStart w:id="390" w:name="Text321"/>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=Text309+Text312+Text315+Text318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90"/>
          </w:p>
        </w:tc>
        <w:tc>
          <w:tcPr>
            <w:tcW w:w="1470" w:type="dxa"/>
            <w:tcBorders>
              <w:top w:val="dotted" w:sz="4" w:space="0" w:color="auto"/>
              <w:left w:val="dotted" w:sz="4" w:space="0" w:color="auto"/>
              <w:bottom w:val="double" w:sz="4" w:space="0" w:color="auto"/>
              <w:right w:val="dotted" w:sz="4" w:space="0" w:color="auto"/>
            </w:tcBorders>
            <w:vAlign w:val="center"/>
          </w:tcPr>
          <w:p w14:paraId="23920690" w14:textId="473A30AE" w:rsidR="003530E1" w:rsidRDefault="003530E1" w:rsidP="00562EEC">
            <w:pPr>
              <w:jc w:val="center"/>
            </w:pPr>
            <w:r>
              <w:rPr>
                <w:rFonts w:ascii="Arial" w:hAnsi="Arial" w:cs="Arial"/>
                <w:sz w:val="18"/>
              </w:rPr>
              <w:fldChar w:fldCharType="begin">
                <w:ffData>
                  <w:name w:val="Text322"/>
                  <w:enabled w:val="0"/>
                  <w:calcOnExit/>
                  <w:textInput>
                    <w:type w:val="calculated"/>
                    <w:default w:val="=Text310+Text313+Text316+Text319"/>
                    <w:maxLength w:val="20"/>
                    <w:format w:val="$#,##0"/>
                  </w:textInput>
                </w:ffData>
              </w:fldChar>
            </w:r>
            <w:bookmarkStart w:id="391" w:name="Text322"/>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=Text310+Text313+Text316+Text319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91"/>
          </w:p>
        </w:tc>
        <w:tc>
          <w:tcPr>
            <w:tcW w:w="1470" w:type="dxa"/>
            <w:tcBorders>
              <w:top w:val="dotted" w:sz="4" w:space="0" w:color="auto"/>
              <w:left w:val="dotted" w:sz="4" w:space="0" w:color="auto"/>
              <w:bottom w:val="double" w:sz="4" w:space="0" w:color="auto"/>
              <w:right w:val="double" w:sz="4" w:space="0" w:color="auto"/>
            </w:tcBorders>
            <w:vAlign w:val="center"/>
          </w:tcPr>
          <w:p w14:paraId="34127DE2" w14:textId="5D22FB38" w:rsidR="003530E1" w:rsidRDefault="00FD64CE" w:rsidP="00562EEC">
            <w:pPr>
              <w:jc w:val="center"/>
            </w:pPr>
            <w:r>
              <w:rPr>
                <w:rFonts w:ascii="Arial" w:hAnsi="Arial" w:cs="Arial"/>
                <w:sz w:val="18"/>
              </w:rPr>
              <w:fldChar w:fldCharType="begin">
                <w:ffData>
                  <w:name w:val="Text323"/>
                  <w:enabled w:val="0"/>
                  <w:calcOnExit/>
                  <w:textInput>
                    <w:type w:val="calculated"/>
                    <w:default w:val="=Text311+Text314+Text317+Text320"/>
                    <w:maxLength w:val="20"/>
                    <w:format w:val="$#,##0"/>
                  </w:textInput>
                </w:ffData>
              </w:fldChar>
            </w:r>
            <w:bookmarkStart w:id="392" w:name="Text323"/>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=Text311+Text314+Text317+Text320 </w:instrText>
            </w:r>
            <w:r>
              <w:rPr>
                <w:rFonts w:ascii="Arial" w:hAnsi="Arial" w:cs="Arial"/>
                <w:sz w:val="18"/>
              </w:rPr>
              <w:fldChar w:fldCharType="separate"/>
            </w:r>
            <w:r>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$0</w:t>
            </w:r>
            <w:r>
              <w:rPr>
                <w:rFonts w:ascii="Arial" w:hAnsi="Arial" w:cs="Arial"/>
                <w:sz w:val="18"/>
              </w:rPr>
              <w:fldChar w:fldCharType="end"/>
            </w:r>
            <w:bookmarkEnd w:id="392"/>
          </w:p>
        </w:tc>
      </w:tr>
      <w:tr w:rsidR="003530E1" w14:paraId="5807B9CD" w14:textId="77777777" w:rsidTr="00562EEC">
        <w:trPr>
          <w:trHeight w:hRule="exact" w:val="360"/>
          <w:jc w:val="center"/>
        </w:trPr>
        <w:tc>
          <w:tcPr>
            <w:tcW w:w="5040" w:type="dxa"/>
            <w:tcBorders>
              <w:top w:val="double" w:sz="4" w:space="0" w:color="auto"/>
              <w:left w:val="double" w:sz="4" w:space="0" w:color="auto"/>
              <w:bottom w:val="dotted" w:sz="4" w:space="0" w:color="auto"/>
              <w:right w:val="dotted" w:sz="4" w:space="0" w:color="auto"/>
            </w:tcBorders>
            <w:vAlign w:val="center"/>
          </w:tcPr>
          <w:p w14:paraId="32B3D6AB" w14:textId="77777777" w:rsidR="003530E1" w:rsidRDefault="003530E1" w:rsidP="00562EEC">
            <w:pPr>
              <w:rPr>
                <w:rFonts w:ascii="Arial" w:hAnsi="Arial" w:cs="Arial"/>
                <w:sz w:val="18"/>
              </w:rPr>
            </w:pPr>
            <w:r>
              <w:rPr>
                <w:rFonts w:ascii="Arial" w:hAnsi="Arial" w:cs="Arial"/>
                <w:sz w:val="18"/>
              </w:rPr>
              <w:t>Sources of Payment for Closing Costs</w:t>
            </w:r>
          </w:p>
        </w:tc>
        <w:tc>
          <w:tcPr>
            <w:tcW w:w="1470" w:type="dxa"/>
            <w:tcBorders>
              <w:top w:val="double" w:sz="4" w:space="0" w:color="auto"/>
              <w:left w:val="dotted" w:sz="4" w:space="0" w:color="auto"/>
              <w:bottom w:val="dotted" w:sz="4" w:space="0" w:color="auto"/>
              <w:right w:val="dotted" w:sz="4" w:space="0" w:color="auto"/>
            </w:tcBorders>
            <w:vAlign w:val="center"/>
          </w:tcPr>
          <w:p w14:paraId="383F2E72" w14:textId="77777777" w:rsidR="003530E1" w:rsidRDefault="003530E1" w:rsidP="00562EEC">
            <w:pPr>
              <w:jc w:val="center"/>
            </w:pPr>
          </w:p>
        </w:tc>
        <w:tc>
          <w:tcPr>
            <w:tcW w:w="1470" w:type="dxa"/>
            <w:tcBorders>
              <w:top w:val="double" w:sz="4" w:space="0" w:color="auto"/>
              <w:left w:val="dotted" w:sz="4" w:space="0" w:color="auto"/>
              <w:bottom w:val="dotted" w:sz="4" w:space="0" w:color="auto"/>
              <w:right w:val="dotted" w:sz="4" w:space="0" w:color="auto"/>
            </w:tcBorders>
            <w:vAlign w:val="center"/>
          </w:tcPr>
          <w:p w14:paraId="6AE59A76" w14:textId="77777777" w:rsidR="003530E1" w:rsidRDefault="003530E1" w:rsidP="00562EEC">
            <w:pPr>
              <w:jc w:val="center"/>
            </w:pPr>
          </w:p>
        </w:tc>
        <w:tc>
          <w:tcPr>
            <w:tcW w:w="1470" w:type="dxa"/>
            <w:tcBorders>
              <w:top w:val="double" w:sz="4" w:space="0" w:color="auto"/>
              <w:left w:val="dotted" w:sz="4" w:space="0" w:color="auto"/>
              <w:bottom w:val="dotted" w:sz="4" w:space="0" w:color="auto"/>
              <w:right w:val="double" w:sz="4" w:space="0" w:color="auto"/>
            </w:tcBorders>
            <w:vAlign w:val="center"/>
          </w:tcPr>
          <w:p w14:paraId="056392E9" w14:textId="77777777" w:rsidR="003530E1" w:rsidRDefault="003530E1" w:rsidP="00562EEC">
            <w:pPr>
              <w:jc w:val="center"/>
            </w:pPr>
          </w:p>
        </w:tc>
      </w:tr>
      <w:tr w:rsidR="003530E1" w14:paraId="5E410B9F"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3B6FE06A" w14:textId="77777777" w:rsidR="003530E1" w:rsidRPr="009A6C4F" w:rsidRDefault="003530E1" w:rsidP="0043793C">
            <w:pPr>
              <w:pStyle w:val="ListParagraph"/>
              <w:numPr>
                <w:ilvl w:val="1"/>
                <w:numId w:val="34"/>
              </w:numPr>
              <w:ind w:left="720"/>
              <w:rPr>
                <w:rFonts w:ascii="Arial" w:hAnsi="Arial" w:cs="Arial"/>
                <w:sz w:val="18"/>
              </w:rPr>
            </w:pPr>
            <w:r w:rsidRPr="009A6C4F">
              <w:rPr>
                <w:rFonts w:ascii="Arial" w:hAnsi="Arial" w:cs="Arial"/>
                <w:sz w:val="18"/>
              </w:rPr>
              <w:t>Homeowner Equity Payment</w:t>
            </w:r>
          </w:p>
        </w:tc>
        <w:tc>
          <w:tcPr>
            <w:tcW w:w="1470" w:type="dxa"/>
            <w:tcBorders>
              <w:top w:val="dotted" w:sz="4" w:space="0" w:color="auto"/>
              <w:left w:val="dotted" w:sz="4" w:space="0" w:color="auto"/>
              <w:bottom w:val="dotted" w:sz="4" w:space="0" w:color="auto"/>
              <w:right w:val="dotted" w:sz="4" w:space="0" w:color="auto"/>
            </w:tcBorders>
            <w:vAlign w:val="center"/>
          </w:tcPr>
          <w:p w14:paraId="4E010E69" w14:textId="0111845E" w:rsidR="003530E1" w:rsidRDefault="003530E1" w:rsidP="00562EEC">
            <w:pPr>
              <w:jc w:val="center"/>
              <w:rPr>
                <w:rFonts w:ascii="Arial" w:hAnsi="Arial" w:cs="Arial"/>
                <w:sz w:val="18"/>
              </w:rPr>
            </w:pPr>
            <w:r>
              <w:rPr>
                <w:rFonts w:ascii="Arial" w:hAnsi="Arial" w:cs="Arial"/>
                <w:sz w:val="18"/>
              </w:rPr>
              <w:fldChar w:fldCharType="begin">
                <w:ffData>
                  <w:name w:val="Text324"/>
                  <w:enabled/>
                  <w:calcOnExit/>
                  <w:textInput>
                    <w:type w:val="number"/>
                    <w:maxLength w:val="20"/>
                    <w:format w:val="$#,##0"/>
                  </w:textInput>
                </w:ffData>
              </w:fldChar>
            </w:r>
            <w:bookmarkStart w:id="393" w:name="Text3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93"/>
          </w:p>
        </w:tc>
        <w:tc>
          <w:tcPr>
            <w:tcW w:w="1470" w:type="dxa"/>
            <w:tcBorders>
              <w:top w:val="dotted" w:sz="4" w:space="0" w:color="auto"/>
              <w:left w:val="dotted" w:sz="4" w:space="0" w:color="auto"/>
              <w:bottom w:val="dotted" w:sz="4" w:space="0" w:color="auto"/>
              <w:right w:val="dotted" w:sz="4" w:space="0" w:color="auto"/>
            </w:tcBorders>
            <w:vAlign w:val="center"/>
          </w:tcPr>
          <w:p w14:paraId="1992AC10" w14:textId="27BF81C3" w:rsidR="003530E1" w:rsidRDefault="003530E1" w:rsidP="00562EEC">
            <w:pPr>
              <w:jc w:val="center"/>
              <w:rPr>
                <w:rFonts w:ascii="Arial" w:hAnsi="Arial" w:cs="Arial"/>
                <w:sz w:val="18"/>
              </w:rPr>
            </w:pPr>
            <w:r>
              <w:rPr>
                <w:rFonts w:ascii="Arial" w:hAnsi="Arial" w:cs="Arial"/>
                <w:sz w:val="18"/>
              </w:rPr>
              <w:fldChar w:fldCharType="begin">
                <w:ffData>
                  <w:name w:val="Text325"/>
                  <w:enabled/>
                  <w:calcOnExit/>
                  <w:textInput>
                    <w:type w:val="number"/>
                    <w:maxLength w:val="20"/>
                    <w:format w:val="$#,##0"/>
                  </w:textInput>
                </w:ffData>
              </w:fldChar>
            </w:r>
            <w:bookmarkStart w:id="394" w:name="Text3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94"/>
          </w:p>
        </w:tc>
        <w:tc>
          <w:tcPr>
            <w:tcW w:w="1470" w:type="dxa"/>
            <w:tcBorders>
              <w:top w:val="dotted" w:sz="4" w:space="0" w:color="auto"/>
              <w:left w:val="dotted" w:sz="4" w:space="0" w:color="auto"/>
              <w:bottom w:val="dotted" w:sz="4" w:space="0" w:color="auto"/>
              <w:right w:val="double" w:sz="4" w:space="0" w:color="auto"/>
            </w:tcBorders>
            <w:vAlign w:val="center"/>
          </w:tcPr>
          <w:p w14:paraId="2ADF9417" w14:textId="49A7363B" w:rsidR="003530E1" w:rsidRDefault="00FD64CE" w:rsidP="00562EEC">
            <w:pPr>
              <w:jc w:val="center"/>
              <w:rPr>
                <w:rFonts w:ascii="Arial" w:hAnsi="Arial" w:cs="Arial"/>
                <w:sz w:val="18"/>
              </w:rPr>
            </w:pPr>
            <w:r>
              <w:rPr>
                <w:rFonts w:ascii="Arial" w:hAnsi="Arial" w:cs="Arial"/>
                <w:sz w:val="18"/>
              </w:rPr>
              <w:fldChar w:fldCharType="begin">
                <w:ffData>
                  <w:name w:val="Text326"/>
                  <w:enabled/>
                  <w:calcOnExit/>
                  <w:textInput>
                    <w:type w:val="number"/>
                    <w:maxLength w:val="20"/>
                    <w:format w:val="$#,##0"/>
                  </w:textInput>
                </w:ffData>
              </w:fldChar>
            </w:r>
            <w:bookmarkStart w:id="395" w:name="Text3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5"/>
          </w:p>
        </w:tc>
      </w:tr>
      <w:tr w:rsidR="003530E1" w14:paraId="5D42A12B"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0067C7BB" w14:textId="77777777" w:rsidR="003530E1" w:rsidRPr="009A6C4F" w:rsidRDefault="003530E1" w:rsidP="0043793C">
            <w:pPr>
              <w:pStyle w:val="ListParagraph"/>
              <w:numPr>
                <w:ilvl w:val="1"/>
                <w:numId w:val="34"/>
              </w:numPr>
              <w:ind w:left="720"/>
              <w:rPr>
                <w:rFonts w:ascii="Arial" w:hAnsi="Arial" w:cs="Arial"/>
                <w:sz w:val="18"/>
              </w:rPr>
            </w:pPr>
            <w:r w:rsidRPr="009A6C4F">
              <w:rPr>
                <w:rFonts w:ascii="Arial" w:hAnsi="Arial" w:cs="Arial"/>
                <w:sz w:val="18"/>
              </w:rPr>
              <w:t>Other**</w:t>
            </w:r>
          </w:p>
        </w:tc>
        <w:tc>
          <w:tcPr>
            <w:tcW w:w="1470" w:type="dxa"/>
            <w:tcBorders>
              <w:top w:val="dotted" w:sz="4" w:space="0" w:color="auto"/>
              <w:left w:val="dotted" w:sz="4" w:space="0" w:color="auto"/>
              <w:bottom w:val="dotted" w:sz="4" w:space="0" w:color="auto"/>
              <w:right w:val="dotted" w:sz="4" w:space="0" w:color="auto"/>
            </w:tcBorders>
            <w:vAlign w:val="center"/>
          </w:tcPr>
          <w:p w14:paraId="2865F2CE" w14:textId="4ACE8953" w:rsidR="003530E1" w:rsidRDefault="003530E1" w:rsidP="00562EEC">
            <w:pPr>
              <w:jc w:val="center"/>
            </w:pPr>
            <w:r>
              <w:rPr>
                <w:rFonts w:ascii="Arial" w:hAnsi="Arial" w:cs="Arial"/>
                <w:sz w:val="18"/>
              </w:rPr>
              <w:fldChar w:fldCharType="begin">
                <w:ffData>
                  <w:name w:val="Text327"/>
                  <w:enabled/>
                  <w:calcOnExit/>
                  <w:textInput>
                    <w:type w:val="number"/>
                    <w:maxLength w:val="20"/>
                    <w:format w:val="$#,##0"/>
                  </w:textInput>
                </w:ffData>
              </w:fldChar>
            </w:r>
            <w:bookmarkStart w:id="396" w:name="Text3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96"/>
          </w:p>
        </w:tc>
        <w:tc>
          <w:tcPr>
            <w:tcW w:w="1470" w:type="dxa"/>
            <w:tcBorders>
              <w:top w:val="dotted" w:sz="4" w:space="0" w:color="auto"/>
              <w:left w:val="dotted" w:sz="4" w:space="0" w:color="auto"/>
              <w:bottom w:val="dotted" w:sz="4" w:space="0" w:color="auto"/>
              <w:right w:val="dotted" w:sz="4" w:space="0" w:color="auto"/>
            </w:tcBorders>
            <w:vAlign w:val="center"/>
          </w:tcPr>
          <w:p w14:paraId="6A208035" w14:textId="386B8632" w:rsidR="003530E1" w:rsidRDefault="003530E1" w:rsidP="00562EEC">
            <w:pPr>
              <w:jc w:val="center"/>
            </w:pPr>
            <w:r>
              <w:rPr>
                <w:rFonts w:ascii="Arial" w:hAnsi="Arial" w:cs="Arial"/>
                <w:sz w:val="18"/>
              </w:rPr>
              <w:fldChar w:fldCharType="begin">
                <w:ffData>
                  <w:name w:val="Text328"/>
                  <w:enabled/>
                  <w:calcOnExit/>
                  <w:textInput>
                    <w:type w:val="number"/>
                    <w:maxLength w:val="20"/>
                    <w:format w:val="$#,##0"/>
                  </w:textInput>
                </w:ffData>
              </w:fldChar>
            </w:r>
            <w:bookmarkStart w:id="397" w:name="Text3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397"/>
          </w:p>
        </w:tc>
        <w:tc>
          <w:tcPr>
            <w:tcW w:w="1470" w:type="dxa"/>
            <w:tcBorders>
              <w:top w:val="dotted" w:sz="4" w:space="0" w:color="auto"/>
              <w:left w:val="dotted" w:sz="4" w:space="0" w:color="auto"/>
              <w:bottom w:val="dotted" w:sz="4" w:space="0" w:color="auto"/>
              <w:right w:val="double" w:sz="4" w:space="0" w:color="auto"/>
            </w:tcBorders>
            <w:vAlign w:val="center"/>
          </w:tcPr>
          <w:p w14:paraId="7BE36264" w14:textId="45B728C2" w:rsidR="003530E1" w:rsidRDefault="00FD64CE" w:rsidP="00562EEC">
            <w:pPr>
              <w:jc w:val="center"/>
            </w:pPr>
            <w:r>
              <w:rPr>
                <w:rFonts w:ascii="Arial" w:hAnsi="Arial" w:cs="Arial"/>
                <w:sz w:val="18"/>
              </w:rPr>
              <w:fldChar w:fldCharType="begin">
                <w:ffData>
                  <w:name w:val="Text329"/>
                  <w:enabled/>
                  <w:calcOnExit/>
                  <w:textInput>
                    <w:type w:val="number"/>
                    <w:maxLength w:val="20"/>
                    <w:format w:val="$#,##0"/>
                  </w:textInput>
                </w:ffData>
              </w:fldChar>
            </w:r>
            <w:bookmarkStart w:id="398" w:name="Text3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8"/>
          </w:p>
        </w:tc>
      </w:tr>
      <w:tr w:rsidR="003530E1" w14:paraId="225724FF" w14:textId="77777777" w:rsidTr="00562EEC">
        <w:trPr>
          <w:trHeight w:hRule="exact" w:val="360"/>
          <w:jc w:val="center"/>
        </w:trPr>
        <w:tc>
          <w:tcPr>
            <w:tcW w:w="5040" w:type="dxa"/>
            <w:tcBorders>
              <w:top w:val="dotted" w:sz="4" w:space="0" w:color="auto"/>
              <w:left w:val="double" w:sz="4" w:space="0" w:color="auto"/>
              <w:bottom w:val="double" w:sz="4" w:space="0" w:color="auto"/>
              <w:right w:val="dotted" w:sz="4" w:space="0" w:color="auto"/>
            </w:tcBorders>
            <w:vAlign w:val="center"/>
          </w:tcPr>
          <w:p w14:paraId="602DDEC9" w14:textId="77777777" w:rsidR="003530E1" w:rsidRDefault="003530E1" w:rsidP="00562EEC">
            <w:pPr>
              <w:rPr>
                <w:rFonts w:ascii="Arial" w:hAnsi="Arial" w:cs="Arial"/>
                <w:sz w:val="18"/>
              </w:rPr>
            </w:pPr>
            <w:r>
              <w:rPr>
                <w:rFonts w:ascii="Arial" w:hAnsi="Arial" w:cs="Arial"/>
                <w:sz w:val="18"/>
              </w:rPr>
              <w:t xml:space="preserve">       Total Sources for Closing Costs</w:t>
            </w:r>
          </w:p>
        </w:tc>
        <w:tc>
          <w:tcPr>
            <w:tcW w:w="1470" w:type="dxa"/>
            <w:tcBorders>
              <w:top w:val="dotted" w:sz="4" w:space="0" w:color="auto"/>
              <w:left w:val="dotted" w:sz="4" w:space="0" w:color="auto"/>
              <w:bottom w:val="double" w:sz="4" w:space="0" w:color="auto"/>
              <w:right w:val="dotted" w:sz="4" w:space="0" w:color="auto"/>
            </w:tcBorders>
            <w:vAlign w:val="center"/>
          </w:tcPr>
          <w:p w14:paraId="5AC8C200" w14:textId="43C65EE0" w:rsidR="003530E1" w:rsidRDefault="003530E1" w:rsidP="00562EEC">
            <w:pPr>
              <w:jc w:val="center"/>
            </w:pPr>
            <w:r>
              <w:rPr>
                <w:rFonts w:ascii="Arial" w:hAnsi="Arial" w:cs="Arial"/>
                <w:sz w:val="18"/>
              </w:rPr>
              <w:fldChar w:fldCharType="begin">
                <w:ffData>
                  <w:name w:val="Text330"/>
                  <w:enabled w:val="0"/>
                  <w:calcOnExit/>
                  <w:textInput>
                    <w:type w:val="calculated"/>
                    <w:default w:val="=Text324+Text327"/>
                    <w:maxLength w:val="20"/>
                    <w:format w:val="$#,##0"/>
                  </w:textInput>
                </w:ffData>
              </w:fldChar>
            </w:r>
            <w:bookmarkStart w:id="399" w:name="Text330"/>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=Text324+Text327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399"/>
          </w:p>
        </w:tc>
        <w:tc>
          <w:tcPr>
            <w:tcW w:w="1470" w:type="dxa"/>
            <w:tcBorders>
              <w:top w:val="dotted" w:sz="4" w:space="0" w:color="auto"/>
              <w:left w:val="dotted" w:sz="4" w:space="0" w:color="auto"/>
              <w:bottom w:val="double" w:sz="4" w:space="0" w:color="auto"/>
              <w:right w:val="dotted" w:sz="4" w:space="0" w:color="auto"/>
            </w:tcBorders>
            <w:vAlign w:val="center"/>
          </w:tcPr>
          <w:p w14:paraId="62C752F0" w14:textId="731488CF" w:rsidR="003530E1" w:rsidRDefault="003530E1" w:rsidP="00562EEC">
            <w:pPr>
              <w:jc w:val="center"/>
            </w:pPr>
            <w:r>
              <w:rPr>
                <w:rFonts w:ascii="Arial" w:hAnsi="Arial" w:cs="Arial"/>
                <w:sz w:val="18"/>
              </w:rPr>
              <w:fldChar w:fldCharType="begin">
                <w:ffData>
                  <w:name w:val="Text331"/>
                  <w:enabled w:val="0"/>
                  <w:calcOnExit/>
                  <w:textInput>
                    <w:type w:val="calculated"/>
                    <w:default w:val="=Text325+Text328"/>
                    <w:maxLength w:val="20"/>
                    <w:format w:val="$#,##0"/>
                  </w:textInput>
                </w:ffData>
              </w:fldChar>
            </w:r>
            <w:bookmarkStart w:id="400" w:name="Text331"/>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=Text325+Text328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400"/>
          </w:p>
        </w:tc>
        <w:tc>
          <w:tcPr>
            <w:tcW w:w="1470" w:type="dxa"/>
            <w:tcBorders>
              <w:top w:val="dotted" w:sz="4" w:space="0" w:color="auto"/>
              <w:left w:val="dotted" w:sz="4" w:space="0" w:color="auto"/>
              <w:bottom w:val="double" w:sz="4" w:space="0" w:color="auto"/>
              <w:right w:val="double" w:sz="4" w:space="0" w:color="auto"/>
            </w:tcBorders>
            <w:vAlign w:val="center"/>
          </w:tcPr>
          <w:p w14:paraId="13C5B255" w14:textId="71E0BC22" w:rsidR="003530E1" w:rsidRDefault="00FD64CE" w:rsidP="00562EEC">
            <w:pPr>
              <w:jc w:val="center"/>
            </w:pPr>
            <w:r>
              <w:rPr>
                <w:rFonts w:ascii="Arial" w:hAnsi="Arial" w:cs="Arial"/>
                <w:sz w:val="18"/>
              </w:rPr>
              <w:fldChar w:fldCharType="begin">
                <w:ffData>
                  <w:name w:val="Text332"/>
                  <w:enabled w:val="0"/>
                  <w:calcOnExit/>
                  <w:textInput>
                    <w:type w:val="calculated"/>
                    <w:default w:val="=Text326+Text329"/>
                    <w:maxLength w:val="20"/>
                    <w:format w:val="$#,##0"/>
                  </w:textInput>
                </w:ffData>
              </w:fldChar>
            </w:r>
            <w:bookmarkStart w:id="401" w:name="Text332"/>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=Text326+Text329 </w:instrText>
            </w:r>
            <w:r>
              <w:rPr>
                <w:rFonts w:ascii="Arial" w:hAnsi="Arial" w:cs="Arial"/>
                <w:sz w:val="18"/>
              </w:rPr>
              <w:fldChar w:fldCharType="separate"/>
            </w:r>
            <w:r>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$0</w:t>
            </w:r>
            <w:r>
              <w:rPr>
                <w:rFonts w:ascii="Arial" w:hAnsi="Arial" w:cs="Arial"/>
                <w:sz w:val="18"/>
              </w:rPr>
              <w:fldChar w:fldCharType="end"/>
            </w:r>
            <w:bookmarkEnd w:id="401"/>
          </w:p>
        </w:tc>
      </w:tr>
      <w:tr w:rsidR="003530E1" w14:paraId="4CED4BF7" w14:textId="77777777" w:rsidTr="00562EEC">
        <w:trPr>
          <w:trHeight w:hRule="exact" w:val="360"/>
          <w:jc w:val="center"/>
        </w:trPr>
        <w:tc>
          <w:tcPr>
            <w:tcW w:w="5040" w:type="dxa"/>
            <w:tcBorders>
              <w:top w:val="double" w:sz="4" w:space="0" w:color="auto"/>
              <w:left w:val="double" w:sz="4" w:space="0" w:color="auto"/>
              <w:bottom w:val="dotted" w:sz="4" w:space="0" w:color="auto"/>
              <w:right w:val="dotted" w:sz="4" w:space="0" w:color="auto"/>
            </w:tcBorders>
            <w:vAlign w:val="center"/>
          </w:tcPr>
          <w:p w14:paraId="0433145F" w14:textId="77777777" w:rsidR="003530E1" w:rsidRDefault="003530E1" w:rsidP="00562EEC">
            <w:pPr>
              <w:rPr>
                <w:rFonts w:ascii="Arial" w:hAnsi="Arial" w:cs="Arial"/>
                <w:sz w:val="18"/>
              </w:rPr>
            </w:pPr>
            <w:r>
              <w:rPr>
                <w:rFonts w:ascii="Arial" w:hAnsi="Arial" w:cs="Arial"/>
                <w:sz w:val="18"/>
              </w:rPr>
              <w:t>Annual Housing Carrying Costs</w:t>
            </w:r>
          </w:p>
        </w:tc>
        <w:tc>
          <w:tcPr>
            <w:tcW w:w="1470" w:type="dxa"/>
            <w:tcBorders>
              <w:top w:val="double" w:sz="4" w:space="0" w:color="auto"/>
              <w:left w:val="dotted" w:sz="4" w:space="0" w:color="auto"/>
              <w:bottom w:val="dotted" w:sz="4" w:space="0" w:color="auto"/>
              <w:right w:val="dotted" w:sz="4" w:space="0" w:color="auto"/>
            </w:tcBorders>
            <w:vAlign w:val="center"/>
          </w:tcPr>
          <w:p w14:paraId="36A129CC" w14:textId="77777777" w:rsidR="003530E1" w:rsidRDefault="003530E1" w:rsidP="00562EEC">
            <w:pPr>
              <w:jc w:val="center"/>
            </w:pPr>
          </w:p>
        </w:tc>
        <w:tc>
          <w:tcPr>
            <w:tcW w:w="1470" w:type="dxa"/>
            <w:tcBorders>
              <w:top w:val="double" w:sz="4" w:space="0" w:color="auto"/>
              <w:left w:val="dotted" w:sz="4" w:space="0" w:color="auto"/>
              <w:bottom w:val="dotted" w:sz="4" w:space="0" w:color="auto"/>
              <w:right w:val="dotted" w:sz="4" w:space="0" w:color="auto"/>
            </w:tcBorders>
            <w:vAlign w:val="center"/>
          </w:tcPr>
          <w:p w14:paraId="5FCD542B" w14:textId="77777777" w:rsidR="003530E1" w:rsidRDefault="003530E1" w:rsidP="00562EEC">
            <w:pPr>
              <w:jc w:val="center"/>
            </w:pPr>
          </w:p>
        </w:tc>
        <w:tc>
          <w:tcPr>
            <w:tcW w:w="1470" w:type="dxa"/>
            <w:tcBorders>
              <w:top w:val="double" w:sz="4" w:space="0" w:color="auto"/>
              <w:left w:val="dotted" w:sz="4" w:space="0" w:color="auto"/>
              <w:bottom w:val="dotted" w:sz="4" w:space="0" w:color="auto"/>
              <w:right w:val="double" w:sz="4" w:space="0" w:color="auto"/>
            </w:tcBorders>
            <w:vAlign w:val="center"/>
          </w:tcPr>
          <w:p w14:paraId="6322E663" w14:textId="77777777" w:rsidR="003530E1" w:rsidRDefault="003530E1" w:rsidP="00562EEC">
            <w:pPr>
              <w:jc w:val="center"/>
            </w:pPr>
          </w:p>
        </w:tc>
      </w:tr>
      <w:tr w:rsidR="003530E1" w14:paraId="11E7B9E8"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46882111" w14:textId="77777777" w:rsidR="003530E1" w:rsidRPr="009A6C4F" w:rsidRDefault="003530E1" w:rsidP="0043793C">
            <w:pPr>
              <w:pStyle w:val="ListParagraph"/>
              <w:numPr>
                <w:ilvl w:val="1"/>
                <w:numId w:val="35"/>
              </w:numPr>
              <w:ind w:left="720"/>
              <w:rPr>
                <w:rFonts w:ascii="Arial" w:hAnsi="Arial" w:cs="Arial"/>
                <w:sz w:val="18"/>
              </w:rPr>
            </w:pPr>
            <w:r w:rsidRPr="009A6C4F">
              <w:rPr>
                <w:rFonts w:ascii="Arial" w:hAnsi="Arial" w:cs="Arial"/>
                <w:sz w:val="18"/>
              </w:rPr>
              <w:t xml:space="preserve">Principal &amp; Int. on Mortgage ( </w:t>
            </w:r>
            <w:r>
              <w:rPr>
                <w:rFonts w:ascii="Arial" w:hAnsi="Arial" w:cs="Arial"/>
                <w:sz w:val="18"/>
                <w:u w:val="single"/>
              </w:rPr>
              <w:fldChar w:fldCharType="begin">
                <w:ffData>
                  <w:name w:val="Text333"/>
                  <w:enabled/>
                  <w:calcOnExit w:val="0"/>
                  <w:textInput>
                    <w:type w:val="number"/>
                    <w:maxLength w:val="2"/>
                    <w:format w:val="#,##0"/>
                  </w:textInput>
                </w:ffData>
              </w:fldChar>
            </w:r>
            <w:bookmarkStart w:id="402" w:name="Text333"/>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402"/>
            <w:r w:rsidRPr="009A6C4F">
              <w:rPr>
                <w:rFonts w:ascii="Arial" w:hAnsi="Arial" w:cs="Arial"/>
                <w:sz w:val="18"/>
              </w:rPr>
              <w:t xml:space="preserve"> yrs. @ </w:t>
            </w:r>
            <w:r>
              <w:rPr>
                <w:rFonts w:ascii="Arial" w:hAnsi="Arial" w:cs="Arial"/>
                <w:sz w:val="18"/>
                <w:u w:val="single"/>
              </w:rPr>
              <w:fldChar w:fldCharType="begin">
                <w:ffData>
                  <w:name w:val="Text334"/>
                  <w:enabled/>
                  <w:calcOnExit/>
                  <w:textInput>
                    <w:type w:val="number"/>
                    <w:maxLength w:val="4"/>
                    <w:format w:val="0%"/>
                  </w:textInput>
                </w:ffData>
              </w:fldChar>
            </w:r>
            <w:bookmarkStart w:id="403" w:name="Text334"/>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403"/>
            <w:r>
              <w:rPr>
                <w:rFonts w:ascii="Arial" w:hAnsi="Arial" w:cs="Arial"/>
                <w:sz w:val="18"/>
              </w:rPr>
              <w:t xml:space="preserve"> int.</w:t>
            </w:r>
            <w:r w:rsidRPr="009A6C4F">
              <w:rPr>
                <w:rFonts w:ascii="Arial" w:hAnsi="Arial" w:cs="Arial"/>
                <w:sz w:val="18"/>
              </w:rPr>
              <w:t>)</w:t>
            </w:r>
          </w:p>
        </w:tc>
        <w:tc>
          <w:tcPr>
            <w:tcW w:w="1470" w:type="dxa"/>
            <w:tcBorders>
              <w:top w:val="dotted" w:sz="4" w:space="0" w:color="auto"/>
              <w:left w:val="dotted" w:sz="4" w:space="0" w:color="auto"/>
              <w:bottom w:val="dotted" w:sz="4" w:space="0" w:color="auto"/>
              <w:right w:val="dotted" w:sz="4" w:space="0" w:color="auto"/>
            </w:tcBorders>
            <w:vAlign w:val="center"/>
          </w:tcPr>
          <w:p w14:paraId="6F6956F3" w14:textId="3ADA35A7" w:rsidR="003530E1" w:rsidRDefault="003530E1" w:rsidP="00562EEC">
            <w:pPr>
              <w:jc w:val="center"/>
              <w:rPr>
                <w:rFonts w:ascii="Arial" w:hAnsi="Arial" w:cs="Arial"/>
                <w:sz w:val="18"/>
              </w:rPr>
            </w:pPr>
            <w:r>
              <w:rPr>
                <w:rFonts w:ascii="Arial" w:hAnsi="Arial" w:cs="Arial"/>
                <w:sz w:val="18"/>
              </w:rPr>
              <w:fldChar w:fldCharType="begin">
                <w:ffData>
                  <w:name w:val="Text335"/>
                  <w:enabled/>
                  <w:calcOnExit/>
                  <w:textInput>
                    <w:type w:val="number"/>
                    <w:maxLength w:val="20"/>
                    <w:format w:val="$#,##0"/>
                  </w:textInput>
                </w:ffData>
              </w:fldChar>
            </w:r>
            <w:bookmarkStart w:id="404" w:name="Text3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404"/>
          </w:p>
        </w:tc>
        <w:tc>
          <w:tcPr>
            <w:tcW w:w="1470" w:type="dxa"/>
            <w:tcBorders>
              <w:top w:val="dotted" w:sz="4" w:space="0" w:color="auto"/>
              <w:left w:val="dotted" w:sz="4" w:space="0" w:color="auto"/>
              <w:bottom w:val="dotted" w:sz="4" w:space="0" w:color="auto"/>
              <w:right w:val="dotted" w:sz="4" w:space="0" w:color="auto"/>
            </w:tcBorders>
            <w:vAlign w:val="center"/>
          </w:tcPr>
          <w:p w14:paraId="373996F3" w14:textId="3E057992" w:rsidR="003530E1" w:rsidRDefault="00555FDA" w:rsidP="00562EEC">
            <w:pPr>
              <w:jc w:val="center"/>
              <w:rPr>
                <w:rFonts w:ascii="Arial" w:hAnsi="Arial" w:cs="Arial"/>
                <w:sz w:val="18"/>
              </w:rPr>
            </w:pPr>
            <w:r>
              <w:rPr>
                <w:rFonts w:ascii="Arial" w:hAnsi="Arial" w:cs="Arial"/>
                <w:sz w:val="18"/>
              </w:rPr>
              <w:fldChar w:fldCharType="begin">
                <w:ffData>
                  <w:name w:val="Text336"/>
                  <w:enabled/>
                  <w:calcOnExit/>
                  <w:textInput>
                    <w:type w:val="number"/>
                    <w:maxLength w:val="20"/>
                    <w:format w:val="$#,##0"/>
                  </w:textInput>
                </w:ffData>
              </w:fldChar>
            </w:r>
            <w:bookmarkStart w:id="405" w:name="Text3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405"/>
          </w:p>
        </w:tc>
        <w:tc>
          <w:tcPr>
            <w:tcW w:w="1470" w:type="dxa"/>
            <w:tcBorders>
              <w:top w:val="dotted" w:sz="4" w:space="0" w:color="auto"/>
              <w:left w:val="dotted" w:sz="4" w:space="0" w:color="auto"/>
              <w:bottom w:val="dotted" w:sz="4" w:space="0" w:color="auto"/>
              <w:right w:val="double" w:sz="4" w:space="0" w:color="auto"/>
            </w:tcBorders>
            <w:vAlign w:val="center"/>
          </w:tcPr>
          <w:p w14:paraId="3760A6B2" w14:textId="55B1BDF9" w:rsidR="003530E1" w:rsidRDefault="00FD64CE" w:rsidP="00562EEC">
            <w:pPr>
              <w:jc w:val="center"/>
              <w:rPr>
                <w:rFonts w:ascii="Arial" w:hAnsi="Arial" w:cs="Arial"/>
                <w:sz w:val="18"/>
              </w:rPr>
            </w:pPr>
            <w:r>
              <w:rPr>
                <w:rFonts w:ascii="Arial" w:hAnsi="Arial" w:cs="Arial"/>
                <w:sz w:val="18"/>
              </w:rPr>
              <w:fldChar w:fldCharType="begin">
                <w:ffData>
                  <w:name w:val="Text337"/>
                  <w:enabled/>
                  <w:calcOnExit/>
                  <w:textInput>
                    <w:type w:val="number"/>
                    <w:maxLength w:val="20"/>
                    <w:format w:val="$#,##0"/>
                  </w:textInput>
                </w:ffData>
              </w:fldChar>
            </w:r>
            <w:bookmarkStart w:id="406" w:name="Text3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6"/>
          </w:p>
        </w:tc>
      </w:tr>
      <w:tr w:rsidR="003530E1" w14:paraId="7F5C1D03"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01D3B873" w14:textId="77777777" w:rsidR="003530E1" w:rsidRPr="009A6C4F" w:rsidRDefault="003530E1" w:rsidP="0043793C">
            <w:pPr>
              <w:pStyle w:val="ListParagraph"/>
              <w:numPr>
                <w:ilvl w:val="1"/>
                <w:numId w:val="35"/>
              </w:numPr>
              <w:ind w:left="720"/>
              <w:rPr>
                <w:rFonts w:ascii="Arial" w:hAnsi="Arial" w:cs="Arial"/>
                <w:sz w:val="18"/>
              </w:rPr>
            </w:pPr>
            <w:r w:rsidRPr="009A6C4F">
              <w:rPr>
                <w:rFonts w:ascii="Arial" w:hAnsi="Arial" w:cs="Arial"/>
                <w:sz w:val="18"/>
              </w:rPr>
              <w:t>Taxes &amp; Insurance</w:t>
            </w:r>
          </w:p>
        </w:tc>
        <w:tc>
          <w:tcPr>
            <w:tcW w:w="1470" w:type="dxa"/>
            <w:tcBorders>
              <w:top w:val="dotted" w:sz="4" w:space="0" w:color="auto"/>
              <w:left w:val="dotted" w:sz="4" w:space="0" w:color="auto"/>
              <w:bottom w:val="dotted" w:sz="4" w:space="0" w:color="auto"/>
              <w:right w:val="dotted" w:sz="4" w:space="0" w:color="auto"/>
            </w:tcBorders>
            <w:vAlign w:val="center"/>
          </w:tcPr>
          <w:p w14:paraId="3257CBFA" w14:textId="27B850F8" w:rsidR="003530E1" w:rsidRDefault="00555FDA" w:rsidP="00562EEC">
            <w:pPr>
              <w:jc w:val="center"/>
            </w:pPr>
            <w:r>
              <w:rPr>
                <w:rFonts w:ascii="Arial" w:hAnsi="Arial" w:cs="Arial"/>
                <w:sz w:val="18"/>
              </w:rPr>
              <w:fldChar w:fldCharType="begin">
                <w:ffData>
                  <w:name w:val="Text338"/>
                  <w:enabled/>
                  <w:calcOnExit/>
                  <w:textInput>
                    <w:type w:val="number"/>
                    <w:maxLength w:val="20"/>
                    <w:format w:val="$#,##0"/>
                  </w:textInput>
                </w:ffData>
              </w:fldChar>
            </w:r>
            <w:bookmarkStart w:id="407" w:name="Text3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407"/>
          </w:p>
        </w:tc>
        <w:tc>
          <w:tcPr>
            <w:tcW w:w="1470" w:type="dxa"/>
            <w:tcBorders>
              <w:top w:val="dotted" w:sz="4" w:space="0" w:color="auto"/>
              <w:left w:val="dotted" w:sz="4" w:space="0" w:color="auto"/>
              <w:bottom w:val="dotted" w:sz="4" w:space="0" w:color="auto"/>
              <w:right w:val="dotted" w:sz="4" w:space="0" w:color="auto"/>
            </w:tcBorders>
            <w:vAlign w:val="center"/>
          </w:tcPr>
          <w:p w14:paraId="6D38F223" w14:textId="22A82DA0" w:rsidR="003530E1" w:rsidRDefault="00555FDA" w:rsidP="00562EEC">
            <w:pPr>
              <w:jc w:val="center"/>
            </w:pPr>
            <w:r>
              <w:rPr>
                <w:rFonts w:ascii="Arial" w:hAnsi="Arial" w:cs="Arial"/>
                <w:sz w:val="18"/>
              </w:rPr>
              <w:fldChar w:fldCharType="begin">
                <w:ffData>
                  <w:name w:val="Text339"/>
                  <w:enabled/>
                  <w:calcOnExit/>
                  <w:textInput>
                    <w:type w:val="number"/>
                    <w:maxLength w:val="20"/>
                    <w:format w:val="$#,##0"/>
                  </w:textInput>
                </w:ffData>
              </w:fldChar>
            </w:r>
            <w:bookmarkStart w:id="408" w:name="Text3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408"/>
          </w:p>
        </w:tc>
        <w:tc>
          <w:tcPr>
            <w:tcW w:w="1470" w:type="dxa"/>
            <w:tcBorders>
              <w:top w:val="dotted" w:sz="4" w:space="0" w:color="auto"/>
              <w:left w:val="dotted" w:sz="4" w:space="0" w:color="auto"/>
              <w:bottom w:val="dotted" w:sz="4" w:space="0" w:color="auto"/>
              <w:right w:val="double" w:sz="4" w:space="0" w:color="auto"/>
            </w:tcBorders>
            <w:vAlign w:val="center"/>
          </w:tcPr>
          <w:p w14:paraId="3CAE2206" w14:textId="109EC256" w:rsidR="003530E1" w:rsidRDefault="00FD64CE" w:rsidP="00562EEC">
            <w:pPr>
              <w:jc w:val="center"/>
            </w:pPr>
            <w:r>
              <w:rPr>
                <w:rFonts w:ascii="Arial" w:hAnsi="Arial" w:cs="Arial"/>
                <w:sz w:val="18"/>
              </w:rPr>
              <w:fldChar w:fldCharType="begin">
                <w:ffData>
                  <w:name w:val="Text340"/>
                  <w:enabled/>
                  <w:calcOnExit/>
                  <w:textInput>
                    <w:type w:val="number"/>
                    <w:maxLength w:val="20"/>
                    <w:format w:val="$#,##0"/>
                  </w:textInput>
                </w:ffData>
              </w:fldChar>
            </w:r>
            <w:bookmarkStart w:id="409" w:name="Text3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9"/>
          </w:p>
        </w:tc>
      </w:tr>
      <w:tr w:rsidR="003530E1" w14:paraId="33B4CC5F"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0BD1FE52" w14:textId="77777777" w:rsidR="003530E1" w:rsidRPr="009A6C4F" w:rsidRDefault="003530E1" w:rsidP="0043793C">
            <w:pPr>
              <w:pStyle w:val="ListParagraph"/>
              <w:numPr>
                <w:ilvl w:val="1"/>
                <w:numId w:val="35"/>
              </w:numPr>
              <w:ind w:left="720"/>
              <w:rPr>
                <w:rFonts w:ascii="Arial" w:hAnsi="Arial" w:cs="Arial"/>
                <w:sz w:val="18"/>
              </w:rPr>
            </w:pPr>
            <w:r w:rsidRPr="009A6C4F">
              <w:rPr>
                <w:rFonts w:ascii="Arial" w:hAnsi="Arial" w:cs="Arial"/>
                <w:sz w:val="18"/>
              </w:rPr>
              <w:t>Common Charges (Coops &amp; Condos Only)</w:t>
            </w:r>
          </w:p>
        </w:tc>
        <w:tc>
          <w:tcPr>
            <w:tcW w:w="1470" w:type="dxa"/>
            <w:tcBorders>
              <w:top w:val="dotted" w:sz="4" w:space="0" w:color="auto"/>
              <w:left w:val="dotted" w:sz="4" w:space="0" w:color="auto"/>
              <w:bottom w:val="dotted" w:sz="4" w:space="0" w:color="auto"/>
              <w:right w:val="dotted" w:sz="4" w:space="0" w:color="auto"/>
            </w:tcBorders>
            <w:vAlign w:val="center"/>
          </w:tcPr>
          <w:p w14:paraId="12163794" w14:textId="16B4D6C1" w:rsidR="003530E1" w:rsidRDefault="00555FDA" w:rsidP="00562EEC">
            <w:pPr>
              <w:jc w:val="center"/>
            </w:pPr>
            <w:r>
              <w:rPr>
                <w:rFonts w:ascii="Arial" w:hAnsi="Arial" w:cs="Arial"/>
                <w:sz w:val="18"/>
              </w:rPr>
              <w:fldChar w:fldCharType="begin">
                <w:ffData>
                  <w:name w:val="Text341"/>
                  <w:enabled/>
                  <w:calcOnExit/>
                  <w:textInput>
                    <w:type w:val="number"/>
                    <w:maxLength w:val="20"/>
                    <w:format w:val="$#,##0"/>
                  </w:textInput>
                </w:ffData>
              </w:fldChar>
            </w:r>
            <w:bookmarkStart w:id="410" w:name="Text34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410"/>
          </w:p>
        </w:tc>
        <w:tc>
          <w:tcPr>
            <w:tcW w:w="1470" w:type="dxa"/>
            <w:tcBorders>
              <w:top w:val="dotted" w:sz="4" w:space="0" w:color="auto"/>
              <w:left w:val="dotted" w:sz="4" w:space="0" w:color="auto"/>
              <w:bottom w:val="dotted" w:sz="4" w:space="0" w:color="auto"/>
              <w:right w:val="dotted" w:sz="4" w:space="0" w:color="auto"/>
            </w:tcBorders>
            <w:vAlign w:val="center"/>
          </w:tcPr>
          <w:p w14:paraId="795EED8C" w14:textId="75B664AE" w:rsidR="003530E1" w:rsidRDefault="00555FDA" w:rsidP="00562EEC">
            <w:pPr>
              <w:jc w:val="center"/>
            </w:pPr>
            <w:r>
              <w:rPr>
                <w:rFonts w:ascii="Arial" w:hAnsi="Arial" w:cs="Arial"/>
                <w:sz w:val="18"/>
              </w:rPr>
              <w:fldChar w:fldCharType="begin">
                <w:ffData>
                  <w:name w:val="Text342"/>
                  <w:enabled/>
                  <w:calcOnExit/>
                  <w:textInput>
                    <w:type w:val="number"/>
                    <w:maxLength w:val="20"/>
                    <w:format w:val="$#,##0"/>
                  </w:textInput>
                </w:ffData>
              </w:fldChar>
            </w:r>
            <w:bookmarkStart w:id="411" w:name="Text3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411"/>
          </w:p>
        </w:tc>
        <w:tc>
          <w:tcPr>
            <w:tcW w:w="1470" w:type="dxa"/>
            <w:tcBorders>
              <w:top w:val="dotted" w:sz="4" w:space="0" w:color="auto"/>
              <w:left w:val="dotted" w:sz="4" w:space="0" w:color="auto"/>
              <w:bottom w:val="dotted" w:sz="4" w:space="0" w:color="auto"/>
              <w:right w:val="double" w:sz="4" w:space="0" w:color="auto"/>
            </w:tcBorders>
            <w:vAlign w:val="center"/>
          </w:tcPr>
          <w:p w14:paraId="49CC0A52" w14:textId="5284629C" w:rsidR="003530E1" w:rsidRDefault="00FD64CE" w:rsidP="00562EEC">
            <w:pPr>
              <w:jc w:val="center"/>
            </w:pPr>
            <w:r>
              <w:rPr>
                <w:rFonts w:ascii="Arial" w:hAnsi="Arial" w:cs="Arial"/>
                <w:sz w:val="18"/>
              </w:rPr>
              <w:fldChar w:fldCharType="begin">
                <w:ffData>
                  <w:name w:val="Text343"/>
                  <w:enabled/>
                  <w:calcOnExit/>
                  <w:textInput>
                    <w:type w:val="number"/>
                    <w:maxLength w:val="20"/>
                    <w:format w:val="$#,##0"/>
                  </w:textInput>
                </w:ffData>
              </w:fldChar>
            </w:r>
            <w:bookmarkStart w:id="412" w:name="Text3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2"/>
          </w:p>
        </w:tc>
      </w:tr>
      <w:tr w:rsidR="003530E1" w14:paraId="253AACA3"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3A113785" w14:textId="77777777" w:rsidR="003530E1" w:rsidRPr="009A6C4F" w:rsidRDefault="003530E1" w:rsidP="0043793C">
            <w:pPr>
              <w:pStyle w:val="ListParagraph"/>
              <w:numPr>
                <w:ilvl w:val="1"/>
                <w:numId w:val="35"/>
              </w:numPr>
              <w:ind w:left="720"/>
              <w:rPr>
                <w:rFonts w:ascii="Arial" w:hAnsi="Arial" w:cs="Arial"/>
                <w:sz w:val="18"/>
              </w:rPr>
            </w:pPr>
            <w:r w:rsidRPr="009A6C4F">
              <w:rPr>
                <w:rFonts w:ascii="Arial" w:hAnsi="Arial" w:cs="Arial"/>
                <w:sz w:val="18"/>
              </w:rPr>
              <w:t>Less Net Rental Income (Gross x .75 = Net)</w:t>
            </w:r>
          </w:p>
        </w:tc>
        <w:tc>
          <w:tcPr>
            <w:tcW w:w="1470" w:type="dxa"/>
            <w:tcBorders>
              <w:top w:val="dotted" w:sz="4" w:space="0" w:color="auto"/>
              <w:left w:val="dotted" w:sz="4" w:space="0" w:color="auto"/>
              <w:bottom w:val="dotted" w:sz="4" w:space="0" w:color="auto"/>
              <w:right w:val="dotted" w:sz="4" w:space="0" w:color="auto"/>
            </w:tcBorders>
            <w:vAlign w:val="center"/>
          </w:tcPr>
          <w:p w14:paraId="418BCF72" w14:textId="4035541D" w:rsidR="003530E1" w:rsidRDefault="00555FDA" w:rsidP="00562EEC">
            <w:pPr>
              <w:jc w:val="center"/>
            </w:pPr>
            <w:r>
              <w:rPr>
                <w:rFonts w:ascii="Arial" w:hAnsi="Arial" w:cs="Arial"/>
                <w:sz w:val="18"/>
              </w:rPr>
              <w:fldChar w:fldCharType="begin">
                <w:ffData>
                  <w:name w:val="Text344"/>
                  <w:enabled/>
                  <w:calcOnExit/>
                  <w:textInput>
                    <w:type w:val="number"/>
                    <w:maxLength w:val="20"/>
                    <w:format w:val="$#,##0"/>
                  </w:textInput>
                </w:ffData>
              </w:fldChar>
            </w:r>
            <w:bookmarkStart w:id="413" w:name="Text3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413"/>
          </w:p>
        </w:tc>
        <w:tc>
          <w:tcPr>
            <w:tcW w:w="1470" w:type="dxa"/>
            <w:tcBorders>
              <w:top w:val="dotted" w:sz="4" w:space="0" w:color="auto"/>
              <w:left w:val="dotted" w:sz="4" w:space="0" w:color="auto"/>
              <w:bottom w:val="dotted" w:sz="4" w:space="0" w:color="auto"/>
              <w:right w:val="dotted" w:sz="4" w:space="0" w:color="auto"/>
            </w:tcBorders>
            <w:vAlign w:val="center"/>
          </w:tcPr>
          <w:p w14:paraId="2BA211FF" w14:textId="12E8AF39" w:rsidR="003530E1" w:rsidRDefault="00555FDA" w:rsidP="00562EEC">
            <w:pPr>
              <w:jc w:val="center"/>
            </w:pPr>
            <w:r>
              <w:rPr>
                <w:rFonts w:ascii="Arial" w:hAnsi="Arial" w:cs="Arial"/>
                <w:sz w:val="18"/>
              </w:rPr>
              <w:fldChar w:fldCharType="begin">
                <w:ffData>
                  <w:name w:val="Text345"/>
                  <w:enabled/>
                  <w:calcOnExit/>
                  <w:textInput>
                    <w:type w:val="number"/>
                    <w:maxLength w:val="20"/>
                    <w:format w:val="$#,##0"/>
                  </w:textInput>
                </w:ffData>
              </w:fldChar>
            </w:r>
            <w:bookmarkStart w:id="414" w:name="Text34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414"/>
          </w:p>
        </w:tc>
        <w:tc>
          <w:tcPr>
            <w:tcW w:w="1470" w:type="dxa"/>
            <w:tcBorders>
              <w:top w:val="dotted" w:sz="4" w:space="0" w:color="auto"/>
              <w:left w:val="dotted" w:sz="4" w:space="0" w:color="auto"/>
              <w:bottom w:val="dotted" w:sz="4" w:space="0" w:color="auto"/>
              <w:right w:val="double" w:sz="4" w:space="0" w:color="auto"/>
            </w:tcBorders>
            <w:vAlign w:val="center"/>
          </w:tcPr>
          <w:p w14:paraId="0399255A" w14:textId="0F725086" w:rsidR="003530E1" w:rsidRDefault="00FD64CE" w:rsidP="00562EEC">
            <w:pPr>
              <w:jc w:val="center"/>
            </w:pPr>
            <w:r>
              <w:rPr>
                <w:rFonts w:ascii="Arial" w:hAnsi="Arial" w:cs="Arial"/>
                <w:sz w:val="18"/>
              </w:rPr>
              <w:fldChar w:fldCharType="begin">
                <w:ffData>
                  <w:name w:val="Text346"/>
                  <w:enabled/>
                  <w:calcOnExit/>
                  <w:textInput>
                    <w:type w:val="number"/>
                    <w:maxLength w:val="20"/>
                    <w:format w:val="$#,##0"/>
                  </w:textInput>
                </w:ffData>
              </w:fldChar>
            </w:r>
            <w:bookmarkStart w:id="415" w:name="Text34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5"/>
          </w:p>
        </w:tc>
      </w:tr>
      <w:tr w:rsidR="003530E1" w14:paraId="6005776C" w14:textId="77777777" w:rsidTr="00562EEC">
        <w:trPr>
          <w:trHeight w:hRule="exact" w:val="360"/>
          <w:jc w:val="center"/>
        </w:trPr>
        <w:tc>
          <w:tcPr>
            <w:tcW w:w="5040" w:type="dxa"/>
            <w:tcBorders>
              <w:top w:val="dotted" w:sz="4" w:space="0" w:color="auto"/>
              <w:left w:val="double" w:sz="4" w:space="0" w:color="auto"/>
              <w:bottom w:val="dotted" w:sz="4" w:space="0" w:color="auto"/>
              <w:right w:val="dotted" w:sz="4" w:space="0" w:color="auto"/>
            </w:tcBorders>
            <w:vAlign w:val="center"/>
          </w:tcPr>
          <w:p w14:paraId="56FDB2DE" w14:textId="77777777" w:rsidR="003530E1" w:rsidRPr="00E53E00" w:rsidRDefault="003530E1" w:rsidP="00562EEC">
            <w:pPr>
              <w:rPr>
                <w:rFonts w:ascii="Arial" w:hAnsi="Arial" w:cs="Arial"/>
                <w:sz w:val="18"/>
                <w:szCs w:val="18"/>
              </w:rPr>
            </w:pPr>
            <w:r>
              <w:rPr>
                <w:rFonts w:ascii="Arial" w:hAnsi="Arial" w:cs="Arial"/>
                <w:sz w:val="18"/>
                <w:szCs w:val="18"/>
              </w:rPr>
              <w:t xml:space="preserve">       </w:t>
            </w:r>
            <w:r w:rsidRPr="00E53E00">
              <w:rPr>
                <w:rFonts w:ascii="Arial" w:hAnsi="Arial" w:cs="Arial"/>
                <w:sz w:val="18"/>
                <w:szCs w:val="18"/>
              </w:rPr>
              <w:t>Total Annual Housing Carrying Costs (“Carrying Costs”)</w:t>
            </w:r>
          </w:p>
        </w:tc>
        <w:tc>
          <w:tcPr>
            <w:tcW w:w="1470" w:type="dxa"/>
            <w:tcBorders>
              <w:top w:val="dotted" w:sz="4" w:space="0" w:color="auto"/>
              <w:left w:val="dotted" w:sz="4" w:space="0" w:color="auto"/>
              <w:bottom w:val="dotted" w:sz="4" w:space="0" w:color="auto"/>
              <w:right w:val="dotted" w:sz="4" w:space="0" w:color="auto"/>
            </w:tcBorders>
            <w:vAlign w:val="center"/>
          </w:tcPr>
          <w:p w14:paraId="5DC3DDB1" w14:textId="0EB74685" w:rsidR="003530E1" w:rsidRPr="00E332DD" w:rsidRDefault="00A4311D" w:rsidP="00562EEC">
            <w:pPr>
              <w:jc w:val="center"/>
              <w:rPr>
                <w:rFonts w:ascii="Arial" w:hAnsi="Arial" w:cs="Arial"/>
                <w:sz w:val="18"/>
                <w:szCs w:val="18"/>
              </w:rPr>
            </w:pPr>
            <w:r>
              <w:rPr>
                <w:rFonts w:ascii="Arial" w:hAnsi="Arial" w:cs="Arial"/>
                <w:sz w:val="18"/>
                <w:szCs w:val="18"/>
              </w:rPr>
              <w:fldChar w:fldCharType="begin">
                <w:ffData>
                  <w:name w:val="Text347"/>
                  <w:enabled w:val="0"/>
                  <w:calcOnExit/>
                  <w:textInput>
                    <w:type w:val="calculated"/>
                    <w:default w:val="=Text335+Text338+Text341-Text344"/>
                    <w:format w:val="$#,##0"/>
                  </w:textInput>
                </w:ffData>
              </w:fldChar>
            </w:r>
            <w:bookmarkStart w:id="416" w:name="Text34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=Text335+Text338+Text341-Text344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416"/>
          </w:p>
        </w:tc>
        <w:tc>
          <w:tcPr>
            <w:tcW w:w="1470" w:type="dxa"/>
            <w:tcBorders>
              <w:top w:val="dotted" w:sz="4" w:space="0" w:color="auto"/>
              <w:left w:val="dotted" w:sz="4" w:space="0" w:color="auto"/>
              <w:bottom w:val="dotted" w:sz="4" w:space="0" w:color="auto"/>
              <w:right w:val="dotted" w:sz="4" w:space="0" w:color="auto"/>
            </w:tcBorders>
            <w:vAlign w:val="center"/>
          </w:tcPr>
          <w:p w14:paraId="3E1CB07C" w14:textId="0C344B83" w:rsidR="003530E1" w:rsidRDefault="00383ADE" w:rsidP="00562EEC">
            <w:pPr>
              <w:jc w:val="center"/>
            </w:pPr>
            <w:r>
              <w:rPr>
                <w:rFonts w:ascii="Arial" w:hAnsi="Arial" w:cs="Arial"/>
                <w:sz w:val="18"/>
              </w:rPr>
              <w:fldChar w:fldCharType="begin">
                <w:ffData>
                  <w:name w:val="Text348"/>
                  <w:enabled w:val="0"/>
                  <w:calcOnExit/>
                  <w:textInput>
                    <w:type w:val="calculated"/>
                    <w:default w:val="=Text336+Text339+Text342-Text345"/>
                    <w:maxLength w:val="20"/>
                    <w:format w:val="$#,##0"/>
                  </w:textInput>
                </w:ffData>
              </w:fldChar>
            </w:r>
            <w:bookmarkStart w:id="417" w:name="Text348"/>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=Text336+Text339+Text342-Text345 </w:instrText>
            </w:r>
            <w:r>
              <w:rPr>
                <w:rFonts w:ascii="Arial" w:hAnsi="Arial" w:cs="Arial"/>
                <w:sz w:val="18"/>
              </w:rPr>
              <w:fldChar w:fldCharType="separate"/>
            </w:r>
            <w:r w:rsidR="00C65776">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$0</w:t>
            </w:r>
            <w:r>
              <w:rPr>
                <w:rFonts w:ascii="Arial" w:hAnsi="Arial" w:cs="Arial"/>
                <w:sz w:val="18"/>
              </w:rPr>
              <w:fldChar w:fldCharType="end"/>
            </w:r>
            <w:bookmarkEnd w:id="417"/>
          </w:p>
        </w:tc>
        <w:tc>
          <w:tcPr>
            <w:tcW w:w="1470" w:type="dxa"/>
            <w:tcBorders>
              <w:top w:val="dotted" w:sz="4" w:space="0" w:color="auto"/>
              <w:left w:val="dotted" w:sz="4" w:space="0" w:color="auto"/>
              <w:bottom w:val="dotted" w:sz="4" w:space="0" w:color="auto"/>
              <w:right w:val="double" w:sz="4" w:space="0" w:color="auto"/>
            </w:tcBorders>
            <w:vAlign w:val="center"/>
          </w:tcPr>
          <w:p w14:paraId="6DAB4F13" w14:textId="5D0709F9" w:rsidR="003530E1" w:rsidRDefault="00FD64CE" w:rsidP="00562EEC">
            <w:pPr>
              <w:jc w:val="center"/>
            </w:pPr>
            <w:r>
              <w:rPr>
                <w:rFonts w:ascii="Arial" w:hAnsi="Arial" w:cs="Arial"/>
                <w:sz w:val="18"/>
              </w:rPr>
              <w:fldChar w:fldCharType="begin">
                <w:ffData>
                  <w:name w:val="Text349"/>
                  <w:enabled w:val="0"/>
                  <w:calcOnExit/>
                  <w:textInput>
                    <w:type w:val="calculated"/>
                    <w:default w:val="=Text337+Text340+Text343+Text346"/>
                    <w:maxLength w:val="20"/>
                    <w:format w:val="$#,##0"/>
                  </w:textInput>
                </w:ffData>
              </w:fldChar>
            </w:r>
            <w:bookmarkStart w:id="418" w:name="Text349"/>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=Text337+Text340+Text343+Text346 </w:instrText>
            </w:r>
            <w:r>
              <w:rPr>
                <w:rFonts w:ascii="Arial" w:hAnsi="Arial" w:cs="Arial"/>
                <w:sz w:val="18"/>
              </w:rPr>
              <w:fldChar w:fldCharType="separate"/>
            </w:r>
            <w:r>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$0</w:t>
            </w:r>
            <w:r>
              <w:rPr>
                <w:rFonts w:ascii="Arial" w:hAnsi="Arial" w:cs="Arial"/>
                <w:sz w:val="18"/>
              </w:rPr>
              <w:fldChar w:fldCharType="end"/>
            </w:r>
            <w:bookmarkEnd w:id="418"/>
          </w:p>
        </w:tc>
      </w:tr>
      <w:tr w:rsidR="003530E1" w14:paraId="63201310" w14:textId="77777777" w:rsidTr="00562EEC">
        <w:trPr>
          <w:trHeight w:hRule="exact" w:val="360"/>
          <w:jc w:val="center"/>
        </w:trPr>
        <w:tc>
          <w:tcPr>
            <w:tcW w:w="5040" w:type="dxa"/>
            <w:tcBorders>
              <w:top w:val="dotted" w:sz="4" w:space="0" w:color="auto"/>
              <w:left w:val="double" w:sz="4" w:space="0" w:color="auto"/>
              <w:bottom w:val="double" w:sz="4" w:space="0" w:color="auto"/>
              <w:right w:val="dotted" w:sz="4" w:space="0" w:color="auto"/>
            </w:tcBorders>
            <w:vAlign w:val="center"/>
          </w:tcPr>
          <w:p w14:paraId="4CC35D40" w14:textId="0ED4F052" w:rsidR="003530E1" w:rsidRDefault="003530E1" w:rsidP="00562EEC">
            <w:pPr>
              <w:rPr>
                <w:rFonts w:ascii="Arial" w:hAnsi="Arial" w:cs="Arial"/>
                <w:sz w:val="18"/>
              </w:rPr>
            </w:pPr>
            <w:r w:rsidRPr="003F34B9">
              <w:rPr>
                <w:rFonts w:ascii="Arial" w:hAnsi="Arial" w:cs="Arial"/>
                <w:b/>
                <w:sz w:val="18"/>
              </w:rPr>
              <w:t>Max AHC Household Income Limit (e</w:t>
            </w:r>
            <w:r>
              <w:rPr>
                <w:rFonts w:ascii="Arial" w:hAnsi="Arial" w:cs="Arial"/>
                <w:b/>
                <w:sz w:val="18"/>
              </w:rPr>
              <w:t>.</w:t>
            </w:r>
            <w:r w:rsidRPr="003F34B9">
              <w:rPr>
                <w:rFonts w:ascii="Arial" w:hAnsi="Arial" w:cs="Arial"/>
                <w:b/>
                <w:sz w:val="18"/>
              </w:rPr>
              <w:t>g</w:t>
            </w:r>
            <w:r>
              <w:rPr>
                <w:rFonts w:ascii="Arial" w:hAnsi="Arial" w:cs="Arial"/>
                <w:b/>
                <w:sz w:val="18"/>
              </w:rPr>
              <w:t>.</w:t>
            </w:r>
            <w:r w:rsidR="007815F7">
              <w:rPr>
                <w:rFonts w:ascii="Arial" w:hAnsi="Arial" w:cs="Arial"/>
                <w:b/>
                <w:sz w:val="18"/>
              </w:rPr>
              <w:t>,</w:t>
            </w:r>
            <w:r w:rsidRPr="003F34B9">
              <w:rPr>
                <w:rFonts w:ascii="Arial" w:hAnsi="Arial" w:cs="Arial"/>
                <w:b/>
                <w:sz w:val="18"/>
              </w:rPr>
              <w:t xml:space="preserve"> 112% of HLIL)</w:t>
            </w:r>
          </w:p>
        </w:tc>
        <w:tc>
          <w:tcPr>
            <w:tcW w:w="1470" w:type="dxa"/>
            <w:tcBorders>
              <w:top w:val="dotted" w:sz="4" w:space="0" w:color="auto"/>
              <w:left w:val="dotted" w:sz="4" w:space="0" w:color="auto"/>
              <w:bottom w:val="double" w:sz="4" w:space="0" w:color="auto"/>
              <w:right w:val="dotted" w:sz="4" w:space="0" w:color="auto"/>
            </w:tcBorders>
            <w:vAlign w:val="center"/>
          </w:tcPr>
          <w:p w14:paraId="7DDD331E" w14:textId="225CEB61" w:rsidR="003530E1" w:rsidRDefault="003530E1" w:rsidP="00562EEC">
            <w:pPr>
              <w:jc w:val="center"/>
            </w:pPr>
            <w:r>
              <w:rPr>
                <w:rFonts w:ascii="Arial" w:hAnsi="Arial" w:cs="Arial"/>
                <w:sz w:val="18"/>
              </w:rPr>
              <w:fldChar w:fldCharType="begin">
                <w:ffData>
                  <w:name w:val="Text350"/>
                  <w:enabled/>
                  <w:calcOnExit/>
                  <w:textInput>
                    <w:type w:val="number"/>
                    <w:format w:val="$#,##0"/>
                  </w:textInput>
                </w:ffData>
              </w:fldChar>
            </w:r>
            <w:bookmarkStart w:id="419" w:name="Text35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419"/>
          </w:p>
        </w:tc>
        <w:tc>
          <w:tcPr>
            <w:tcW w:w="1470" w:type="dxa"/>
            <w:tcBorders>
              <w:top w:val="dotted" w:sz="4" w:space="0" w:color="auto"/>
              <w:left w:val="dotted" w:sz="4" w:space="0" w:color="auto"/>
              <w:bottom w:val="double" w:sz="4" w:space="0" w:color="auto"/>
              <w:right w:val="dotted" w:sz="4" w:space="0" w:color="auto"/>
            </w:tcBorders>
            <w:vAlign w:val="center"/>
          </w:tcPr>
          <w:p w14:paraId="29FF020E" w14:textId="19CB815A" w:rsidR="003530E1" w:rsidRDefault="0064376F" w:rsidP="00562EEC">
            <w:pPr>
              <w:jc w:val="center"/>
            </w:pPr>
            <w:r>
              <w:rPr>
                <w:rFonts w:ascii="Arial" w:hAnsi="Arial" w:cs="Arial"/>
                <w:sz w:val="18"/>
              </w:rPr>
              <w:fldChar w:fldCharType="begin">
                <w:ffData>
                  <w:name w:val="Text351"/>
                  <w:enabled/>
                  <w:calcOnExit/>
                  <w:textInput>
                    <w:type w:val="number"/>
                    <w:format w:val="$#,##0"/>
                  </w:textInput>
                </w:ffData>
              </w:fldChar>
            </w:r>
            <w:bookmarkStart w:id="420" w:name="Text3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420"/>
          </w:p>
        </w:tc>
        <w:tc>
          <w:tcPr>
            <w:tcW w:w="1470" w:type="dxa"/>
            <w:tcBorders>
              <w:top w:val="dotted" w:sz="4" w:space="0" w:color="auto"/>
              <w:left w:val="dotted" w:sz="4" w:space="0" w:color="auto"/>
              <w:bottom w:val="double" w:sz="4" w:space="0" w:color="auto"/>
              <w:right w:val="double" w:sz="4" w:space="0" w:color="auto"/>
            </w:tcBorders>
            <w:vAlign w:val="center"/>
          </w:tcPr>
          <w:p w14:paraId="36FEAC2D" w14:textId="685990F0" w:rsidR="003530E1" w:rsidRDefault="003530E1" w:rsidP="00562EEC">
            <w:pPr>
              <w:jc w:val="center"/>
            </w:pPr>
            <w:r>
              <w:rPr>
                <w:rFonts w:ascii="Arial" w:hAnsi="Arial" w:cs="Arial"/>
                <w:sz w:val="18"/>
              </w:rPr>
              <w:fldChar w:fldCharType="begin">
                <w:ffData>
                  <w:name w:val="Text352"/>
                  <w:enabled/>
                  <w:calcOnExit/>
                  <w:textInput>
                    <w:type w:val="number"/>
                    <w:format w:val="$#,##0"/>
                  </w:textInput>
                </w:ffData>
              </w:fldChar>
            </w:r>
            <w:bookmarkStart w:id="421" w:name="Text35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sidR="0075759D">
              <w:rPr>
                <w:rFonts w:ascii="Arial" w:hAnsi="Arial" w:cs="Arial"/>
                <w:noProof/>
                <w:sz w:val="18"/>
              </w:rPr>
              <w:t> </w:t>
            </w:r>
            <w:r>
              <w:rPr>
                <w:rFonts w:ascii="Arial" w:hAnsi="Arial" w:cs="Arial"/>
                <w:sz w:val="18"/>
              </w:rPr>
              <w:fldChar w:fldCharType="end"/>
            </w:r>
            <w:bookmarkEnd w:id="421"/>
          </w:p>
        </w:tc>
      </w:tr>
      <w:tr w:rsidR="003530E1" w14:paraId="5B83F9D8" w14:textId="77777777" w:rsidTr="00562EEC">
        <w:trPr>
          <w:trHeight w:hRule="exact" w:val="360"/>
          <w:jc w:val="center"/>
        </w:trPr>
        <w:tc>
          <w:tcPr>
            <w:tcW w:w="5040" w:type="dxa"/>
            <w:tcBorders>
              <w:top w:val="dotted" w:sz="4" w:space="0" w:color="auto"/>
              <w:left w:val="double" w:sz="4" w:space="0" w:color="auto"/>
              <w:bottom w:val="double" w:sz="4" w:space="0" w:color="auto"/>
              <w:right w:val="dotted" w:sz="4" w:space="0" w:color="auto"/>
            </w:tcBorders>
            <w:vAlign w:val="center"/>
          </w:tcPr>
          <w:p w14:paraId="6088290C" w14:textId="77777777" w:rsidR="003530E1" w:rsidRPr="005C6E62" w:rsidRDefault="003530E1" w:rsidP="00562EEC">
            <w:pPr>
              <w:rPr>
                <w:rFonts w:ascii="Arial" w:hAnsi="Arial" w:cs="Arial"/>
                <w:b/>
                <w:sz w:val="18"/>
              </w:rPr>
            </w:pPr>
            <w:r>
              <w:rPr>
                <w:rFonts w:ascii="Arial" w:hAnsi="Arial" w:cs="Arial"/>
                <w:b/>
                <w:sz w:val="18"/>
              </w:rPr>
              <w:t>Carrying Costs as a % of Max AHC Income Limit</w:t>
            </w:r>
          </w:p>
        </w:tc>
        <w:tc>
          <w:tcPr>
            <w:tcW w:w="1470" w:type="dxa"/>
            <w:tcBorders>
              <w:top w:val="dotted" w:sz="4" w:space="0" w:color="auto"/>
              <w:left w:val="dotted" w:sz="4" w:space="0" w:color="auto"/>
              <w:bottom w:val="double" w:sz="4" w:space="0" w:color="auto"/>
              <w:right w:val="dotted" w:sz="4" w:space="0" w:color="auto"/>
            </w:tcBorders>
            <w:vAlign w:val="center"/>
          </w:tcPr>
          <w:p w14:paraId="629BA233" w14:textId="7B76A450" w:rsidR="003530E1" w:rsidRDefault="00A4311D" w:rsidP="00562EEC">
            <w:pPr>
              <w:jc w:val="center"/>
              <w:rPr>
                <w:rFonts w:ascii="Arial" w:hAnsi="Arial" w:cs="Arial"/>
                <w:sz w:val="18"/>
              </w:rPr>
            </w:pPr>
            <w:r>
              <w:rPr>
                <w:rFonts w:ascii="Arial" w:hAnsi="Arial" w:cs="Arial"/>
                <w:sz w:val="18"/>
              </w:rPr>
              <w:fldChar w:fldCharType="begin">
                <w:ffData>
                  <w:name w:val="Text353"/>
                  <w:enabled w:val="0"/>
                  <w:calcOnExit/>
                  <w:textInput>
                    <w:type w:val="calculated"/>
                    <w:default w:val="=(Text335+Text338+Text341-Text344)/Text350"/>
                    <w:format w:val="0%"/>
                  </w:textInput>
                </w:ffData>
              </w:fldChar>
            </w:r>
            <w:bookmarkStart w:id="422" w:name="Text353"/>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=(Text335+Text338+Text341-Text344)/Text350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422"/>
          </w:p>
        </w:tc>
        <w:tc>
          <w:tcPr>
            <w:tcW w:w="1470" w:type="dxa"/>
            <w:tcBorders>
              <w:top w:val="dotted" w:sz="4" w:space="0" w:color="auto"/>
              <w:left w:val="dotted" w:sz="4" w:space="0" w:color="auto"/>
              <w:bottom w:val="double" w:sz="4" w:space="0" w:color="auto"/>
              <w:right w:val="dotted" w:sz="4" w:space="0" w:color="auto"/>
            </w:tcBorders>
            <w:vAlign w:val="center"/>
          </w:tcPr>
          <w:p w14:paraId="07AA6D80" w14:textId="0766EFCB" w:rsidR="003530E1" w:rsidRDefault="00A4311D" w:rsidP="00562EEC">
            <w:pPr>
              <w:jc w:val="center"/>
              <w:rPr>
                <w:rFonts w:ascii="Arial" w:hAnsi="Arial" w:cs="Arial"/>
                <w:sz w:val="18"/>
              </w:rPr>
            </w:pPr>
            <w:r>
              <w:rPr>
                <w:rFonts w:ascii="Arial" w:hAnsi="Arial" w:cs="Arial"/>
                <w:sz w:val="18"/>
              </w:rPr>
              <w:fldChar w:fldCharType="begin">
                <w:ffData>
                  <w:name w:val="Text354"/>
                  <w:enabled w:val="0"/>
                  <w:calcOnExit/>
                  <w:textInput>
                    <w:type w:val="calculated"/>
                    <w:default w:val="=(Text336+Text339+Text342-Text345)/Text351"/>
                    <w:format w:val="0%"/>
                  </w:textInput>
                </w:ffData>
              </w:fldChar>
            </w:r>
            <w:bookmarkStart w:id="423" w:name="Text354"/>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=(Text336+Text339+Text342-Text345)/Text351 </w:instrText>
            </w:r>
            <w:r>
              <w:rPr>
                <w:rFonts w:ascii="Arial" w:hAnsi="Arial" w:cs="Arial"/>
                <w:sz w:val="18"/>
              </w:rPr>
              <w:fldChar w:fldCharType="separate"/>
            </w:r>
            <w:r w:rsidR="00C65776">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sidR="00C65776">
              <w:rPr>
                <w:rFonts w:ascii="Arial" w:hAnsi="Arial" w:cs="Arial"/>
                <w:noProof/>
                <w:sz w:val="18"/>
              </w:rPr>
              <w:t> </w:t>
            </w:r>
            <w:r>
              <w:rPr>
                <w:rFonts w:ascii="Arial" w:hAnsi="Arial" w:cs="Arial"/>
                <w:sz w:val="18"/>
              </w:rPr>
              <w:fldChar w:fldCharType="end"/>
            </w:r>
            <w:bookmarkEnd w:id="423"/>
          </w:p>
        </w:tc>
        <w:tc>
          <w:tcPr>
            <w:tcW w:w="1470" w:type="dxa"/>
            <w:tcBorders>
              <w:top w:val="dotted" w:sz="4" w:space="0" w:color="auto"/>
              <w:left w:val="dotted" w:sz="4" w:space="0" w:color="auto"/>
              <w:bottom w:val="double" w:sz="4" w:space="0" w:color="auto"/>
              <w:right w:val="double" w:sz="4" w:space="0" w:color="auto"/>
            </w:tcBorders>
            <w:vAlign w:val="center"/>
          </w:tcPr>
          <w:p w14:paraId="30377B5A" w14:textId="4053EEB9" w:rsidR="003530E1" w:rsidRDefault="00571E63" w:rsidP="00562EEC">
            <w:pPr>
              <w:jc w:val="center"/>
              <w:rPr>
                <w:rFonts w:ascii="Arial" w:hAnsi="Arial" w:cs="Arial"/>
                <w:sz w:val="18"/>
              </w:rPr>
            </w:pPr>
            <w:r>
              <w:rPr>
                <w:rFonts w:ascii="Arial" w:hAnsi="Arial" w:cs="Arial"/>
                <w:sz w:val="18"/>
              </w:rPr>
              <w:fldChar w:fldCharType="begin">
                <w:ffData>
                  <w:name w:val="Text355"/>
                  <w:enabled w:val="0"/>
                  <w:calcOnExit/>
                  <w:textInput>
                    <w:type w:val="calculated"/>
                    <w:default w:val="=(Text337+Text340+Text343+Text346)/Text352"/>
                    <w:format w:val="0%"/>
                  </w:textInput>
                </w:ffData>
              </w:fldChar>
            </w:r>
            <w:bookmarkStart w:id="424" w:name="Text355"/>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=(Text337+Text340+Text343+Text346)/Text352 </w:instrText>
            </w:r>
            <w:r>
              <w:rPr>
                <w:rFonts w:ascii="Arial" w:hAnsi="Arial" w:cs="Arial"/>
                <w:sz w:val="18"/>
              </w:rPr>
              <w:fldChar w:fldCharType="separate"/>
            </w:r>
            <w:r>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4"/>
          </w:p>
        </w:tc>
      </w:tr>
    </w:tbl>
    <w:p w14:paraId="7114BE9D" w14:textId="77777777" w:rsidR="003530E1" w:rsidRDefault="003530E1" w:rsidP="003530E1">
      <w:pPr>
        <w:rPr>
          <w:rFonts w:ascii="Arial" w:hAnsi="Arial" w:cs="Arial"/>
          <w:b/>
          <w:bCs/>
          <w:sz w:val="16"/>
        </w:rPr>
      </w:pPr>
      <w:r>
        <w:rPr>
          <w:rFonts w:ascii="Arial" w:hAnsi="Arial" w:cs="Arial"/>
          <w:b/>
          <w:bCs/>
          <w:sz w:val="16"/>
        </w:rPr>
        <w:t>* Weighted average. Average unsubsidized sale price of all homes/units should equal TDC when all are added together.</w:t>
      </w:r>
    </w:p>
    <w:p w14:paraId="43E1837F" w14:textId="77777777" w:rsidR="003530E1" w:rsidRDefault="003530E1" w:rsidP="003530E1">
      <w:pPr>
        <w:rPr>
          <w:rFonts w:ascii="Arial" w:hAnsi="Arial" w:cs="Arial"/>
          <w:b/>
          <w:bCs/>
          <w:sz w:val="16"/>
        </w:rPr>
      </w:pPr>
    </w:p>
    <w:p w14:paraId="3D7E7FB8" w14:textId="77777777" w:rsidR="003530E1" w:rsidRPr="003530E1" w:rsidRDefault="003530E1" w:rsidP="003530E1">
      <w:pPr>
        <w:rPr>
          <w:rFonts w:ascii="Arial" w:hAnsi="Arial" w:cs="Arial"/>
          <w:b/>
          <w:bCs/>
          <w:sz w:val="16"/>
        </w:rPr>
      </w:pPr>
      <w:r>
        <w:rPr>
          <w:rFonts w:ascii="Arial" w:hAnsi="Arial" w:cs="Arial"/>
          <w:b/>
          <w:bCs/>
          <w:sz w:val="16"/>
        </w:rPr>
        <w:t>** If additional items pertain, then attach list with details.</w:t>
      </w:r>
    </w:p>
    <w:p w14:paraId="38F694DB" w14:textId="77777777" w:rsidR="003530E1" w:rsidRDefault="003530E1" w:rsidP="003530E1">
      <w:pPr>
        <w:pStyle w:val="Header"/>
        <w:keepNext/>
        <w:keepLines/>
        <w:pageBreakBefore/>
        <w:pBdr>
          <w:bottom w:val="single" w:sz="4" w:space="1" w:color="auto"/>
        </w:pBdr>
        <w:jc w:val="center"/>
        <w:rPr>
          <w:rFonts w:ascii="Arial" w:hAnsi="Arial" w:cs="Arial"/>
          <w:sz w:val="4"/>
        </w:rPr>
      </w:pPr>
      <w:r>
        <w:rPr>
          <w:rFonts w:ascii="Arial" w:hAnsi="Arial" w:cs="Arial"/>
          <w:sz w:val="16"/>
        </w:rPr>
        <w:lastRenderedPageBreak/>
        <w:t>Financial Plan</w:t>
      </w:r>
    </w:p>
    <w:p w14:paraId="66B95552" w14:textId="77777777" w:rsidR="003530E1" w:rsidRPr="003530E1" w:rsidRDefault="003530E1" w:rsidP="003530E1">
      <w:pPr>
        <w:keepNext/>
        <w:jc w:val="both"/>
        <w:rPr>
          <w:bCs/>
          <w:sz w:val="22"/>
          <w:szCs w:val="22"/>
        </w:rPr>
      </w:pPr>
    </w:p>
    <w:p w14:paraId="6F0B1ABB" w14:textId="77777777" w:rsidR="003530E1" w:rsidRPr="004D3EC7" w:rsidRDefault="003530E1" w:rsidP="003530E1">
      <w:pPr>
        <w:keepNext/>
        <w:jc w:val="both"/>
        <w:rPr>
          <w:b/>
          <w:bCs/>
        </w:rPr>
      </w:pPr>
      <w:r w:rsidRPr="004D3EC7">
        <w:rPr>
          <w:b/>
          <w:bCs/>
        </w:rPr>
        <w:t xml:space="preserve">C. </w:t>
      </w:r>
      <w:r w:rsidRPr="004D3EC7">
        <w:rPr>
          <w:b/>
          <w:bCs/>
        </w:rPr>
        <w:tab/>
        <w:t>Rent Schedule</w:t>
      </w:r>
    </w:p>
    <w:p w14:paraId="180D6003" w14:textId="77777777" w:rsidR="003530E1" w:rsidRPr="00517856" w:rsidRDefault="003530E1" w:rsidP="003530E1">
      <w:pPr>
        <w:jc w:val="both"/>
        <w:rPr>
          <w:sz w:val="12"/>
          <w:szCs w:val="12"/>
        </w:rPr>
      </w:pPr>
    </w:p>
    <w:p w14:paraId="5429121B" w14:textId="43CA7060" w:rsidR="003530E1" w:rsidRDefault="003530E1" w:rsidP="003530E1">
      <w:pPr>
        <w:ind w:left="720"/>
        <w:jc w:val="both"/>
        <w:rPr>
          <w:sz w:val="22"/>
        </w:rPr>
      </w:pPr>
      <w:r>
        <w:rPr>
          <w:sz w:val="22"/>
        </w:rPr>
        <w:t xml:space="preserve">Rental units must, to the maximum extent possible, be affordable to persons who could not afford to rent such units if produced by the ordinary, unaided operation of private enterprise. The buyer of a home with rental units that was funded in part by AHC funds will be required to enter into an agreement with the Grantee that provides that rents charged on the rental units shall not exceed the maximum rents set forth below during a period of ten years from the date of the closing on the </w:t>
      </w:r>
      <w:r w:rsidR="00BA2305">
        <w:rPr>
          <w:sz w:val="22"/>
        </w:rPr>
        <w:t>homeowner’s</w:t>
      </w:r>
      <w:r>
        <w:rPr>
          <w:sz w:val="22"/>
        </w:rPr>
        <w:t xml:space="preserve"> purchase of the home. During year 1, rent shall not exceed 30% of HUD’s Low-Income Limit for the applicable household size. During years 2 through 10, rents may increase by 2% per year. </w:t>
      </w:r>
    </w:p>
    <w:p w14:paraId="46A8666E" w14:textId="77777777" w:rsidR="003530E1" w:rsidRDefault="003530E1" w:rsidP="003530E1">
      <w:pPr>
        <w:jc w:val="both"/>
        <w:rPr>
          <w:sz w:val="22"/>
        </w:rPr>
      </w:pPr>
    </w:p>
    <w:p w14:paraId="456E74E2" w14:textId="77777777" w:rsidR="003530E1" w:rsidRDefault="003530E1" w:rsidP="003530E1">
      <w:pPr>
        <w:ind w:left="720"/>
        <w:jc w:val="both"/>
        <w:rPr>
          <w:sz w:val="22"/>
        </w:rPr>
      </w:pPr>
      <w:r>
        <w:rPr>
          <w:sz w:val="22"/>
        </w:rPr>
        <w:t xml:space="preserve">The Grantee shall require the homeowner to include this statement and the following schedule of maximum rents in a rider to the tenant lease agreement.  If no lease agreement exists, the homeowner shall be required to submit this statement and the following schedule to the tenant upon commencement of rental occupancy. </w:t>
      </w:r>
    </w:p>
    <w:p w14:paraId="3986E3A9" w14:textId="77777777" w:rsidR="003530E1" w:rsidRDefault="003530E1" w:rsidP="003530E1">
      <w:pPr>
        <w:jc w:val="both"/>
        <w:rPr>
          <w:sz w:val="22"/>
        </w:rPr>
      </w:pPr>
    </w:p>
    <w:p w14:paraId="06D890E8" w14:textId="77777777" w:rsidR="003530E1" w:rsidRDefault="003530E1" w:rsidP="003530E1">
      <w:pPr>
        <w:ind w:left="720"/>
        <w:jc w:val="both"/>
        <w:rPr>
          <w:sz w:val="22"/>
        </w:rPr>
      </w:pPr>
      <w:r>
        <w:rPr>
          <w:sz w:val="22"/>
        </w:rPr>
        <w:t>During the ten year period following the date of the closing, the home owner shall retain a copy of the respective current tenant(s) lease(s), and the lease(s) in effect during the two prior years, if any, which may be reviewed by authorized personnel to ensure compliance.</w:t>
      </w:r>
    </w:p>
    <w:p w14:paraId="3D3BC4D6" w14:textId="77777777" w:rsidR="003530E1" w:rsidRDefault="003530E1" w:rsidP="003530E1">
      <w:pPr>
        <w:jc w:val="both"/>
        <w:rPr>
          <w:sz w:val="22"/>
        </w:rPr>
      </w:pPr>
    </w:p>
    <w:p w14:paraId="38FB1431" w14:textId="77777777" w:rsidR="003530E1" w:rsidRDefault="003530E1" w:rsidP="003530E1">
      <w:pPr>
        <w:ind w:firstLine="720"/>
        <w:rPr>
          <w:sz w:val="22"/>
        </w:rPr>
      </w:pPr>
    </w:p>
    <w:p w14:paraId="13427C76" w14:textId="77777777" w:rsidR="003530E1" w:rsidRPr="004D3EC7" w:rsidRDefault="003530E1" w:rsidP="003530E1">
      <w:pPr>
        <w:pStyle w:val="Heading8"/>
        <w:ind w:left="720"/>
        <w:rPr>
          <w:rFonts w:ascii="Times New Roman" w:hAnsi="Times New Roman" w:cs="Times New Roman"/>
          <w:sz w:val="24"/>
        </w:rPr>
      </w:pPr>
      <w:r w:rsidRPr="004D3EC7">
        <w:rPr>
          <w:rFonts w:ascii="Times New Roman" w:hAnsi="Times New Roman" w:cs="Times New Roman"/>
          <w:sz w:val="24"/>
        </w:rPr>
        <w:t>Initial Monthly Rents</w:t>
      </w:r>
    </w:p>
    <w:p w14:paraId="78AD7A7A" w14:textId="77777777" w:rsidR="003530E1" w:rsidRDefault="003530E1" w:rsidP="003530E1">
      <w:pPr>
        <w:rPr>
          <w:sz w:val="22"/>
        </w:rPr>
      </w:pPr>
      <w:r>
        <w:rPr>
          <w:sz w:val="22"/>
        </w:rPr>
        <w:tab/>
      </w:r>
      <w:r>
        <w:rPr>
          <w:sz w:val="22"/>
        </w:rPr>
        <w:tab/>
      </w:r>
      <w:r>
        <w:rPr>
          <w:sz w:val="22"/>
        </w:rPr>
        <w:tab/>
      </w:r>
      <w:r>
        <w:rPr>
          <w:sz w:val="22"/>
        </w:rPr>
        <w:tab/>
      </w:r>
      <w:r>
        <w:rPr>
          <w:sz w:val="22"/>
        </w:rPr>
        <w:tab/>
      </w:r>
      <w:r>
        <w:rPr>
          <w:sz w:val="22"/>
        </w:rPr>
        <w:tab/>
        <w:t xml:space="preserve">  Unit A</w:t>
      </w:r>
      <w:r>
        <w:rPr>
          <w:sz w:val="22"/>
        </w:rPr>
        <w:tab/>
      </w:r>
      <w:r>
        <w:rPr>
          <w:sz w:val="22"/>
        </w:rPr>
        <w:tab/>
        <w:t xml:space="preserve">  Unit B</w:t>
      </w:r>
      <w:r>
        <w:rPr>
          <w:sz w:val="22"/>
        </w:rPr>
        <w:tab/>
      </w:r>
      <w:r>
        <w:rPr>
          <w:sz w:val="22"/>
        </w:rPr>
        <w:tab/>
        <w:t xml:space="preserve">   Unit C</w:t>
      </w:r>
    </w:p>
    <w:p w14:paraId="3240A2B1" w14:textId="77777777" w:rsidR="003530E1" w:rsidRDefault="003530E1" w:rsidP="003530E1">
      <w:pPr>
        <w:rPr>
          <w:sz w:val="4"/>
        </w:rPr>
      </w:pPr>
    </w:p>
    <w:p w14:paraId="74AE2A41" w14:textId="77777777" w:rsidR="003530E1" w:rsidRDefault="003530E1" w:rsidP="003530E1">
      <w:pPr>
        <w:ind w:left="720" w:firstLine="720"/>
        <w:rPr>
          <w:sz w:val="22"/>
        </w:rPr>
      </w:pPr>
      <w:r>
        <w:rPr>
          <w:sz w:val="22"/>
        </w:rPr>
        <w:t>Number of Bedrooms:</w:t>
      </w:r>
      <w:r>
        <w:rPr>
          <w:sz w:val="22"/>
        </w:rPr>
        <w:tab/>
      </w:r>
      <w:r>
        <w:rPr>
          <w:sz w:val="22"/>
        </w:rPr>
        <w:tab/>
        <w:t xml:space="preserve">   </w:t>
      </w:r>
      <w:r>
        <w:rPr>
          <w:sz w:val="22"/>
          <w:u w:val="single"/>
        </w:rPr>
        <w:fldChar w:fldCharType="begin">
          <w:ffData>
            <w:name w:val="Text356"/>
            <w:enabled/>
            <w:calcOnExit w:val="0"/>
            <w:textInput>
              <w:type w:val="number"/>
              <w:maxLength w:val="8"/>
            </w:textInput>
          </w:ffData>
        </w:fldChar>
      </w:r>
      <w:bookmarkStart w:id="425" w:name="Text35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25"/>
      <w:r>
        <w:rPr>
          <w:sz w:val="22"/>
        </w:rPr>
        <w:t xml:space="preserve">       </w:t>
      </w:r>
      <w:r>
        <w:rPr>
          <w:sz w:val="22"/>
        </w:rPr>
        <w:tab/>
        <w:t xml:space="preserve">   </w:t>
      </w:r>
      <w:r>
        <w:rPr>
          <w:sz w:val="22"/>
          <w:u w:val="single"/>
        </w:rPr>
        <w:fldChar w:fldCharType="begin">
          <w:ffData>
            <w:name w:val="Text357"/>
            <w:enabled/>
            <w:calcOnExit w:val="0"/>
            <w:textInput>
              <w:type w:val="number"/>
              <w:maxLength w:val="8"/>
            </w:textInput>
          </w:ffData>
        </w:fldChar>
      </w:r>
      <w:bookmarkStart w:id="426" w:name="Text35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26"/>
      <w:r>
        <w:rPr>
          <w:sz w:val="22"/>
        </w:rPr>
        <w:tab/>
        <w:t xml:space="preserve">   </w:t>
      </w:r>
      <w:r>
        <w:rPr>
          <w:sz w:val="22"/>
        </w:rPr>
        <w:tab/>
        <w:t xml:space="preserve">    </w:t>
      </w:r>
      <w:r>
        <w:rPr>
          <w:sz w:val="22"/>
          <w:u w:val="single"/>
        </w:rPr>
        <w:fldChar w:fldCharType="begin">
          <w:ffData>
            <w:name w:val="Text358"/>
            <w:enabled/>
            <w:calcOnExit w:val="0"/>
            <w:textInput>
              <w:type w:val="number"/>
              <w:maxLength w:val="8"/>
            </w:textInput>
          </w:ffData>
        </w:fldChar>
      </w:r>
      <w:bookmarkStart w:id="427" w:name="Text358"/>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27"/>
      <w:r>
        <w:rPr>
          <w:sz w:val="22"/>
        </w:rPr>
        <w:tab/>
      </w:r>
    </w:p>
    <w:p w14:paraId="5897E42A" w14:textId="77777777" w:rsidR="003530E1" w:rsidRDefault="003530E1" w:rsidP="003530E1">
      <w:pPr>
        <w:ind w:left="720" w:firstLine="720"/>
        <w:rPr>
          <w:sz w:val="22"/>
        </w:rPr>
      </w:pPr>
      <w:r>
        <w:rPr>
          <w:sz w:val="22"/>
        </w:rPr>
        <w:t>Projected Initial Monthly Rent:</w:t>
      </w:r>
      <w:r>
        <w:rPr>
          <w:sz w:val="22"/>
        </w:rPr>
        <w:tab/>
        <w:t xml:space="preserve">$ </w:t>
      </w:r>
      <w:r>
        <w:rPr>
          <w:sz w:val="22"/>
          <w:u w:val="single"/>
        </w:rPr>
        <w:fldChar w:fldCharType="begin">
          <w:ffData>
            <w:name w:val="Text359"/>
            <w:enabled/>
            <w:calcOnExit w:val="0"/>
            <w:textInput>
              <w:type w:val="number"/>
              <w:maxLength w:val="8"/>
              <w:format w:val="#,##0"/>
            </w:textInput>
          </w:ffData>
        </w:fldChar>
      </w:r>
      <w:bookmarkStart w:id="428" w:name="Text35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28"/>
      <w:r>
        <w:rPr>
          <w:sz w:val="22"/>
        </w:rPr>
        <w:tab/>
      </w:r>
      <w:r>
        <w:rPr>
          <w:sz w:val="22"/>
        </w:rPr>
        <w:tab/>
        <w:t xml:space="preserve">$ </w:t>
      </w:r>
      <w:r>
        <w:rPr>
          <w:sz w:val="22"/>
          <w:u w:val="single"/>
        </w:rPr>
        <w:fldChar w:fldCharType="begin">
          <w:ffData>
            <w:name w:val="Text360"/>
            <w:enabled/>
            <w:calcOnExit w:val="0"/>
            <w:textInput>
              <w:type w:val="number"/>
              <w:maxLength w:val="8"/>
              <w:format w:val="#,##0"/>
            </w:textInput>
          </w:ffData>
        </w:fldChar>
      </w:r>
      <w:bookmarkStart w:id="429" w:name="Text36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29"/>
      <w:r>
        <w:rPr>
          <w:sz w:val="22"/>
        </w:rPr>
        <w:t xml:space="preserve">              $ </w:t>
      </w:r>
      <w:r>
        <w:rPr>
          <w:sz w:val="22"/>
          <w:u w:val="single"/>
        </w:rPr>
        <w:fldChar w:fldCharType="begin">
          <w:ffData>
            <w:name w:val="Text361"/>
            <w:enabled/>
            <w:calcOnExit w:val="0"/>
            <w:textInput>
              <w:type w:val="number"/>
              <w:maxLength w:val="8"/>
              <w:format w:val="#,##0"/>
            </w:textInput>
          </w:ffData>
        </w:fldChar>
      </w:r>
      <w:bookmarkStart w:id="430" w:name="Text36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30"/>
      <w:r>
        <w:rPr>
          <w:sz w:val="22"/>
        </w:rPr>
        <w:t xml:space="preserve">             </w:t>
      </w:r>
      <w:r>
        <w:rPr>
          <w:sz w:val="22"/>
        </w:rPr>
        <w:tab/>
      </w:r>
    </w:p>
    <w:p w14:paraId="56191678" w14:textId="77777777" w:rsidR="003530E1" w:rsidRDefault="003530E1" w:rsidP="003530E1">
      <w:pPr>
        <w:rPr>
          <w:sz w:val="22"/>
        </w:rPr>
      </w:pPr>
    </w:p>
    <w:p w14:paraId="1B7FD310" w14:textId="77777777" w:rsidR="003530E1" w:rsidRDefault="003530E1" w:rsidP="003530E1">
      <w:pPr>
        <w:rPr>
          <w:sz w:val="22"/>
        </w:rPr>
      </w:pPr>
    </w:p>
    <w:p w14:paraId="11D0BBA5" w14:textId="77777777" w:rsidR="003530E1" w:rsidRPr="004D3EC7" w:rsidRDefault="003530E1" w:rsidP="003530E1">
      <w:pPr>
        <w:pStyle w:val="Heading9"/>
        <w:rPr>
          <w:rFonts w:ascii="Times New Roman" w:hAnsi="Times New Roman" w:cs="Times New Roman"/>
          <w:sz w:val="24"/>
        </w:rPr>
      </w:pPr>
      <w:r w:rsidRPr="004D3EC7">
        <w:rPr>
          <w:rFonts w:ascii="Times New Roman" w:hAnsi="Times New Roman" w:cs="Times New Roman"/>
          <w:sz w:val="24"/>
        </w:rPr>
        <w:t>Calculation of Initial Year’s Maximum Monthly Rent</w:t>
      </w:r>
      <w:r w:rsidRPr="004D3EC7">
        <w:rPr>
          <w:rFonts w:ascii="Times New Roman" w:hAnsi="Times New Roman" w:cs="Times New Roman"/>
          <w:sz w:val="24"/>
        </w:rPr>
        <w:tab/>
      </w:r>
    </w:p>
    <w:p w14:paraId="0FBB7093" w14:textId="77777777" w:rsidR="003530E1" w:rsidRDefault="003530E1" w:rsidP="003530E1">
      <w:pPr>
        <w:ind w:left="720" w:firstLine="720"/>
        <w:rPr>
          <w:sz w:val="4"/>
        </w:rPr>
      </w:pPr>
    </w:p>
    <w:p w14:paraId="24DA83C2" w14:textId="77777777" w:rsidR="003530E1" w:rsidRDefault="003530E1" w:rsidP="003530E1">
      <w:pPr>
        <w:ind w:left="720" w:firstLine="720"/>
        <w:rPr>
          <w:sz w:val="22"/>
        </w:rPr>
      </w:pPr>
      <w:r>
        <w:rPr>
          <w:sz w:val="22"/>
        </w:rPr>
        <w:t xml:space="preserve">HUD Low Income Limits = $ </w:t>
      </w:r>
      <w:r>
        <w:rPr>
          <w:sz w:val="22"/>
          <w:u w:val="single"/>
        </w:rPr>
        <w:fldChar w:fldCharType="begin">
          <w:ffData>
            <w:name w:val="Text362"/>
            <w:enabled/>
            <w:calcOnExit/>
            <w:textInput>
              <w:type w:val="number"/>
              <w:maxLength w:val="8"/>
              <w:format w:val="#,##0"/>
            </w:textInput>
          </w:ffData>
        </w:fldChar>
      </w:r>
      <w:bookmarkStart w:id="431" w:name="Text36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31"/>
      <w:r>
        <w:rPr>
          <w:sz w:val="22"/>
        </w:rPr>
        <w:t xml:space="preserve"> (Target Income)</w:t>
      </w:r>
    </w:p>
    <w:p w14:paraId="6DFD6079" w14:textId="77777777" w:rsidR="003530E1" w:rsidRDefault="003530E1" w:rsidP="003530E1">
      <w:pPr>
        <w:ind w:left="720" w:firstLine="720"/>
        <w:rPr>
          <w:sz w:val="12"/>
        </w:rPr>
      </w:pPr>
    </w:p>
    <w:p w14:paraId="2C6AE83C" w14:textId="7EFF5A92" w:rsidR="003530E1" w:rsidRDefault="003530E1" w:rsidP="003530E1">
      <w:pPr>
        <w:ind w:left="720" w:firstLine="720"/>
        <w:rPr>
          <w:sz w:val="22"/>
        </w:rPr>
      </w:pPr>
      <w:r w:rsidRPr="005C6F0E">
        <w:rPr>
          <w:sz w:val="22"/>
        </w:rPr>
        <w:t xml:space="preserve">Target Income </w:t>
      </w:r>
      <w:r>
        <w:rPr>
          <w:sz w:val="22"/>
        </w:rPr>
        <w:t xml:space="preserve">x </w:t>
      </w:r>
      <w:r>
        <w:rPr>
          <w:sz w:val="22"/>
        </w:rPr>
        <w:fldChar w:fldCharType="begin">
          <w:ffData>
            <w:name w:val="Text363"/>
            <w:enabled w:val="0"/>
            <w:calcOnExit/>
            <w:textInput>
              <w:type w:val="number"/>
              <w:default w:val="30%"/>
              <w:format w:val="0%"/>
            </w:textInput>
          </w:ffData>
        </w:fldChar>
      </w:r>
      <w:bookmarkStart w:id="432" w:name="Text363"/>
      <w:r>
        <w:rPr>
          <w:sz w:val="22"/>
        </w:rPr>
        <w:instrText xml:space="preserve"> FORMTEXT </w:instrText>
      </w:r>
      <w:r>
        <w:rPr>
          <w:sz w:val="22"/>
        </w:rPr>
      </w:r>
      <w:r>
        <w:rPr>
          <w:sz w:val="22"/>
        </w:rPr>
        <w:fldChar w:fldCharType="separate"/>
      </w:r>
      <w:r>
        <w:rPr>
          <w:noProof/>
          <w:sz w:val="22"/>
        </w:rPr>
        <w:t>30%</w:t>
      </w:r>
      <w:r>
        <w:rPr>
          <w:sz w:val="22"/>
        </w:rPr>
        <w:fldChar w:fldCharType="end"/>
      </w:r>
      <w:bookmarkEnd w:id="432"/>
      <w:r>
        <w:rPr>
          <w:sz w:val="22"/>
        </w:rPr>
        <w:t xml:space="preserve"> = $ </w:t>
      </w:r>
      <w:r>
        <w:rPr>
          <w:sz w:val="22"/>
          <w:u w:val="single"/>
        </w:rPr>
        <w:fldChar w:fldCharType="begin">
          <w:ffData>
            <w:name w:val="Text364"/>
            <w:enabled w:val="0"/>
            <w:calcOnExit/>
            <w:textInput>
              <w:type w:val="calculated"/>
              <w:default w:val="=Text362*Text363"/>
              <w:maxLength w:val="8"/>
              <w:format w:val="#,##0"/>
            </w:textInput>
          </w:ffData>
        </w:fldChar>
      </w:r>
      <w:bookmarkStart w:id="433" w:name="Text364"/>
      <w:r>
        <w:rPr>
          <w:sz w:val="22"/>
          <w:u w:val="single"/>
        </w:rPr>
        <w:instrText xml:space="preserve"> FORMTEXT </w:instrText>
      </w:r>
      <w:r>
        <w:rPr>
          <w:sz w:val="22"/>
          <w:u w:val="single"/>
        </w:rPr>
        <w:fldChar w:fldCharType="begin"/>
      </w:r>
      <w:r>
        <w:rPr>
          <w:sz w:val="22"/>
          <w:u w:val="single"/>
        </w:rPr>
        <w:instrText xml:space="preserve"> =Text362*Text363 </w:instrText>
      </w:r>
      <w:r>
        <w:rPr>
          <w:sz w:val="22"/>
          <w:u w:val="single"/>
        </w:rPr>
        <w:fldChar w:fldCharType="separate"/>
      </w:r>
      <w:r w:rsidR="00C65776">
        <w:rPr>
          <w:noProof/>
          <w:sz w:val="22"/>
          <w:u w:val="single"/>
        </w:rPr>
        <w:instrText>0.0</w:instrText>
      </w:r>
      <w:r>
        <w:rPr>
          <w:sz w:val="22"/>
          <w:u w:val="single"/>
        </w:rPr>
        <w:fldChar w:fldCharType="end"/>
      </w:r>
      <w:r>
        <w:rPr>
          <w:sz w:val="22"/>
          <w:u w:val="single"/>
        </w:rPr>
      </w:r>
      <w:r>
        <w:rPr>
          <w:sz w:val="22"/>
          <w:u w:val="single"/>
        </w:rPr>
        <w:fldChar w:fldCharType="separate"/>
      </w:r>
      <w:r w:rsidR="00C65776">
        <w:rPr>
          <w:noProof/>
          <w:sz w:val="22"/>
          <w:u w:val="single"/>
        </w:rPr>
        <w:t>0</w:t>
      </w:r>
      <w:r>
        <w:rPr>
          <w:sz w:val="22"/>
          <w:u w:val="single"/>
        </w:rPr>
        <w:fldChar w:fldCharType="end"/>
      </w:r>
      <w:bookmarkEnd w:id="433"/>
      <w:r>
        <w:rPr>
          <w:sz w:val="22"/>
        </w:rPr>
        <w:t xml:space="preserve"> (Annual Target Rent) </w:t>
      </w:r>
    </w:p>
    <w:p w14:paraId="1C5C1D64" w14:textId="77777777" w:rsidR="003530E1" w:rsidRDefault="003530E1" w:rsidP="003530E1">
      <w:pPr>
        <w:ind w:left="720" w:firstLine="720"/>
        <w:rPr>
          <w:sz w:val="12"/>
        </w:rPr>
      </w:pPr>
    </w:p>
    <w:p w14:paraId="14E045C5" w14:textId="0F15204C" w:rsidR="003530E1" w:rsidRDefault="003530E1" w:rsidP="003530E1">
      <w:pPr>
        <w:ind w:left="720" w:firstLine="720"/>
        <w:rPr>
          <w:sz w:val="22"/>
        </w:rPr>
      </w:pPr>
      <w:r>
        <w:rPr>
          <w:sz w:val="22"/>
        </w:rPr>
        <w:t xml:space="preserve">Target Rent ÷ 12 = $ </w:t>
      </w:r>
      <w:r>
        <w:rPr>
          <w:sz w:val="22"/>
          <w:u w:val="single"/>
        </w:rPr>
        <w:fldChar w:fldCharType="begin">
          <w:ffData>
            <w:name w:val="Text365"/>
            <w:enabled w:val="0"/>
            <w:calcOnExit/>
            <w:textInput>
              <w:type w:val="calculated"/>
              <w:default w:val="=(Text362*Text363)/12"/>
              <w:maxLength w:val="8"/>
              <w:format w:val="#,##0.00"/>
            </w:textInput>
          </w:ffData>
        </w:fldChar>
      </w:r>
      <w:bookmarkStart w:id="434" w:name="Text365"/>
      <w:r>
        <w:rPr>
          <w:sz w:val="22"/>
          <w:u w:val="single"/>
        </w:rPr>
        <w:instrText xml:space="preserve"> FORMTEXT </w:instrText>
      </w:r>
      <w:r>
        <w:rPr>
          <w:sz w:val="22"/>
          <w:u w:val="single"/>
        </w:rPr>
        <w:fldChar w:fldCharType="begin"/>
      </w:r>
      <w:r>
        <w:rPr>
          <w:sz w:val="22"/>
          <w:u w:val="single"/>
        </w:rPr>
        <w:instrText xml:space="preserve"> =(Text362*Text363)/12 </w:instrText>
      </w:r>
      <w:r>
        <w:rPr>
          <w:sz w:val="22"/>
          <w:u w:val="single"/>
        </w:rPr>
        <w:fldChar w:fldCharType="separate"/>
      </w:r>
      <w:r w:rsidR="00C65776">
        <w:rPr>
          <w:noProof/>
          <w:sz w:val="22"/>
          <w:u w:val="single"/>
        </w:rPr>
        <w:instrText>0.0</w:instrText>
      </w:r>
      <w:r>
        <w:rPr>
          <w:sz w:val="22"/>
          <w:u w:val="single"/>
        </w:rPr>
        <w:fldChar w:fldCharType="end"/>
      </w:r>
      <w:r>
        <w:rPr>
          <w:sz w:val="22"/>
          <w:u w:val="single"/>
        </w:rPr>
      </w:r>
      <w:r>
        <w:rPr>
          <w:sz w:val="22"/>
          <w:u w:val="single"/>
        </w:rPr>
        <w:fldChar w:fldCharType="separate"/>
      </w:r>
      <w:r w:rsidR="00C65776">
        <w:rPr>
          <w:noProof/>
          <w:sz w:val="22"/>
          <w:u w:val="single"/>
        </w:rPr>
        <w:t>0.00</w:t>
      </w:r>
      <w:r>
        <w:rPr>
          <w:sz w:val="22"/>
          <w:u w:val="single"/>
        </w:rPr>
        <w:fldChar w:fldCharType="end"/>
      </w:r>
      <w:bookmarkEnd w:id="434"/>
      <w:r>
        <w:rPr>
          <w:sz w:val="22"/>
        </w:rPr>
        <w:t xml:space="preserve"> (Monthly Target Rent) </w:t>
      </w:r>
    </w:p>
    <w:p w14:paraId="7AE15222" w14:textId="77777777" w:rsidR="003530E1" w:rsidRDefault="003530E1" w:rsidP="003530E1">
      <w:pPr>
        <w:rPr>
          <w:sz w:val="22"/>
        </w:rPr>
      </w:pPr>
    </w:p>
    <w:p w14:paraId="3118CBB4" w14:textId="77777777" w:rsidR="003530E1" w:rsidRDefault="003530E1" w:rsidP="003530E1">
      <w:pPr>
        <w:pStyle w:val="BodyText"/>
      </w:pPr>
      <w:r>
        <w:tab/>
      </w:r>
      <w:r>
        <w:tab/>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886"/>
        <w:gridCol w:w="1886"/>
        <w:gridCol w:w="1886"/>
        <w:gridCol w:w="1906"/>
      </w:tblGrid>
      <w:tr w:rsidR="003530E1" w:rsidRPr="004D3EC7" w14:paraId="2DB4DB75" w14:textId="77777777" w:rsidTr="00562EEC">
        <w:trPr>
          <w:trHeight w:val="454"/>
        </w:trPr>
        <w:tc>
          <w:tcPr>
            <w:tcW w:w="9450" w:type="dxa"/>
            <w:gridSpan w:val="5"/>
            <w:tcBorders>
              <w:bottom w:val="single" w:sz="4" w:space="0" w:color="auto"/>
            </w:tcBorders>
            <w:vAlign w:val="center"/>
          </w:tcPr>
          <w:p w14:paraId="1F4B7ADB" w14:textId="77777777" w:rsidR="003530E1" w:rsidRPr="004D3EC7" w:rsidRDefault="003530E1" w:rsidP="00562EEC">
            <w:pPr>
              <w:rPr>
                <w:rFonts w:ascii="Arial" w:hAnsi="Arial" w:cs="Arial"/>
                <w:sz w:val="18"/>
                <w:szCs w:val="18"/>
              </w:rPr>
            </w:pPr>
            <w:r w:rsidRPr="004D3EC7">
              <w:rPr>
                <w:rFonts w:ascii="Arial" w:hAnsi="Arial" w:cs="Arial"/>
                <w:b/>
                <w:bCs/>
                <w:sz w:val="18"/>
                <w:szCs w:val="18"/>
              </w:rPr>
              <w:t>Schedule of Maximum Monthly Rent for Years 1 thru 10</w:t>
            </w:r>
            <w:r w:rsidRPr="004D3EC7">
              <w:rPr>
                <w:rFonts w:ascii="Arial" w:hAnsi="Arial" w:cs="Arial"/>
                <w:sz w:val="18"/>
                <w:szCs w:val="18"/>
              </w:rPr>
              <w:t xml:space="preserve"> (2% per year increase)</w:t>
            </w:r>
          </w:p>
        </w:tc>
      </w:tr>
      <w:tr w:rsidR="003530E1" w:rsidRPr="004D3EC7" w14:paraId="52AE610E" w14:textId="77777777" w:rsidTr="00562EEC">
        <w:trPr>
          <w:trHeight w:hRule="exact" w:val="360"/>
        </w:trPr>
        <w:tc>
          <w:tcPr>
            <w:tcW w:w="1886" w:type="dxa"/>
            <w:tcBorders>
              <w:top w:val="single" w:sz="4" w:space="0" w:color="auto"/>
              <w:left w:val="single" w:sz="4" w:space="0" w:color="auto"/>
              <w:bottom w:val="nil"/>
              <w:right w:val="single" w:sz="4" w:space="0" w:color="auto"/>
            </w:tcBorders>
            <w:vAlign w:val="center"/>
          </w:tcPr>
          <w:p w14:paraId="0E53DE51" w14:textId="77777777" w:rsidR="003530E1" w:rsidRPr="004D3EC7" w:rsidRDefault="003530E1" w:rsidP="00562EEC">
            <w:pPr>
              <w:pStyle w:val="BodyText"/>
              <w:rPr>
                <w:rFonts w:ascii="Arial" w:hAnsi="Arial" w:cs="Arial"/>
                <w:i/>
                <w:iCs/>
                <w:sz w:val="18"/>
                <w:szCs w:val="18"/>
              </w:rPr>
            </w:pPr>
            <w:r w:rsidRPr="004D3EC7">
              <w:rPr>
                <w:rFonts w:ascii="Arial" w:hAnsi="Arial" w:cs="Arial"/>
                <w:i/>
                <w:iCs/>
                <w:sz w:val="18"/>
                <w:szCs w:val="18"/>
              </w:rPr>
              <w:t>Year 1</w:t>
            </w:r>
          </w:p>
        </w:tc>
        <w:tc>
          <w:tcPr>
            <w:tcW w:w="1886" w:type="dxa"/>
            <w:tcBorders>
              <w:top w:val="single" w:sz="4" w:space="0" w:color="auto"/>
              <w:left w:val="single" w:sz="4" w:space="0" w:color="auto"/>
              <w:bottom w:val="nil"/>
              <w:right w:val="single" w:sz="4" w:space="0" w:color="auto"/>
            </w:tcBorders>
            <w:vAlign w:val="center"/>
          </w:tcPr>
          <w:p w14:paraId="42846F7D" w14:textId="77777777" w:rsidR="003530E1" w:rsidRPr="004D3EC7" w:rsidRDefault="003530E1" w:rsidP="00562EEC">
            <w:pPr>
              <w:rPr>
                <w:rFonts w:ascii="Arial" w:hAnsi="Arial" w:cs="Arial"/>
                <w:i/>
                <w:iCs/>
                <w:sz w:val="18"/>
                <w:szCs w:val="18"/>
              </w:rPr>
            </w:pPr>
            <w:r w:rsidRPr="004D3EC7">
              <w:rPr>
                <w:rFonts w:ascii="Arial" w:hAnsi="Arial" w:cs="Arial"/>
                <w:i/>
                <w:iCs/>
                <w:sz w:val="18"/>
                <w:szCs w:val="18"/>
              </w:rPr>
              <w:t>Year 2</w:t>
            </w:r>
          </w:p>
        </w:tc>
        <w:tc>
          <w:tcPr>
            <w:tcW w:w="1886" w:type="dxa"/>
            <w:tcBorders>
              <w:top w:val="single" w:sz="4" w:space="0" w:color="auto"/>
              <w:left w:val="single" w:sz="4" w:space="0" w:color="auto"/>
              <w:bottom w:val="nil"/>
              <w:right w:val="single" w:sz="4" w:space="0" w:color="auto"/>
            </w:tcBorders>
            <w:vAlign w:val="center"/>
          </w:tcPr>
          <w:p w14:paraId="6DB5F2BD" w14:textId="77777777" w:rsidR="003530E1" w:rsidRPr="004D3EC7" w:rsidRDefault="003530E1" w:rsidP="00562EEC">
            <w:pPr>
              <w:rPr>
                <w:rFonts w:ascii="Arial" w:hAnsi="Arial" w:cs="Arial"/>
                <w:i/>
                <w:iCs/>
                <w:sz w:val="18"/>
                <w:szCs w:val="18"/>
              </w:rPr>
            </w:pPr>
            <w:r w:rsidRPr="004D3EC7">
              <w:rPr>
                <w:rFonts w:ascii="Arial" w:hAnsi="Arial" w:cs="Arial"/>
                <w:i/>
                <w:iCs/>
                <w:sz w:val="18"/>
                <w:szCs w:val="18"/>
              </w:rPr>
              <w:t>Year 3</w:t>
            </w:r>
          </w:p>
        </w:tc>
        <w:tc>
          <w:tcPr>
            <w:tcW w:w="1886" w:type="dxa"/>
            <w:tcBorders>
              <w:top w:val="single" w:sz="4" w:space="0" w:color="auto"/>
              <w:left w:val="single" w:sz="4" w:space="0" w:color="auto"/>
              <w:bottom w:val="nil"/>
              <w:right w:val="single" w:sz="4" w:space="0" w:color="auto"/>
            </w:tcBorders>
            <w:vAlign w:val="center"/>
          </w:tcPr>
          <w:p w14:paraId="782E1ED0" w14:textId="77777777" w:rsidR="003530E1" w:rsidRPr="004D3EC7" w:rsidRDefault="003530E1" w:rsidP="00562EEC">
            <w:pPr>
              <w:rPr>
                <w:rFonts w:ascii="Arial" w:hAnsi="Arial" w:cs="Arial"/>
                <w:i/>
                <w:iCs/>
                <w:sz w:val="18"/>
                <w:szCs w:val="18"/>
              </w:rPr>
            </w:pPr>
            <w:r w:rsidRPr="004D3EC7">
              <w:rPr>
                <w:rFonts w:ascii="Arial" w:hAnsi="Arial" w:cs="Arial"/>
                <w:i/>
                <w:iCs/>
                <w:sz w:val="18"/>
                <w:szCs w:val="18"/>
              </w:rPr>
              <w:t>Year 4</w:t>
            </w:r>
          </w:p>
        </w:tc>
        <w:tc>
          <w:tcPr>
            <w:tcW w:w="1886" w:type="dxa"/>
            <w:tcBorders>
              <w:top w:val="single" w:sz="4" w:space="0" w:color="auto"/>
              <w:left w:val="single" w:sz="4" w:space="0" w:color="auto"/>
              <w:bottom w:val="nil"/>
              <w:right w:val="single" w:sz="4" w:space="0" w:color="auto"/>
            </w:tcBorders>
            <w:vAlign w:val="center"/>
          </w:tcPr>
          <w:p w14:paraId="1C610FF8" w14:textId="77777777" w:rsidR="003530E1" w:rsidRPr="004D3EC7" w:rsidRDefault="003530E1" w:rsidP="00562EEC">
            <w:pPr>
              <w:rPr>
                <w:rFonts w:ascii="Arial" w:hAnsi="Arial" w:cs="Arial"/>
                <w:i/>
                <w:iCs/>
                <w:sz w:val="18"/>
                <w:szCs w:val="18"/>
              </w:rPr>
            </w:pPr>
            <w:r w:rsidRPr="004D3EC7">
              <w:rPr>
                <w:rFonts w:ascii="Arial" w:hAnsi="Arial" w:cs="Arial"/>
                <w:i/>
                <w:iCs/>
                <w:sz w:val="18"/>
                <w:szCs w:val="18"/>
              </w:rPr>
              <w:t>Year 5</w:t>
            </w:r>
          </w:p>
        </w:tc>
      </w:tr>
      <w:tr w:rsidR="003530E1" w:rsidRPr="004D3EC7" w14:paraId="59FEA87C" w14:textId="77777777" w:rsidTr="00562EEC">
        <w:trPr>
          <w:trHeight w:hRule="exact" w:val="360"/>
        </w:trPr>
        <w:tc>
          <w:tcPr>
            <w:tcW w:w="1886" w:type="dxa"/>
            <w:tcBorders>
              <w:top w:val="nil"/>
              <w:bottom w:val="single" w:sz="4" w:space="0" w:color="auto"/>
            </w:tcBorders>
            <w:vAlign w:val="center"/>
          </w:tcPr>
          <w:p w14:paraId="06CE2643" w14:textId="21C6E72C" w:rsidR="003530E1" w:rsidRPr="004D3EC7" w:rsidRDefault="003530E1" w:rsidP="00562EEC">
            <w:pPr>
              <w:pStyle w:val="BodyText"/>
              <w:rPr>
                <w:rFonts w:ascii="Arial" w:hAnsi="Arial" w:cs="Arial"/>
                <w:sz w:val="18"/>
                <w:szCs w:val="18"/>
              </w:rPr>
            </w:pPr>
            <w:r w:rsidRPr="004D3EC7">
              <w:rPr>
                <w:rFonts w:ascii="Arial" w:hAnsi="Arial" w:cs="Arial"/>
                <w:sz w:val="18"/>
                <w:szCs w:val="18"/>
              </w:rPr>
              <w:t xml:space="preserve">$ </w:t>
            </w:r>
            <w:r>
              <w:rPr>
                <w:rFonts w:ascii="Arial" w:hAnsi="Arial" w:cs="Arial"/>
                <w:sz w:val="18"/>
                <w:szCs w:val="18"/>
              </w:rPr>
              <w:fldChar w:fldCharType="begin">
                <w:ffData>
                  <w:name w:val="Text366"/>
                  <w:enabled w:val="0"/>
                  <w:calcOnExit/>
                  <w:textInput>
                    <w:type w:val="calculated"/>
                    <w:default w:val="=(Text362*Text363)/12"/>
                    <w:maxLength w:val="10"/>
                    <w:format w:val="#,##0.00"/>
                  </w:textInput>
                </w:ffData>
              </w:fldChar>
            </w:r>
            <w:bookmarkStart w:id="435" w:name="Text366"/>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=(Text362*Text363)/12 </w:instrText>
            </w:r>
            <w:r>
              <w:rPr>
                <w:rFonts w:ascii="Arial" w:hAnsi="Arial" w:cs="Arial"/>
                <w:sz w:val="18"/>
                <w:szCs w:val="18"/>
              </w:rPr>
              <w:fldChar w:fldCharType="separate"/>
            </w:r>
            <w:r w:rsidR="00C65776">
              <w:rPr>
                <w:rFonts w:ascii="Arial" w:hAnsi="Arial" w:cs="Arial"/>
                <w:noProof/>
                <w:sz w:val="18"/>
                <w:szCs w:val="18"/>
              </w:rPr>
              <w:instrText>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0.00</w:t>
            </w:r>
            <w:r>
              <w:rPr>
                <w:rFonts w:ascii="Arial" w:hAnsi="Arial" w:cs="Arial"/>
                <w:sz w:val="18"/>
                <w:szCs w:val="18"/>
              </w:rPr>
              <w:fldChar w:fldCharType="end"/>
            </w:r>
            <w:bookmarkEnd w:id="435"/>
          </w:p>
        </w:tc>
        <w:tc>
          <w:tcPr>
            <w:tcW w:w="1886" w:type="dxa"/>
            <w:tcBorders>
              <w:top w:val="nil"/>
              <w:bottom w:val="single" w:sz="4" w:space="0" w:color="auto"/>
            </w:tcBorders>
            <w:vAlign w:val="center"/>
          </w:tcPr>
          <w:p w14:paraId="2D9E9974" w14:textId="505EC649" w:rsidR="003530E1" w:rsidRPr="004D3EC7" w:rsidRDefault="003530E1" w:rsidP="00562EEC">
            <w:pPr>
              <w:rPr>
                <w:rFonts w:ascii="Arial" w:hAnsi="Arial" w:cs="Arial"/>
                <w:sz w:val="18"/>
                <w:szCs w:val="18"/>
              </w:rPr>
            </w:pPr>
            <w:r w:rsidRPr="004D3EC7">
              <w:rPr>
                <w:rFonts w:ascii="Arial" w:hAnsi="Arial" w:cs="Arial"/>
                <w:sz w:val="18"/>
                <w:szCs w:val="18"/>
              </w:rPr>
              <w:t xml:space="preserve">$ </w:t>
            </w:r>
            <w:r>
              <w:rPr>
                <w:rFonts w:ascii="Arial" w:hAnsi="Arial" w:cs="Arial"/>
                <w:sz w:val="18"/>
                <w:szCs w:val="18"/>
              </w:rPr>
              <w:fldChar w:fldCharType="begin">
                <w:ffData>
                  <w:name w:val="Text367"/>
                  <w:enabled w:val="0"/>
                  <w:calcOnExit/>
                  <w:textInput>
                    <w:type w:val="calculated"/>
                    <w:default w:val="=(Text362*Text363)/12*1.02"/>
                    <w:maxLength w:val="10"/>
                    <w:format w:val="#,##0.00"/>
                  </w:textInput>
                </w:ffData>
              </w:fldChar>
            </w:r>
            <w:bookmarkStart w:id="436" w:name="Text36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=(Text362*Text363)/12*1.02 </w:instrText>
            </w:r>
            <w:r>
              <w:rPr>
                <w:rFonts w:ascii="Arial" w:hAnsi="Arial" w:cs="Arial"/>
                <w:sz w:val="18"/>
                <w:szCs w:val="18"/>
              </w:rPr>
              <w:fldChar w:fldCharType="separate"/>
            </w:r>
            <w:r w:rsidR="00C65776">
              <w:rPr>
                <w:rFonts w:ascii="Arial" w:hAnsi="Arial" w:cs="Arial"/>
                <w:noProof/>
                <w:sz w:val="18"/>
                <w:szCs w:val="18"/>
              </w:rPr>
              <w:instrText>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0.00</w:t>
            </w:r>
            <w:r>
              <w:rPr>
                <w:rFonts w:ascii="Arial" w:hAnsi="Arial" w:cs="Arial"/>
                <w:sz w:val="18"/>
                <w:szCs w:val="18"/>
              </w:rPr>
              <w:fldChar w:fldCharType="end"/>
            </w:r>
            <w:bookmarkEnd w:id="436"/>
          </w:p>
        </w:tc>
        <w:tc>
          <w:tcPr>
            <w:tcW w:w="1886" w:type="dxa"/>
            <w:tcBorders>
              <w:top w:val="nil"/>
              <w:bottom w:val="single" w:sz="4" w:space="0" w:color="auto"/>
            </w:tcBorders>
            <w:vAlign w:val="center"/>
          </w:tcPr>
          <w:p w14:paraId="3871CB10" w14:textId="0DB8A6BD" w:rsidR="003530E1" w:rsidRPr="004D3EC7" w:rsidRDefault="003530E1" w:rsidP="00562EEC">
            <w:pPr>
              <w:rPr>
                <w:rFonts w:ascii="Arial" w:hAnsi="Arial" w:cs="Arial"/>
                <w:sz w:val="18"/>
                <w:szCs w:val="18"/>
              </w:rPr>
            </w:pPr>
            <w:r w:rsidRPr="004D3EC7">
              <w:rPr>
                <w:rFonts w:ascii="Arial" w:hAnsi="Arial" w:cs="Arial"/>
                <w:sz w:val="18"/>
                <w:szCs w:val="18"/>
              </w:rPr>
              <w:t xml:space="preserve">$ </w:t>
            </w:r>
            <w:r>
              <w:rPr>
                <w:rFonts w:ascii="Arial" w:hAnsi="Arial" w:cs="Arial"/>
                <w:sz w:val="18"/>
                <w:szCs w:val="18"/>
              </w:rPr>
              <w:fldChar w:fldCharType="begin">
                <w:ffData>
                  <w:name w:val="Text368"/>
                  <w:enabled w:val="0"/>
                  <w:calcOnExit/>
                  <w:textInput>
                    <w:type w:val="calculated"/>
                    <w:default w:val="=(Text362*Text363)/12*1.02*1.02"/>
                    <w:maxLength w:val="10"/>
                    <w:format w:val="#,##0.00"/>
                  </w:textInput>
                </w:ffData>
              </w:fldChar>
            </w:r>
            <w:bookmarkStart w:id="437" w:name="Text368"/>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=(Text362*Text363)/12*1.02*1.02 </w:instrText>
            </w:r>
            <w:r>
              <w:rPr>
                <w:rFonts w:ascii="Arial" w:hAnsi="Arial" w:cs="Arial"/>
                <w:sz w:val="18"/>
                <w:szCs w:val="18"/>
              </w:rPr>
              <w:fldChar w:fldCharType="separate"/>
            </w:r>
            <w:r w:rsidR="00C65776">
              <w:rPr>
                <w:rFonts w:ascii="Arial" w:hAnsi="Arial" w:cs="Arial"/>
                <w:noProof/>
                <w:sz w:val="18"/>
                <w:szCs w:val="18"/>
              </w:rPr>
              <w:instrText>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0.00</w:t>
            </w:r>
            <w:r>
              <w:rPr>
                <w:rFonts w:ascii="Arial" w:hAnsi="Arial" w:cs="Arial"/>
                <w:sz w:val="18"/>
                <w:szCs w:val="18"/>
              </w:rPr>
              <w:fldChar w:fldCharType="end"/>
            </w:r>
            <w:bookmarkEnd w:id="437"/>
          </w:p>
        </w:tc>
        <w:tc>
          <w:tcPr>
            <w:tcW w:w="1886" w:type="dxa"/>
            <w:tcBorders>
              <w:top w:val="nil"/>
              <w:bottom w:val="single" w:sz="4" w:space="0" w:color="auto"/>
            </w:tcBorders>
            <w:vAlign w:val="center"/>
          </w:tcPr>
          <w:p w14:paraId="0087E914" w14:textId="0FC13CB0" w:rsidR="003530E1" w:rsidRPr="004D3EC7" w:rsidRDefault="003530E1" w:rsidP="00562EEC">
            <w:pPr>
              <w:rPr>
                <w:rFonts w:ascii="Arial" w:hAnsi="Arial" w:cs="Arial"/>
                <w:sz w:val="18"/>
                <w:szCs w:val="18"/>
              </w:rPr>
            </w:pPr>
            <w:r w:rsidRPr="004D3EC7">
              <w:rPr>
                <w:rFonts w:ascii="Arial" w:hAnsi="Arial" w:cs="Arial"/>
                <w:sz w:val="18"/>
                <w:szCs w:val="18"/>
              </w:rPr>
              <w:t xml:space="preserve">$ </w:t>
            </w:r>
            <w:r>
              <w:rPr>
                <w:rFonts w:ascii="Arial" w:hAnsi="Arial" w:cs="Arial"/>
                <w:sz w:val="18"/>
                <w:szCs w:val="18"/>
              </w:rPr>
              <w:fldChar w:fldCharType="begin">
                <w:ffData>
                  <w:name w:val="Text369"/>
                  <w:enabled w:val="0"/>
                  <w:calcOnExit/>
                  <w:textInput>
                    <w:type w:val="calculated"/>
                    <w:default w:val="=(Text362*Text363)/12*1.02*1.02*1.02"/>
                    <w:maxLength w:val="10"/>
                    <w:format w:val="#,##0.00"/>
                  </w:textInput>
                </w:ffData>
              </w:fldChar>
            </w:r>
            <w:bookmarkStart w:id="438" w:name="Text369"/>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=(Text362*Text363)/12*1.02*1.02*1.02 </w:instrText>
            </w:r>
            <w:r>
              <w:rPr>
                <w:rFonts w:ascii="Arial" w:hAnsi="Arial" w:cs="Arial"/>
                <w:sz w:val="18"/>
                <w:szCs w:val="18"/>
              </w:rPr>
              <w:fldChar w:fldCharType="separate"/>
            </w:r>
            <w:r w:rsidR="00C65776">
              <w:rPr>
                <w:rFonts w:ascii="Arial" w:hAnsi="Arial" w:cs="Arial"/>
                <w:noProof/>
                <w:sz w:val="18"/>
                <w:szCs w:val="18"/>
              </w:rPr>
              <w:instrText>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0.00</w:t>
            </w:r>
            <w:r>
              <w:rPr>
                <w:rFonts w:ascii="Arial" w:hAnsi="Arial" w:cs="Arial"/>
                <w:sz w:val="18"/>
                <w:szCs w:val="18"/>
              </w:rPr>
              <w:fldChar w:fldCharType="end"/>
            </w:r>
            <w:bookmarkEnd w:id="438"/>
          </w:p>
        </w:tc>
        <w:tc>
          <w:tcPr>
            <w:tcW w:w="1886" w:type="dxa"/>
            <w:tcBorders>
              <w:top w:val="nil"/>
              <w:bottom w:val="single" w:sz="4" w:space="0" w:color="auto"/>
            </w:tcBorders>
            <w:vAlign w:val="center"/>
          </w:tcPr>
          <w:p w14:paraId="79054395" w14:textId="0991B9B2" w:rsidR="003530E1" w:rsidRPr="004D3EC7" w:rsidRDefault="003530E1" w:rsidP="00562EEC">
            <w:pPr>
              <w:rPr>
                <w:rFonts w:ascii="Arial" w:hAnsi="Arial" w:cs="Arial"/>
                <w:sz w:val="18"/>
                <w:szCs w:val="18"/>
              </w:rPr>
            </w:pPr>
            <w:r w:rsidRPr="004D3EC7">
              <w:rPr>
                <w:rFonts w:ascii="Arial" w:hAnsi="Arial" w:cs="Arial"/>
                <w:sz w:val="18"/>
                <w:szCs w:val="18"/>
              </w:rPr>
              <w:t xml:space="preserve">$ </w:t>
            </w:r>
            <w:r>
              <w:rPr>
                <w:rFonts w:ascii="Arial" w:hAnsi="Arial" w:cs="Arial"/>
                <w:sz w:val="18"/>
                <w:szCs w:val="18"/>
              </w:rPr>
              <w:fldChar w:fldCharType="begin">
                <w:ffData>
                  <w:name w:val="Text370"/>
                  <w:enabled w:val="0"/>
                  <w:calcOnExit/>
                  <w:textInput>
                    <w:type w:val="calculated"/>
                    <w:default w:val="=(Text362*Text363)/12*1.02*1.02*1.02*1.02"/>
                    <w:maxLength w:val="10"/>
                    <w:format w:val="#,##0.00"/>
                  </w:textInput>
                </w:ffData>
              </w:fldChar>
            </w:r>
            <w:bookmarkStart w:id="439" w:name="Text370"/>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=(Text362*Text363)/12*1.02*1.02*1.02*1.02 </w:instrText>
            </w:r>
            <w:r>
              <w:rPr>
                <w:rFonts w:ascii="Arial" w:hAnsi="Arial" w:cs="Arial"/>
                <w:sz w:val="18"/>
                <w:szCs w:val="18"/>
              </w:rPr>
              <w:fldChar w:fldCharType="separate"/>
            </w:r>
            <w:r w:rsidR="00C65776">
              <w:rPr>
                <w:rFonts w:ascii="Arial" w:hAnsi="Arial" w:cs="Arial"/>
                <w:noProof/>
                <w:sz w:val="18"/>
                <w:szCs w:val="18"/>
              </w:rPr>
              <w:instrText>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0.00</w:t>
            </w:r>
            <w:r>
              <w:rPr>
                <w:rFonts w:ascii="Arial" w:hAnsi="Arial" w:cs="Arial"/>
                <w:sz w:val="18"/>
                <w:szCs w:val="18"/>
              </w:rPr>
              <w:fldChar w:fldCharType="end"/>
            </w:r>
            <w:bookmarkEnd w:id="439"/>
            <w:r w:rsidRPr="004D3EC7">
              <w:rPr>
                <w:rFonts w:ascii="Arial" w:hAnsi="Arial" w:cs="Arial"/>
                <w:sz w:val="18"/>
                <w:szCs w:val="18"/>
              </w:rPr>
              <w:tab/>
            </w:r>
          </w:p>
        </w:tc>
      </w:tr>
      <w:tr w:rsidR="003530E1" w:rsidRPr="004D3EC7" w14:paraId="30E5D02D" w14:textId="77777777" w:rsidTr="00562EEC">
        <w:trPr>
          <w:trHeight w:hRule="exact" w:val="360"/>
        </w:trPr>
        <w:tc>
          <w:tcPr>
            <w:tcW w:w="1886" w:type="dxa"/>
            <w:tcBorders>
              <w:top w:val="single" w:sz="4" w:space="0" w:color="auto"/>
              <w:left w:val="single" w:sz="4" w:space="0" w:color="auto"/>
              <w:bottom w:val="nil"/>
              <w:right w:val="single" w:sz="4" w:space="0" w:color="auto"/>
            </w:tcBorders>
            <w:vAlign w:val="center"/>
          </w:tcPr>
          <w:p w14:paraId="19927E15" w14:textId="77777777" w:rsidR="003530E1" w:rsidRPr="004D3EC7" w:rsidRDefault="003530E1" w:rsidP="00562EEC">
            <w:pPr>
              <w:pStyle w:val="BodyText"/>
              <w:rPr>
                <w:rFonts w:ascii="Arial" w:hAnsi="Arial" w:cs="Arial"/>
                <w:i/>
                <w:iCs/>
                <w:sz w:val="18"/>
                <w:szCs w:val="18"/>
              </w:rPr>
            </w:pPr>
            <w:r w:rsidRPr="004D3EC7">
              <w:rPr>
                <w:rFonts w:ascii="Arial" w:hAnsi="Arial" w:cs="Arial"/>
                <w:i/>
                <w:iCs/>
                <w:sz w:val="18"/>
                <w:szCs w:val="18"/>
              </w:rPr>
              <w:t>Year 6</w:t>
            </w:r>
          </w:p>
        </w:tc>
        <w:tc>
          <w:tcPr>
            <w:tcW w:w="1886" w:type="dxa"/>
            <w:tcBorders>
              <w:top w:val="single" w:sz="4" w:space="0" w:color="auto"/>
              <w:left w:val="single" w:sz="4" w:space="0" w:color="auto"/>
              <w:bottom w:val="nil"/>
              <w:right w:val="single" w:sz="4" w:space="0" w:color="auto"/>
            </w:tcBorders>
            <w:vAlign w:val="center"/>
          </w:tcPr>
          <w:p w14:paraId="23FBA7B9" w14:textId="77777777" w:rsidR="003530E1" w:rsidRPr="004D3EC7" w:rsidRDefault="003530E1" w:rsidP="00562EEC">
            <w:pPr>
              <w:rPr>
                <w:rFonts w:ascii="Arial" w:hAnsi="Arial" w:cs="Arial"/>
                <w:i/>
                <w:iCs/>
                <w:sz w:val="18"/>
                <w:szCs w:val="18"/>
              </w:rPr>
            </w:pPr>
            <w:r w:rsidRPr="004D3EC7">
              <w:rPr>
                <w:rFonts w:ascii="Arial" w:hAnsi="Arial" w:cs="Arial"/>
                <w:i/>
                <w:iCs/>
                <w:sz w:val="18"/>
                <w:szCs w:val="18"/>
              </w:rPr>
              <w:t>Year 7</w:t>
            </w:r>
          </w:p>
        </w:tc>
        <w:tc>
          <w:tcPr>
            <w:tcW w:w="1886" w:type="dxa"/>
            <w:tcBorders>
              <w:top w:val="single" w:sz="4" w:space="0" w:color="auto"/>
              <w:left w:val="single" w:sz="4" w:space="0" w:color="auto"/>
              <w:bottom w:val="nil"/>
              <w:right w:val="single" w:sz="4" w:space="0" w:color="auto"/>
            </w:tcBorders>
            <w:vAlign w:val="center"/>
          </w:tcPr>
          <w:p w14:paraId="085E319D" w14:textId="77777777" w:rsidR="003530E1" w:rsidRPr="004D3EC7" w:rsidRDefault="003530E1" w:rsidP="00562EEC">
            <w:pPr>
              <w:rPr>
                <w:rFonts w:ascii="Arial" w:hAnsi="Arial" w:cs="Arial"/>
                <w:i/>
                <w:iCs/>
                <w:sz w:val="18"/>
                <w:szCs w:val="18"/>
              </w:rPr>
            </w:pPr>
            <w:r w:rsidRPr="004D3EC7">
              <w:rPr>
                <w:rFonts w:ascii="Arial" w:hAnsi="Arial" w:cs="Arial"/>
                <w:i/>
                <w:iCs/>
                <w:sz w:val="18"/>
                <w:szCs w:val="18"/>
              </w:rPr>
              <w:t>Year 8</w:t>
            </w:r>
          </w:p>
        </w:tc>
        <w:tc>
          <w:tcPr>
            <w:tcW w:w="1886" w:type="dxa"/>
            <w:tcBorders>
              <w:top w:val="single" w:sz="4" w:space="0" w:color="auto"/>
              <w:left w:val="single" w:sz="4" w:space="0" w:color="auto"/>
              <w:bottom w:val="nil"/>
              <w:right w:val="single" w:sz="4" w:space="0" w:color="auto"/>
            </w:tcBorders>
            <w:vAlign w:val="center"/>
          </w:tcPr>
          <w:p w14:paraId="20A1F980" w14:textId="77777777" w:rsidR="003530E1" w:rsidRPr="004D3EC7" w:rsidRDefault="003530E1" w:rsidP="00562EEC">
            <w:pPr>
              <w:rPr>
                <w:rFonts w:ascii="Arial" w:hAnsi="Arial" w:cs="Arial"/>
                <w:i/>
                <w:iCs/>
                <w:sz w:val="18"/>
                <w:szCs w:val="18"/>
              </w:rPr>
            </w:pPr>
            <w:r w:rsidRPr="004D3EC7">
              <w:rPr>
                <w:rFonts w:ascii="Arial" w:hAnsi="Arial" w:cs="Arial"/>
                <w:i/>
                <w:iCs/>
                <w:sz w:val="18"/>
                <w:szCs w:val="18"/>
              </w:rPr>
              <w:t>Year 9</w:t>
            </w:r>
          </w:p>
        </w:tc>
        <w:tc>
          <w:tcPr>
            <w:tcW w:w="1886" w:type="dxa"/>
            <w:tcBorders>
              <w:top w:val="single" w:sz="4" w:space="0" w:color="auto"/>
              <w:left w:val="single" w:sz="4" w:space="0" w:color="auto"/>
              <w:bottom w:val="nil"/>
              <w:right w:val="single" w:sz="4" w:space="0" w:color="auto"/>
            </w:tcBorders>
            <w:vAlign w:val="center"/>
          </w:tcPr>
          <w:p w14:paraId="00ED7673" w14:textId="77777777" w:rsidR="003530E1" w:rsidRPr="004D3EC7" w:rsidRDefault="003530E1" w:rsidP="00562EEC">
            <w:pPr>
              <w:rPr>
                <w:rFonts w:ascii="Arial" w:hAnsi="Arial" w:cs="Arial"/>
                <w:i/>
                <w:iCs/>
                <w:sz w:val="18"/>
                <w:szCs w:val="18"/>
              </w:rPr>
            </w:pPr>
            <w:r w:rsidRPr="004D3EC7">
              <w:rPr>
                <w:rFonts w:ascii="Arial" w:hAnsi="Arial" w:cs="Arial"/>
                <w:i/>
                <w:iCs/>
                <w:sz w:val="18"/>
                <w:szCs w:val="18"/>
              </w:rPr>
              <w:t>Year 10</w:t>
            </w:r>
          </w:p>
        </w:tc>
      </w:tr>
      <w:tr w:rsidR="003530E1" w:rsidRPr="004D3EC7" w14:paraId="130E74DD" w14:textId="77777777" w:rsidTr="00562EEC">
        <w:trPr>
          <w:trHeight w:hRule="exact" w:val="360"/>
        </w:trPr>
        <w:tc>
          <w:tcPr>
            <w:tcW w:w="1886" w:type="dxa"/>
            <w:tcBorders>
              <w:top w:val="nil"/>
            </w:tcBorders>
            <w:vAlign w:val="center"/>
          </w:tcPr>
          <w:p w14:paraId="7B70233D" w14:textId="20E0FC6D" w:rsidR="003530E1" w:rsidRPr="004D3EC7" w:rsidRDefault="003530E1" w:rsidP="00562EEC">
            <w:pPr>
              <w:pStyle w:val="BodyText"/>
              <w:rPr>
                <w:rFonts w:ascii="Arial" w:hAnsi="Arial" w:cs="Arial"/>
                <w:sz w:val="18"/>
                <w:szCs w:val="18"/>
              </w:rPr>
            </w:pPr>
            <w:r w:rsidRPr="004D3EC7">
              <w:rPr>
                <w:rFonts w:ascii="Arial" w:hAnsi="Arial" w:cs="Arial"/>
                <w:sz w:val="18"/>
                <w:szCs w:val="18"/>
              </w:rPr>
              <w:t xml:space="preserve">$ </w:t>
            </w:r>
            <w:r>
              <w:rPr>
                <w:rFonts w:ascii="Arial" w:hAnsi="Arial" w:cs="Arial"/>
                <w:sz w:val="18"/>
                <w:szCs w:val="18"/>
              </w:rPr>
              <w:fldChar w:fldCharType="begin">
                <w:ffData>
                  <w:name w:val="Text371"/>
                  <w:enabled w:val="0"/>
                  <w:calcOnExit/>
                  <w:textInput>
                    <w:type w:val="calculated"/>
                    <w:default w:val="=(Text362*Text363)/12*1.02*1.02*1.02*1.02*1.02"/>
                    <w:maxLength w:val="10"/>
                    <w:format w:val="#,##0.00"/>
                  </w:textInput>
                </w:ffData>
              </w:fldChar>
            </w:r>
            <w:bookmarkStart w:id="440" w:name="Text371"/>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=(Text362*Text363)/12*1.02*1.02*1.02*1.02*1.02 </w:instrText>
            </w:r>
            <w:r>
              <w:rPr>
                <w:rFonts w:ascii="Arial" w:hAnsi="Arial" w:cs="Arial"/>
                <w:sz w:val="18"/>
                <w:szCs w:val="18"/>
              </w:rPr>
              <w:fldChar w:fldCharType="separate"/>
            </w:r>
            <w:r w:rsidR="00C65776">
              <w:rPr>
                <w:rFonts w:ascii="Arial" w:hAnsi="Arial" w:cs="Arial"/>
                <w:noProof/>
                <w:sz w:val="18"/>
                <w:szCs w:val="18"/>
              </w:rPr>
              <w:instrText>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0.00</w:t>
            </w:r>
            <w:r>
              <w:rPr>
                <w:rFonts w:ascii="Arial" w:hAnsi="Arial" w:cs="Arial"/>
                <w:sz w:val="18"/>
                <w:szCs w:val="18"/>
              </w:rPr>
              <w:fldChar w:fldCharType="end"/>
            </w:r>
            <w:bookmarkEnd w:id="440"/>
          </w:p>
        </w:tc>
        <w:tc>
          <w:tcPr>
            <w:tcW w:w="1886" w:type="dxa"/>
            <w:tcBorders>
              <w:top w:val="nil"/>
            </w:tcBorders>
            <w:vAlign w:val="center"/>
          </w:tcPr>
          <w:p w14:paraId="1804DF26" w14:textId="514D8DFC" w:rsidR="003530E1" w:rsidRPr="004D3EC7" w:rsidRDefault="003530E1" w:rsidP="00562EEC">
            <w:pPr>
              <w:rPr>
                <w:rFonts w:ascii="Arial" w:hAnsi="Arial" w:cs="Arial"/>
                <w:sz w:val="18"/>
                <w:szCs w:val="18"/>
              </w:rPr>
            </w:pPr>
            <w:r w:rsidRPr="004D3EC7">
              <w:rPr>
                <w:rFonts w:ascii="Arial" w:hAnsi="Arial" w:cs="Arial"/>
                <w:sz w:val="18"/>
                <w:szCs w:val="18"/>
              </w:rPr>
              <w:t xml:space="preserve">$ </w:t>
            </w:r>
            <w:r>
              <w:rPr>
                <w:rFonts w:ascii="Arial" w:hAnsi="Arial" w:cs="Arial"/>
                <w:sz w:val="18"/>
                <w:szCs w:val="18"/>
              </w:rPr>
              <w:fldChar w:fldCharType="begin">
                <w:ffData>
                  <w:name w:val="Text372"/>
                  <w:enabled w:val="0"/>
                  <w:calcOnExit/>
                  <w:textInput>
                    <w:type w:val="calculated"/>
                    <w:default w:val="=(Text362*Text363)/12*1.02*1.02*1.02*1.02*1.02*1.02"/>
                    <w:maxLength w:val="10"/>
                    <w:format w:val="#,##0.00"/>
                  </w:textInput>
                </w:ffData>
              </w:fldChar>
            </w:r>
            <w:bookmarkStart w:id="441" w:name="Text37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=(Text362*Text363)/12*1.02*1.02*1.02*1.02*1.02*1.02 </w:instrText>
            </w:r>
            <w:r>
              <w:rPr>
                <w:rFonts w:ascii="Arial" w:hAnsi="Arial" w:cs="Arial"/>
                <w:sz w:val="18"/>
                <w:szCs w:val="18"/>
              </w:rPr>
              <w:fldChar w:fldCharType="separate"/>
            </w:r>
            <w:r w:rsidR="00C65776">
              <w:rPr>
                <w:rFonts w:ascii="Arial" w:hAnsi="Arial" w:cs="Arial"/>
                <w:noProof/>
                <w:sz w:val="18"/>
                <w:szCs w:val="18"/>
              </w:rPr>
              <w:instrText>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0.00</w:t>
            </w:r>
            <w:r>
              <w:rPr>
                <w:rFonts w:ascii="Arial" w:hAnsi="Arial" w:cs="Arial"/>
                <w:sz w:val="18"/>
                <w:szCs w:val="18"/>
              </w:rPr>
              <w:fldChar w:fldCharType="end"/>
            </w:r>
            <w:bookmarkEnd w:id="441"/>
          </w:p>
        </w:tc>
        <w:tc>
          <w:tcPr>
            <w:tcW w:w="1886" w:type="dxa"/>
            <w:tcBorders>
              <w:top w:val="nil"/>
            </w:tcBorders>
            <w:vAlign w:val="center"/>
          </w:tcPr>
          <w:p w14:paraId="0DF179F8" w14:textId="56FE64FE" w:rsidR="003530E1" w:rsidRPr="004D3EC7" w:rsidRDefault="003530E1" w:rsidP="00562EEC">
            <w:pPr>
              <w:rPr>
                <w:rFonts w:ascii="Arial" w:hAnsi="Arial" w:cs="Arial"/>
                <w:sz w:val="18"/>
                <w:szCs w:val="18"/>
              </w:rPr>
            </w:pPr>
            <w:r w:rsidRPr="004D3EC7">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Text373"/>
                  <w:enabled w:val="0"/>
                  <w:calcOnExit/>
                  <w:textInput>
                    <w:type w:val="calculated"/>
                    <w:default w:val="=(Text362*Text363)/12*1.02*1.02*1.02*1.02*1.02*1.02*1.02"/>
                    <w:maxLength w:val="10"/>
                    <w:format w:val="#,##0.00"/>
                  </w:textInput>
                </w:ffData>
              </w:fldChar>
            </w:r>
            <w:bookmarkStart w:id="442" w:name="Text373"/>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=(Text362*Text363)/12*1.02*1.02*1.02*1.02*1.02*1.02*1.02 </w:instrText>
            </w:r>
            <w:r>
              <w:rPr>
                <w:rFonts w:ascii="Arial" w:hAnsi="Arial" w:cs="Arial"/>
                <w:sz w:val="18"/>
                <w:szCs w:val="18"/>
              </w:rPr>
              <w:fldChar w:fldCharType="separate"/>
            </w:r>
            <w:r w:rsidR="00C65776">
              <w:rPr>
                <w:rFonts w:ascii="Arial" w:hAnsi="Arial" w:cs="Arial"/>
                <w:noProof/>
                <w:sz w:val="18"/>
                <w:szCs w:val="18"/>
              </w:rPr>
              <w:instrText>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0.00</w:t>
            </w:r>
            <w:r>
              <w:rPr>
                <w:rFonts w:ascii="Arial" w:hAnsi="Arial" w:cs="Arial"/>
                <w:sz w:val="18"/>
                <w:szCs w:val="18"/>
              </w:rPr>
              <w:fldChar w:fldCharType="end"/>
            </w:r>
            <w:bookmarkEnd w:id="442"/>
            <w:r w:rsidRPr="004D3EC7">
              <w:rPr>
                <w:rFonts w:ascii="Arial" w:hAnsi="Arial" w:cs="Arial"/>
                <w:sz w:val="18"/>
                <w:szCs w:val="18"/>
              </w:rPr>
              <w:t xml:space="preserve"> </w:t>
            </w:r>
          </w:p>
        </w:tc>
        <w:tc>
          <w:tcPr>
            <w:tcW w:w="1886" w:type="dxa"/>
            <w:tcBorders>
              <w:top w:val="nil"/>
            </w:tcBorders>
            <w:vAlign w:val="center"/>
          </w:tcPr>
          <w:p w14:paraId="03E0C550" w14:textId="43B68332" w:rsidR="003530E1" w:rsidRPr="004D3EC7" w:rsidRDefault="003530E1" w:rsidP="00562EEC">
            <w:pPr>
              <w:rPr>
                <w:rFonts w:ascii="Arial" w:hAnsi="Arial" w:cs="Arial"/>
                <w:sz w:val="18"/>
                <w:szCs w:val="18"/>
              </w:rPr>
            </w:pPr>
            <w:r w:rsidRPr="004D3EC7">
              <w:rPr>
                <w:rFonts w:ascii="Arial" w:hAnsi="Arial" w:cs="Arial"/>
                <w:sz w:val="18"/>
                <w:szCs w:val="18"/>
              </w:rPr>
              <w:t xml:space="preserve">$ </w:t>
            </w:r>
            <w:r>
              <w:rPr>
                <w:rFonts w:ascii="Arial" w:hAnsi="Arial" w:cs="Arial"/>
                <w:sz w:val="18"/>
                <w:szCs w:val="18"/>
              </w:rPr>
              <w:fldChar w:fldCharType="begin">
                <w:ffData>
                  <w:name w:val="Text374"/>
                  <w:enabled w:val="0"/>
                  <w:calcOnExit/>
                  <w:textInput>
                    <w:type w:val="calculated"/>
                    <w:default w:val="=(Text362*Text363)/12*1.02*1.02*1.02*1.02*1.02*1.02*1.02*1.02"/>
                    <w:maxLength w:val="10"/>
                    <w:format w:val="#,##0.00"/>
                  </w:textInput>
                </w:ffData>
              </w:fldChar>
            </w:r>
            <w:bookmarkStart w:id="443" w:name="Text374"/>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=(Text362*Text363)/12*1.02*1.02*1.02*1.02*1.02*1.02*1.02*1.02 </w:instrText>
            </w:r>
            <w:r>
              <w:rPr>
                <w:rFonts w:ascii="Arial" w:hAnsi="Arial" w:cs="Arial"/>
                <w:sz w:val="18"/>
                <w:szCs w:val="18"/>
              </w:rPr>
              <w:fldChar w:fldCharType="separate"/>
            </w:r>
            <w:r w:rsidR="00C65776">
              <w:rPr>
                <w:rFonts w:ascii="Arial" w:hAnsi="Arial" w:cs="Arial"/>
                <w:noProof/>
                <w:sz w:val="18"/>
                <w:szCs w:val="18"/>
              </w:rPr>
              <w:instrText>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0.00</w:t>
            </w:r>
            <w:r>
              <w:rPr>
                <w:rFonts w:ascii="Arial" w:hAnsi="Arial" w:cs="Arial"/>
                <w:sz w:val="18"/>
                <w:szCs w:val="18"/>
              </w:rPr>
              <w:fldChar w:fldCharType="end"/>
            </w:r>
            <w:bookmarkEnd w:id="443"/>
          </w:p>
        </w:tc>
        <w:tc>
          <w:tcPr>
            <w:tcW w:w="1886" w:type="dxa"/>
            <w:tcBorders>
              <w:top w:val="nil"/>
            </w:tcBorders>
            <w:vAlign w:val="center"/>
          </w:tcPr>
          <w:p w14:paraId="60FE339A" w14:textId="2A33BBBD" w:rsidR="003530E1" w:rsidRPr="004D3EC7" w:rsidRDefault="003530E1" w:rsidP="00562EEC">
            <w:pPr>
              <w:rPr>
                <w:rFonts w:ascii="Arial" w:hAnsi="Arial" w:cs="Arial"/>
                <w:sz w:val="18"/>
                <w:szCs w:val="18"/>
              </w:rPr>
            </w:pPr>
            <w:r w:rsidRPr="004D3EC7">
              <w:rPr>
                <w:rFonts w:ascii="Arial" w:hAnsi="Arial" w:cs="Arial"/>
                <w:sz w:val="18"/>
                <w:szCs w:val="18"/>
              </w:rPr>
              <w:t xml:space="preserve">$ </w:t>
            </w:r>
            <w:r>
              <w:rPr>
                <w:rFonts w:ascii="Arial" w:hAnsi="Arial" w:cs="Arial"/>
                <w:sz w:val="18"/>
                <w:szCs w:val="18"/>
              </w:rPr>
              <w:fldChar w:fldCharType="begin">
                <w:ffData>
                  <w:name w:val="Text375"/>
                  <w:enabled w:val="0"/>
                  <w:calcOnExit/>
                  <w:textInput>
                    <w:type w:val="calculated"/>
                    <w:default w:val="=(Text362*Text363)/12*1.02*1.02*1.02*1.02*1.02*1.02*1.02*1.02*1.02"/>
                    <w:maxLength w:val="10"/>
                    <w:format w:val="#,##0.00"/>
                  </w:textInput>
                </w:ffData>
              </w:fldChar>
            </w:r>
            <w:bookmarkStart w:id="444" w:name="Text375"/>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=(Text362*Text363)/12*1.02*1.02*1.02*1.02*1.02*1.02*1.02*1.02*1.02 </w:instrText>
            </w:r>
            <w:r>
              <w:rPr>
                <w:rFonts w:ascii="Arial" w:hAnsi="Arial" w:cs="Arial"/>
                <w:sz w:val="18"/>
                <w:szCs w:val="18"/>
              </w:rPr>
              <w:fldChar w:fldCharType="separate"/>
            </w:r>
            <w:r w:rsidR="00C65776">
              <w:rPr>
                <w:rFonts w:ascii="Arial" w:hAnsi="Arial" w:cs="Arial"/>
                <w:noProof/>
                <w:sz w:val="18"/>
                <w:szCs w:val="18"/>
              </w:rPr>
              <w:instrText>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0.00</w:t>
            </w:r>
            <w:r>
              <w:rPr>
                <w:rFonts w:ascii="Arial" w:hAnsi="Arial" w:cs="Arial"/>
                <w:sz w:val="18"/>
                <w:szCs w:val="18"/>
              </w:rPr>
              <w:fldChar w:fldCharType="end"/>
            </w:r>
            <w:bookmarkEnd w:id="444"/>
            <w:r w:rsidRPr="004D3EC7">
              <w:rPr>
                <w:rFonts w:ascii="Arial" w:hAnsi="Arial" w:cs="Arial"/>
                <w:sz w:val="18"/>
                <w:szCs w:val="18"/>
              </w:rPr>
              <w:tab/>
            </w:r>
          </w:p>
        </w:tc>
      </w:tr>
    </w:tbl>
    <w:p w14:paraId="2CA5F490" w14:textId="77777777" w:rsidR="003530E1" w:rsidRDefault="003530E1" w:rsidP="003530E1">
      <w:pPr>
        <w:rPr>
          <w:sz w:val="22"/>
        </w:rPr>
      </w:pPr>
    </w:p>
    <w:p w14:paraId="75A40D94" w14:textId="77777777" w:rsidR="003530E1" w:rsidRDefault="003530E1" w:rsidP="003530E1">
      <w:pPr>
        <w:rPr>
          <w:sz w:val="22"/>
        </w:rPr>
      </w:pPr>
    </w:p>
    <w:p w14:paraId="31A9DBBB" w14:textId="77777777" w:rsidR="003530E1" w:rsidRDefault="003530E1" w:rsidP="003530E1">
      <w:pPr>
        <w:rPr>
          <w:sz w:val="22"/>
        </w:rPr>
      </w:pPr>
    </w:p>
    <w:p w14:paraId="5C5F5D3D" w14:textId="77777777" w:rsidR="00F83F73" w:rsidRDefault="00F83F73" w:rsidP="00F83F73">
      <w:pPr>
        <w:pStyle w:val="Header"/>
        <w:keepNext/>
        <w:keepLines/>
        <w:pageBreakBefore/>
        <w:pBdr>
          <w:bottom w:val="single" w:sz="4" w:space="1" w:color="auto"/>
        </w:pBdr>
        <w:jc w:val="center"/>
        <w:rPr>
          <w:rFonts w:ascii="Arial" w:hAnsi="Arial" w:cs="Arial"/>
          <w:sz w:val="4"/>
        </w:rPr>
      </w:pPr>
      <w:r>
        <w:rPr>
          <w:rFonts w:ascii="Arial" w:hAnsi="Arial" w:cs="Arial"/>
          <w:sz w:val="16"/>
        </w:rPr>
        <w:lastRenderedPageBreak/>
        <w:t>Financial Plan</w:t>
      </w:r>
    </w:p>
    <w:p w14:paraId="5188D1DD" w14:textId="77777777" w:rsidR="00F83F73" w:rsidRDefault="00F83F73" w:rsidP="00F83F73">
      <w:pPr>
        <w:rPr>
          <w:sz w:val="22"/>
        </w:rPr>
      </w:pPr>
    </w:p>
    <w:p w14:paraId="08E7E9EC" w14:textId="77777777" w:rsidR="00F83F73" w:rsidRPr="00457086" w:rsidRDefault="00F83F73" w:rsidP="00457086">
      <w:pPr>
        <w:pStyle w:val="Heading4"/>
        <w:jc w:val="center"/>
        <w:rPr>
          <w:rFonts w:ascii="Times New Roman" w:hAnsi="Times New Roman"/>
          <w:sz w:val="24"/>
        </w:rPr>
      </w:pPr>
      <w:r w:rsidRPr="00457086">
        <w:rPr>
          <w:rFonts w:ascii="Times New Roman" w:hAnsi="Times New Roman"/>
          <w:sz w:val="24"/>
        </w:rPr>
        <w:t>Grantee Operating Expenses &amp; Developer/Contractor Profit</w:t>
      </w:r>
    </w:p>
    <w:p w14:paraId="4405C605" w14:textId="77777777" w:rsidR="00F83F73" w:rsidRPr="004D3EC7" w:rsidRDefault="00F83F73" w:rsidP="00F83F73">
      <w:pPr>
        <w:rPr>
          <w:sz w:val="22"/>
          <w:szCs w:val="22"/>
        </w:rPr>
      </w:pPr>
    </w:p>
    <w:p w14:paraId="2C8A8C01" w14:textId="77777777" w:rsidR="00F83F73" w:rsidRPr="004D3EC7" w:rsidRDefault="00F83F73" w:rsidP="00796187">
      <w:pPr>
        <w:pStyle w:val="ListParagraph"/>
        <w:numPr>
          <w:ilvl w:val="0"/>
          <w:numId w:val="12"/>
        </w:numPr>
        <w:spacing w:after="240"/>
        <w:jc w:val="both"/>
        <w:rPr>
          <w:sz w:val="22"/>
          <w:szCs w:val="22"/>
        </w:rPr>
      </w:pPr>
      <w:r w:rsidRPr="004D3EC7">
        <w:rPr>
          <w:b/>
          <w:sz w:val="22"/>
          <w:szCs w:val="22"/>
          <w:u w:val="single"/>
        </w:rPr>
        <w:t>10% Administrative Allowance</w:t>
      </w:r>
    </w:p>
    <w:p w14:paraId="5A29C233" w14:textId="77777777" w:rsidR="00F83F73" w:rsidRPr="004D3EC7" w:rsidRDefault="00F83F73" w:rsidP="00F83F73">
      <w:pPr>
        <w:pStyle w:val="ListParagraph"/>
        <w:jc w:val="both"/>
        <w:rPr>
          <w:sz w:val="22"/>
          <w:szCs w:val="22"/>
        </w:rPr>
      </w:pPr>
      <w:r w:rsidRPr="004D3EC7">
        <w:rPr>
          <w:sz w:val="22"/>
          <w:szCs w:val="22"/>
        </w:rPr>
        <w:t>Up to ten percent (10%) of the AHC funds may be used for Grantee operating expenses, including expenses related to the organization, operating support</w:t>
      </w:r>
      <w:r>
        <w:rPr>
          <w:sz w:val="22"/>
          <w:szCs w:val="22"/>
        </w:rPr>
        <w:t>,</w:t>
      </w:r>
      <w:r w:rsidRPr="004D3EC7">
        <w:rPr>
          <w:sz w:val="22"/>
          <w:szCs w:val="22"/>
        </w:rPr>
        <w:t xml:space="preserve"> and administration of the project.</w:t>
      </w:r>
    </w:p>
    <w:p w14:paraId="0F0C1571" w14:textId="77777777" w:rsidR="00F83F73" w:rsidRPr="004D3EC7" w:rsidRDefault="00F83F73" w:rsidP="00796187">
      <w:pPr>
        <w:pStyle w:val="ListParagraph"/>
        <w:numPr>
          <w:ilvl w:val="1"/>
          <w:numId w:val="12"/>
        </w:numPr>
        <w:jc w:val="both"/>
        <w:rPr>
          <w:sz w:val="22"/>
          <w:szCs w:val="22"/>
        </w:rPr>
      </w:pPr>
      <w:r w:rsidRPr="004D3EC7">
        <w:rPr>
          <w:sz w:val="22"/>
          <w:szCs w:val="22"/>
        </w:rPr>
        <w:t>This amount is included in the development budget as a line item under Soft Costs.</w:t>
      </w:r>
    </w:p>
    <w:p w14:paraId="5D9F4DA4" w14:textId="77777777" w:rsidR="00F83F73" w:rsidRPr="004D3EC7" w:rsidRDefault="00F83F73" w:rsidP="00796187">
      <w:pPr>
        <w:pStyle w:val="ListParagraph"/>
        <w:numPr>
          <w:ilvl w:val="1"/>
          <w:numId w:val="12"/>
        </w:numPr>
        <w:jc w:val="both"/>
        <w:rPr>
          <w:sz w:val="22"/>
          <w:szCs w:val="22"/>
        </w:rPr>
      </w:pPr>
      <w:r w:rsidRPr="004D3EC7">
        <w:rPr>
          <w:sz w:val="22"/>
          <w:szCs w:val="22"/>
        </w:rPr>
        <w:t xml:space="preserve">This amount </w:t>
      </w:r>
      <w:r w:rsidRPr="005779B7">
        <w:rPr>
          <w:b/>
          <w:sz w:val="22"/>
          <w:szCs w:val="22"/>
        </w:rPr>
        <w:t>MUST</w:t>
      </w:r>
      <w:r w:rsidRPr="004D3EC7">
        <w:rPr>
          <w:sz w:val="22"/>
          <w:szCs w:val="22"/>
        </w:rPr>
        <w:t xml:space="preserve"> be secured by AHC Note and Mortgages.</w:t>
      </w:r>
    </w:p>
    <w:p w14:paraId="43727242" w14:textId="77777777" w:rsidR="00F83F73" w:rsidRPr="004D3EC7" w:rsidRDefault="00F83F73" w:rsidP="00F83F73">
      <w:pPr>
        <w:pStyle w:val="ListParagraph"/>
        <w:spacing w:after="240"/>
        <w:jc w:val="both"/>
        <w:rPr>
          <w:sz w:val="22"/>
          <w:szCs w:val="22"/>
        </w:rPr>
      </w:pPr>
    </w:p>
    <w:p w14:paraId="1896141D" w14:textId="77777777" w:rsidR="00F83F73" w:rsidRPr="004D3EC7" w:rsidRDefault="00F83F73" w:rsidP="00796187">
      <w:pPr>
        <w:pStyle w:val="ListParagraph"/>
        <w:numPr>
          <w:ilvl w:val="0"/>
          <w:numId w:val="12"/>
        </w:numPr>
        <w:jc w:val="both"/>
        <w:rPr>
          <w:sz w:val="22"/>
          <w:szCs w:val="22"/>
        </w:rPr>
      </w:pPr>
      <w:r w:rsidRPr="004D3EC7">
        <w:rPr>
          <w:b/>
          <w:sz w:val="22"/>
          <w:szCs w:val="22"/>
          <w:u w:val="single"/>
        </w:rPr>
        <w:t>3% NPC/RPC Administrative Allowance</w:t>
      </w:r>
    </w:p>
    <w:p w14:paraId="508E509C" w14:textId="77777777" w:rsidR="00F83F73" w:rsidRPr="004D3EC7" w:rsidRDefault="00F83F73" w:rsidP="00F83F73">
      <w:pPr>
        <w:pStyle w:val="ListParagraph"/>
        <w:jc w:val="both"/>
        <w:rPr>
          <w:sz w:val="22"/>
          <w:szCs w:val="22"/>
        </w:rPr>
      </w:pPr>
      <w:r w:rsidRPr="004D3EC7">
        <w:rPr>
          <w:sz w:val="22"/>
          <w:szCs w:val="22"/>
        </w:rPr>
        <w:t xml:space="preserve">AHC funds of three percent (3% of the total AHC funds requested, above and beyond the total AHC request, not to exceed $40,000) may be used for the administrative expenses identified above, if the Grantee is a Neighborhood Preservation Company </w:t>
      </w:r>
      <w:r w:rsidRPr="004D3EC7">
        <w:rPr>
          <w:sz w:val="22"/>
          <w:szCs w:val="22"/>
        </w:rPr>
        <w:tab/>
        <w:t xml:space="preserve">(NPC) </w:t>
      </w:r>
      <w:r w:rsidRPr="004D3EC7">
        <w:rPr>
          <w:sz w:val="22"/>
          <w:szCs w:val="22"/>
        </w:rPr>
        <w:tab/>
        <w:t>or Rural Preservation Company (RPC).</w:t>
      </w:r>
    </w:p>
    <w:p w14:paraId="7EB753B9" w14:textId="77777777" w:rsidR="00F83F73" w:rsidRDefault="00F83F73" w:rsidP="00796187">
      <w:pPr>
        <w:pStyle w:val="ListParagraph"/>
        <w:numPr>
          <w:ilvl w:val="1"/>
          <w:numId w:val="13"/>
        </w:numPr>
        <w:ind w:left="1440"/>
        <w:jc w:val="both"/>
        <w:rPr>
          <w:sz w:val="22"/>
          <w:szCs w:val="22"/>
        </w:rPr>
      </w:pPr>
      <w:r w:rsidRPr="004D3EC7">
        <w:rPr>
          <w:sz w:val="22"/>
          <w:szCs w:val="22"/>
        </w:rPr>
        <w:t xml:space="preserve">This amount is </w:t>
      </w:r>
      <w:r w:rsidRPr="004D3EC7">
        <w:rPr>
          <w:sz w:val="22"/>
          <w:szCs w:val="22"/>
          <w:u w:val="single"/>
        </w:rPr>
        <w:t>not</w:t>
      </w:r>
      <w:r w:rsidRPr="004D3EC7">
        <w:rPr>
          <w:sz w:val="22"/>
          <w:szCs w:val="22"/>
        </w:rPr>
        <w:t xml:space="preserve"> included in the development budget. It is above and beyond the total AHC request for the project. </w:t>
      </w:r>
    </w:p>
    <w:p w14:paraId="5A13E55A" w14:textId="77777777" w:rsidR="003530E1" w:rsidRDefault="003530E1" w:rsidP="003530E1">
      <w:pPr>
        <w:jc w:val="both"/>
        <w:rPr>
          <w:sz w:val="22"/>
          <w:szCs w:val="22"/>
        </w:rPr>
      </w:pPr>
    </w:p>
    <w:p w14:paraId="4852A55B" w14:textId="77777777" w:rsidR="003530E1" w:rsidRPr="00F731A1" w:rsidRDefault="003530E1" w:rsidP="00796187">
      <w:pPr>
        <w:pStyle w:val="ListParagraph"/>
        <w:numPr>
          <w:ilvl w:val="0"/>
          <w:numId w:val="12"/>
        </w:numPr>
        <w:jc w:val="both"/>
        <w:rPr>
          <w:sz w:val="22"/>
          <w:szCs w:val="22"/>
        </w:rPr>
      </w:pPr>
      <w:r w:rsidRPr="00F731A1">
        <w:rPr>
          <w:b/>
          <w:sz w:val="22"/>
          <w:szCs w:val="22"/>
          <w:u w:val="single"/>
        </w:rPr>
        <w:t>Developer/Contractor Profit</w:t>
      </w:r>
    </w:p>
    <w:p w14:paraId="259E70F9" w14:textId="77777777" w:rsidR="003530E1" w:rsidRPr="00F731A1" w:rsidRDefault="003530E1" w:rsidP="003530E1">
      <w:pPr>
        <w:pStyle w:val="ListParagraph"/>
        <w:jc w:val="both"/>
        <w:rPr>
          <w:sz w:val="22"/>
          <w:szCs w:val="22"/>
        </w:rPr>
      </w:pPr>
      <w:r w:rsidRPr="00F731A1">
        <w:rPr>
          <w:sz w:val="22"/>
          <w:szCs w:val="22"/>
        </w:rPr>
        <w:t>Up to ten percent (10% of the total development cost) in profit is allowed for a developer/contractor that has investment (e</w:t>
      </w:r>
      <w:r>
        <w:rPr>
          <w:sz w:val="22"/>
          <w:szCs w:val="22"/>
        </w:rPr>
        <w:t>.g.</w:t>
      </w:r>
      <w:r w:rsidRPr="00F731A1">
        <w:rPr>
          <w:sz w:val="22"/>
          <w:szCs w:val="22"/>
        </w:rPr>
        <w:t xml:space="preserve"> ownership, equity, capital) in the project development. </w:t>
      </w:r>
    </w:p>
    <w:p w14:paraId="4A60BCED" w14:textId="77777777" w:rsidR="003530E1" w:rsidRDefault="003530E1" w:rsidP="00796187">
      <w:pPr>
        <w:pStyle w:val="ListParagraph"/>
        <w:numPr>
          <w:ilvl w:val="1"/>
          <w:numId w:val="12"/>
        </w:numPr>
        <w:jc w:val="both"/>
        <w:rPr>
          <w:sz w:val="22"/>
          <w:szCs w:val="22"/>
        </w:rPr>
      </w:pPr>
      <w:r w:rsidRPr="00F731A1">
        <w:rPr>
          <w:sz w:val="22"/>
          <w:szCs w:val="22"/>
        </w:rPr>
        <w:t>This amount is included in the development budget as a separate line item. It is 10% of the total development cost.</w:t>
      </w:r>
    </w:p>
    <w:p w14:paraId="7C3C99F9" w14:textId="77777777" w:rsidR="00F83F73" w:rsidRPr="003530E1" w:rsidRDefault="003530E1" w:rsidP="00796187">
      <w:pPr>
        <w:pStyle w:val="ListParagraph"/>
        <w:numPr>
          <w:ilvl w:val="1"/>
          <w:numId w:val="12"/>
        </w:numPr>
        <w:jc w:val="both"/>
        <w:rPr>
          <w:sz w:val="22"/>
          <w:szCs w:val="22"/>
        </w:rPr>
      </w:pPr>
      <w:r w:rsidRPr="003530E1">
        <w:rPr>
          <w:sz w:val="22"/>
          <w:szCs w:val="22"/>
        </w:rPr>
        <w:t>The Grantee may also be the developer/contractor for certain projects.</w:t>
      </w:r>
    </w:p>
    <w:tbl>
      <w:tblPr>
        <w:tblpPr w:leftFromText="180" w:rightFromText="180" w:vertAnchor="text" w:horzAnchor="margin" w:tblpX="-72" w:tblpY="17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160"/>
        <w:gridCol w:w="2160"/>
        <w:gridCol w:w="2160"/>
        <w:gridCol w:w="1980"/>
      </w:tblGrid>
      <w:tr w:rsidR="003530E1" w14:paraId="3FDF9727" w14:textId="77777777" w:rsidTr="00562EEC">
        <w:tc>
          <w:tcPr>
            <w:tcW w:w="1278" w:type="dxa"/>
            <w:tcBorders>
              <w:top w:val="nil"/>
              <w:left w:val="nil"/>
              <w:bottom w:val="single" w:sz="4" w:space="0" w:color="auto"/>
              <w:right w:val="single" w:sz="4" w:space="0" w:color="auto"/>
            </w:tcBorders>
            <w:shd w:val="clear" w:color="auto" w:fill="auto"/>
            <w:vAlign w:val="bottom"/>
          </w:tcPr>
          <w:p w14:paraId="3BEBE968" w14:textId="77777777" w:rsidR="003530E1" w:rsidRPr="00D8713E" w:rsidRDefault="003530E1" w:rsidP="00562EEC">
            <w:pPr>
              <w:rPr>
                <w:rFonts w:ascii="Calibri" w:hAnsi="Calibri"/>
                <w:sz w:val="18"/>
                <w:szCs w:val="18"/>
              </w:rPr>
            </w:pPr>
            <w:r w:rsidRPr="00D8713E">
              <w:rPr>
                <w:rFonts w:ascii="Calibri" w:hAnsi="Calibri"/>
                <w:sz w:val="18"/>
                <w:szCs w:val="18"/>
              </w:rPr>
              <w:t>Project Type</w:t>
            </w:r>
          </w:p>
        </w:tc>
        <w:tc>
          <w:tcPr>
            <w:tcW w:w="2160" w:type="dxa"/>
            <w:tcBorders>
              <w:left w:val="single" w:sz="4" w:space="0" w:color="auto"/>
            </w:tcBorders>
            <w:shd w:val="clear" w:color="auto" w:fill="F2F2F2"/>
            <w:vAlign w:val="center"/>
          </w:tcPr>
          <w:p w14:paraId="64660FAC" w14:textId="77777777" w:rsidR="003530E1" w:rsidRPr="00D8713E" w:rsidRDefault="003530E1" w:rsidP="00562EEC">
            <w:pPr>
              <w:jc w:val="center"/>
              <w:rPr>
                <w:rFonts w:ascii="Calibri" w:hAnsi="Calibri"/>
                <w:b/>
                <w:sz w:val="18"/>
                <w:szCs w:val="18"/>
              </w:rPr>
            </w:pPr>
            <w:r w:rsidRPr="00D8713E">
              <w:rPr>
                <w:rFonts w:ascii="Calibri" w:hAnsi="Calibri"/>
                <w:b/>
                <w:sz w:val="18"/>
                <w:szCs w:val="18"/>
              </w:rPr>
              <w:t>NPC/RPC Eligible Grantee</w:t>
            </w:r>
          </w:p>
        </w:tc>
        <w:tc>
          <w:tcPr>
            <w:tcW w:w="2160" w:type="dxa"/>
            <w:shd w:val="clear" w:color="auto" w:fill="F2F2F2"/>
            <w:vAlign w:val="center"/>
          </w:tcPr>
          <w:p w14:paraId="3A7431F8" w14:textId="77777777" w:rsidR="003530E1" w:rsidRPr="00D8713E" w:rsidRDefault="003530E1" w:rsidP="00562EEC">
            <w:pPr>
              <w:jc w:val="center"/>
              <w:rPr>
                <w:rFonts w:ascii="Calibri" w:hAnsi="Calibri"/>
                <w:b/>
                <w:sz w:val="18"/>
                <w:szCs w:val="18"/>
              </w:rPr>
            </w:pPr>
            <w:r w:rsidRPr="00D8713E">
              <w:rPr>
                <w:rFonts w:ascii="Calibri" w:hAnsi="Calibri"/>
                <w:b/>
                <w:sz w:val="18"/>
                <w:szCs w:val="18"/>
              </w:rPr>
              <w:t>non-NPC/RPC Eligible Grantee</w:t>
            </w:r>
          </w:p>
        </w:tc>
        <w:tc>
          <w:tcPr>
            <w:tcW w:w="2160" w:type="dxa"/>
            <w:shd w:val="clear" w:color="auto" w:fill="F2F2F2"/>
            <w:vAlign w:val="center"/>
          </w:tcPr>
          <w:p w14:paraId="16ADD3EF" w14:textId="77777777" w:rsidR="003530E1" w:rsidRPr="00D8713E" w:rsidRDefault="003530E1" w:rsidP="00562EEC">
            <w:pPr>
              <w:jc w:val="center"/>
              <w:rPr>
                <w:rFonts w:ascii="Calibri" w:hAnsi="Calibri"/>
                <w:b/>
                <w:sz w:val="18"/>
                <w:szCs w:val="18"/>
              </w:rPr>
            </w:pPr>
            <w:r w:rsidRPr="00D8713E">
              <w:rPr>
                <w:rFonts w:ascii="Calibri" w:hAnsi="Calibri"/>
                <w:b/>
                <w:sz w:val="18"/>
                <w:szCs w:val="18"/>
              </w:rPr>
              <w:t>Developer/Contractor* with development investment</w:t>
            </w:r>
          </w:p>
        </w:tc>
        <w:tc>
          <w:tcPr>
            <w:tcW w:w="1980" w:type="dxa"/>
            <w:shd w:val="clear" w:color="auto" w:fill="F2F2F2"/>
            <w:vAlign w:val="center"/>
          </w:tcPr>
          <w:p w14:paraId="25A82D53" w14:textId="77777777" w:rsidR="003530E1" w:rsidRPr="00D8713E" w:rsidRDefault="003530E1" w:rsidP="00562EEC">
            <w:pPr>
              <w:ind w:right="-198"/>
              <w:jc w:val="center"/>
              <w:rPr>
                <w:rFonts w:ascii="Calibri" w:hAnsi="Calibri"/>
                <w:b/>
                <w:sz w:val="18"/>
                <w:szCs w:val="18"/>
              </w:rPr>
            </w:pPr>
            <w:r w:rsidRPr="00D8713E">
              <w:rPr>
                <w:rFonts w:ascii="Calibri" w:hAnsi="Calibri"/>
                <w:b/>
                <w:sz w:val="18"/>
                <w:szCs w:val="18"/>
              </w:rPr>
              <w:t>Developer/Contractor* without development investment</w:t>
            </w:r>
          </w:p>
        </w:tc>
      </w:tr>
      <w:tr w:rsidR="003530E1" w14:paraId="35060173" w14:textId="77777777" w:rsidTr="00562EEC">
        <w:trPr>
          <w:trHeight w:val="1334"/>
        </w:trPr>
        <w:tc>
          <w:tcPr>
            <w:tcW w:w="1278" w:type="dxa"/>
            <w:shd w:val="clear" w:color="auto" w:fill="F2F2F2"/>
            <w:vAlign w:val="center"/>
          </w:tcPr>
          <w:p w14:paraId="7FB69060" w14:textId="77777777" w:rsidR="003530E1" w:rsidRPr="00D8713E" w:rsidRDefault="003530E1" w:rsidP="00562EEC">
            <w:pPr>
              <w:rPr>
                <w:rFonts w:ascii="Calibri" w:hAnsi="Calibri"/>
                <w:b/>
                <w:sz w:val="18"/>
                <w:szCs w:val="18"/>
              </w:rPr>
            </w:pPr>
            <w:r w:rsidRPr="00D8713E">
              <w:rPr>
                <w:rFonts w:ascii="Calibri" w:hAnsi="Calibri"/>
                <w:b/>
                <w:sz w:val="18"/>
                <w:szCs w:val="18"/>
              </w:rPr>
              <w:t>New Construction</w:t>
            </w:r>
          </w:p>
        </w:tc>
        <w:tc>
          <w:tcPr>
            <w:tcW w:w="2160" w:type="dxa"/>
            <w:shd w:val="clear" w:color="auto" w:fill="auto"/>
          </w:tcPr>
          <w:p w14:paraId="19CDB195" w14:textId="77777777" w:rsidR="003530E1" w:rsidRPr="00F731A1" w:rsidRDefault="003530E1" w:rsidP="00796187">
            <w:pPr>
              <w:pStyle w:val="ListParagraph"/>
              <w:numPr>
                <w:ilvl w:val="0"/>
                <w:numId w:val="11"/>
              </w:numPr>
              <w:ind w:left="162" w:hanging="180"/>
              <w:rPr>
                <w:sz w:val="18"/>
                <w:szCs w:val="18"/>
              </w:rPr>
            </w:pPr>
            <w:r w:rsidRPr="00F731A1">
              <w:rPr>
                <w:sz w:val="18"/>
                <w:szCs w:val="18"/>
                <w:u w:val="single"/>
              </w:rPr>
              <w:t xml:space="preserve">&lt; </w:t>
            </w:r>
            <w:r w:rsidRPr="00F731A1">
              <w:rPr>
                <w:sz w:val="18"/>
                <w:szCs w:val="18"/>
              </w:rPr>
              <w:t>10% administrative allowance</w:t>
            </w:r>
          </w:p>
          <w:p w14:paraId="03225A9A" w14:textId="77777777" w:rsidR="003530E1" w:rsidRPr="00F731A1" w:rsidRDefault="003530E1" w:rsidP="00562EEC">
            <w:pPr>
              <w:pStyle w:val="ListParagraph"/>
              <w:rPr>
                <w:sz w:val="18"/>
                <w:szCs w:val="18"/>
              </w:rPr>
            </w:pPr>
          </w:p>
          <w:p w14:paraId="57FA85A2" w14:textId="77777777" w:rsidR="003530E1" w:rsidRPr="00F731A1" w:rsidRDefault="003530E1" w:rsidP="00796187">
            <w:pPr>
              <w:pStyle w:val="ListParagraph"/>
              <w:numPr>
                <w:ilvl w:val="0"/>
                <w:numId w:val="11"/>
              </w:numPr>
              <w:ind w:left="162" w:hanging="180"/>
              <w:rPr>
                <w:sz w:val="18"/>
                <w:szCs w:val="18"/>
              </w:rPr>
            </w:pPr>
            <w:r w:rsidRPr="00F731A1">
              <w:rPr>
                <w:sz w:val="18"/>
                <w:szCs w:val="18"/>
              </w:rPr>
              <w:t>3% NPC/RPC administrative allowance</w:t>
            </w:r>
          </w:p>
        </w:tc>
        <w:tc>
          <w:tcPr>
            <w:tcW w:w="2160" w:type="dxa"/>
            <w:shd w:val="clear" w:color="auto" w:fill="auto"/>
          </w:tcPr>
          <w:p w14:paraId="40E580D4" w14:textId="77777777" w:rsidR="003530E1" w:rsidRPr="00F731A1" w:rsidRDefault="003530E1" w:rsidP="00796187">
            <w:pPr>
              <w:pStyle w:val="ListParagraph"/>
              <w:numPr>
                <w:ilvl w:val="0"/>
                <w:numId w:val="11"/>
              </w:numPr>
              <w:ind w:left="162" w:hanging="180"/>
              <w:rPr>
                <w:sz w:val="18"/>
                <w:szCs w:val="18"/>
              </w:rPr>
            </w:pPr>
            <w:r w:rsidRPr="00F731A1">
              <w:rPr>
                <w:sz w:val="18"/>
                <w:szCs w:val="18"/>
                <w:u w:val="single"/>
              </w:rPr>
              <w:t xml:space="preserve">&lt; </w:t>
            </w:r>
            <w:r w:rsidRPr="00F731A1">
              <w:rPr>
                <w:sz w:val="18"/>
                <w:szCs w:val="18"/>
              </w:rPr>
              <w:t>10% administrative allowance</w:t>
            </w:r>
          </w:p>
        </w:tc>
        <w:tc>
          <w:tcPr>
            <w:tcW w:w="2160" w:type="dxa"/>
            <w:shd w:val="clear" w:color="auto" w:fill="auto"/>
          </w:tcPr>
          <w:p w14:paraId="3F8C21DA" w14:textId="77777777" w:rsidR="003530E1" w:rsidRPr="00F731A1" w:rsidRDefault="003530E1" w:rsidP="00796187">
            <w:pPr>
              <w:pStyle w:val="ListParagraph"/>
              <w:numPr>
                <w:ilvl w:val="0"/>
                <w:numId w:val="11"/>
              </w:numPr>
              <w:ind w:left="162" w:hanging="180"/>
              <w:rPr>
                <w:sz w:val="18"/>
                <w:szCs w:val="18"/>
              </w:rPr>
            </w:pPr>
            <w:r w:rsidRPr="00F731A1">
              <w:rPr>
                <w:sz w:val="18"/>
                <w:szCs w:val="18"/>
                <w:u w:val="single"/>
              </w:rPr>
              <w:t xml:space="preserve">&lt; </w:t>
            </w:r>
            <w:r w:rsidRPr="00F731A1">
              <w:rPr>
                <w:sz w:val="18"/>
                <w:szCs w:val="18"/>
              </w:rPr>
              <w:t>10% allowable profit</w:t>
            </w:r>
          </w:p>
        </w:tc>
        <w:tc>
          <w:tcPr>
            <w:tcW w:w="1980" w:type="dxa"/>
            <w:shd w:val="clear" w:color="auto" w:fill="auto"/>
          </w:tcPr>
          <w:p w14:paraId="7DFB840E" w14:textId="77777777" w:rsidR="003530E1" w:rsidRPr="00D8713E" w:rsidRDefault="003530E1" w:rsidP="00562EEC">
            <w:pPr>
              <w:rPr>
                <w:rFonts w:ascii="Calibri" w:hAnsi="Calibri"/>
                <w:sz w:val="18"/>
                <w:szCs w:val="18"/>
              </w:rPr>
            </w:pPr>
          </w:p>
        </w:tc>
      </w:tr>
    </w:tbl>
    <w:p w14:paraId="42727610" w14:textId="77777777" w:rsidR="00F83F73" w:rsidRDefault="00F83F73" w:rsidP="00F83F73">
      <w:pPr>
        <w:rPr>
          <w:b/>
          <w:sz w:val="22"/>
          <w:szCs w:val="22"/>
        </w:rPr>
      </w:pPr>
      <w:r w:rsidRPr="00FC40C1">
        <w:rPr>
          <w:b/>
          <w:sz w:val="22"/>
          <w:szCs w:val="22"/>
        </w:rPr>
        <w:t>*Note that the Grantee may also be the Developer/Contractor for certain projects.</w:t>
      </w:r>
    </w:p>
    <w:p w14:paraId="3C28231F" w14:textId="77777777" w:rsidR="00C403E8" w:rsidRDefault="00C403E8" w:rsidP="00F83F73">
      <w:pPr>
        <w:rPr>
          <w:b/>
          <w:sz w:val="22"/>
          <w:szCs w:val="22"/>
        </w:rPr>
      </w:pPr>
    </w:p>
    <w:p w14:paraId="6AD837E6" w14:textId="77777777" w:rsidR="00C403E8" w:rsidRPr="00FC40C1" w:rsidRDefault="00C403E8" w:rsidP="00F83F73">
      <w:pPr>
        <w:rPr>
          <w:sz w:val="22"/>
          <w:szCs w:val="22"/>
        </w:rPr>
      </w:pPr>
    </w:p>
    <w:p w14:paraId="03E55204" w14:textId="77777777" w:rsidR="00F83F73" w:rsidRPr="002F4D74" w:rsidRDefault="00B23EF2" w:rsidP="00C403E8">
      <w:pPr>
        <w:pStyle w:val="Heading3"/>
        <w:keepLines/>
        <w:pageBreakBefore/>
        <w:rPr>
          <w:rFonts w:ascii="Arial" w:hAnsi="Arial" w:cs="Arial"/>
        </w:rPr>
      </w:pPr>
      <w:bookmarkStart w:id="445" w:name="_Toc135399520"/>
      <w:r w:rsidRPr="00B23EF2">
        <w:rPr>
          <w:rFonts w:ascii="Arial" w:hAnsi="Arial" w:cs="Arial"/>
        </w:rPr>
        <w:lastRenderedPageBreak/>
        <w:t>Section</w:t>
      </w:r>
      <w:r w:rsidR="00F83F73" w:rsidRPr="002F4D74">
        <w:rPr>
          <w:rFonts w:ascii="Arial" w:hAnsi="Arial" w:cs="Arial"/>
        </w:rPr>
        <w:t xml:space="preserve"> 3: Operations Budget</w:t>
      </w:r>
      <w:bookmarkEnd w:id="445"/>
    </w:p>
    <w:p w14:paraId="0F8826D1" w14:textId="77777777" w:rsidR="00F83F73" w:rsidRDefault="00F83F73" w:rsidP="00F83F73">
      <w:pPr>
        <w:keepNext/>
        <w:keepLines/>
        <w:rPr>
          <w:sz w:val="22"/>
        </w:rPr>
      </w:pPr>
    </w:p>
    <w:p w14:paraId="7545DEB6" w14:textId="77777777" w:rsidR="00F83F73" w:rsidRPr="00457086" w:rsidRDefault="00F83F73" w:rsidP="00457086">
      <w:pPr>
        <w:pStyle w:val="Heading4"/>
        <w:rPr>
          <w:rFonts w:ascii="Times New Roman" w:hAnsi="Times New Roman"/>
          <w:sz w:val="24"/>
        </w:rPr>
      </w:pPr>
      <w:r w:rsidRPr="00457086">
        <w:rPr>
          <w:rFonts w:ascii="Times New Roman" w:hAnsi="Times New Roman"/>
          <w:sz w:val="24"/>
        </w:rPr>
        <w:t xml:space="preserve">A. </w:t>
      </w:r>
      <w:r w:rsidRPr="00457086">
        <w:rPr>
          <w:rFonts w:ascii="Times New Roman" w:hAnsi="Times New Roman"/>
          <w:sz w:val="24"/>
        </w:rPr>
        <w:tab/>
        <w:t>Grantee Administrative Budget</w:t>
      </w:r>
    </w:p>
    <w:p w14:paraId="147DF491" w14:textId="77777777" w:rsidR="00F83F73" w:rsidRPr="00517856" w:rsidRDefault="00F83F73" w:rsidP="00F83F73">
      <w:pPr>
        <w:rPr>
          <w:sz w:val="12"/>
          <w:szCs w:val="12"/>
          <w:lang w:val="x-none" w:eastAsia="x-none"/>
        </w:rPr>
      </w:pPr>
    </w:p>
    <w:p w14:paraId="3F1C094F" w14:textId="77777777" w:rsidR="00F83F73" w:rsidRDefault="00F83F73" w:rsidP="00F83F73">
      <w:pPr>
        <w:spacing w:after="240"/>
        <w:ind w:left="720"/>
        <w:jc w:val="both"/>
        <w:rPr>
          <w:sz w:val="22"/>
        </w:rPr>
      </w:pPr>
      <w:r>
        <w:rPr>
          <w:sz w:val="22"/>
        </w:rPr>
        <w:t>Up to ten percent (10%) of the AHC funds may</w:t>
      </w:r>
      <w:r w:rsidRPr="00813986">
        <w:rPr>
          <w:sz w:val="22"/>
        </w:rPr>
        <w:t xml:space="preserve"> be used for </w:t>
      </w:r>
      <w:r>
        <w:rPr>
          <w:sz w:val="22"/>
        </w:rPr>
        <w:t>Grantee operating expenses, including expenses related to the organization, operating support, and administration of the Project.</w:t>
      </w:r>
    </w:p>
    <w:p w14:paraId="319E031A" w14:textId="3989AE46" w:rsidR="00F83F73" w:rsidRPr="00E50E49" w:rsidRDefault="00F83F73" w:rsidP="00F83F73">
      <w:pPr>
        <w:ind w:left="720"/>
        <w:jc w:val="both"/>
        <w:rPr>
          <w:sz w:val="22"/>
          <w:u w:val="single"/>
        </w:rPr>
      </w:pPr>
      <w:r>
        <w:rPr>
          <w:sz w:val="22"/>
          <w:u w:val="single"/>
        </w:rPr>
        <w:t>These funds are to</w:t>
      </w:r>
      <w:r w:rsidRPr="00E50E49">
        <w:rPr>
          <w:sz w:val="22"/>
          <w:u w:val="single"/>
        </w:rPr>
        <w:t xml:space="preserve"> be included in the </w:t>
      </w:r>
      <w:r w:rsidR="00F6444B">
        <w:rPr>
          <w:sz w:val="22"/>
          <w:u w:val="single"/>
        </w:rPr>
        <w:t xml:space="preserve">New Construction </w:t>
      </w:r>
      <w:r w:rsidRPr="00E50E49">
        <w:rPr>
          <w:sz w:val="22"/>
          <w:u w:val="single"/>
        </w:rPr>
        <w:t>Budget</w:t>
      </w:r>
      <w:r>
        <w:rPr>
          <w:sz w:val="22"/>
          <w:u w:val="single"/>
        </w:rPr>
        <w:t xml:space="preserve"> (Section 2A, under “Operating Expenses”)</w:t>
      </w:r>
      <w:r w:rsidRPr="00E50E49">
        <w:rPr>
          <w:sz w:val="22"/>
          <w:u w:val="single"/>
        </w:rPr>
        <w:t xml:space="preserve">.  </w:t>
      </w:r>
      <w:r>
        <w:rPr>
          <w:sz w:val="22"/>
          <w:u w:val="single"/>
        </w:rPr>
        <w:t xml:space="preserve">These funds </w:t>
      </w:r>
      <w:r w:rsidRPr="009F3C5A">
        <w:rPr>
          <w:b/>
          <w:sz w:val="22"/>
          <w:u w:val="single"/>
        </w:rPr>
        <w:t>MUST</w:t>
      </w:r>
      <w:r w:rsidR="007166FB">
        <w:rPr>
          <w:b/>
          <w:sz w:val="22"/>
          <w:u w:val="single"/>
        </w:rPr>
        <w:t xml:space="preserve"> </w:t>
      </w:r>
      <w:r w:rsidR="007166FB">
        <w:rPr>
          <w:bCs/>
          <w:sz w:val="22"/>
          <w:u w:val="single"/>
        </w:rPr>
        <w:t>also</w:t>
      </w:r>
      <w:r>
        <w:rPr>
          <w:sz w:val="22"/>
          <w:u w:val="single"/>
        </w:rPr>
        <w:t xml:space="preserve"> be secured </w:t>
      </w:r>
      <w:r w:rsidR="007166FB">
        <w:rPr>
          <w:sz w:val="22"/>
          <w:u w:val="single"/>
        </w:rPr>
        <w:t>in the</w:t>
      </w:r>
      <w:r>
        <w:rPr>
          <w:sz w:val="22"/>
          <w:u w:val="single"/>
        </w:rPr>
        <w:t xml:space="preserve"> homeowner notes and mortgages.</w:t>
      </w:r>
      <w:r w:rsidRPr="00E50E49">
        <w:rPr>
          <w:sz w:val="22"/>
          <w:u w:val="single"/>
        </w:rPr>
        <w:t xml:space="preserve">  </w:t>
      </w:r>
    </w:p>
    <w:p w14:paraId="15E9C966" w14:textId="77777777" w:rsidR="00F83F73" w:rsidRDefault="00F83F73" w:rsidP="00F83F73">
      <w:pPr>
        <w:rPr>
          <w:sz w:val="22"/>
        </w:rPr>
      </w:pPr>
    </w:p>
    <w:p w14:paraId="44E0166F" w14:textId="77777777" w:rsidR="00F83F73" w:rsidRDefault="00F83F73" w:rsidP="00F83F73">
      <w:pPr>
        <w:rPr>
          <w:sz w:val="22"/>
        </w:rPr>
      </w:pPr>
    </w:p>
    <w:p w14:paraId="63C98BFF" w14:textId="77777777" w:rsidR="00F83F73" w:rsidRPr="00375073" w:rsidRDefault="00F83F73" w:rsidP="00F83F73">
      <w:pPr>
        <w:pBdr>
          <w:top w:val="single" w:sz="4" w:space="1" w:color="auto"/>
          <w:left w:val="single" w:sz="4" w:space="4" w:color="auto"/>
          <w:bottom w:val="single" w:sz="4" w:space="1" w:color="auto"/>
          <w:right w:val="single" w:sz="4" w:space="3" w:color="auto"/>
        </w:pBdr>
        <w:ind w:left="720"/>
        <w:rPr>
          <w:b/>
          <w:bCs/>
          <w:sz w:val="22"/>
        </w:rPr>
      </w:pPr>
      <w:r w:rsidRPr="00375073">
        <w:rPr>
          <w:sz w:val="22"/>
        </w:rPr>
        <w:tab/>
      </w:r>
      <w:r w:rsidRPr="00375073">
        <w:rPr>
          <w:sz w:val="22"/>
        </w:rPr>
        <w:tab/>
      </w:r>
      <w:r w:rsidRPr="00375073">
        <w:rPr>
          <w:sz w:val="22"/>
        </w:rPr>
        <w:tab/>
      </w:r>
      <w:r w:rsidRPr="00375073">
        <w:rPr>
          <w:b/>
          <w:bCs/>
          <w:sz w:val="22"/>
        </w:rPr>
        <w:t>Costs</w:t>
      </w:r>
      <w:r w:rsidRPr="00375073">
        <w:rPr>
          <w:b/>
          <w:bCs/>
          <w:sz w:val="22"/>
        </w:rPr>
        <w:tab/>
      </w:r>
      <w:r w:rsidRPr="00375073">
        <w:rPr>
          <w:b/>
          <w:bCs/>
          <w:sz w:val="22"/>
        </w:rPr>
        <w:tab/>
      </w:r>
      <w:r w:rsidRPr="00375073">
        <w:rPr>
          <w:b/>
          <w:bCs/>
          <w:sz w:val="22"/>
        </w:rPr>
        <w:tab/>
        <w:t>Source of Funding</w:t>
      </w:r>
      <w:r>
        <w:rPr>
          <w:b/>
          <w:bCs/>
          <w:sz w:val="22"/>
        </w:rPr>
        <w:tab/>
      </w:r>
      <w:r>
        <w:rPr>
          <w:b/>
          <w:bCs/>
          <w:sz w:val="22"/>
        </w:rPr>
        <w:tab/>
        <w:t>Percentage</w:t>
      </w:r>
    </w:p>
    <w:p w14:paraId="460C9026" w14:textId="77777777" w:rsidR="00F83F73" w:rsidRDefault="00F83F73" w:rsidP="00F83F73">
      <w:pPr>
        <w:pBdr>
          <w:top w:val="single" w:sz="4" w:space="1" w:color="auto"/>
          <w:left w:val="single" w:sz="4" w:space="4" w:color="auto"/>
          <w:bottom w:val="single" w:sz="4" w:space="1" w:color="auto"/>
          <w:right w:val="single" w:sz="4" w:space="3" w:color="auto"/>
        </w:pBdr>
        <w:ind w:left="720"/>
        <w:rPr>
          <w:b/>
          <w:bCs/>
          <w:sz w:val="12"/>
        </w:rPr>
      </w:pPr>
    </w:p>
    <w:p w14:paraId="6B02EBD3" w14:textId="77777777" w:rsidR="00F83F73" w:rsidRDefault="00F83F73" w:rsidP="00F83F73">
      <w:pPr>
        <w:pBdr>
          <w:top w:val="single" w:sz="4" w:space="1" w:color="auto"/>
          <w:left w:val="single" w:sz="4" w:space="4" w:color="auto"/>
          <w:bottom w:val="single" w:sz="4" w:space="1" w:color="auto"/>
          <w:right w:val="single" w:sz="4" w:space="3" w:color="auto"/>
        </w:pBdr>
        <w:ind w:left="720"/>
        <w:rPr>
          <w:sz w:val="4"/>
        </w:rPr>
      </w:pPr>
    </w:p>
    <w:p w14:paraId="6A1DFEAD" w14:textId="280DBD18" w:rsidR="00F83F73" w:rsidRDefault="00F83F73" w:rsidP="00F83F73">
      <w:pPr>
        <w:pBdr>
          <w:top w:val="single" w:sz="4" w:space="1" w:color="auto"/>
          <w:left w:val="single" w:sz="4" w:space="4" w:color="auto"/>
          <w:bottom w:val="single" w:sz="4" w:space="1" w:color="auto"/>
          <w:right w:val="single" w:sz="4" w:space="3" w:color="auto"/>
        </w:pBdr>
        <w:ind w:left="720"/>
        <w:rPr>
          <w:sz w:val="22"/>
        </w:rPr>
      </w:pPr>
      <w:r>
        <w:rPr>
          <w:sz w:val="22"/>
        </w:rPr>
        <w:tab/>
        <w:t>Staff</w:t>
      </w:r>
      <w:r>
        <w:rPr>
          <w:sz w:val="22"/>
        </w:rPr>
        <w:tab/>
      </w:r>
      <w:r>
        <w:rPr>
          <w:sz w:val="22"/>
        </w:rPr>
        <w:tab/>
        <w:t xml:space="preserve">$ </w:t>
      </w:r>
      <w:r>
        <w:rPr>
          <w:sz w:val="22"/>
          <w:u w:val="single"/>
        </w:rPr>
        <w:fldChar w:fldCharType="begin">
          <w:ffData>
            <w:name w:val="Text376"/>
            <w:enabled/>
            <w:calcOnExit/>
            <w:textInput>
              <w:type w:val="number"/>
              <w:maxLength w:val="15"/>
              <w:format w:val="#,##0"/>
            </w:textInput>
          </w:ffData>
        </w:fldChar>
      </w:r>
      <w:bookmarkStart w:id="446" w:name="Text37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46"/>
      <w:r>
        <w:rPr>
          <w:sz w:val="22"/>
        </w:rPr>
        <w:tab/>
      </w:r>
      <w:r>
        <w:rPr>
          <w:sz w:val="22"/>
        </w:rPr>
        <w:tab/>
      </w:r>
      <w:r>
        <w:rPr>
          <w:sz w:val="22"/>
        </w:rPr>
        <w:tab/>
      </w:r>
      <w:r w:rsidR="00D11067">
        <w:rPr>
          <w:sz w:val="22"/>
          <w:u w:val="single"/>
        </w:rPr>
        <w:fldChar w:fldCharType="begin">
          <w:ffData>
            <w:name w:val="Text377"/>
            <w:enabled/>
            <w:calcOnExit w:val="0"/>
            <w:textInput>
              <w:maxLength w:val="25"/>
            </w:textInput>
          </w:ffData>
        </w:fldChar>
      </w:r>
      <w:bookmarkStart w:id="447" w:name="Text377"/>
      <w:r w:rsidR="00D11067">
        <w:rPr>
          <w:sz w:val="22"/>
          <w:u w:val="single"/>
        </w:rPr>
        <w:instrText xml:space="preserve"> FORMTEXT </w:instrText>
      </w:r>
      <w:r w:rsidR="00D11067">
        <w:rPr>
          <w:sz w:val="22"/>
          <w:u w:val="single"/>
        </w:rPr>
      </w:r>
      <w:r w:rsidR="00D11067">
        <w:rPr>
          <w:sz w:val="22"/>
          <w:u w:val="single"/>
        </w:rPr>
        <w:fldChar w:fldCharType="separate"/>
      </w:r>
      <w:r w:rsidR="00D11067">
        <w:rPr>
          <w:noProof/>
          <w:sz w:val="22"/>
          <w:u w:val="single"/>
        </w:rPr>
        <w:t> </w:t>
      </w:r>
      <w:r w:rsidR="00D11067">
        <w:rPr>
          <w:noProof/>
          <w:sz w:val="22"/>
          <w:u w:val="single"/>
        </w:rPr>
        <w:t> </w:t>
      </w:r>
      <w:r w:rsidR="00D11067">
        <w:rPr>
          <w:noProof/>
          <w:sz w:val="22"/>
          <w:u w:val="single"/>
        </w:rPr>
        <w:t> </w:t>
      </w:r>
      <w:r w:rsidR="00D11067">
        <w:rPr>
          <w:noProof/>
          <w:sz w:val="22"/>
          <w:u w:val="single"/>
        </w:rPr>
        <w:t> </w:t>
      </w:r>
      <w:r w:rsidR="00D11067">
        <w:rPr>
          <w:noProof/>
          <w:sz w:val="22"/>
          <w:u w:val="single"/>
        </w:rPr>
        <w:t> </w:t>
      </w:r>
      <w:r w:rsidR="00D11067">
        <w:rPr>
          <w:sz w:val="22"/>
          <w:u w:val="single"/>
        </w:rPr>
        <w:fldChar w:fldCharType="end"/>
      </w:r>
      <w:bookmarkEnd w:id="447"/>
      <w:r>
        <w:rPr>
          <w:sz w:val="22"/>
        </w:rPr>
        <w:t xml:space="preserve">            </w:t>
      </w:r>
      <w:r>
        <w:rPr>
          <w:sz w:val="22"/>
        </w:rPr>
        <w:tab/>
      </w:r>
      <w:r>
        <w:rPr>
          <w:sz w:val="22"/>
        </w:rPr>
        <w:tab/>
      </w:r>
      <w:r w:rsidR="00794DB5">
        <w:rPr>
          <w:sz w:val="22"/>
          <w:u w:val="single"/>
        </w:rPr>
        <w:fldChar w:fldCharType="begin">
          <w:ffData>
            <w:name w:val="Text378"/>
            <w:enabled w:val="0"/>
            <w:calcOnExit/>
            <w:textInput>
              <w:type w:val="calculated"/>
              <w:default w:val="=Text376/(Text376+Text379+Text382+Text385)"/>
              <w:maxLength w:val="15"/>
              <w:format w:val="0%"/>
            </w:textInput>
          </w:ffData>
        </w:fldChar>
      </w:r>
      <w:bookmarkStart w:id="448" w:name="Text378"/>
      <w:r w:rsidR="00794DB5">
        <w:rPr>
          <w:sz w:val="22"/>
          <w:u w:val="single"/>
        </w:rPr>
        <w:instrText xml:space="preserve"> FORMTEXT </w:instrText>
      </w:r>
      <w:r w:rsidR="00794DB5">
        <w:rPr>
          <w:sz w:val="22"/>
          <w:u w:val="single"/>
        </w:rPr>
        <w:fldChar w:fldCharType="begin"/>
      </w:r>
      <w:r w:rsidR="00794DB5">
        <w:rPr>
          <w:sz w:val="22"/>
          <w:u w:val="single"/>
        </w:rPr>
        <w:instrText xml:space="preserve"> =Text376/(Text376+Text379+Text382+Text385) </w:instrText>
      </w:r>
      <w:r w:rsidR="00794DB5">
        <w:rPr>
          <w:sz w:val="22"/>
          <w:u w:val="single"/>
        </w:rPr>
        <w:fldChar w:fldCharType="separate"/>
      </w:r>
      <w:r w:rsidR="00794DB5">
        <w:rPr>
          <w:b/>
          <w:noProof/>
          <w:sz w:val="22"/>
          <w:u w:val="single"/>
        </w:rPr>
        <w:instrText>!Zero Divide</w:instrText>
      </w:r>
      <w:r w:rsidR="00794DB5">
        <w:rPr>
          <w:sz w:val="22"/>
          <w:u w:val="single"/>
        </w:rPr>
        <w:fldChar w:fldCharType="end"/>
      </w:r>
      <w:r w:rsidR="00794DB5">
        <w:rPr>
          <w:sz w:val="22"/>
          <w:u w:val="single"/>
        </w:rPr>
      </w:r>
      <w:r w:rsidR="00794DB5">
        <w:rPr>
          <w:sz w:val="22"/>
          <w:u w:val="single"/>
        </w:rPr>
        <w:fldChar w:fldCharType="separate"/>
      </w:r>
      <w:r w:rsidR="00794DB5">
        <w:rPr>
          <w:noProof/>
          <w:sz w:val="22"/>
          <w:u w:val="single"/>
        </w:rPr>
        <w:t> </w:t>
      </w:r>
      <w:r w:rsidR="00794DB5">
        <w:rPr>
          <w:noProof/>
          <w:sz w:val="22"/>
          <w:u w:val="single"/>
        </w:rPr>
        <w:t> </w:t>
      </w:r>
      <w:r w:rsidR="00794DB5">
        <w:rPr>
          <w:noProof/>
          <w:sz w:val="22"/>
          <w:u w:val="single"/>
        </w:rPr>
        <w:t> </w:t>
      </w:r>
      <w:r w:rsidR="00794DB5">
        <w:rPr>
          <w:noProof/>
          <w:sz w:val="22"/>
          <w:u w:val="single"/>
        </w:rPr>
        <w:t> </w:t>
      </w:r>
      <w:r w:rsidR="00794DB5">
        <w:rPr>
          <w:noProof/>
          <w:sz w:val="22"/>
          <w:u w:val="single"/>
        </w:rPr>
        <w:t> </w:t>
      </w:r>
      <w:r w:rsidR="00794DB5">
        <w:rPr>
          <w:sz w:val="22"/>
          <w:u w:val="single"/>
        </w:rPr>
        <w:fldChar w:fldCharType="end"/>
      </w:r>
      <w:bookmarkEnd w:id="448"/>
      <w:r>
        <w:rPr>
          <w:sz w:val="22"/>
        </w:rPr>
        <w:t xml:space="preserve">                  </w:t>
      </w:r>
    </w:p>
    <w:p w14:paraId="1BC02AF6" w14:textId="3CCB686B" w:rsidR="00F83F73" w:rsidRDefault="00F83F73" w:rsidP="00F83F73">
      <w:pPr>
        <w:pBdr>
          <w:top w:val="single" w:sz="4" w:space="1" w:color="auto"/>
          <w:left w:val="single" w:sz="4" w:space="4" w:color="auto"/>
          <w:bottom w:val="single" w:sz="4" w:space="1" w:color="auto"/>
          <w:right w:val="single" w:sz="4" w:space="3" w:color="auto"/>
        </w:pBdr>
        <w:ind w:left="720"/>
        <w:rPr>
          <w:sz w:val="22"/>
        </w:rPr>
      </w:pPr>
      <w:r>
        <w:rPr>
          <w:sz w:val="22"/>
        </w:rPr>
        <w:tab/>
        <w:t>Consultants</w:t>
      </w:r>
      <w:r>
        <w:rPr>
          <w:sz w:val="22"/>
        </w:rPr>
        <w:tab/>
        <w:t xml:space="preserve">$ </w:t>
      </w:r>
      <w:r>
        <w:rPr>
          <w:sz w:val="22"/>
          <w:u w:val="single"/>
        </w:rPr>
        <w:fldChar w:fldCharType="begin">
          <w:ffData>
            <w:name w:val="Text379"/>
            <w:enabled/>
            <w:calcOnExit/>
            <w:textInput>
              <w:type w:val="number"/>
              <w:maxLength w:val="15"/>
              <w:format w:val="#,##0"/>
            </w:textInput>
          </w:ffData>
        </w:fldChar>
      </w:r>
      <w:bookmarkStart w:id="449" w:name="Text37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49"/>
      <w:r>
        <w:rPr>
          <w:sz w:val="22"/>
        </w:rPr>
        <w:tab/>
      </w:r>
      <w:r>
        <w:rPr>
          <w:sz w:val="22"/>
        </w:rPr>
        <w:tab/>
      </w:r>
      <w:r>
        <w:rPr>
          <w:sz w:val="22"/>
        </w:rPr>
        <w:tab/>
      </w:r>
      <w:r w:rsidR="00D11067">
        <w:rPr>
          <w:sz w:val="22"/>
          <w:u w:val="single"/>
        </w:rPr>
        <w:fldChar w:fldCharType="begin">
          <w:ffData>
            <w:name w:val="Text380"/>
            <w:enabled/>
            <w:calcOnExit w:val="0"/>
            <w:textInput>
              <w:maxLength w:val="25"/>
            </w:textInput>
          </w:ffData>
        </w:fldChar>
      </w:r>
      <w:bookmarkStart w:id="450" w:name="Text380"/>
      <w:r w:rsidR="00D11067">
        <w:rPr>
          <w:sz w:val="22"/>
          <w:u w:val="single"/>
        </w:rPr>
        <w:instrText xml:space="preserve"> FORMTEXT </w:instrText>
      </w:r>
      <w:r w:rsidR="00D11067">
        <w:rPr>
          <w:sz w:val="22"/>
          <w:u w:val="single"/>
        </w:rPr>
      </w:r>
      <w:r w:rsidR="00D11067">
        <w:rPr>
          <w:sz w:val="22"/>
          <w:u w:val="single"/>
        </w:rPr>
        <w:fldChar w:fldCharType="separate"/>
      </w:r>
      <w:r w:rsidR="00D11067">
        <w:rPr>
          <w:noProof/>
          <w:sz w:val="22"/>
          <w:u w:val="single"/>
        </w:rPr>
        <w:t> </w:t>
      </w:r>
      <w:r w:rsidR="00D11067">
        <w:rPr>
          <w:noProof/>
          <w:sz w:val="22"/>
          <w:u w:val="single"/>
        </w:rPr>
        <w:t> </w:t>
      </w:r>
      <w:r w:rsidR="00D11067">
        <w:rPr>
          <w:noProof/>
          <w:sz w:val="22"/>
          <w:u w:val="single"/>
        </w:rPr>
        <w:t> </w:t>
      </w:r>
      <w:r w:rsidR="00D11067">
        <w:rPr>
          <w:noProof/>
          <w:sz w:val="22"/>
          <w:u w:val="single"/>
        </w:rPr>
        <w:t> </w:t>
      </w:r>
      <w:r w:rsidR="00D11067">
        <w:rPr>
          <w:noProof/>
          <w:sz w:val="22"/>
          <w:u w:val="single"/>
        </w:rPr>
        <w:t> </w:t>
      </w:r>
      <w:r w:rsidR="00D11067">
        <w:rPr>
          <w:sz w:val="22"/>
          <w:u w:val="single"/>
        </w:rPr>
        <w:fldChar w:fldCharType="end"/>
      </w:r>
      <w:bookmarkEnd w:id="450"/>
      <w:r>
        <w:rPr>
          <w:sz w:val="22"/>
        </w:rPr>
        <w:t xml:space="preserve">            </w:t>
      </w:r>
      <w:r>
        <w:rPr>
          <w:sz w:val="22"/>
        </w:rPr>
        <w:tab/>
      </w:r>
      <w:r>
        <w:rPr>
          <w:sz w:val="22"/>
        </w:rPr>
        <w:tab/>
      </w:r>
      <w:r w:rsidR="00794DB5">
        <w:rPr>
          <w:sz w:val="22"/>
          <w:u w:val="single"/>
        </w:rPr>
        <w:fldChar w:fldCharType="begin">
          <w:ffData>
            <w:name w:val="Text381"/>
            <w:enabled w:val="0"/>
            <w:calcOnExit/>
            <w:textInput>
              <w:type w:val="calculated"/>
              <w:default w:val="=Text379/(Text376+Text379+Text382+Text385)"/>
              <w:maxLength w:val="15"/>
              <w:format w:val="0%"/>
            </w:textInput>
          </w:ffData>
        </w:fldChar>
      </w:r>
      <w:bookmarkStart w:id="451" w:name="Text381"/>
      <w:r w:rsidR="00794DB5">
        <w:rPr>
          <w:sz w:val="22"/>
          <w:u w:val="single"/>
        </w:rPr>
        <w:instrText xml:space="preserve"> FORMTEXT </w:instrText>
      </w:r>
      <w:r w:rsidR="00794DB5">
        <w:rPr>
          <w:sz w:val="22"/>
          <w:u w:val="single"/>
        </w:rPr>
        <w:fldChar w:fldCharType="begin"/>
      </w:r>
      <w:r w:rsidR="00794DB5">
        <w:rPr>
          <w:sz w:val="22"/>
          <w:u w:val="single"/>
        </w:rPr>
        <w:instrText xml:space="preserve"> =Text379/(Text376+Text379+Text382+Text385) </w:instrText>
      </w:r>
      <w:r w:rsidR="00794DB5">
        <w:rPr>
          <w:sz w:val="22"/>
          <w:u w:val="single"/>
        </w:rPr>
        <w:fldChar w:fldCharType="separate"/>
      </w:r>
      <w:r w:rsidR="00794DB5">
        <w:rPr>
          <w:b/>
          <w:noProof/>
          <w:sz w:val="22"/>
          <w:u w:val="single"/>
        </w:rPr>
        <w:instrText>!Zero Divide</w:instrText>
      </w:r>
      <w:r w:rsidR="00794DB5">
        <w:rPr>
          <w:sz w:val="22"/>
          <w:u w:val="single"/>
        </w:rPr>
        <w:fldChar w:fldCharType="end"/>
      </w:r>
      <w:r w:rsidR="00794DB5">
        <w:rPr>
          <w:sz w:val="22"/>
          <w:u w:val="single"/>
        </w:rPr>
      </w:r>
      <w:r w:rsidR="00794DB5">
        <w:rPr>
          <w:sz w:val="22"/>
          <w:u w:val="single"/>
        </w:rPr>
        <w:fldChar w:fldCharType="separate"/>
      </w:r>
      <w:r w:rsidR="00794DB5">
        <w:rPr>
          <w:noProof/>
          <w:sz w:val="22"/>
          <w:u w:val="single"/>
        </w:rPr>
        <w:t> </w:t>
      </w:r>
      <w:r w:rsidR="00794DB5">
        <w:rPr>
          <w:noProof/>
          <w:sz w:val="22"/>
          <w:u w:val="single"/>
        </w:rPr>
        <w:t> </w:t>
      </w:r>
      <w:r w:rsidR="00794DB5">
        <w:rPr>
          <w:noProof/>
          <w:sz w:val="22"/>
          <w:u w:val="single"/>
        </w:rPr>
        <w:t> </w:t>
      </w:r>
      <w:r w:rsidR="00794DB5">
        <w:rPr>
          <w:noProof/>
          <w:sz w:val="22"/>
          <w:u w:val="single"/>
        </w:rPr>
        <w:t> </w:t>
      </w:r>
      <w:r w:rsidR="00794DB5">
        <w:rPr>
          <w:noProof/>
          <w:sz w:val="22"/>
          <w:u w:val="single"/>
        </w:rPr>
        <w:t> </w:t>
      </w:r>
      <w:r w:rsidR="00794DB5">
        <w:rPr>
          <w:sz w:val="22"/>
          <w:u w:val="single"/>
        </w:rPr>
        <w:fldChar w:fldCharType="end"/>
      </w:r>
      <w:bookmarkEnd w:id="451"/>
      <w:r>
        <w:rPr>
          <w:sz w:val="22"/>
        </w:rPr>
        <w:t xml:space="preserve">             </w:t>
      </w:r>
    </w:p>
    <w:p w14:paraId="363CD95D" w14:textId="142C7B40" w:rsidR="00F83F73" w:rsidRDefault="00F83F73" w:rsidP="00F83F73">
      <w:pPr>
        <w:pBdr>
          <w:top w:val="single" w:sz="4" w:space="1" w:color="auto"/>
          <w:left w:val="single" w:sz="4" w:space="4" w:color="auto"/>
          <w:bottom w:val="single" w:sz="4" w:space="1" w:color="auto"/>
          <w:right w:val="single" w:sz="4" w:space="3" w:color="auto"/>
        </w:pBdr>
        <w:ind w:left="720"/>
        <w:rPr>
          <w:sz w:val="22"/>
        </w:rPr>
      </w:pPr>
      <w:r>
        <w:rPr>
          <w:sz w:val="22"/>
        </w:rPr>
        <w:tab/>
        <w:t>Overhead</w:t>
      </w:r>
      <w:r>
        <w:rPr>
          <w:sz w:val="22"/>
        </w:rPr>
        <w:tab/>
        <w:t xml:space="preserve">$ </w:t>
      </w:r>
      <w:r>
        <w:rPr>
          <w:sz w:val="22"/>
          <w:u w:val="single"/>
        </w:rPr>
        <w:fldChar w:fldCharType="begin">
          <w:ffData>
            <w:name w:val="Text382"/>
            <w:enabled/>
            <w:calcOnExit/>
            <w:textInput>
              <w:type w:val="number"/>
              <w:maxLength w:val="15"/>
              <w:format w:val="#,##0"/>
            </w:textInput>
          </w:ffData>
        </w:fldChar>
      </w:r>
      <w:bookmarkStart w:id="452" w:name="Text38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52"/>
      <w:r>
        <w:rPr>
          <w:sz w:val="22"/>
        </w:rPr>
        <w:tab/>
      </w:r>
      <w:r>
        <w:rPr>
          <w:sz w:val="22"/>
        </w:rPr>
        <w:tab/>
      </w:r>
      <w:r>
        <w:rPr>
          <w:sz w:val="22"/>
        </w:rPr>
        <w:tab/>
      </w:r>
      <w:r w:rsidR="00D11067">
        <w:rPr>
          <w:sz w:val="22"/>
          <w:u w:val="single"/>
        </w:rPr>
        <w:fldChar w:fldCharType="begin">
          <w:ffData>
            <w:name w:val="Text383"/>
            <w:enabled/>
            <w:calcOnExit w:val="0"/>
            <w:textInput>
              <w:maxLength w:val="25"/>
            </w:textInput>
          </w:ffData>
        </w:fldChar>
      </w:r>
      <w:bookmarkStart w:id="453" w:name="Text383"/>
      <w:r w:rsidR="00D11067">
        <w:rPr>
          <w:sz w:val="22"/>
          <w:u w:val="single"/>
        </w:rPr>
        <w:instrText xml:space="preserve"> FORMTEXT </w:instrText>
      </w:r>
      <w:r w:rsidR="00D11067">
        <w:rPr>
          <w:sz w:val="22"/>
          <w:u w:val="single"/>
        </w:rPr>
      </w:r>
      <w:r w:rsidR="00D11067">
        <w:rPr>
          <w:sz w:val="22"/>
          <w:u w:val="single"/>
        </w:rPr>
        <w:fldChar w:fldCharType="separate"/>
      </w:r>
      <w:r w:rsidR="00D11067">
        <w:rPr>
          <w:noProof/>
          <w:sz w:val="22"/>
          <w:u w:val="single"/>
        </w:rPr>
        <w:t> </w:t>
      </w:r>
      <w:r w:rsidR="00D11067">
        <w:rPr>
          <w:noProof/>
          <w:sz w:val="22"/>
          <w:u w:val="single"/>
        </w:rPr>
        <w:t> </w:t>
      </w:r>
      <w:r w:rsidR="00D11067">
        <w:rPr>
          <w:noProof/>
          <w:sz w:val="22"/>
          <w:u w:val="single"/>
        </w:rPr>
        <w:t> </w:t>
      </w:r>
      <w:r w:rsidR="00D11067">
        <w:rPr>
          <w:noProof/>
          <w:sz w:val="22"/>
          <w:u w:val="single"/>
        </w:rPr>
        <w:t> </w:t>
      </w:r>
      <w:r w:rsidR="00D11067">
        <w:rPr>
          <w:noProof/>
          <w:sz w:val="22"/>
          <w:u w:val="single"/>
        </w:rPr>
        <w:t> </w:t>
      </w:r>
      <w:r w:rsidR="00D11067">
        <w:rPr>
          <w:sz w:val="22"/>
          <w:u w:val="single"/>
        </w:rPr>
        <w:fldChar w:fldCharType="end"/>
      </w:r>
      <w:bookmarkEnd w:id="453"/>
      <w:r>
        <w:rPr>
          <w:sz w:val="22"/>
        </w:rPr>
        <w:t xml:space="preserve">         </w:t>
      </w:r>
      <w:r>
        <w:rPr>
          <w:sz w:val="22"/>
        </w:rPr>
        <w:tab/>
      </w:r>
      <w:r>
        <w:rPr>
          <w:sz w:val="22"/>
        </w:rPr>
        <w:tab/>
      </w:r>
      <w:r w:rsidR="00794DB5">
        <w:rPr>
          <w:sz w:val="22"/>
          <w:u w:val="single"/>
        </w:rPr>
        <w:fldChar w:fldCharType="begin">
          <w:ffData>
            <w:name w:val="Text384"/>
            <w:enabled w:val="0"/>
            <w:calcOnExit/>
            <w:textInput>
              <w:type w:val="calculated"/>
              <w:default w:val="=Text382/(Text376+Text379+Text382+Text385)"/>
              <w:maxLength w:val="15"/>
              <w:format w:val="0%"/>
            </w:textInput>
          </w:ffData>
        </w:fldChar>
      </w:r>
      <w:bookmarkStart w:id="454" w:name="Text384"/>
      <w:r w:rsidR="00794DB5">
        <w:rPr>
          <w:sz w:val="22"/>
          <w:u w:val="single"/>
        </w:rPr>
        <w:instrText xml:space="preserve"> FORMTEXT </w:instrText>
      </w:r>
      <w:r w:rsidR="00794DB5">
        <w:rPr>
          <w:sz w:val="22"/>
          <w:u w:val="single"/>
        </w:rPr>
        <w:fldChar w:fldCharType="begin"/>
      </w:r>
      <w:r w:rsidR="00794DB5">
        <w:rPr>
          <w:sz w:val="22"/>
          <w:u w:val="single"/>
        </w:rPr>
        <w:instrText xml:space="preserve"> =Text382/(Text376+Text379+Text382+Text385) </w:instrText>
      </w:r>
      <w:r w:rsidR="00794DB5">
        <w:rPr>
          <w:sz w:val="22"/>
          <w:u w:val="single"/>
        </w:rPr>
        <w:fldChar w:fldCharType="separate"/>
      </w:r>
      <w:r w:rsidR="00794DB5">
        <w:rPr>
          <w:b/>
          <w:noProof/>
          <w:sz w:val="22"/>
          <w:u w:val="single"/>
        </w:rPr>
        <w:instrText>!Zero Divide</w:instrText>
      </w:r>
      <w:r w:rsidR="00794DB5">
        <w:rPr>
          <w:sz w:val="22"/>
          <w:u w:val="single"/>
        </w:rPr>
        <w:fldChar w:fldCharType="end"/>
      </w:r>
      <w:r w:rsidR="00794DB5">
        <w:rPr>
          <w:sz w:val="22"/>
          <w:u w:val="single"/>
        </w:rPr>
      </w:r>
      <w:r w:rsidR="00794DB5">
        <w:rPr>
          <w:sz w:val="22"/>
          <w:u w:val="single"/>
        </w:rPr>
        <w:fldChar w:fldCharType="separate"/>
      </w:r>
      <w:r w:rsidR="00794DB5">
        <w:rPr>
          <w:noProof/>
          <w:sz w:val="22"/>
          <w:u w:val="single"/>
        </w:rPr>
        <w:t> </w:t>
      </w:r>
      <w:r w:rsidR="00794DB5">
        <w:rPr>
          <w:noProof/>
          <w:sz w:val="22"/>
          <w:u w:val="single"/>
        </w:rPr>
        <w:t> </w:t>
      </w:r>
      <w:r w:rsidR="00794DB5">
        <w:rPr>
          <w:noProof/>
          <w:sz w:val="22"/>
          <w:u w:val="single"/>
        </w:rPr>
        <w:t> </w:t>
      </w:r>
      <w:r w:rsidR="00794DB5">
        <w:rPr>
          <w:noProof/>
          <w:sz w:val="22"/>
          <w:u w:val="single"/>
        </w:rPr>
        <w:t> </w:t>
      </w:r>
      <w:r w:rsidR="00794DB5">
        <w:rPr>
          <w:noProof/>
          <w:sz w:val="22"/>
          <w:u w:val="single"/>
        </w:rPr>
        <w:t> </w:t>
      </w:r>
      <w:r w:rsidR="00794DB5">
        <w:rPr>
          <w:sz w:val="22"/>
          <w:u w:val="single"/>
        </w:rPr>
        <w:fldChar w:fldCharType="end"/>
      </w:r>
      <w:bookmarkEnd w:id="454"/>
      <w:r>
        <w:rPr>
          <w:sz w:val="22"/>
        </w:rPr>
        <w:t xml:space="preserve">                   </w:t>
      </w:r>
    </w:p>
    <w:p w14:paraId="576B8EE3" w14:textId="61C8ADB3" w:rsidR="00F83F73" w:rsidRDefault="00F83F73" w:rsidP="00F83F73">
      <w:pPr>
        <w:pBdr>
          <w:top w:val="single" w:sz="4" w:space="1" w:color="auto"/>
          <w:left w:val="single" w:sz="4" w:space="4" w:color="auto"/>
          <w:bottom w:val="single" w:sz="4" w:space="1" w:color="auto"/>
          <w:right w:val="single" w:sz="4" w:space="3" w:color="auto"/>
        </w:pBdr>
        <w:ind w:left="720"/>
        <w:rPr>
          <w:sz w:val="22"/>
        </w:rPr>
      </w:pPr>
      <w:r>
        <w:rPr>
          <w:sz w:val="22"/>
        </w:rPr>
        <w:tab/>
        <w:t>Other</w:t>
      </w:r>
      <w:r>
        <w:rPr>
          <w:sz w:val="22"/>
        </w:rPr>
        <w:tab/>
      </w:r>
      <w:r>
        <w:rPr>
          <w:sz w:val="22"/>
        </w:rPr>
        <w:tab/>
        <w:t xml:space="preserve">$ </w:t>
      </w:r>
      <w:r>
        <w:rPr>
          <w:sz w:val="22"/>
          <w:u w:val="single"/>
        </w:rPr>
        <w:fldChar w:fldCharType="begin">
          <w:ffData>
            <w:name w:val="Text385"/>
            <w:enabled/>
            <w:calcOnExit/>
            <w:textInput>
              <w:type w:val="number"/>
              <w:maxLength w:val="15"/>
              <w:format w:val="#,##0"/>
            </w:textInput>
          </w:ffData>
        </w:fldChar>
      </w:r>
      <w:bookmarkStart w:id="455" w:name="Text38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55"/>
      <w:r>
        <w:rPr>
          <w:sz w:val="22"/>
        </w:rPr>
        <w:tab/>
      </w:r>
      <w:r>
        <w:rPr>
          <w:sz w:val="22"/>
        </w:rPr>
        <w:tab/>
      </w:r>
      <w:r>
        <w:rPr>
          <w:sz w:val="22"/>
        </w:rPr>
        <w:tab/>
      </w:r>
      <w:r w:rsidR="00D11067">
        <w:rPr>
          <w:sz w:val="22"/>
          <w:u w:val="single"/>
        </w:rPr>
        <w:fldChar w:fldCharType="begin">
          <w:ffData>
            <w:name w:val="Text386"/>
            <w:enabled/>
            <w:calcOnExit w:val="0"/>
            <w:textInput>
              <w:maxLength w:val="25"/>
            </w:textInput>
          </w:ffData>
        </w:fldChar>
      </w:r>
      <w:bookmarkStart w:id="456" w:name="Text386"/>
      <w:r w:rsidR="00D11067">
        <w:rPr>
          <w:sz w:val="22"/>
          <w:u w:val="single"/>
        </w:rPr>
        <w:instrText xml:space="preserve"> FORMTEXT </w:instrText>
      </w:r>
      <w:r w:rsidR="00D11067">
        <w:rPr>
          <w:sz w:val="22"/>
          <w:u w:val="single"/>
        </w:rPr>
      </w:r>
      <w:r w:rsidR="00D11067">
        <w:rPr>
          <w:sz w:val="22"/>
          <w:u w:val="single"/>
        </w:rPr>
        <w:fldChar w:fldCharType="separate"/>
      </w:r>
      <w:r w:rsidR="00D11067">
        <w:rPr>
          <w:noProof/>
          <w:sz w:val="22"/>
          <w:u w:val="single"/>
        </w:rPr>
        <w:t> </w:t>
      </w:r>
      <w:r w:rsidR="00D11067">
        <w:rPr>
          <w:noProof/>
          <w:sz w:val="22"/>
          <w:u w:val="single"/>
        </w:rPr>
        <w:t> </w:t>
      </w:r>
      <w:r w:rsidR="00D11067">
        <w:rPr>
          <w:noProof/>
          <w:sz w:val="22"/>
          <w:u w:val="single"/>
        </w:rPr>
        <w:t> </w:t>
      </w:r>
      <w:r w:rsidR="00D11067">
        <w:rPr>
          <w:noProof/>
          <w:sz w:val="22"/>
          <w:u w:val="single"/>
        </w:rPr>
        <w:t> </w:t>
      </w:r>
      <w:r w:rsidR="00D11067">
        <w:rPr>
          <w:noProof/>
          <w:sz w:val="22"/>
          <w:u w:val="single"/>
        </w:rPr>
        <w:t> </w:t>
      </w:r>
      <w:r w:rsidR="00D11067">
        <w:rPr>
          <w:sz w:val="22"/>
          <w:u w:val="single"/>
        </w:rPr>
        <w:fldChar w:fldCharType="end"/>
      </w:r>
      <w:bookmarkEnd w:id="456"/>
      <w:r>
        <w:rPr>
          <w:sz w:val="22"/>
        </w:rPr>
        <w:t xml:space="preserve">           </w:t>
      </w:r>
      <w:r>
        <w:rPr>
          <w:sz w:val="22"/>
        </w:rPr>
        <w:tab/>
      </w:r>
      <w:r>
        <w:rPr>
          <w:sz w:val="22"/>
        </w:rPr>
        <w:tab/>
      </w:r>
      <w:r w:rsidR="00794DB5">
        <w:rPr>
          <w:sz w:val="22"/>
          <w:u w:val="single"/>
        </w:rPr>
        <w:fldChar w:fldCharType="begin">
          <w:ffData>
            <w:name w:val="Text387"/>
            <w:enabled w:val="0"/>
            <w:calcOnExit/>
            <w:textInput>
              <w:type w:val="calculated"/>
              <w:default w:val="=Text385/(Text376+Text379+Text382+Text385)"/>
              <w:maxLength w:val="15"/>
              <w:format w:val="0%"/>
            </w:textInput>
          </w:ffData>
        </w:fldChar>
      </w:r>
      <w:bookmarkStart w:id="457" w:name="Text387"/>
      <w:r w:rsidR="00794DB5">
        <w:rPr>
          <w:sz w:val="22"/>
          <w:u w:val="single"/>
        </w:rPr>
        <w:instrText xml:space="preserve"> FORMTEXT </w:instrText>
      </w:r>
      <w:r w:rsidR="00794DB5">
        <w:rPr>
          <w:sz w:val="22"/>
          <w:u w:val="single"/>
        </w:rPr>
        <w:fldChar w:fldCharType="begin"/>
      </w:r>
      <w:r w:rsidR="00794DB5">
        <w:rPr>
          <w:sz w:val="22"/>
          <w:u w:val="single"/>
        </w:rPr>
        <w:instrText xml:space="preserve"> =Text385/(Text376+Text379+Text382+Text385) </w:instrText>
      </w:r>
      <w:r w:rsidR="00794DB5">
        <w:rPr>
          <w:sz w:val="22"/>
          <w:u w:val="single"/>
        </w:rPr>
        <w:fldChar w:fldCharType="separate"/>
      </w:r>
      <w:r w:rsidR="00794DB5">
        <w:rPr>
          <w:b/>
          <w:noProof/>
          <w:sz w:val="22"/>
          <w:u w:val="single"/>
        </w:rPr>
        <w:instrText>!Zero Divide</w:instrText>
      </w:r>
      <w:r w:rsidR="00794DB5">
        <w:rPr>
          <w:sz w:val="22"/>
          <w:u w:val="single"/>
        </w:rPr>
        <w:fldChar w:fldCharType="end"/>
      </w:r>
      <w:r w:rsidR="00794DB5">
        <w:rPr>
          <w:sz w:val="22"/>
          <w:u w:val="single"/>
        </w:rPr>
      </w:r>
      <w:r w:rsidR="00794DB5">
        <w:rPr>
          <w:sz w:val="22"/>
          <w:u w:val="single"/>
        </w:rPr>
        <w:fldChar w:fldCharType="separate"/>
      </w:r>
      <w:r w:rsidR="00794DB5">
        <w:rPr>
          <w:noProof/>
          <w:sz w:val="22"/>
          <w:u w:val="single"/>
        </w:rPr>
        <w:t> </w:t>
      </w:r>
      <w:r w:rsidR="00794DB5">
        <w:rPr>
          <w:noProof/>
          <w:sz w:val="22"/>
          <w:u w:val="single"/>
        </w:rPr>
        <w:t> </w:t>
      </w:r>
      <w:r w:rsidR="00794DB5">
        <w:rPr>
          <w:noProof/>
          <w:sz w:val="22"/>
          <w:u w:val="single"/>
        </w:rPr>
        <w:t> </w:t>
      </w:r>
      <w:r w:rsidR="00794DB5">
        <w:rPr>
          <w:noProof/>
          <w:sz w:val="22"/>
          <w:u w:val="single"/>
        </w:rPr>
        <w:t> </w:t>
      </w:r>
      <w:r w:rsidR="00794DB5">
        <w:rPr>
          <w:noProof/>
          <w:sz w:val="22"/>
          <w:u w:val="single"/>
        </w:rPr>
        <w:t> </w:t>
      </w:r>
      <w:r w:rsidR="00794DB5">
        <w:rPr>
          <w:sz w:val="22"/>
          <w:u w:val="single"/>
        </w:rPr>
        <w:fldChar w:fldCharType="end"/>
      </w:r>
      <w:bookmarkEnd w:id="457"/>
      <w:r>
        <w:rPr>
          <w:sz w:val="22"/>
        </w:rPr>
        <w:t xml:space="preserve">                   </w:t>
      </w:r>
    </w:p>
    <w:p w14:paraId="54558CF4" w14:textId="217DA438" w:rsidR="00F83F73" w:rsidRPr="00AF77C8" w:rsidRDefault="00F83F73" w:rsidP="00F83F73">
      <w:pPr>
        <w:pBdr>
          <w:top w:val="single" w:sz="4" w:space="1" w:color="auto"/>
          <w:left w:val="single" w:sz="4" w:space="4" w:color="auto"/>
          <w:bottom w:val="single" w:sz="4" w:space="1" w:color="auto"/>
          <w:right w:val="single" w:sz="4" w:space="3" w:color="auto"/>
        </w:pBdr>
        <w:ind w:left="720"/>
        <w:rPr>
          <w:b/>
          <w:sz w:val="22"/>
        </w:rPr>
      </w:pPr>
      <w:r>
        <w:rPr>
          <w:sz w:val="22"/>
        </w:rPr>
        <w:tab/>
      </w:r>
      <w:r>
        <w:rPr>
          <w:b/>
          <w:bCs/>
          <w:sz w:val="22"/>
        </w:rPr>
        <w:t>Total</w:t>
      </w:r>
      <w:r>
        <w:rPr>
          <w:sz w:val="22"/>
        </w:rPr>
        <w:tab/>
      </w:r>
      <w:r>
        <w:rPr>
          <w:sz w:val="22"/>
        </w:rPr>
        <w:tab/>
        <w:t xml:space="preserve">$ </w:t>
      </w:r>
      <w:r>
        <w:rPr>
          <w:b/>
          <w:sz w:val="22"/>
          <w:u w:val="single"/>
        </w:rPr>
        <w:fldChar w:fldCharType="begin">
          <w:ffData>
            <w:name w:val="Text388"/>
            <w:enabled w:val="0"/>
            <w:calcOnExit/>
            <w:textInput>
              <w:type w:val="calculated"/>
              <w:default w:val="=Text376+Text379+Text382+Text385"/>
              <w:maxLength w:val="15"/>
              <w:format w:val="#,##0"/>
            </w:textInput>
          </w:ffData>
        </w:fldChar>
      </w:r>
      <w:bookmarkStart w:id="458" w:name="Text388"/>
      <w:r>
        <w:rPr>
          <w:b/>
          <w:sz w:val="22"/>
          <w:u w:val="single"/>
        </w:rPr>
        <w:instrText xml:space="preserve"> FORMTEXT </w:instrText>
      </w:r>
      <w:r>
        <w:rPr>
          <w:b/>
          <w:sz w:val="22"/>
          <w:u w:val="single"/>
        </w:rPr>
        <w:fldChar w:fldCharType="begin"/>
      </w:r>
      <w:r>
        <w:rPr>
          <w:b/>
          <w:sz w:val="22"/>
          <w:u w:val="single"/>
        </w:rPr>
        <w:instrText xml:space="preserve"> =Text376+Text379+Text382+Text385 </w:instrText>
      </w:r>
      <w:r>
        <w:rPr>
          <w:b/>
          <w:sz w:val="22"/>
          <w:u w:val="single"/>
        </w:rPr>
        <w:fldChar w:fldCharType="separate"/>
      </w:r>
      <w:r w:rsidR="00C65776">
        <w:rPr>
          <w:b/>
          <w:noProof/>
          <w:sz w:val="22"/>
          <w:u w:val="single"/>
        </w:rPr>
        <w:instrText>0</w:instrText>
      </w:r>
      <w:r>
        <w:rPr>
          <w:b/>
          <w:sz w:val="22"/>
          <w:u w:val="single"/>
        </w:rPr>
        <w:fldChar w:fldCharType="end"/>
      </w:r>
      <w:r>
        <w:rPr>
          <w:b/>
          <w:sz w:val="22"/>
          <w:u w:val="single"/>
        </w:rPr>
      </w:r>
      <w:r>
        <w:rPr>
          <w:b/>
          <w:sz w:val="22"/>
          <w:u w:val="single"/>
        </w:rPr>
        <w:fldChar w:fldCharType="separate"/>
      </w:r>
      <w:r w:rsidR="00C65776">
        <w:rPr>
          <w:b/>
          <w:noProof/>
          <w:sz w:val="22"/>
          <w:u w:val="single"/>
        </w:rPr>
        <w:t>0</w:t>
      </w:r>
      <w:r>
        <w:rPr>
          <w:b/>
          <w:sz w:val="22"/>
          <w:u w:val="single"/>
        </w:rPr>
        <w:fldChar w:fldCharType="end"/>
      </w:r>
      <w:bookmarkEnd w:id="458"/>
      <w:r>
        <w:rPr>
          <w:sz w:val="22"/>
        </w:rPr>
        <w:tab/>
      </w:r>
      <w:r>
        <w:rPr>
          <w:sz w:val="22"/>
        </w:rPr>
        <w:tab/>
      </w:r>
      <w:r>
        <w:rPr>
          <w:sz w:val="22"/>
        </w:rPr>
        <w:tab/>
      </w:r>
      <w:r>
        <w:rPr>
          <w:sz w:val="22"/>
        </w:rPr>
        <w:tab/>
      </w:r>
      <w:r>
        <w:rPr>
          <w:sz w:val="22"/>
        </w:rPr>
        <w:tab/>
      </w:r>
      <w:r>
        <w:rPr>
          <w:sz w:val="22"/>
        </w:rPr>
        <w:tab/>
      </w:r>
      <w:r w:rsidR="00794DB5">
        <w:rPr>
          <w:b/>
          <w:sz w:val="22"/>
          <w:u w:val="single"/>
        </w:rPr>
        <w:fldChar w:fldCharType="begin">
          <w:ffData>
            <w:name w:val="Text389"/>
            <w:enabled w:val="0"/>
            <w:calcOnExit/>
            <w:textInput>
              <w:type w:val="calculated"/>
              <w:default w:val="=(Text376/(Text376+Text379+Text382+Text385))+(Text379/(Text376+Text379+Text382+Text385))+(Text382/(Text376+Text379+Text382+Text385))+(Text385/(Text376+Text379+Text382+Text385))"/>
              <w:maxLength w:val="15"/>
              <w:format w:val="0%"/>
            </w:textInput>
          </w:ffData>
        </w:fldChar>
      </w:r>
      <w:bookmarkStart w:id="459" w:name="Text389"/>
      <w:r w:rsidR="00794DB5">
        <w:rPr>
          <w:b/>
          <w:sz w:val="22"/>
          <w:u w:val="single"/>
        </w:rPr>
        <w:instrText xml:space="preserve"> FORMTEXT </w:instrText>
      </w:r>
      <w:r w:rsidR="00794DB5">
        <w:rPr>
          <w:b/>
          <w:sz w:val="22"/>
          <w:u w:val="single"/>
        </w:rPr>
        <w:fldChar w:fldCharType="begin"/>
      </w:r>
      <w:r w:rsidR="00794DB5">
        <w:rPr>
          <w:b/>
          <w:sz w:val="22"/>
          <w:u w:val="single"/>
        </w:rPr>
        <w:instrText xml:space="preserve"> =(Text376/(Text376+Text379+Text382+Text385))+(Text379/(Text376+Text379+Text382+Text385))+(Text382/(Text376+Text379+Text382+Text385))+(Text385/(Text376+Text379+Text382+Text385)) </w:instrText>
      </w:r>
      <w:r w:rsidR="00794DB5">
        <w:rPr>
          <w:b/>
          <w:sz w:val="22"/>
          <w:u w:val="single"/>
        </w:rPr>
        <w:fldChar w:fldCharType="separate"/>
      </w:r>
      <w:r w:rsidR="00794DB5">
        <w:rPr>
          <w:noProof/>
          <w:sz w:val="22"/>
          <w:u w:val="single"/>
        </w:rPr>
        <w:instrText>!Zero Divide</w:instrText>
      </w:r>
      <w:r w:rsidR="00794DB5">
        <w:rPr>
          <w:b/>
          <w:sz w:val="22"/>
          <w:u w:val="single"/>
        </w:rPr>
        <w:fldChar w:fldCharType="end"/>
      </w:r>
      <w:r w:rsidR="00794DB5">
        <w:rPr>
          <w:b/>
          <w:sz w:val="22"/>
          <w:u w:val="single"/>
        </w:rPr>
      </w:r>
      <w:r w:rsidR="00794DB5">
        <w:rPr>
          <w:b/>
          <w:sz w:val="22"/>
          <w:u w:val="single"/>
        </w:rPr>
        <w:fldChar w:fldCharType="separate"/>
      </w:r>
      <w:r w:rsidR="00794DB5">
        <w:rPr>
          <w:b/>
          <w:noProof/>
          <w:sz w:val="22"/>
          <w:u w:val="single"/>
        </w:rPr>
        <w:t> </w:t>
      </w:r>
      <w:r w:rsidR="00794DB5">
        <w:rPr>
          <w:b/>
          <w:noProof/>
          <w:sz w:val="22"/>
          <w:u w:val="single"/>
        </w:rPr>
        <w:t> </w:t>
      </w:r>
      <w:r w:rsidR="00794DB5">
        <w:rPr>
          <w:b/>
          <w:noProof/>
          <w:sz w:val="22"/>
          <w:u w:val="single"/>
        </w:rPr>
        <w:t> </w:t>
      </w:r>
      <w:r w:rsidR="00794DB5">
        <w:rPr>
          <w:b/>
          <w:noProof/>
          <w:sz w:val="22"/>
          <w:u w:val="single"/>
        </w:rPr>
        <w:t> </w:t>
      </w:r>
      <w:r w:rsidR="00794DB5">
        <w:rPr>
          <w:b/>
          <w:noProof/>
          <w:sz w:val="22"/>
          <w:u w:val="single"/>
        </w:rPr>
        <w:t> </w:t>
      </w:r>
      <w:r w:rsidR="00794DB5">
        <w:rPr>
          <w:b/>
          <w:sz w:val="22"/>
          <w:u w:val="single"/>
        </w:rPr>
        <w:fldChar w:fldCharType="end"/>
      </w:r>
      <w:bookmarkEnd w:id="459"/>
    </w:p>
    <w:p w14:paraId="710D5B75" w14:textId="77777777" w:rsidR="00F83F73" w:rsidRDefault="00F83F73" w:rsidP="00F83F73">
      <w:pPr>
        <w:pBdr>
          <w:top w:val="single" w:sz="4" w:space="1" w:color="auto"/>
          <w:left w:val="single" w:sz="4" w:space="4" w:color="auto"/>
          <w:bottom w:val="single" w:sz="4" w:space="1" w:color="auto"/>
          <w:right w:val="single" w:sz="4" w:space="3" w:color="auto"/>
        </w:pBdr>
        <w:ind w:left="720"/>
        <w:rPr>
          <w:sz w:val="22"/>
        </w:rPr>
      </w:pPr>
    </w:p>
    <w:p w14:paraId="287A8A25" w14:textId="77777777" w:rsidR="00F83F73" w:rsidRDefault="00F83F73" w:rsidP="00F83F73">
      <w:pPr>
        <w:rPr>
          <w:sz w:val="22"/>
        </w:rPr>
      </w:pPr>
    </w:p>
    <w:p w14:paraId="001283FD" w14:textId="77777777" w:rsidR="00F83F73" w:rsidRDefault="00F83F73" w:rsidP="00F83F73">
      <w:pPr>
        <w:pStyle w:val="Heading5"/>
        <w:spacing w:after="240"/>
        <w:jc w:val="both"/>
      </w:pPr>
    </w:p>
    <w:p w14:paraId="615E2C84" w14:textId="77777777" w:rsidR="00F83F73" w:rsidRPr="007323D1" w:rsidRDefault="00F83F73" w:rsidP="00F83F73"/>
    <w:p w14:paraId="74DEB937" w14:textId="77777777" w:rsidR="00F83F73" w:rsidRPr="00457086" w:rsidRDefault="00F83F73" w:rsidP="00457086">
      <w:pPr>
        <w:pStyle w:val="Heading4"/>
        <w:rPr>
          <w:rFonts w:ascii="Times New Roman" w:hAnsi="Times New Roman"/>
          <w:sz w:val="24"/>
        </w:rPr>
      </w:pPr>
      <w:r w:rsidRPr="00457086">
        <w:rPr>
          <w:rFonts w:ascii="Times New Roman" w:hAnsi="Times New Roman"/>
          <w:sz w:val="24"/>
        </w:rPr>
        <w:t xml:space="preserve">B. </w:t>
      </w:r>
      <w:r w:rsidRPr="00457086">
        <w:rPr>
          <w:rFonts w:ascii="Times New Roman" w:hAnsi="Times New Roman"/>
          <w:sz w:val="24"/>
        </w:rPr>
        <w:tab/>
        <w:t>Neighborhood &amp; Rural Preservation Companies: Technical Services &amp; Assistance</w:t>
      </w:r>
    </w:p>
    <w:p w14:paraId="1F7464B9" w14:textId="77777777" w:rsidR="00F83F73" w:rsidRPr="00517856" w:rsidRDefault="00F83F73" w:rsidP="00F83F73">
      <w:pPr>
        <w:rPr>
          <w:sz w:val="12"/>
          <w:szCs w:val="12"/>
          <w:lang w:val="x-none" w:eastAsia="x-none"/>
        </w:rPr>
      </w:pPr>
    </w:p>
    <w:p w14:paraId="4F48DCDB" w14:textId="406528F2" w:rsidR="00F83F73" w:rsidRDefault="00F83F73" w:rsidP="00F83F73">
      <w:pPr>
        <w:spacing w:after="240"/>
        <w:ind w:left="720"/>
        <w:jc w:val="both"/>
        <w:rPr>
          <w:sz w:val="22"/>
        </w:rPr>
      </w:pPr>
      <w:r>
        <w:rPr>
          <w:sz w:val="22"/>
        </w:rPr>
        <w:t xml:space="preserve">Additional AHC funds of three percent (3% of the total AHC funds requested, above and beyond the total AHC request, not to exceed $40,000) may be used for the administrative expenses identified </w:t>
      </w:r>
      <w:r w:rsidR="007815F7">
        <w:rPr>
          <w:sz w:val="22"/>
        </w:rPr>
        <w:t>above if</w:t>
      </w:r>
      <w:r>
        <w:rPr>
          <w:sz w:val="22"/>
        </w:rPr>
        <w:t xml:space="preserve"> the Grantee is a Neighborhood Preservation Company (NPC) or a Rural Preservation Company (RPC). NPCs and RPCs will be required to execute a certification of their status when the grant agreement is executed. These funds do not need to be secured by AHC mortgages.</w:t>
      </w:r>
    </w:p>
    <w:p w14:paraId="394D9A9F" w14:textId="77777777" w:rsidR="00F83F73" w:rsidRDefault="00F83F73" w:rsidP="00F83F73">
      <w:pPr>
        <w:rPr>
          <w:sz w:val="22"/>
        </w:rPr>
      </w:pPr>
    </w:p>
    <w:p w14:paraId="7131902A" w14:textId="77777777" w:rsidR="00F83F73" w:rsidRPr="00375073" w:rsidRDefault="00F83F73" w:rsidP="00F83F73">
      <w:pPr>
        <w:rPr>
          <w:b/>
          <w:bCs/>
          <w:sz w:val="22"/>
        </w:rPr>
      </w:pPr>
      <w:r w:rsidRPr="00375073">
        <w:rPr>
          <w:b/>
          <w:bCs/>
          <w:sz w:val="22"/>
        </w:rPr>
        <w:tab/>
        <w:t>The following statement must be executed along with the Grant Agreement:</w:t>
      </w:r>
    </w:p>
    <w:p w14:paraId="15748343" w14:textId="77777777" w:rsidR="00F83F73" w:rsidRDefault="00F83F73" w:rsidP="00F83F73">
      <w:pPr>
        <w:rPr>
          <w:sz w:val="22"/>
        </w:rPr>
      </w:pPr>
    </w:p>
    <w:p w14:paraId="31DC5950" w14:textId="77777777" w:rsidR="00F83F73" w:rsidRPr="00375073" w:rsidRDefault="00F83F73" w:rsidP="00F83F73">
      <w:pPr>
        <w:pBdr>
          <w:top w:val="single" w:sz="4" w:space="1" w:color="auto"/>
          <w:left w:val="single" w:sz="4" w:space="4" w:color="auto"/>
          <w:bottom w:val="single" w:sz="4" w:space="1" w:color="auto"/>
          <w:right w:val="single" w:sz="4" w:space="4" w:color="auto"/>
        </w:pBdr>
        <w:ind w:left="720"/>
        <w:jc w:val="center"/>
        <w:rPr>
          <w:b/>
          <w:bCs/>
          <w:sz w:val="22"/>
        </w:rPr>
      </w:pPr>
      <w:r w:rsidRPr="00375073">
        <w:rPr>
          <w:b/>
          <w:bCs/>
          <w:sz w:val="22"/>
        </w:rPr>
        <w:t>Neighborhood Preservation Companies/</w:t>
      </w:r>
    </w:p>
    <w:p w14:paraId="6D5B1FD6" w14:textId="77777777" w:rsidR="00F83F73" w:rsidRPr="00375073" w:rsidRDefault="00F83F73" w:rsidP="00F83F73">
      <w:pPr>
        <w:pBdr>
          <w:top w:val="single" w:sz="4" w:space="1" w:color="auto"/>
          <w:left w:val="single" w:sz="4" w:space="4" w:color="auto"/>
          <w:bottom w:val="single" w:sz="4" w:space="1" w:color="auto"/>
          <w:right w:val="single" w:sz="4" w:space="4" w:color="auto"/>
        </w:pBdr>
        <w:ind w:left="720"/>
        <w:jc w:val="center"/>
        <w:rPr>
          <w:b/>
          <w:bCs/>
          <w:sz w:val="12"/>
        </w:rPr>
      </w:pPr>
      <w:r w:rsidRPr="00375073">
        <w:rPr>
          <w:b/>
          <w:bCs/>
          <w:sz w:val="22"/>
        </w:rPr>
        <w:t>Rural Preservation Companies Certification</w:t>
      </w:r>
    </w:p>
    <w:p w14:paraId="5BE14369" w14:textId="77777777" w:rsidR="00F83F73" w:rsidRDefault="00F83F73" w:rsidP="00F83F73">
      <w:pPr>
        <w:pBdr>
          <w:top w:val="single" w:sz="4" w:space="1" w:color="auto"/>
          <w:left w:val="single" w:sz="4" w:space="4" w:color="auto"/>
          <w:bottom w:val="single" w:sz="4" w:space="1" w:color="auto"/>
          <w:right w:val="single" w:sz="4" w:space="4" w:color="auto"/>
        </w:pBdr>
        <w:ind w:left="720"/>
        <w:jc w:val="both"/>
        <w:rPr>
          <w:rFonts w:ascii="Arial" w:hAnsi="Arial" w:cs="Arial"/>
          <w:b/>
          <w:bCs/>
          <w:sz w:val="12"/>
        </w:rPr>
      </w:pPr>
    </w:p>
    <w:p w14:paraId="6BE3F7EC" w14:textId="77777777" w:rsidR="00F83F73" w:rsidRDefault="00F83F73" w:rsidP="00F83F73">
      <w:pPr>
        <w:pBdr>
          <w:top w:val="single" w:sz="4" w:space="1" w:color="auto"/>
          <w:left w:val="single" w:sz="4" w:space="4" w:color="auto"/>
          <w:bottom w:val="single" w:sz="4" w:space="1" w:color="auto"/>
          <w:right w:val="single" w:sz="4" w:space="4" w:color="auto"/>
        </w:pBdr>
        <w:ind w:left="720"/>
        <w:jc w:val="both"/>
        <w:rPr>
          <w:sz w:val="22"/>
          <w:u w:val="single"/>
        </w:rPr>
      </w:pPr>
      <w:r>
        <w:rPr>
          <w:sz w:val="22"/>
        </w:rPr>
        <w:t xml:space="preserve">The Grantee hereby represents that it, (or a participating party known as </w:t>
      </w:r>
      <w:r>
        <w:rPr>
          <w:sz w:val="22"/>
          <w:u w:val="single"/>
        </w:rPr>
        <w:fldChar w:fldCharType="begin">
          <w:ffData>
            <w:name w:val="Text390"/>
            <w:enabled/>
            <w:calcOnExit w:val="0"/>
            <w:textInput>
              <w:maxLength w:val="80"/>
            </w:textInput>
          </w:ffData>
        </w:fldChar>
      </w:r>
      <w:bookmarkStart w:id="460" w:name="Text39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60"/>
    </w:p>
    <w:p w14:paraId="23AAFE57" w14:textId="61E38B0F" w:rsidR="00F83F73" w:rsidRDefault="00F83F73" w:rsidP="00F83F73">
      <w:pPr>
        <w:pBdr>
          <w:top w:val="single" w:sz="4" w:space="1" w:color="auto"/>
          <w:left w:val="single" w:sz="4" w:space="4" w:color="auto"/>
          <w:bottom w:val="single" w:sz="4" w:space="1" w:color="auto"/>
          <w:right w:val="single" w:sz="4" w:space="4" w:color="auto"/>
        </w:pBdr>
        <w:ind w:left="720"/>
        <w:jc w:val="both"/>
        <w:rPr>
          <w:sz w:val="22"/>
        </w:rPr>
      </w:pPr>
      <w:r>
        <w:rPr>
          <w:sz w:val="22"/>
        </w:rPr>
        <w:t xml:space="preserve">with an office at </w:t>
      </w:r>
      <w:r>
        <w:rPr>
          <w:sz w:val="22"/>
          <w:u w:val="single"/>
        </w:rPr>
        <w:fldChar w:fldCharType="begin">
          <w:ffData>
            <w:name w:val="Text391"/>
            <w:enabled/>
            <w:calcOnExit w:val="0"/>
            <w:textInput>
              <w:maxLength w:val="80"/>
            </w:textInput>
          </w:ffData>
        </w:fldChar>
      </w:r>
      <w:bookmarkStart w:id="461" w:name="Text39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61"/>
      <w:r>
        <w:rPr>
          <w:sz w:val="22"/>
        </w:rPr>
        <w:t xml:space="preserve">, </w:t>
      </w:r>
    </w:p>
    <w:p w14:paraId="71EC0EC4" w14:textId="15FB39C2" w:rsidR="00F83F73" w:rsidRDefault="00F83F73" w:rsidP="00F83F73">
      <w:pPr>
        <w:pBdr>
          <w:top w:val="single" w:sz="4" w:space="1" w:color="auto"/>
          <w:left w:val="single" w:sz="4" w:space="4" w:color="auto"/>
          <w:bottom w:val="single" w:sz="4" w:space="1" w:color="auto"/>
          <w:right w:val="single" w:sz="4" w:space="4" w:color="auto"/>
        </w:pBdr>
        <w:ind w:left="720"/>
        <w:jc w:val="both"/>
        <w:rPr>
          <w:sz w:val="22"/>
        </w:rPr>
      </w:pPr>
      <w:r>
        <w:rPr>
          <w:sz w:val="22"/>
        </w:rPr>
        <w:t xml:space="preserve">is a </w:t>
      </w:r>
      <w:r>
        <w:rPr>
          <w:sz w:val="22"/>
        </w:rPr>
        <w:fldChar w:fldCharType="begin">
          <w:ffData>
            <w:name w:val="Check32"/>
            <w:enabled/>
            <w:calcOnExit w:val="0"/>
            <w:checkBox>
              <w:sizeAuto/>
              <w:default w:val="0"/>
            </w:checkBox>
          </w:ffData>
        </w:fldChar>
      </w:r>
      <w:bookmarkStart w:id="462" w:name="Check32"/>
      <w:r>
        <w:rPr>
          <w:sz w:val="22"/>
        </w:rPr>
        <w:instrText xml:space="preserve"> FORMCHECKBOX </w:instrText>
      </w:r>
      <w:r w:rsidR="002836BA">
        <w:rPr>
          <w:sz w:val="22"/>
        </w:rPr>
      </w:r>
      <w:r w:rsidR="002836BA">
        <w:rPr>
          <w:sz w:val="22"/>
        </w:rPr>
        <w:fldChar w:fldCharType="separate"/>
      </w:r>
      <w:r>
        <w:rPr>
          <w:sz w:val="22"/>
        </w:rPr>
        <w:fldChar w:fldCharType="end"/>
      </w:r>
      <w:bookmarkEnd w:id="462"/>
      <w:r>
        <w:rPr>
          <w:sz w:val="22"/>
        </w:rPr>
        <w:t xml:space="preserve"> Neighborhood Preservation Corporation or a </w:t>
      </w:r>
      <w:r>
        <w:rPr>
          <w:sz w:val="22"/>
        </w:rPr>
        <w:fldChar w:fldCharType="begin">
          <w:ffData>
            <w:name w:val="Check33"/>
            <w:enabled/>
            <w:calcOnExit w:val="0"/>
            <w:checkBox>
              <w:sizeAuto/>
              <w:default w:val="0"/>
            </w:checkBox>
          </w:ffData>
        </w:fldChar>
      </w:r>
      <w:bookmarkStart w:id="463" w:name="Check33"/>
      <w:r>
        <w:rPr>
          <w:sz w:val="22"/>
        </w:rPr>
        <w:instrText xml:space="preserve"> FORMCHECKBOX </w:instrText>
      </w:r>
      <w:r w:rsidR="002836BA">
        <w:rPr>
          <w:sz w:val="22"/>
        </w:rPr>
      </w:r>
      <w:r w:rsidR="002836BA">
        <w:rPr>
          <w:sz w:val="22"/>
        </w:rPr>
        <w:fldChar w:fldCharType="separate"/>
      </w:r>
      <w:r>
        <w:rPr>
          <w:sz w:val="22"/>
        </w:rPr>
        <w:fldChar w:fldCharType="end"/>
      </w:r>
      <w:bookmarkEnd w:id="463"/>
      <w:r>
        <w:rPr>
          <w:sz w:val="22"/>
        </w:rPr>
        <w:t xml:space="preserve"> Rural Preservation Corporation </w:t>
      </w:r>
    </w:p>
    <w:p w14:paraId="07FF7A21" w14:textId="77777777" w:rsidR="00F83F73" w:rsidRDefault="00F83F73" w:rsidP="00F83F73">
      <w:pPr>
        <w:pBdr>
          <w:top w:val="single" w:sz="4" w:space="1" w:color="auto"/>
          <w:left w:val="single" w:sz="4" w:space="4" w:color="auto"/>
          <w:bottom w:val="single" w:sz="4" w:space="1" w:color="auto"/>
          <w:right w:val="single" w:sz="4" w:space="4" w:color="auto"/>
        </w:pBdr>
        <w:ind w:left="720"/>
        <w:jc w:val="both"/>
        <w:rPr>
          <w:sz w:val="22"/>
        </w:rPr>
      </w:pPr>
      <w:r>
        <w:rPr>
          <w:sz w:val="22"/>
        </w:rPr>
        <w:t>and is entitled to receive additional funds pursuant to Section 906 or Section 1006 of the Private Finance Law.</w:t>
      </w:r>
    </w:p>
    <w:p w14:paraId="6EFD0074" w14:textId="77777777" w:rsidR="003530E1" w:rsidRDefault="003530E1" w:rsidP="003530E1">
      <w:pPr>
        <w:pStyle w:val="Caption"/>
        <w:keepNext/>
        <w:jc w:val="center"/>
      </w:pPr>
      <w:bookmarkStart w:id="464" w:name="_PART_II_(C)"/>
      <w:bookmarkEnd w:id="464"/>
    </w:p>
    <w:p w14:paraId="7B075261" w14:textId="77777777" w:rsidR="003530E1" w:rsidRDefault="003530E1" w:rsidP="003530E1">
      <w:pPr>
        <w:pStyle w:val="Caption"/>
        <w:keepNext/>
        <w:jc w:val="center"/>
      </w:pPr>
    </w:p>
    <w:p w14:paraId="62F05756" w14:textId="77777777" w:rsidR="003530E1" w:rsidRDefault="003530E1" w:rsidP="003530E1">
      <w:pPr>
        <w:pStyle w:val="Header"/>
        <w:keepNext/>
        <w:keepLines/>
        <w:pageBreakBefore/>
        <w:pBdr>
          <w:bottom w:val="single" w:sz="4" w:space="1" w:color="auto"/>
        </w:pBdr>
        <w:jc w:val="center"/>
        <w:rPr>
          <w:rFonts w:ascii="Arial" w:hAnsi="Arial" w:cs="Arial"/>
          <w:sz w:val="4"/>
        </w:rPr>
      </w:pPr>
      <w:r>
        <w:rPr>
          <w:rFonts w:ascii="Arial" w:hAnsi="Arial" w:cs="Arial"/>
          <w:sz w:val="16"/>
        </w:rPr>
        <w:lastRenderedPageBreak/>
        <w:t>Financial Plan</w:t>
      </w:r>
    </w:p>
    <w:p w14:paraId="39536113" w14:textId="77777777" w:rsidR="003530E1" w:rsidRPr="003530E1" w:rsidRDefault="003530E1">
      <w:pPr>
        <w:pStyle w:val="Caption"/>
        <w:keepNext/>
        <w:jc w:val="center"/>
        <w:rPr>
          <w:rFonts w:ascii="Times New Roman" w:hAnsi="Times New Roman" w:cs="Times New Roman"/>
          <w:b w:val="0"/>
          <w:sz w:val="22"/>
          <w:szCs w:val="22"/>
        </w:rPr>
      </w:pPr>
    </w:p>
    <w:p w14:paraId="4EBFDFC8" w14:textId="77777777" w:rsidR="003530E1" w:rsidRDefault="003530E1" w:rsidP="003530E1">
      <w:pPr>
        <w:pStyle w:val="Caption"/>
        <w:keepNext/>
        <w:jc w:val="center"/>
      </w:pPr>
      <w:r>
        <w:t>Construction Financing Security Requirements</w:t>
      </w:r>
    </w:p>
    <w:p w14:paraId="31F8D93E" w14:textId="77777777" w:rsidR="003530E1" w:rsidRPr="003530E1" w:rsidRDefault="003530E1" w:rsidP="003530E1"/>
    <w:p w14:paraId="32B2F458" w14:textId="77777777" w:rsidR="003530E1" w:rsidRDefault="003530E1" w:rsidP="003530E1">
      <w:pPr>
        <w:rPr>
          <w:rFonts w:ascii="Arial" w:hAnsi="Arial" w:cs="Arial"/>
          <w:b/>
          <w:bCs/>
          <w:sz w:val="22"/>
        </w:rPr>
      </w:pPr>
      <w:r>
        <w:rPr>
          <w:rFonts w:ascii="Arial" w:hAnsi="Arial" w:cs="Arial"/>
          <w:b/>
          <w:bCs/>
          <w:sz w:val="22"/>
        </w:rPr>
        <w:t>Grantees must agree to the following conditions for receiving AHC funds for construction financing:</w:t>
      </w:r>
    </w:p>
    <w:p w14:paraId="16549F20" w14:textId="77777777" w:rsidR="003530E1" w:rsidRDefault="003530E1" w:rsidP="003530E1">
      <w:pPr>
        <w:rPr>
          <w:rFonts w:ascii="Arial" w:hAnsi="Arial" w:cs="Arial"/>
          <w:b/>
          <w:bCs/>
          <w:sz w:val="22"/>
        </w:rPr>
      </w:pPr>
    </w:p>
    <w:p w14:paraId="47694938" w14:textId="77777777" w:rsidR="003530E1" w:rsidRDefault="003530E1" w:rsidP="003530E1">
      <w:pPr>
        <w:pStyle w:val="BodyText2"/>
      </w:pPr>
      <w:r>
        <w:t>Notwithstanding anything in this Grant Agreement to the contrary, Grant monies are furnished to the Grantee in connection herewith as funds to be held in trust for the benefit of certain eligible Home Buyers to be named later, to be used solely for Eligible Costs in the manner set forth herein. As a prerequisite for the disbursement of Grant funds to the Grantee and a term of the trust with respect to the Grant funds created in connection with such disbursements, the Grantee is hereby required to comply with the following conditions:</w:t>
      </w:r>
    </w:p>
    <w:p w14:paraId="2D2AC4D5" w14:textId="77777777" w:rsidR="003530E1" w:rsidRDefault="003530E1" w:rsidP="003530E1">
      <w:pPr>
        <w:pStyle w:val="BodyText2"/>
      </w:pPr>
    </w:p>
    <w:p w14:paraId="5CCDF0E6" w14:textId="77777777" w:rsidR="003530E1" w:rsidRPr="003530E1" w:rsidRDefault="003530E1" w:rsidP="0043793C">
      <w:pPr>
        <w:pStyle w:val="ListParagraph"/>
        <w:numPr>
          <w:ilvl w:val="0"/>
          <w:numId w:val="36"/>
        </w:numPr>
        <w:jc w:val="both"/>
        <w:rPr>
          <w:sz w:val="22"/>
        </w:rPr>
      </w:pPr>
      <w:r w:rsidRPr="003530E1">
        <w:rPr>
          <w:sz w:val="22"/>
        </w:rPr>
        <w:t>With respect to such Grant funds and Program Income to be held in trust, the Grantee shall act for the benefit of certain eligible Home Buyers to be named later pursuant hereto.</w:t>
      </w:r>
    </w:p>
    <w:p w14:paraId="639F995E" w14:textId="77777777" w:rsidR="003530E1" w:rsidRPr="003530E1" w:rsidRDefault="003530E1" w:rsidP="003530E1">
      <w:pPr>
        <w:pStyle w:val="ListParagraph"/>
        <w:ind w:left="1440"/>
        <w:jc w:val="both"/>
        <w:rPr>
          <w:sz w:val="22"/>
        </w:rPr>
      </w:pPr>
    </w:p>
    <w:p w14:paraId="7CCBA7FA" w14:textId="77777777" w:rsidR="003530E1" w:rsidRPr="003530E1" w:rsidRDefault="003530E1" w:rsidP="0043793C">
      <w:pPr>
        <w:pStyle w:val="ListParagraph"/>
        <w:numPr>
          <w:ilvl w:val="0"/>
          <w:numId w:val="36"/>
        </w:numPr>
        <w:jc w:val="both"/>
        <w:rPr>
          <w:sz w:val="22"/>
        </w:rPr>
      </w:pPr>
      <w:r w:rsidRPr="003530E1">
        <w:rPr>
          <w:sz w:val="22"/>
        </w:rPr>
        <w:t>The Grantee is required to execute and comply with the terms of a corporate trust account agreement ("CTAA") in a form acceptable to AHC with respect to the establishment and maintenance of a corporate trust account ("Account") for the Project to be held by the AHC’s corporate trust account holder.  The CTAA will be entered into by and among the Grantee, AHC, Trustee, and a construction lender ("Lender"), and will provide for the investment and disposition of Grant funds and Program Income in a manner consistent with this Agreement.  The CTAA will be listed as a Project Document in an Exhibit to the Grant Agreement and thereby incorporated by reference into the Agreement.</w:t>
      </w:r>
    </w:p>
    <w:p w14:paraId="2BF81330" w14:textId="77777777" w:rsidR="003530E1" w:rsidRPr="003530E1" w:rsidRDefault="003530E1" w:rsidP="003530E1">
      <w:pPr>
        <w:jc w:val="both"/>
        <w:rPr>
          <w:sz w:val="22"/>
        </w:rPr>
      </w:pPr>
    </w:p>
    <w:p w14:paraId="6704EB88" w14:textId="77777777" w:rsidR="003530E1" w:rsidRPr="003530E1" w:rsidRDefault="003530E1" w:rsidP="0043793C">
      <w:pPr>
        <w:pStyle w:val="ListParagraph"/>
        <w:numPr>
          <w:ilvl w:val="0"/>
          <w:numId w:val="36"/>
        </w:numPr>
        <w:jc w:val="both"/>
        <w:rPr>
          <w:sz w:val="22"/>
        </w:rPr>
      </w:pPr>
      <w:r w:rsidRPr="003530E1">
        <w:rPr>
          <w:sz w:val="22"/>
        </w:rPr>
        <w:t>Any Grant funds furnished to Grantee for a Project hereunder shall be deposited in the Account which shall be established with and held by the Trustee with respect to such Project.</w:t>
      </w:r>
    </w:p>
    <w:p w14:paraId="42CCAB1B" w14:textId="77777777" w:rsidR="003530E1" w:rsidRPr="003530E1" w:rsidRDefault="003530E1" w:rsidP="003530E1">
      <w:pPr>
        <w:jc w:val="both"/>
        <w:rPr>
          <w:sz w:val="22"/>
        </w:rPr>
      </w:pPr>
    </w:p>
    <w:p w14:paraId="40CCF776" w14:textId="77777777" w:rsidR="003530E1" w:rsidRPr="003530E1" w:rsidRDefault="003530E1" w:rsidP="0043793C">
      <w:pPr>
        <w:pStyle w:val="ListParagraph"/>
        <w:numPr>
          <w:ilvl w:val="0"/>
          <w:numId w:val="36"/>
        </w:numPr>
        <w:jc w:val="both"/>
        <w:rPr>
          <w:sz w:val="22"/>
        </w:rPr>
      </w:pPr>
      <w:r w:rsidRPr="003530E1">
        <w:rPr>
          <w:sz w:val="22"/>
        </w:rPr>
        <w:t>The Account shall be used exclusively as a vehicle for investment, holding, and withdrawal of the Grant funds provided for the respective Project and any Program Income which may accrue thereon.</w:t>
      </w:r>
    </w:p>
    <w:p w14:paraId="123E3CBE" w14:textId="77777777" w:rsidR="003530E1" w:rsidRPr="003530E1" w:rsidRDefault="003530E1" w:rsidP="003530E1">
      <w:pPr>
        <w:jc w:val="both"/>
        <w:rPr>
          <w:sz w:val="22"/>
        </w:rPr>
      </w:pPr>
    </w:p>
    <w:p w14:paraId="78ACF473" w14:textId="77777777" w:rsidR="003530E1" w:rsidRPr="003530E1" w:rsidRDefault="003530E1" w:rsidP="0043793C">
      <w:pPr>
        <w:pStyle w:val="ListParagraph"/>
        <w:numPr>
          <w:ilvl w:val="0"/>
          <w:numId w:val="36"/>
        </w:numPr>
        <w:jc w:val="both"/>
        <w:rPr>
          <w:sz w:val="22"/>
        </w:rPr>
      </w:pPr>
      <w:r w:rsidRPr="003530E1">
        <w:rPr>
          <w:sz w:val="22"/>
        </w:rPr>
        <w:t>Monthly statements of the Account shall be provided by the Trustee to the Grantee with copies to the Corporation and Lender, respectively.  The statements for each Account shall reflect each transaction involving such Account, including but not limited to any deposit, investment, advance, or withdrawal of funds, and (unless the CTAA shall provide a different basis for periodic reports of earnings) report any accrual of earnings on investments held in the Account.  Notwithstanding anything herein to the contrary, the Grantee agrees that any accrual of earnings realized on the investments in the Account will be remitted to the Corporation by the Trustee on a semi-annual basis, or on such other basis as the Corporation may require.</w:t>
      </w:r>
    </w:p>
    <w:p w14:paraId="1E2ADF28" w14:textId="77777777" w:rsidR="003530E1" w:rsidRPr="003530E1" w:rsidRDefault="003530E1" w:rsidP="003530E1">
      <w:pPr>
        <w:jc w:val="both"/>
        <w:rPr>
          <w:sz w:val="22"/>
        </w:rPr>
      </w:pPr>
    </w:p>
    <w:p w14:paraId="6DBFD347" w14:textId="77777777" w:rsidR="003530E1" w:rsidRPr="003530E1" w:rsidRDefault="003530E1" w:rsidP="0043793C">
      <w:pPr>
        <w:pStyle w:val="ListParagraph"/>
        <w:numPr>
          <w:ilvl w:val="0"/>
          <w:numId w:val="36"/>
        </w:numPr>
        <w:jc w:val="both"/>
        <w:rPr>
          <w:sz w:val="22"/>
        </w:rPr>
      </w:pPr>
      <w:r w:rsidRPr="003530E1">
        <w:rPr>
          <w:sz w:val="22"/>
        </w:rPr>
        <w:t>Disbursements of funds from the Account shall be made pursuant to the provisions of this Grant Agreement and in conjunction with the terms of the Project Documents including the CTAA for the respective Project.</w:t>
      </w:r>
    </w:p>
    <w:p w14:paraId="73192B26" w14:textId="77777777" w:rsidR="003530E1" w:rsidRPr="003530E1" w:rsidRDefault="003530E1" w:rsidP="003530E1">
      <w:pPr>
        <w:jc w:val="both"/>
        <w:rPr>
          <w:sz w:val="22"/>
        </w:rPr>
      </w:pPr>
    </w:p>
    <w:p w14:paraId="2799416C" w14:textId="77777777" w:rsidR="003530E1" w:rsidRDefault="003530E1" w:rsidP="003530E1">
      <w:pPr>
        <w:ind w:left="1440" w:hanging="720"/>
        <w:jc w:val="both"/>
        <w:rPr>
          <w:sz w:val="22"/>
        </w:rPr>
      </w:pPr>
      <w:r>
        <w:rPr>
          <w:sz w:val="22"/>
        </w:rPr>
        <w:t>7.</w:t>
      </w:r>
      <w:r>
        <w:rPr>
          <w:sz w:val="22"/>
        </w:rPr>
        <w:tab/>
        <w:t>The Grantee's duties and obligations as a trustee, with respect to these Security Requirements, are definitively set forth in this Agreement.</w:t>
      </w:r>
    </w:p>
    <w:p w14:paraId="3D6FA660" w14:textId="77777777" w:rsidR="00F83F73" w:rsidRPr="00B30902" w:rsidRDefault="00396390" w:rsidP="00B30902">
      <w:pPr>
        <w:pStyle w:val="Heading2"/>
        <w:keepLines/>
        <w:pageBreakBefore/>
        <w:rPr>
          <w:rFonts w:ascii="Arial" w:hAnsi="Arial" w:cs="Arial"/>
          <w:b/>
          <w:i w:val="0"/>
          <w:sz w:val="24"/>
        </w:rPr>
      </w:pPr>
      <w:bookmarkStart w:id="465" w:name="_Toc135399521"/>
      <w:r w:rsidRPr="00396390">
        <w:rPr>
          <w:rFonts w:ascii="Arial" w:hAnsi="Arial" w:cs="Arial"/>
          <w:b/>
          <w:i w:val="0"/>
          <w:sz w:val="24"/>
        </w:rPr>
        <w:lastRenderedPageBreak/>
        <w:t xml:space="preserve">EXHIBIT </w:t>
      </w:r>
      <w:r w:rsidR="00F83F73" w:rsidRPr="00B30902">
        <w:rPr>
          <w:rFonts w:ascii="Arial" w:hAnsi="Arial" w:cs="Arial"/>
          <w:b/>
          <w:i w:val="0"/>
          <w:sz w:val="24"/>
        </w:rPr>
        <w:t>C</w:t>
      </w:r>
      <w:r w:rsidR="00322367">
        <w:rPr>
          <w:rFonts w:ascii="Arial" w:hAnsi="Arial" w:cs="Arial"/>
          <w:b/>
          <w:i w:val="0"/>
          <w:sz w:val="24"/>
        </w:rPr>
        <w:t>:</w:t>
      </w:r>
      <w:r w:rsidR="00F83F73" w:rsidRPr="00B30902">
        <w:rPr>
          <w:rFonts w:ascii="Arial" w:hAnsi="Arial" w:cs="Arial"/>
          <w:b/>
          <w:i w:val="0"/>
          <w:sz w:val="24"/>
        </w:rPr>
        <w:t xml:space="preserve"> MANAGEMENT AND MARKETING PLANS</w:t>
      </w:r>
      <w:bookmarkEnd w:id="465"/>
    </w:p>
    <w:p w14:paraId="7F4E780E" w14:textId="77777777" w:rsidR="00F83F73" w:rsidRPr="00375073" w:rsidRDefault="00F83F73" w:rsidP="00F83F73">
      <w:pPr>
        <w:rPr>
          <w:sz w:val="22"/>
          <w:szCs w:val="22"/>
        </w:rPr>
      </w:pPr>
    </w:p>
    <w:p w14:paraId="0060A05C" w14:textId="77777777" w:rsidR="00F83F73" w:rsidRDefault="00F83F73" w:rsidP="00F83F73">
      <w:pPr>
        <w:jc w:val="both"/>
        <w:rPr>
          <w:sz w:val="22"/>
        </w:rPr>
      </w:pPr>
      <w:r>
        <w:rPr>
          <w:sz w:val="22"/>
        </w:rPr>
        <w:t xml:space="preserve">The Program Management and Marketing Plans (the "Plans") must comply with the Regulations in all material respects.  Certain services or activities of the Plans may be delegated to participating parties (see below), but the Grantee remains responsible for the implementation of the Plan and oversight of the entire Project.  </w:t>
      </w:r>
    </w:p>
    <w:p w14:paraId="15F492DC" w14:textId="77777777" w:rsidR="00F83F73" w:rsidRDefault="00F83F73" w:rsidP="00F83F73">
      <w:pPr>
        <w:jc w:val="both"/>
        <w:rPr>
          <w:sz w:val="22"/>
        </w:rPr>
      </w:pPr>
    </w:p>
    <w:p w14:paraId="62B2C68E" w14:textId="77777777" w:rsidR="00F83F73" w:rsidRPr="002F4D74" w:rsidRDefault="00B23EF2" w:rsidP="002F4D74">
      <w:pPr>
        <w:pStyle w:val="Heading3"/>
        <w:rPr>
          <w:rFonts w:ascii="Arial" w:hAnsi="Arial" w:cs="Arial"/>
          <w:sz w:val="12"/>
        </w:rPr>
      </w:pPr>
      <w:bookmarkStart w:id="466" w:name="_Toc135399522"/>
      <w:r w:rsidRPr="00B23EF2">
        <w:rPr>
          <w:rFonts w:ascii="Arial" w:hAnsi="Arial" w:cs="Arial"/>
        </w:rPr>
        <w:t>Section</w:t>
      </w:r>
      <w:r w:rsidR="00F83F73" w:rsidRPr="002F4D74">
        <w:rPr>
          <w:rFonts w:ascii="Arial" w:hAnsi="Arial" w:cs="Arial"/>
        </w:rPr>
        <w:t xml:space="preserve"> 1: Program Management Plan</w:t>
      </w:r>
      <w:bookmarkEnd w:id="466"/>
    </w:p>
    <w:p w14:paraId="7F782C7A" w14:textId="77777777" w:rsidR="00F83F73" w:rsidRPr="00375073" w:rsidRDefault="00F83F73" w:rsidP="00F83F73">
      <w:pPr>
        <w:pStyle w:val="Heading3"/>
        <w:rPr>
          <w:rFonts w:ascii="Times New Roman" w:hAnsi="Times New Roman"/>
          <w:sz w:val="22"/>
          <w:szCs w:val="22"/>
        </w:rPr>
      </w:pPr>
      <w:r w:rsidRPr="00375073">
        <w:rPr>
          <w:rFonts w:ascii="Times New Roman" w:hAnsi="Times New Roman"/>
          <w:sz w:val="22"/>
          <w:szCs w:val="22"/>
        </w:rPr>
        <w:tab/>
      </w:r>
      <w:r w:rsidRPr="00375073">
        <w:rPr>
          <w:rFonts w:ascii="Times New Roman" w:hAnsi="Times New Roman"/>
          <w:sz w:val="22"/>
          <w:szCs w:val="22"/>
        </w:rPr>
        <w:tab/>
      </w:r>
      <w:r w:rsidRPr="00375073">
        <w:rPr>
          <w:rFonts w:ascii="Times New Roman" w:hAnsi="Times New Roman"/>
          <w:sz w:val="22"/>
          <w:szCs w:val="22"/>
        </w:rPr>
        <w:tab/>
      </w:r>
    </w:p>
    <w:p w14:paraId="404F3024" w14:textId="77777777" w:rsidR="00F83F73" w:rsidRDefault="00F83F73" w:rsidP="00F83F73">
      <w:pPr>
        <w:pStyle w:val="BodyText2"/>
      </w:pPr>
      <w:r>
        <w:t xml:space="preserve">The Program Management Plan must include the services described below.  Other services may also be included in a Management Plan.  Proposal must include detailed descriptions of all services and activities to be performed under the Program Management Plan.  </w:t>
      </w:r>
    </w:p>
    <w:p w14:paraId="38F6BD9B" w14:textId="77777777" w:rsidR="00F83F73" w:rsidRDefault="00F83F73" w:rsidP="00F83F73">
      <w:pPr>
        <w:jc w:val="both"/>
        <w:rPr>
          <w:sz w:val="22"/>
        </w:rPr>
      </w:pPr>
    </w:p>
    <w:p w14:paraId="6CD4A5B1" w14:textId="77777777" w:rsidR="00F83F73" w:rsidRDefault="00F83F73" w:rsidP="00F83F73">
      <w:pPr>
        <w:pStyle w:val="Heading4"/>
        <w:rPr>
          <w:rFonts w:ascii="Times New Roman" w:hAnsi="Times New Roman"/>
          <w:sz w:val="24"/>
        </w:rPr>
      </w:pPr>
      <w:r w:rsidRPr="00375073">
        <w:rPr>
          <w:rFonts w:ascii="Times New Roman" w:hAnsi="Times New Roman"/>
          <w:sz w:val="24"/>
        </w:rPr>
        <w:t>Participating Parties</w:t>
      </w:r>
    </w:p>
    <w:p w14:paraId="34E574F5" w14:textId="77777777" w:rsidR="00F83F73" w:rsidRPr="00517856" w:rsidRDefault="00F83F73" w:rsidP="00F83F73">
      <w:pPr>
        <w:rPr>
          <w:sz w:val="12"/>
          <w:szCs w:val="12"/>
        </w:rPr>
      </w:pPr>
    </w:p>
    <w:p w14:paraId="61C4A601" w14:textId="77777777" w:rsidR="00F83F73" w:rsidRDefault="00F83F73" w:rsidP="00F83F73">
      <w:pPr>
        <w:jc w:val="both"/>
        <w:rPr>
          <w:sz w:val="22"/>
        </w:rPr>
      </w:pPr>
      <w:r>
        <w:rPr>
          <w:sz w:val="22"/>
        </w:rPr>
        <w:t>If any service is to be delegated to a participating party, identify the participating party and provide information regarding the participating party in Section 2.</w:t>
      </w:r>
    </w:p>
    <w:p w14:paraId="50216DBF" w14:textId="77777777" w:rsidR="00F83F73" w:rsidRPr="00517856" w:rsidRDefault="00F83F73" w:rsidP="00F83F73">
      <w:pPr>
        <w:jc w:val="both"/>
        <w:rPr>
          <w:sz w:val="12"/>
          <w:szCs w:val="12"/>
        </w:rPr>
      </w:pPr>
    </w:p>
    <w:p w14:paraId="2D7C1C1E" w14:textId="77777777" w:rsidR="00F83F73" w:rsidRDefault="00F83F73" w:rsidP="00F83F73">
      <w:pPr>
        <w:pStyle w:val="BodyText2"/>
      </w:pPr>
      <w:r>
        <w:t>At minimum, the Program Management Plan must include the following:</w:t>
      </w:r>
    </w:p>
    <w:p w14:paraId="0D4F7BAD" w14:textId="77777777" w:rsidR="00F83F73" w:rsidRPr="003530E1" w:rsidRDefault="00F83F73" w:rsidP="00F83F73">
      <w:pPr>
        <w:pStyle w:val="BodyText2"/>
        <w:rPr>
          <w:sz w:val="12"/>
          <w:szCs w:val="12"/>
        </w:rPr>
      </w:pPr>
    </w:p>
    <w:p w14:paraId="3D4847FB" w14:textId="77777777" w:rsidR="00F83F73" w:rsidRPr="00282BF0" w:rsidRDefault="00F83F73" w:rsidP="00282BF0">
      <w:pPr>
        <w:pStyle w:val="Heading5"/>
        <w:rPr>
          <w:rFonts w:ascii="Times New Roman" w:hAnsi="Times New Roman"/>
          <w:sz w:val="24"/>
        </w:rPr>
      </w:pPr>
      <w:r w:rsidRPr="00282BF0">
        <w:rPr>
          <w:rFonts w:ascii="Times New Roman" w:hAnsi="Times New Roman"/>
          <w:sz w:val="24"/>
        </w:rPr>
        <w:t>A.</w:t>
      </w:r>
      <w:r w:rsidRPr="00282BF0">
        <w:rPr>
          <w:rFonts w:ascii="Times New Roman" w:hAnsi="Times New Roman"/>
          <w:sz w:val="24"/>
        </w:rPr>
        <w:tab/>
        <w:t>General Program Operations</w:t>
      </w:r>
    </w:p>
    <w:p w14:paraId="18FE4180" w14:textId="77777777" w:rsidR="00F83F73" w:rsidRPr="00375073" w:rsidRDefault="00F83F73" w:rsidP="00F83F73">
      <w:pPr>
        <w:ind w:left="720"/>
        <w:jc w:val="both"/>
        <w:rPr>
          <w:sz w:val="22"/>
          <w:szCs w:val="22"/>
        </w:rPr>
      </w:pPr>
      <w:r w:rsidRPr="00375073">
        <w:rPr>
          <w:sz w:val="22"/>
          <w:szCs w:val="22"/>
        </w:rPr>
        <w:t xml:space="preserve">General Operations include supervision and staffing, preparation and submission of quarterly progress reports, annual summary reports, and maintenance of records, which are to be retained until the Occupancy Period has elapsed.  (See Appendix I for information regarding the Occupancy Period for each project type.) </w:t>
      </w:r>
    </w:p>
    <w:p w14:paraId="6D2392C1" w14:textId="77777777" w:rsidR="00F83F73" w:rsidRPr="003530E1" w:rsidRDefault="00F83F73" w:rsidP="00F83F73">
      <w:pPr>
        <w:jc w:val="both"/>
        <w:rPr>
          <w:sz w:val="22"/>
          <w:szCs w:val="22"/>
        </w:rPr>
      </w:pPr>
    </w:p>
    <w:p w14:paraId="08C1EC5B" w14:textId="77777777" w:rsidR="00F83F73" w:rsidRPr="00282BF0" w:rsidRDefault="00F83F73" w:rsidP="00282BF0">
      <w:pPr>
        <w:pStyle w:val="Heading5"/>
        <w:rPr>
          <w:rFonts w:ascii="Times New Roman" w:hAnsi="Times New Roman"/>
          <w:sz w:val="24"/>
        </w:rPr>
      </w:pPr>
      <w:r w:rsidRPr="00282BF0">
        <w:rPr>
          <w:rFonts w:ascii="Times New Roman" w:hAnsi="Times New Roman"/>
          <w:sz w:val="24"/>
        </w:rPr>
        <w:t>B.</w:t>
      </w:r>
      <w:r w:rsidRPr="00282BF0">
        <w:rPr>
          <w:rFonts w:ascii="Times New Roman" w:hAnsi="Times New Roman"/>
          <w:sz w:val="24"/>
        </w:rPr>
        <w:tab/>
        <w:t>Applicant Income and Asset Qualification, Screening and Selection</w:t>
      </w:r>
    </w:p>
    <w:p w14:paraId="12950473" w14:textId="77777777" w:rsidR="00F83F73" w:rsidRPr="00375073" w:rsidRDefault="003530E1" w:rsidP="00F83F73">
      <w:pPr>
        <w:ind w:left="720"/>
        <w:jc w:val="both"/>
        <w:rPr>
          <w:sz w:val="22"/>
          <w:szCs w:val="22"/>
        </w:rPr>
      </w:pPr>
      <w:r>
        <w:rPr>
          <w:sz w:val="22"/>
        </w:rPr>
        <w:t>Buyers of homes that are built using AHC grant funds must meet the income and asset limits set by the Program.  In addition, the Grantee must ensure that the Plan provides the minimum amount of AHC funds necessary to make the home affordable to low- or moderate-income buyers</w:t>
      </w:r>
      <w:r w:rsidR="00F83F73">
        <w:rPr>
          <w:sz w:val="22"/>
        </w:rPr>
        <w:t>.</w:t>
      </w:r>
    </w:p>
    <w:p w14:paraId="79D87BC0" w14:textId="77777777" w:rsidR="00F83F73" w:rsidRPr="003530E1" w:rsidRDefault="00F83F73" w:rsidP="00F83F73">
      <w:pPr>
        <w:jc w:val="both"/>
        <w:rPr>
          <w:sz w:val="12"/>
          <w:szCs w:val="12"/>
        </w:rPr>
      </w:pPr>
    </w:p>
    <w:p w14:paraId="01107C00" w14:textId="77777777" w:rsidR="00F83F73" w:rsidRPr="0028782A" w:rsidRDefault="00F83F73" w:rsidP="00F83F73">
      <w:pPr>
        <w:ind w:left="1440" w:hanging="720"/>
        <w:jc w:val="both"/>
        <w:rPr>
          <w:b/>
          <w:bCs/>
          <w:iCs/>
          <w:sz w:val="22"/>
        </w:rPr>
      </w:pPr>
      <w:r>
        <w:rPr>
          <w:b/>
          <w:sz w:val="22"/>
        </w:rPr>
        <w:t>1.</w:t>
      </w:r>
      <w:r>
        <w:rPr>
          <w:b/>
          <w:sz w:val="22"/>
        </w:rPr>
        <w:tab/>
      </w:r>
      <w:r w:rsidRPr="0028782A">
        <w:rPr>
          <w:b/>
          <w:bCs/>
          <w:iCs/>
          <w:sz w:val="22"/>
        </w:rPr>
        <w:t xml:space="preserve">Income   </w:t>
      </w:r>
    </w:p>
    <w:p w14:paraId="7071BA3A" w14:textId="77777777" w:rsidR="00F83F73" w:rsidRDefault="00A1649C" w:rsidP="00F83F73">
      <w:pPr>
        <w:ind w:left="1440" w:hanging="720"/>
        <w:jc w:val="both"/>
        <w:rPr>
          <w:sz w:val="22"/>
        </w:rPr>
      </w:pPr>
      <w:r>
        <w:rPr>
          <w:noProof/>
        </w:rPr>
        <mc:AlternateContent>
          <mc:Choice Requires="wps">
            <w:drawing>
              <wp:anchor distT="0" distB="0" distL="114300" distR="114300" simplePos="0" relativeHeight="251659264" behindDoc="1" locked="0" layoutInCell="1" allowOverlap="1" wp14:anchorId="426525E6" wp14:editId="3D6BB103">
                <wp:simplePos x="0" y="0"/>
                <wp:positionH relativeFrom="column">
                  <wp:posOffset>528955</wp:posOffset>
                </wp:positionH>
                <wp:positionV relativeFrom="paragraph">
                  <wp:posOffset>1021715</wp:posOffset>
                </wp:positionV>
                <wp:extent cx="5235575" cy="789940"/>
                <wp:effectExtent l="0" t="0"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789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E614D0" w14:textId="77777777" w:rsidR="00BA2305" w:rsidRDefault="00BA2305" w:rsidP="00F83F73">
                            <w:pPr>
                              <w:pBdr>
                                <w:top w:val="single" w:sz="4" w:space="1" w:color="auto" w:shadow="1"/>
                                <w:left w:val="single" w:sz="4" w:space="3" w:color="auto" w:shadow="1"/>
                                <w:bottom w:val="single" w:sz="4" w:space="1" w:color="auto" w:shadow="1"/>
                                <w:right w:val="single" w:sz="4" w:space="15" w:color="auto" w:shadow="1"/>
                              </w:pBdr>
                              <w:jc w:val="both"/>
                            </w:pPr>
                            <w:r>
                              <w:rPr>
                                <w:i/>
                                <w:iCs/>
                                <w:sz w:val="22"/>
                              </w:rPr>
                              <w:t>Buyers must include federal tax returns and W-2s for the last two years and employee pay stubs for the two most recent pay periods. Grantee must then make a reasonable determination of buyer’s annual income, including estimates of variable income, such as bonuses and overtime.</w:t>
                            </w:r>
                          </w:p>
                          <w:p w14:paraId="0CB96E92"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25E6" id="Text Box 4" o:spid="_x0000_s1028" type="#_x0000_t202" style="position:absolute;left:0;text-align:left;margin-left:41.65pt;margin-top:80.45pt;width:412.25pt;height:6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" filled="f" stroked="f">
                <v:textbox>
                  <w:txbxContent>
                    <w:p w14:paraId="63E614D0" w14:textId="77777777" w:rsidR="00BA2305" w:rsidRDefault="00BA2305" w:rsidP="00F83F73">
                      <w:pPr>
                        <w:pBdr>
                          <w:top w:val="single" w:sz="4" w:space="1" w:color="auto" w:shadow="1"/>
                          <w:left w:val="single" w:sz="4" w:space="3" w:color="auto" w:shadow="1"/>
                          <w:bottom w:val="single" w:sz="4" w:space="1" w:color="auto" w:shadow="1"/>
                          <w:right w:val="single" w:sz="4" w:space="15" w:color="auto" w:shadow="1"/>
                        </w:pBdr>
                        <w:jc w:val="both"/>
                      </w:pPr>
                      <w:r>
                        <w:rPr>
                          <w:i/>
                          <w:iCs/>
                          <w:sz w:val="22"/>
                        </w:rPr>
                        <w:t>Buyers must include federal tax returns and W-2s for the last two years and employee pay stubs for the two most recent pay periods. Grantee must then make a reasonable determination of buyer’s annual income, including estimates of variable income, such as bonuses and overtime.</w:t>
                      </w:r>
                    </w:p>
                    <w:p w14:paraId="0CB96E92"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jc w:val="both"/>
                      </w:pPr>
                    </w:p>
                  </w:txbxContent>
                </v:textbox>
                <w10:wrap type="square"/>
              </v:shape>
            </w:pict>
          </mc:Fallback>
        </mc:AlternateContent>
      </w:r>
      <w:r w:rsidR="00F83F73" w:rsidRPr="00375073">
        <w:rPr>
          <w:sz w:val="22"/>
          <w:szCs w:val="22"/>
        </w:rPr>
        <w:tab/>
      </w:r>
      <w:r w:rsidR="00F83F73">
        <w:rPr>
          <w:sz w:val="22"/>
        </w:rPr>
        <w:t>The purpose of the Program is to promote continued home ownership by persons of low- and moderate-income, which, in turn, promotes the development, stabilization and preservation of neighborhoods and communities.  This means that the Program employs a system of income targeting designed to ensure that the persons or families who benefit from financial assistance under the Program would, through the ordinary, unaided operation of private enterprise, be unable to own their own homes.</w:t>
      </w:r>
    </w:p>
    <w:p w14:paraId="5602460C" w14:textId="77777777" w:rsidR="00F83F73" w:rsidRPr="003530E1" w:rsidRDefault="00F83F73" w:rsidP="00F83F73">
      <w:pPr>
        <w:ind w:left="1440" w:hanging="720"/>
        <w:jc w:val="both"/>
        <w:rPr>
          <w:sz w:val="12"/>
          <w:szCs w:val="12"/>
        </w:rPr>
      </w:pPr>
    </w:p>
    <w:p w14:paraId="30460CDB" w14:textId="77777777" w:rsidR="00F83F73" w:rsidRPr="00375073" w:rsidRDefault="00F83F73" w:rsidP="00F83F73">
      <w:pPr>
        <w:pStyle w:val="Heading4"/>
        <w:keepNext w:val="0"/>
        <w:rPr>
          <w:rFonts w:ascii="Times New Roman" w:hAnsi="Times New Roman"/>
          <w:szCs w:val="22"/>
        </w:rPr>
      </w:pPr>
      <w:r w:rsidRPr="00375073">
        <w:rPr>
          <w:rFonts w:ascii="Times New Roman" w:hAnsi="Times New Roman"/>
          <w:b w:val="0"/>
          <w:bCs w:val="0"/>
          <w:szCs w:val="22"/>
        </w:rPr>
        <w:tab/>
      </w:r>
      <w:r w:rsidRPr="00375073">
        <w:rPr>
          <w:rFonts w:ascii="Times New Roman" w:hAnsi="Times New Roman"/>
          <w:szCs w:val="22"/>
        </w:rPr>
        <w:t>2.</w:t>
      </w:r>
      <w:r w:rsidRPr="00375073">
        <w:rPr>
          <w:rFonts w:ascii="Times New Roman" w:hAnsi="Times New Roman"/>
          <w:szCs w:val="22"/>
        </w:rPr>
        <w:tab/>
        <w:t xml:space="preserve">Assets   </w:t>
      </w:r>
    </w:p>
    <w:p w14:paraId="0A6806E0" w14:textId="12DB048B" w:rsidR="00F83F73" w:rsidRDefault="00F83F73" w:rsidP="00F83F73">
      <w:pPr>
        <w:ind w:left="1440" w:hanging="720"/>
        <w:jc w:val="both"/>
        <w:rPr>
          <w:sz w:val="22"/>
          <w:szCs w:val="22"/>
        </w:rPr>
      </w:pPr>
      <w:r w:rsidRPr="00375073">
        <w:rPr>
          <w:sz w:val="22"/>
          <w:szCs w:val="22"/>
        </w:rPr>
        <w:tab/>
        <w:t xml:space="preserve">Household assets include any down payment </w:t>
      </w:r>
      <w:r w:rsidRPr="00375073">
        <w:rPr>
          <w:sz w:val="22"/>
          <w:szCs w:val="22"/>
          <w:lang w:val="en-CA"/>
        </w:rPr>
        <w:fldChar w:fldCharType="begin"/>
      </w:r>
      <w:r w:rsidRPr="00375073">
        <w:rPr>
          <w:sz w:val="22"/>
          <w:szCs w:val="22"/>
          <w:lang w:val="en-CA"/>
        </w:rPr>
        <w:instrText xml:space="preserve"> SEQ CHAPTER \h \r 1</w:instrText>
      </w:r>
      <w:r w:rsidRPr="00375073">
        <w:rPr>
          <w:sz w:val="22"/>
          <w:szCs w:val="22"/>
          <w:lang w:val="en-CA"/>
        </w:rPr>
        <w:fldChar w:fldCharType="end"/>
      </w:r>
      <w:r w:rsidRPr="00375073">
        <w:rPr>
          <w:sz w:val="22"/>
          <w:szCs w:val="22"/>
        </w:rPr>
        <w:t>deposit, monies in savings or checking accounts, certificates of deposit, stocks and bonds, and the value of any real property, less outstanding debt.</w:t>
      </w:r>
    </w:p>
    <w:p w14:paraId="53DC86A2" w14:textId="77777777" w:rsidR="00F83F73" w:rsidRPr="003530E1" w:rsidRDefault="00F83F73" w:rsidP="00F83F73">
      <w:pPr>
        <w:ind w:left="1440" w:hanging="720"/>
        <w:jc w:val="both"/>
        <w:rPr>
          <w:sz w:val="12"/>
          <w:szCs w:val="12"/>
        </w:rPr>
      </w:pPr>
    </w:p>
    <w:p w14:paraId="4E25C4B9" w14:textId="77777777" w:rsidR="00F83F73" w:rsidRDefault="003530E1" w:rsidP="00F83F73">
      <w:pPr>
        <w:ind w:left="1440"/>
        <w:jc w:val="both"/>
        <w:rPr>
          <w:sz w:val="22"/>
          <w:szCs w:val="22"/>
        </w:rPr>
      </w:pPr>
      <w:r>
        <w:rPr>
          <w:noProof/>
        </w:rPr>
        <mc:AlternateContent>
          <mc:Choice Requires="wps">
            <w:drawing>
              <wp:anchor distT="0" distB="0" distL="114300" distR="114300" simplePos="0" relativeHeight="251660288" behindDoc="0" locked="0" layoutInCell="1" allowOverlap="1" wp14:anchorId="67728C5D" wp14:editId="307FC88B">
                <wp:simplePos x="0" y="0"/>
                <wp:positionH relativeFrom="column">
                  <wp:posOffset>822960</wp:posOffset>
                </wp:positionH>
                <wp:positionV relativeFrom="paragraph">
                  <wp:posOffset>408305</wp:posOffset>
                </wp:positionV>
                <wp:extent cx="4795520" cy="340360"/>
                <wp:effectExtent l="0" t="0" r="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66384"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pPr>
                            <w:r>
                              <w:rPr>
                                <w:i/>
                                <w:iCs/>
                                <w:sz w:val="22"/>
                              </w:rPr>
                              <w:t>Buyers must provide a certification disclosing the household’s total assets.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8C5D" id="Text Box 5" o:spid="_x0000_s1029" type="#_x0000_t202" style="position:absolute;left:0;text-align:left;margin-left:64.8pt;margin-top:32.15pt;width:377.6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" filled="f" stroked="f">
                <v:textbox>
                  <w:txbxContent>
                    <w:p w14:paraId="0DC66384"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pPr>
                      <w:r>
                        <w:rPr>
                          <w:i/>
                          <w:iCs/>
                          <w:sz w:val="22"/>
                        </w:rPr>
                        <w:t>Buyers must provide a certification disclosing the household’s total assets.</w:t>
                      </w:r>
                    </w:p>
                  </w:txbxContent>
                </v:textbox>
                <w10:wrap type="square"/>
              </v:shape>
            </w:pict>
          </mc:Fallback>
        </mc:AlternateContent>
      </w:r>
      <w:r>
        <w:rPr>
          <w:sz w:val="22"/>
          <w:szCs w:val="22"/>
        </w:rPr>
        <w:t>Combined household assets must be limited to no more than 25% of the unsubsidized sale price of the new home.</w:t>
      </w:r>
    </w:p>
    <w:p w14:paraId="19F8DF2D" w14:textId="77777777" w:rsidR="00F83F73" w:rsidRPr="00375073" w:rsidRDefault="00F83F73" w:rsidP="00F83F73">
      <w:pPr>
        <w:rPr>
          <w:sz w:val="22"/>
          <w:szCs w:val="22"/>
        </w:rPr>
      </w:pPr>
    </w:p>
    <w:p w14:paraId="7B967F63" w14:textId="77777777" w:rsidR="003530E1" w:rsidRPr="003530E1" w:rsidRDefault="003530E1" w:rsidP="003530E1">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Management and Marketing</w:t>
      </w:r>
      <w:r>
        <w:rPr>
          <w:rFonts w:ascii="Arial" w:hAnsi="Arial" w:cs="Arial"/>
          <w:sz w:val="16"/>
        </w:rPr>
        <w:t xml:space="preserve"> Plan</w:t>
      </w:r>
      <w:r>
        <w:rPr>
          <w:rFonts w:ascii="Arial" w:hAnsi="Arial" w:cs="Arial"/>
          <w:sz w:val="16"/>
          <w:lang w:val="en-US"/>
        </w:rPr>
        <w:t>s</w:t>
      </w:r>
    </w:p>
    <w:p w14:paraId="57A1E217" w14:textId="77777777" w:rsidR="00F83F73" w:rsidRPr="003530E1" w:rsidRDefault="00F83F73" w:rsidP="00F83F73">
      <w:pPr>
        <w:rPr>
          <w:sz w:val="22"/>
          <w:szCs w:val="22"/>
        </w:rPr>
      </w:pPr>
    </w:p>
    <w:p w14:paraId="786B6032" w14:textId="77777777" w:rsidR="00F83F73" w:rsidRDefault="00F83F73" w:rsidP="00F83F73">
      <w:pPr>
        <w:pStyle w:val="Heading5"/>
        <w:ind w:firstLine="720"/>
        <w:jc w:val="both"/>
        <w:rPr>
          <w:rFonts w:ascii="Times New Roman" w:hAnsi="Times New Roman"/>
        </w:rPr>
      </w:pPr>
      <w:r>
        <w:rPr>
          <w:rFonts w:ascii="Times New Roman" w:hAnsi="Times New Roman"/>
        </w:rPr>
        <w:t>3.</w:t>
      </w:r>
      <w:r>
        <w:rPr>
          <w:rFonts w:ascii="Times New Roman" w:hAnsi="Times New Roman"/>
        </w:rPr>
        <w:tab/>
        <w:t>Alternative Asset Tests</w:t>
      </w:r>
      <w:r>
        <w:rPr>
          <w:rFonts w:ascii="Times New Roman" w:hAnsi="Times New Roman"/>
        </w:rPr>
        <w:tab/>
      </w:r>
    </w:p>
    <w:p w14:paraId="4A56682F" w14:textId="55270BD4" w:rsidR="00F83F73" w:rsidRDefault="00F83F73" w:rsidP="00F83F73">
      <w:pPr>
        <w:ind w:left="1440"/>
        <w:jc w:val="both"/>
        <w:rPr>
          <w:sz w:val="22"/>
        </w:rPr>
      </w:pPr>
      <w:bookmarkStart w:id="467" w:name="_Hlk8300060"/>
      <w:r>
        <w:rPr>
          <w:sz w:val="22"/>
        </w:rPr>
        <w:t xml:space="preserve">If the Grantee wishes to use an alternative asset limit test, details about the test and justification for substituting the alternative must be supplied </w:t>
      </w:r>
      <w:bookmarkStart w:id="468" w:name="_Hlk8300106"/>
      <w:r w:rsidRPr="00803F63">
        <w:rPr>
          <w:b/>
          <w:sz w:val="22"/>
        </w:rPr>
        <w:t>within the application</w:t>
      </w:r>
      <w:bookmarkEnd w:id="468"/>
      <w:r>
        <w:rPr>
          <w:sz w:val="22"/>
        </w:rPr>
        <w:t>. Such alternative test is subject to the approval of AHC.</w:t>
      </w:r>
      <w:bookmarkEnd w:id="467"/>
      <w:r>
        <w:rPr>
          <w:sz w:val="22"/>
        </w:rPr>
        <w:t xml:space="preserve">  </w:t>
      </w:r>
      <w:r w:rsidR="0041566C">
        <w:rPr>
          <w:sz w:val="22"/>
        </w:rPr>
        <w:t xml:space="preserve">Alternative asset tests proposed after a grant agreement has been signed will </w:t>
      </w:r>
      <w:r w:rsidR="00614E84">
        <w:rPr>
          <w:sz w:val="22"/>
        </w:rPr>
        <w:t>not be considered</w:t>
      </w:r>
      <w:r w:rsidR="0041566C">
        <w:rPr>
          <w:sz w:val="22"/>
        </w:rPr>
        <w:t>.</w:t>
      </w:r>
    </w:p>
    <w:p w14:paraId="6FE79D07" w14:textId="77777777" w:rsidR="00F83F73" w:rsidRPr="00375073" w:rsidRDefault="00F83F73" w:rsidP="00F83F73">
      <w:pPr>
        <w:rPr>
          <w:sz w:val="22"/>
          <w:szCs w:val="22"/>
        </w:rPr>
      </w:pPr>
    </w:p>
    <w:p w14:paraId="237FFA19" w14:textId="77777777" w:rsidR="00F83F73" w:rsidRPr="00282BF0" w:rsidRDefault="00F83F73" w:rsidP="00282BF0">
      <w:pPr>
        <w:pStyle w:val="Heading5"/>
        <w:rPr>
          <w:rFonts w:ascii="Times New Roman" w:hAnsi="Times New Roman"/>
          <w:sz w:val="24"/>
        </w:rPr>
      </w:pPr>
      <w:r w:rsidRPr="00282BF0">
        <w:rPr>
          <w:rFonts w:ascii="Times New Roman" w:hAnsi="Times New Roman"/>
          <w:sz w:val="24"/>
        </w:rPr>
        <w:t>C.</w:t>
      </w:r>
      <w:r w:rsidRPr="00282BF0">
        <w:rPr>
          <w:rFonts w:ascii="Times New Roman" w:hAnsi="Times New Roman"/>
          <w:sz w:val="24"/>
        </w:rPr>
        <w:tab/>
        <w:t>Construction Work Plan</w:t>
      </w:r>
    </w:p>
    <w:p w14:paraId="7FAA61ED" w14:textId="77777777" w:rsidR="00F83F73" w:rsidRPr="00375073" w:rsidRDefault="00F83F73" w:rsidP="00F83F73">
      <w:pPr>
        <w:ind w:left="720"/>
        <w:jc w:val="both"/>
        <w:rPr>
          <w:sz w:val="22"/>
          <w:szCs w:val="22"/>
        </w:rPr>
      </w:pPr>
      <w:r w:rsidRPr="00375073">
        <w:rPr>
          <w:sz w:val="22"/>
          <w:szCs w:val="22"/>
        </w:rPr>
        <w:t>Grantee must perform a qualification review and selection process for contractor(s)/builder(s), and other providers; prepare specifications or project scope of work; evaluate the performance of all contractors; inspect and monitor construction; and perform other technical services.</w:t>
      </w:r>
    </w:p>
    <w:p w14:paraId="467BC0ED" w14:textId="77777777" w:rsidR="00F83F73" w:rsidRPr="00BA52F2" w:rsidRDefault="00F83F73" w:rsidP="00F83F73">
      <w:pPr>
        <w:jc w:val="both"/>
        <w:rPr>
          <w:sz w:val="22"/>
          <w:szCs w:val="22"/>
        </w:rPr>
      </w:pPr>
    </w:p>
    <w:p w14:paraId="14A51972" w14:textId="77777777" w:rsidR="00F83F73" w:rsidRPr="00282BF0" w:rsidRDefault="00F83F73" w:rsidP="00282BF0">
      <w:pPr>
        <w:pStyle w:val="Heading5"/>
        <w:rPr>
          <w:rFonts w:ascii="Times New Roman" w:hAnsi="Times New Roman"/>
          <w:sz w:val="24"/>
        </w:rPr>
      </w:pPr>
      <w:r w:rsidRPr="00282BF0">
        <w:rPr>
          <w:rFonts w:ascii="Times New Roman" w:hAnsi="Times New Roman"/>
          <w:sz w:val="24"/>
        </w:rPr>
        <w:t>D.</w:t>
      </w:r>
      <w:r w:rsidRPr="00282BF0">
        <w:rPr>
          <w:rFonts w:ascii="Times New Roman" w:hAnsi="Times New Roman"/>
          <w:sz w:val="24"/>
        </w:rPr>
        <w:tab/>
        <w:t>Financial Management and Accounting</w:t>
      </w:r>
    </w:p>
    <w:p w14:paraId="1CCDD99F" w14:textId="77777777" w:rsidR="00F83F73" w:rsidRPr="00375073" w:rsidRDefault="00F83F73" w:rsidP="00F83F73">
      <w:pPr>
        <w:ind w:left="720"/>
        <w:jc w:val="both"/>
        <w:rPr>
          <w:sz w:val="22"/>
          <w:szCs w:val="22"/>
        </w:rPr>
      </w:pPr>
      <w:r w:rsidRPr="00375073">
        <w:rPr>
          <w:sz w:val="22"/>
          <w:szCs w:val="22"/>
        </w:rPr>
        <w:t>Grantee must develop procedures for receiving, maintaining</w:t>
      </w:r>
      <w:r>
        <w:rPr>
          <w:sz w:val="22"/>
          <w:szCs w:val="22"/>
        </w:rPr>
        <w:t>,</w:t>
      </w:r>
      <w:r w:rsidRPr="00375073">
        <w:rPr>
          <w:sz w:val="22"/>
          <w:szCs w:val="22"/>
        </w:rPr>
        <w:t xml:space="preserve"> and disbursing AHC Funds; compliance with terms and conditions of all funding and financing, both interim and permanent; and procedures for returning unused funds or Program income. AHC Funds are released at mortgage closing in the form of a two-party check, payable to the Owner and Grantee.</w:t>
      </w:r>
    </w:p>
    <w:p w14:paraId="20226CE0" w14:textId="77777777" w:rsidR="00F83F73" w:rsidRPr="00BA52F2" w:rsidRDefault="003530E1" w:rsidP="00F83F73">
      <w:pPr>
        <w:jc w:val="both"/>
        <w:rPr>
          <w:sz w:val="22"/>
          <w:szCs w:val="22"/>
        </w:rPr>
      </w:pPr>
      <w:r>
        <w:rPr>
          <w:noProof/>
        </w:rPr>
        <mc:AlternateContent>
          <mc:Choice Requires="wps">
            <w:drawing>
              <wp:anchor distT="0" distB="0" distL="114300" distR="114300" simplePos="0" relativeHeight="251664384" behindDoc="1" locked="0" layoutInCell="1" allowOverlap="1" wp14:anchorId="313D4088" wp14:editId="779D181C">
                <wp:simplePos x="0" y="0"/>
                <wp:positionH relativeFrom="margin">
                  <wp:posOffset>561975</wp:posOffset>
                </wp:positionH>
                <wp:positionV relativeFrom="paragraph">
                  <wp:posOffset>170815</wp:posOffset>
                </wp:positionV>
                <wp:extent cx="5241925" cy="485775"/>
                <wp:effectExtent l="0" t="0" r="0" b="9525"/>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92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F02EF5" w14:textId="77777777" w:rsidR="00BA2305" w:rsidRPr="006C510B" w:rsidRDefault="00BA2305" w:rsidP="00F83F73">
                            <w:pPr>
                              <w:pBdr>
                                <w:top w:val="single" w:sz="4" w:space="1" w:color="auto" w:shadow="1"/>
                                <w:left w:val="single" w:sz="4" w:space="4" w:color="auto" w:shadow="1"/>
                                <w:bottom w:val="single" w:sz="4" w:space="1" w:color="auto" w:shadow="1"/>
                                <w:right w:val="single" w:sz="4" w:space="4" w:color="auto" w:shadow="1"/>
                              </w:pBdr>
                              <w:jc w:val="both"/>
                              <w:rPr>
                                <w:i/>
                                <w:iCs/>
                                <w:sz w:val="22"/>
                              </w:rPr>
                            </w:pPr>
                            <w:r w:rsidRPr="003530E1">
                              <w:rPr>
                                <w:i/>
                                <w:iCs/>
                                <w:sz w:val="22"/>
                              </w:rPr>
                              <w:t>For AHC Funds to be used as construction financing, please see Construction Financing Security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4088" id="Text Box 6" o:spid="_x0000_s1030" type="#_x0000_t202" style="position:absolute;left:0;text-align:left;margin-left:44.25pt;margin-top:13.45pt;width:412.75pt;height:3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" filled="f" stroked="f">
                <v:textbox>
                  <w:txbxContent>
                    <w:p w14:paraId="07F02EF5" w14:textId="77777777" w:rsidR="00BA2305" w:rsidRPr="006C510B" w:rsidRDefault="00BA2305" w:rsidP="00F83F73">
                      <w:pPr>
                        <w:pBdr>
                          <w:top w:val="single" w:sz="4" w:space="1" w:color="auto" w:shadow="1"/>
                          <w:left w:val="single" w:sz="4" w:space="4" w:color="auto" w:shadow="1"/>
                          <w:bottom w:val="single" w:sz="4" w:space="1" w:color="auto" w:shadow="1"/>
                          <w:right w:val="single" w:sz="4" w:space="4" w:color="auto" w:shadow="1"/>
                        </w:pBdr>
                        <w:jc w:val="both"/>
                        <w:rPr>
                          <w:i/>
                          <w:iCs/>
                          <w:sz w:val="22"/>
                        </w:rPr>
                      </w:pPr>
                      <w:r w:rsidRPr="003530E1">
                        <w:rPr>
                          <w:i/>
                          <w:iCs/>
                          <w:sz w:val="22"/>
                        </w:rPr>
                        <w:t>For AHC Funds to be used as construction financing, please see Construction Financing Security Requirements</w:t>
                      </w:r>
                    </w:p>
                  </w:txbxContent>
                </v:textbox>
                <w10:wrap type="square" anchorx="margin"/>
              </v:shape>
            </w:pict>
          </mc:Fallback>
        </mc:AlternateContent>
      </w:r>
    </w:p>
    <w:p w14:paraId="63B7851F" w14:textId="77777777" w:rsidR="00F83F73" w:rsidRDefault="00F83F73" w:rsidP="00F83F73">
      <w:pPr>
        <w:ind w:left="720"/>
        <w:jc w:val="both"/>
        <w:rPr>
          <w:sz w:val="22"/>
        </w:rPr>
      </w:pPr>
    </w:p>
    <w:p w14:paraId="127AD580" w14:textId="77777777" w:rsidR="00F83F73" w:rsidRPr="00282BF0" w:rsidRDefault="00F83F73" w:rsidP="00282BF0">
      <w:pPr>
        <w:pStyle w:val="Heading5"/>
        <w:rPr>
          <w:rFonts w:ascii="Times New Roman" w:hAnsi="Times New Roman"/>
          <w:sz w:val="24"/>
        </w:rPr>
      </w:pPr>
      <w:r w:rsidRPr="00282BF0">
        <w:rPr>
          <w:rFonts w:ascii="Times New Roman" w:hAnsi="Times New Roman"/>
          <w:sz w:val="24"/>
        </w:rPr>
        <w:t>E.</w:t>
      </w:r>
      <w:r w:rsidRPr="00282BF0">
        <w:rPr>
          <w:rFonts w:ascii="Times New Roman" w:hAnsi="Times New Roman"/>
          <w:sz w:val="24"/>
        </w:rPr>
        <w:tab/>
        <w:t>Compliance with AHC Regulations and Requirements</w:t>
      </w:r>
    </w:p>
    <w:p w14:paraId="0D5D3DCF" w14:textId="77777777" w:rsidR="00F83F73" w:rsidRDefault="00F83F73" w:rsidP="00F83F73">
      <w:pPr>
        <w:ind w:left="720"/>
        <w:jc w:val="both"/>
        <w:rPr>
          <w:sz w:val="22"/>
        </w:rPr>
      </w:pPr>
      <w:r>
        <w:rPr>
          <w:sz w:val="22"/>
        </w:rPr>
        <w:t>Compliance with AHC Regulations and Requirements must include, but is not limited to, all AHC required reporting, both scheduled and as needed, and the execution and supervision of contracts with participating parties.</w:t>
      </w:r>
    </w:p>
    <w:p w14:paraId="4D18EB6A" w14:textId="77777777" w:rsidR="003530E1" w:rsidRDefault="003530E1" w:rsidP="00F83F73">
      <w:pPr>
        <w:ind w:left="720"/>
        <w:jc w:val="both"/>
        <w:rPr>
          <w:sz w:val="22"/>
        </w:rPr>
      </w:pPr>
    </w:p>
    <w:p w14:paraId="500C2AB5" w14:textId="77777777" w:rsidR="003530E1" w:rsidRDefault="003530E1" w:rsidP="003530E1">
      <w:pPr>
        <w:pStyle w:val="Heading5"/>
        <w:jc w:val="both"/>
        <w:rPr>
          <w:rFonts w:ascii="Times New Roman" w:hAnsi="Times New Roman"/>
        </w:rPr>
      </w:pPr>
      <w:r>
        <w:rPr>
          <w:rFonts w:ascii="Times New Roman" w:hAnsi="Times New Roman"/>
        </w:rPr>
        <w:t>F.</w:t>
      </w:r>
      <w:r>
        <w:rPr>
          <w:rFonts w:ascii="Times New Roman" w:hAnsi="Times New Roman"/>
        </w:rPr>
        <w:tab/>
        <w:t>Orientation/Training Program for New Home Owners</w:t>
      </w:r>
    </w:p>
    <w:p w14:paraId="7DCF3C7D" w14:textId="1D390796" w:rsidR="003530E1" w:rsidRDefault="003530E1" w:rsidP="00F83F73">
      <w:pPr>
        <w:ind w:left="720"/>
        <w:jc w:val="both"/>
        <w:rPr>
          <w:sz w:val="22"/>
        </w:rPr>
      </w:pPr>
      <w:r>
        <w:rPr>
          <w:sz w:val="22"/>
        </w:rPr>
        <w:t>Mortgage and credit counseling and/or post-occupancy home ownership training may be provided.  If these services will be provided by a participating party, identify the service provider</w:t>
      </w:r>
      <w:r w:rsidR="00EF3AD1">
        <w:rPr>
          <w:sz w:val="22"/>
        </w:rPr>
        <w:t>,</w:t>
      </w:r>
      <w:r>
        <w:rPr>
          <w:sz w:val="22"/>
        </w:rPr>
        <w:t xml:space="preserve"> and provide details in Participating Parties.</w:t>
      </w:r>
    </w:p>
    <w:p w14:paraId="12508658" w14:textId="77777777" w:rsidR="00F83F73" w:rsidRPr="00BA52F2" w:rsidRDefault="00F83F73" w:rsidP="00F83F73">
      <w:pPr>
        <w:pStyle w:val="Heading5"/>
        <w:jc w:val="both"/>
        <w:rPr>
          <w:rFonts w:ascii="Times New Roman" w:hAnsi="Times New Roman"/>
          <w:szCs w:val="22"/>
        </w:rPr>
      </w:pPr>
    </w:p>
    <w:p w14:paraId="363E860E" w14:textId="77777777" w:rsidR="00F83F73" w:rsidRPr="00282BF0" w:rsidRDefault="003530E1" w:rsidP="00282BF0">
      <w:pPr>
        <w:pStyle w:val="Heading5"/>
        <w:rPr>
          <w:rFonts w:ascii="Times New Roman" w:hAnsi="Times New Roman"/>
          <w:sz w:val="24"/>
        </w:rPr>
      </w:pPr>
      <w:r>
        <w:rPr>
          <w:rFonts w:ascii="Times New Roman" w:hAnsi="Times New Roman"/>
          <w:sz w:val="24"/>
          <w:lang w:val="en-US"/>
        </w:rPr>
        <w:t>G</w:t>
      </w:r>
      <w:r w:rsidR="00F83F73" w:rsidRPr="00282BF0">
        <w:rPr>
          <w:rFonts w:ascii="Times New Roman" w:hAnsi="Times New Roman"/>
          <w:sz w:val="24"/>
        </w:rPr>
        <w:t>.</w:t>
      </w:r>
      <w:r w:rsidR="00F83F73" w:rsidRPr="00282BF0">
        <w:rPr>
          <w:rFonts w:ascii="Times New Roman" w:hAnsi="Times New Roman"/>
          <w:sz w:val="24"/>
        </w:rPr>
        <w:tab/>
        <w:t>Address Home</w:t>
      </w:r>
      <w:r w:rsidR="00B52470" w:rsidRPr="00282BF0">
        <w:rPr>
          <w:rFonts w:ascii="Times New Roman" w:hAnsi="Times New Roman"/>
          <w:sz w:val="24"/>
          <w:lang w:val="en-US"/>
        </w:rPr>
        <w:t>o</w:t>
      </w:r>
      <w:r w:rsidR="00F83F73" w:rsidRPr="00282BF0">
        <w:rPr>
          <w:rFonts w:ascii="Times New Roman" w:hAnsi="Times New Roman"/>
          <w:sz w:val="24"/>
        </w:rPr>
        <w:t>wner Complaints</w:t>
      </w:r>
    </w:p>
    <w:p w14:paraId="17A9A7BF" w14:textId="77777777" w:rsidR="00F83F73" w:rsidRPr="00375073" w:rsidRDefault="00F83F73" w:rsidP="00F83F73">
      <w:pPr>
        <w:ind w:left="720"/>
        <w:jc w:val="both"/>
        <w:rPr>
          <w:sz w:val="22"/>
          <w:szCs w:val="22"/>
        </w:rPr>
      </w:pPr>
      <w:r w:rsidRPr="00375073">
        <w:rPr>
          <w:sz w:val="22"/>
          <w:szCs w:val="22"/>
        </w:rPr>
        <w:t>Grantee must develop procedures for processing and resolving homeowner complaints against the builder/contractor.</w:t>
      </w:r>
    </w:p>
    <w:p w14:paraId="62950A00" w14:textId="77777777" w:rsidR="00F83F73" w:rsidRPr="00BA52F2" w:rsidRDefault="00F83F73" w:rsidP="00F83F73">
      <w:pPr>
        <w:jc w:val="both"/>
        <w:rPr>
          <w:sz w:val="22"/>
          <w:szCs w:val="22"/>
        </w:rPr>
      </w:pPr>
    </w:p>
    <w:p w14:paraId="0AAD8403" w14:textId="77777777" w:rsidR="00F83F73" w:rsidRPr="00282BF0" w:rsidRDefault="003530E1" w:rsidP="00282BF0">
      <w:pPr>
        <w:pStyle w:val="Heading5"/>
        <w:rPr>
          <w:rFonts w:ascii="Times New Roman" w:hAnsi="Times New Roman"/>
          <w:sz w:val="24"/>
        </w:rPr>
      </w:pPr>
      <w:r>
        <w:rPr>
          <w:rFonts w:ascii="Times New Roman" w:hAnsi="Times New Roman"/>
          <w:sz w:val="24"/>
          <w:lang w:val="en-US"/>
        </w:rPr>
        <w:t>H</w:t>
      </w:r>
      <w:r w:rsidR="00F83F73" w:rsidRPr="00282BF0">
        <w:rPr>
          <w:rFonts w:ascii="Times New Roman" w:hAnsi="Times New Roman"/>
          <w:sz w:val="24"/>
        </w:rPr>
        <w:t>.</w:t>
      </w:r>
      <w:r w:rsidR="00F83F73" w:rsidRPr="00282BF0">
        <w:rPr>
          <w:rFonts w:ascii="Times New Roman" w:hAnsi="Times New Roman"/>
          <w:sz w:val="24"/>
        </w:rPr>
        <w:tab/>
        <w:t>Comply with AHC Mortgage Execution and Recording Procedures</w:t>
      </w:r>
    </w:p>
    <w:p w14:paraId="3DAE0AAE" w14:textId="77777777" w:rsidR="00F83F73" w:rsidRPr="00375073" w:rsidRDefault="00F83F73" w:rsidP="00F83F73">
      <w:pPr>
        <w:ind w:left="720"/>
        <w:jc w:val="both"/>
        <w:rPr>
          <w:sz w:val="22"/>
          <w:szCs w:val="22"/>
        </w:rPr>
      </w:pPr>
      <w:r w:rsidRPr="00375073">
        <w:rPr>
          <w:sz w:val="22"/>
          <w:szCs w:val="22"/>
        </w:rPr>
        <w:t>Note and mortgage must be executed and recorded in accordance with AHC Mortgage Recording Guidelines that are provided on the agency website.  All hard and soft costs (including admin funds) MUST be secured. According to New York state law, AHC is exempt from the mortgage recording tax and fees. During the lien term, AHC reserves the right to approve or reject any requests for assumptions or subordinations of the AHC lien.</w:t>
      </w:r>
    </w:p>
    <w:p w14:paraId="58DC99C3" w14:textId="77777777" w:rsidR="00F83F73" w:rsidRPr="00517856" w:rsidRDefault="00F83F73" w:rsidP="00F83F73">
      <w:pPr>
        <w:jc w:val="both"/>
        <w:rPr>
          <w:sz w:val="12"/>
          <w:szCs w:val="12"/>
        </w:rPr>
      </w:pPr>
    </w:p>
    <w:p w14:paraId="2203C4E7" w14:textId="77777777" w:rsidR="00F83F73" w:rsidRPr="00282BF0" w:rsidRDefault="003530E1" w:rsidP="00282BF0">
      <w:pPr>
        <w:pStyle w:val="Heading5"/>
        <w:rPr>
          <w:rFonts w:ascii="Times New Roman" w:hAnsi="Times New Roman"/>
          <w:sz w:val="24"/>
        </w:rPr>
      </w:pPr>
      <w:r>
        <w:rPr>
          <w:rFonts w:ascii="Times New Roman" w:hAnsi="Times New Roman"/>
          <w:sz w:val="24"/>
          <w:lang w:val="en-US"/>
        </w:rPr>
        <w:t>I</w:t>
      </w:r>
      <w:r w:rsidR="00F83F73" w:rsidRPr="00282BF0">
        <w:rPr>
          <w:rFonts w:ascii="Times New Roman" w:hAnsi="Times New Roman"/>
          <w:sz w:val="24"/>
        </w:rPr>
        <w:t>.</w:t>
      </w:r>
      <w:r w:rsidR="00F83F73" w:rsidRPr="00282BF0">
        <w:rPr>
          <w:rFonts w:ascii="Times New Roman" w:hAnsi="Times New Roman"/>
          <w:sz w:val="24"/>
        </w:rPr>
        <w:tab/>
        <w:t>Establish and Monitor Recapture Requirements</w:t>
      </w:r>
    </w:p>
    <w:p w14:paraId="05A59D73" w14:textId="77777777" w:rsidR="00F83F73" w:rsidRDefault="00F83F73" w:rsidP="003530E1">
      <w:pPr>
        <w:ind w:left="720"/>
        <w:jc w:val="both"/>
        <w:rPr>
          <w:sz w:val="22"/>
        </w:rPr>
      </w:pPr>
      <w:r>
        <w:rPr>
          <w:sz w:val="22"/>
        </w:rPr>
        <w:t>Monitor homeowner occupancy and ensure the recapture of AHC funds if the purchaser fails to occupy the home during the Occupancy Period.  The Management Plan’s recapture provisions must be in accordance with the Regulations, in particular Section 2163.2, Minimum Program Requirements</w:t>
      </w:r>
      <w:r w:rsidR="003530E1">
        <w:rPr>
          <w:sz w:val="22"/>
        </w:rPr>
        <w:t>.</w:t>
      </w:r>
    </w:p>
    <w:p w14:paraId="3D95FBDA" w14:textId="77777777" w:rsidR="00F83F73" w:rsidRDefault="00F83F73" w:rsidP="00F83F73">
      <w:pPr>
        <w:jc w:val="both"/>
        <w:rPr>
          <w:sz w:val="22"/>
        </w:rPr>
      </w:pPr>
    </w:p>
    <w:p w14:paraId="3DEBA114" w14:textId="77777777" w:rsidR="0049528A" w:rsidRPr="003530E1" w:rsidRDefault="0049528A" w:rsidP="0049528A">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Management and Marketing</w:t>
      </w:r>
      <w:r>
        <w:rPr>
          <w:rFonts w:ascii="Arial" w:hAnsi="Arial" w:cs="Arial"/>
          <w:sz w:val="16"/>
        </w:rPr>
        <w:t xml:space="preserve"> Plan</w:t>
      </w:r>
      <w:r>
        <w:rPr>
          <w:rFonts w:ascii="Arial" w:hAnsi="Arial" w:cs="Arial"/>
          <w:sz w:val="16"/>
          <w:lang w:val="en-US"/>
        </w:rPr>
        <w:t>s</w:t>
      </w:r>
    </w:p>
    <w:p w14:paraId="138F4FAA" w14:textId="77777777" w:rsidR="00F83F73" w:rsidRDefault="00F83F73" w:rsidP="00F83F73">
      <w:pPr>
        <w:jc w:val="both"/>
        <w:rPr>
          <w:sz w:val="22"/>
        </w:rPr>
      </w:pPr>
    </w:p>
    <w:p w14:paraId="7BEFE699" w14:textId="77777777" w:rsidR="00F83F73" w:rsidRDefault="00F83F73" w:rsidP="0049528A">
      <w:pPr>
        <w:pStyle w:val="Heading4"/>
        <w:rPr>
          <w:rFonts w:ascii="Times New Roman" w:hAnsi="Times New Roman"/>
          <w:sz w:val="24"/>
        </w:rPr>
      </w:pPr>
      <w:r w:rsidRPr="00375073">
        <w:rPr>
          <w:rFonts w:ascii="Times New Roman" w:hAnsi="Times New Roman"/>
          <w:sz w:val="24"/>
        </w:rPr>
        <w:t>Delegating Portions of the Management Plan to Others</w:t>
      </w:r>
    </w:p>
    <w:p w14:paraId="3D6E847A" w14:textId="77777777" w:rsidR="00F83F73" w:rsidRPr="00517856" w:rsidRDefault="00F83F73" w:rsidP="00F83F73">
      <w:pPr>
        <w:rPr>
          <w:sz w:val="12"/>
          <w:szCs w:val="12"/>
        </w:rPr>
      </w:pPr>
    </w:p>
    <w:p w14:paraId="53DD10C3" w14:textId="77777777" w:rsidR="00F83F73" w:rsidRDefault="00F83F73" w:rsidP="00F83F73">
      <w:pPr>
        <w:jc w:val="both"/>
        <w:rPr>
          <w:sz w:val="22"/>
        </w:rPr>
      </w:pPr>
      <w:r>
        <w:rPr>
          <w:sz w:val="22"/>
        </w:rPr>
        <w:t>If any service is to be delegated to a participating party, identify the participating party in this section, and provide information regarding the participating party in Section 2, below.</w:t>
      </w:r>
    </w:p>
    <w:p w14:paraId="62D8FDE0" w14:textId="77777777" w:rsidR="00F83F73" w:rsidRDefault="00F83F73" w:rsidP="00F83F73">
      <w:pPr>
        <w:jc w:val="both"/>
        <w:rPr>
          <w:sz w:val="22"/>
        </w:rPr>
      </w:pPr>
    </w:p>
    <w:p w14:paraId="39906FF0" w14:textId="77777777" w:rsidR="00F83F73" w:rsidRPr="002F4D74" w:rsidRDefault="00B23EF2" w:rsidP="002F4D74">
      <w:pPr>
        <w:pStyle w:val="Heading3"/>
        <w:rPr>
          <w:rFonts w:ascii="Arial" w:hAnsi="Arial" w:cs="Arial"/>
        </w:rPr>
      </w:pPr>
      <w:bookmarkStart w:id="469" w:name="_Toc135399523"/>
      <w:r w:rsidRPr="00B23EF2">
        <w:rPr>
          <w:rFonts w:ascii="Arial" w:hAnsi="Arial" w:cs="Arial"/>
        </w:rPr>
        <w:t>Section</w:t>
      </w:r>
      <w:r w:rsidR="00F83F73" w:rsidRPr="002F4D74">
        <w:rPr>
          <w:rFonts w:ascii="Arial" w:hAnsi="Arial" w:cs="Arial"/>
        </w:rPr>
        <w:t xml:space="preserve"> 2: Participating Parties</w:t>
      </w:r>
      <w:bookmarkEnd w:id="469"/>
    </w:p>
    <w:p w14:paraId="752323CC" w14:textId="77777777" w:rsidR="00F83F73" w:rsidRPr="00375073" w:rsidRDefault="00F83F73" w:rsidP="00F83F73">
      <w:pPr>
        <w:rPr>
          <w:sz w:val="22"/>
          <w:szCs w:val="22"/>
        </w:rPr>
      </w:pPr>
    </w:p>
    <w:p w14:paraId="6021529A" w14:textId="77777777" w:rsidR="00F83F73" w:rsidRPr="00375073" w:rsidRDefault="00F83F73" w:rsidP="00F83F73">
      <w:pPr>
        <w:jc w:val="both"/>
        <w:rPr>
          <w:sz w:val="22"/>
          <w:szCs w:val="22"/>
        </w:rPr>
      </w:pPr>
      <w:r w:rsidRPr="00375073">
        <w:rPr>
          <w:sz w:val="22"/>
          <w:szCs w:val="22"/>
        </w:rPr>
        <w:t>Participating parties include, but are not limited to, the developer/contractor, builder, housing consultant, architect, engineer, attorney, construction monitor, community group, and land owner.</w:t>
      </w:r>
    </w:p>
    <w:p w14:paraId="796AC3C5" w14:textId="77777777" w:rsidR="00F83F73" w:rsidRPr="00375073" w:rsidRDefault="00F83F73" w:rsidP="00F83F73">
      <w:pPr>
        <w:jc w:val="both"/>
        <w:rPr>
          <w:sz w:val="22"/>
          <w:szCs w:val="22"/>
        </w:rPr>
      </w:pPr>
    </w:p>
    <w:p w14:paraId="0FE55701" w14:textId="77777777" w:rsidR="00F83F73" w:rsidRPr="00375073" w:rsidRDefault="00F83F73" w:rsidP="00F83F73">
      <w:pPr>
        <w:jc w:val="both"/>
        <w:rPr>
          <w:b/>
          <w:bCs/>
          <w:sz w:val="22"/>
          <w:szCs w:val="22"/>
        </w:rPr>
      </w:pPr>
      <w:r w:rsidRPr="00375073">
        <w:rPr>
          <w:b/>
          <w:bCs/>
          <w:sz w:val="22"/>
          <w:szCs w:val="22"/>
        </w:rPr>
        <w:t>The Applicant must provide COMPLETE information for ALL participating parties:</w:t>
      </w:r>
    </w:p>
    <w:p w14:paraId="6C476D58" w14:textId="77777777" w:rsidR="00F83F73" w:rsidRPr="00375073" w:rsidRDefault="00F83F73" w:rsidP="00F83F73">
      <w:pPr>
        <w:jc w:val="both"/>
        <w:rPr>
          <w:b/>
          <w:bCs/>
          <w:sz w:val="22"/>
          <w:szCs w:val="22"/>
        </w:rPr>
      </w:pPr>
    </w:p>
    <w:p w14:paraId="0B3ABAB7" w14:textId="77777777" w:rsidR="00F83F73" w:rsidRPr="00375073" w:rsidRDefault="00F83F73" w:rsidP="00F83F73">
      <w:pPr>
        <w:jc w:val="both"/>
        <w:rPr>
          <w:b/>
          <w:bCs/>
          <w:i/>
          <w:sz w:val="22"/>
          <w:szCs w:val="22"/>
        </w:rPr>
      </w:pPr>
      <w:r w:rsidRPr="00375073">
        <w:rPr>
          <w:b/>
          <w:bCs/>
          <w:i/>
          <w:sz w:val="22"/>
          <w:szCs w:val="22"/>
        </w:rPr>
        <w:t>***Note: Participating parties do NOT include the Applicant. Information for the Applicant is to be provided under Part II(A) Grantee Information</w:t>
      </w:r>
    </w:p>
    <w:p w14:paraId="6719A7C4" w14:textId="77777777" w:rsidR="00F83F73" w:rsidRPr="00375073" w:rsidRDefault="0049528A" w:rsidP="00F83F73">
      <w:pPr>
        <w:jc w:val="both"/>
        <w:rPr>
          <w:sz w:val="22"/>
          <w:szCs w:val="22"/>
        </w:rPr>
      </w:pPr>
      <w:r>
        <w:rPr>
          <w:noProof/>
        </w:rPr>
        <mc:AlternateContent>
          <mc:Choice Requires="wps">
            <w:drawing>
              <wp:anchor distT="0" distB="0" distL="114300" distR="114300" simplePos="0" relativeHeight="251665408" behindDoc="0" locked="0" layoutInCell="1" allowOverlap="1" wp14:anchorId="05DA7638" wp14:editId="28F5F047">
                <wp:simplePos x="0" y="0"/>
                <wp:positionH relativeFrom="column">
                  <wp:posOffset>342900</wp:posOffset>
                </wp:positionH>
                <wp:positionV relativeFrom="paragraph">
                  <wp:posOffset>193675</wp:posOffset>
                </wp:positionV>
                <wp:extent cx="5284470" cy="3695700"/>
                <wp:effectExtent l="19050" t="19050" r="11430" b="1905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36957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EC575" w14:textId="77777777" w:rsidR="00BA2305" w:rsidRDefault="00BA2305" w:rsidP="00F83F73">
                            <w:pPr>
                              <w:pStyle w:val="BodyText2"/>
                              <w:rPr>
                                <w:i/>
                                <w:iCs/>
                              </w:rPr>
                            </w:pPr>
                            <w:r>
                              <w:rPr>
                                <w:i/>
                                <w:iCs/>
                              </w:rPr>
                              <w:t>Provide the following information for the developer/contractor:</w:t>
                            </w:r>
                          </w:p>
                          <w:p w14:paraId="52D9E5B5" w14:textId="77777777" w:rsidR="00BA2305" w:rsidRDefault="00BA2305" w:rsidP="00F83F73">
                            <w:pPr>
                              <w:jc w:val="both"/>
                              <w:rPr>
                                <w:i/>
                                <w:iCs/>
                                <w:sz w:val="12"/>
                              </w:rPr>
                            </w:pPr>
                          </w:p>
                          <w:p w14:paraId="0C4E202E" w14:textId="77777777" w:rsidR="00BA2305" w:rsidRDefault="00BA2305" w:rsidP="00F83F73">
                            <w:pPr>
                              <w:ind w:firstLine="720"/>
                              <w:jc w:val="both"/>
                              <w:rPr>
                                <w:b/>
                                <w:bCs/>
                                <w:i/>
                                <w:iCs/>
                                <w:sz w:val="22"/>
                              </w:rPr>
                            </w:pPr>
                            <w:r>
                              <w:rPr>
                                <w:i/>
                                <w:iCs/>
                                <w:sz w:val="22"/>
                              </w:rPr>
                              <w:t>•</w:t>
                            </w:r>
                            <w:r>
                              <w:rPr>
                                <w:i/>
                                <w:iCs/>
                                <w:sz w:val="22"/>
                              </w:rPr>
                              <w:tab/>
                            </w:r>
                            <w:r>
                              <w:rPr>
                                <w:b/>
                                <w:bCs/>
                                <w:i/>
                                <w:iCs/>
                                <w:sz w:val="22"/>
                              </w:rPr>
                              <w:t>Full birth name, including middle initial</w:t>
                            </w:r>
                          </w:p>
                          <w:p w14:paraId="2C354CDE" w14:textId="77777777" w:rsidR="00BA2305" w:rsidRDefault="00BA2305" w:rsidP="00F83F73">
                            <w:pPr>
                              <w:jc w:val="both"/>
                              <w:rPr>
                                <w:b/>
                                <w:bCs/>
                                <w:i/>
                                <w:iCs/>
                                <w:sz w:val="12"/>
                              </w:rPr>
                            </w:pPr>
                          </w:p>
                          <w:p w14:paraId="13D2B76B" w14:textId="77777777" w:rsidR="00BA2305" w:rsidRDefault="00BA2305" w:rsidP="00F83F73">
                            <w:pPr>
                              <w:ind w:hanging="1440"/>
                              <w:jc w:val="both"/>
                              <w:rPr>
                                <w:b/>
                                <w:bCs/>
                                <w:i/>
                                <w:iCs/>
                                <w:sz w:val="22"/>
                              </w:rPr>
                            </w:pPr>
                            <w:r>
                              <w:rPr>
                                <w:b/>
                                <w:bCs/>
                                <w:i/>
                                <w:iCs/>
                                <w:sz w:val="22"/>
                              </w:rPr>
                              <w:tab/>
                            </w:r>
                            <w:r>
                              <w:rPr>
                                <w:b/>
                                <w:bCs/>
                                <w:i/>
                                <w:iCs/>
                                <w:sz w:val="22"/>
                              </w:rPr>
                              <w:tab/>
                              <w:t>•</w:t>
                            </w:r>
                            <w:r>
                              <w:rPr>
                                <w:b/>
                                <w:bCs/>
                                <w:i/>
                                <w:iCs/>
                                <w:sz w:val="22"/>
                              </w:rPr>
                              <w:tab/>
                              <w:t>Residential address</w:t>
                            </w:r>
                          </w:p>
                          <w:p w14:paraId="15D34463" w14:textId="77777777" w:rsidR="00BA2305" w:rsidRDefault="00BA2305" w:rsidP="00F83F73">
                            <w:pPr>
                              <w:ind w:hanging="1440"/>
                              <w:jc w:val="both"/>
                              <w:rPr>
                                <w:b/>
                                <w:bCs/>
                                <w:i/>
                                <w:iCs/>
                                <w:sz w:val="12"/>
                              </w:rPr>
                            </w:pPr>
                          </w:p>
                          <w:p w14:paraId="64F34C80" w14:textId="77777777" w:rsidR="00BA2305" w:rsidRDefault="00BA2305" w:rsidP="00F83F73">
                            <w:pPr>
                              <w:ind w:hanging="1440"/>
                              <w:jc w:val="both"/>
                              <w:rPr>
                                <w:b/>
                                <w:bCs/>
                                <w:i/>
                                <w:iCs/>
                                <w:sz w:val="22"/>
                              </w:rPr>
                            </w:pPr>
                            <w:r>
                              <w:rPr>
                                <w:b/>
                                <w:bCs/>
                                <w:i/>
                                <w:iCs/>
                                <w:sz w:val="22"/>
                              </w:rPr>
                              <w:tab/>
                            </w:r>
                            <w:r>
                              <w:rPr>
                                <w:b/>
                                <w:bCs/>
                                <w:i/>
                                <w:iCs/>
                                <w:sz w:val="22"/>
                              </w:rPr>
                              <w:tab/>
                              <w:t>•</w:t>
                            </w:r>
                            <w:r>
                              <w:rPr>
                                <w:b/>
                                <w:bCs/>
                                <w:i/>
                                <w:iCs/>
                                <w:sz w:val="22"/>
                              </w:rPr>
                              <w:tab/>
                              <w:t>Names of principals, officers, board of directors, and technical staff</w:t>
                            </w:r>
                          </w:p>
                          <w:p w14:paraId="64CAAFBA" w14:textId="77777777" w:rsidR="00BA2305" w:rsidRDefault="00BA2305" w:rsidP="00F83F73">
                            <w:pPr>
                              <w:ind w:hanging="1440"/>
                              <w:jc w:val="both"/>
                              <w:rPr>
                                <w:b/>
                                <w:bCs/>
                                <w:i/>
                                <w:iCs/>
                                <w:sz w:val="12"/>
                              </w:rPr>
                            </w:pPr>
                          </w:p>
                          <w:p w14:paraId="4EC45B9F" w14:textId="77777777" w:rsidR="00BA2305" w:rsidRDefault="00BA2305" w:rsidP="00F83F73">
                            <w:pPr>
                              <w:ind w:left="1440" w:hanging="720"/>
                              <w:jc w:val="both"/>
                              <w:rPr>
                                <w:b/>
                                <w:bCs/>
                                <w:i/>
                                <w:iCs/>
                                <w:sz w:val="22"/>
                              </w:rPr>
                            </w:pPr>
                            <w:r>
                              <w:rPr>
                                <w:b/>
                                <w:bCs/>
                                <w:i/>
                                <w:iCs/>
                                <w:sz w:val="22"/>
                              </w:rPr>
                              <w:t>•</w:t>
                            </w:r>
                            <w:r>
                              <w:rPr>
                                <w:b/>
                                <w:bCs/>
                                <w:i/>
                                <w:iCs/>
                                <w:sz w:val="22"/>
                              </w:rPr>
                              <w:tab/>
                              <w:t>Indicate whether developer/contractor has worked with AHC or the Applicant, and provide detailed information</w:t>
                            </w:r>
                          </w:p>
                          <w:p w14:paraId="5DFBAF90" w14:textId="77777777" w:rsidR="00BA2305" w:rsidRDefault="00BA2305" w:rsidP="00F83F73">
                            <w:pPr>
                              <w:ind w:hanging="720"/>
                              <w:jc w:val="both"/>
                              <w:rPr>
                                <w:b/>
                                <w:bCs/>
                                <w:i/>
                                <w:iCs/>
                                <w:sz w:val="12"/>
                              </w:rPr>
                            </w:pPr>
                          </w:p>
                          <w:p w14:paraId="1B8B081F" w14:textId="77777777" w:rsidR="00BA2305" w:rsidRDefault="00BA2305" w:rsidP="00F83F73">
                            <w:pPr>
                              <w:ind w:left="1440" w:hanging="720"/>
                              <w:jc w:val="both"/>
                              <w:rPr>
                                <w:b/>
                                <w:bCs/>
                                <w:i/>
                                <w:iCs/>
                                <w:sz w:val="22"/>
                              </w:rPr>
                            </w:pPr>
                            <w:r>
                              <w:rPr>
                                <w:b/>
                                <w:bCs/>
                                <w:i/>
                                <w:iCs/>
                                <w:sz w:val="22"/>
                              </w:rPr>
                              <w:t>•</w:t>
                            </w:r>
                            <w:r>
                              <w:rPr>
                                <w:b/>
                                <w:bCs/>
                                <w:i/>
                                <w:iCs/>
                                <w:sz w:val="22"/>
                              </w:rPr>
                              <w:tab/>
                              <w:t>Provide a corporate resume and individual resumes for all principals and all staff that will be directly involved in the Project</w:t>
                            </w:r>
                          </w:p>
                          <w:p w14:paraId="3FC35AD0" w14:textId="77777777" w:rsidR="00BA2305" w:rsidRDefault="00BA2305" w:rsidP="00F83F73">
                            <w:pPr>
                              <w:ind w:left="1440" w:hanging="720"/>
                              <w:jc w:val="both"/>
                              <w:rPr>
                                <w:b/>
                                <w:bCs/>
                                <w:i/>
                                <w:iCs/>
                                <w:sz w:val="22"/>
                              </w:rPr>
                            </w:pPr>
                          </w:p>
                          <w:p w14:paraId="447FB754" w14:textId="77777777" w:rsidR="00BA2305" w:rsidRDefault="00BA2305" w:rsidP="00F83F73">
                            <w:pPr>
                              <w:jc w:val="both"/>
                              <w:rPr>
                                <w:i/>
                                <w:iCs/>
                                <w:sz w:val="12"/>
                              </w:rPr>
                            </w:pPr>
                            <w:r>
                              <w:rPr>
                                <w:i/>
                                <w:iCs/>
                                <w:sz w:val="22"/>
                              </w:rPr>
                              <w:tab/>
                            </w:r>
                          </w:p>
                          <w:p w14:paraId="72A8DC37" w14:textId="77777777" w:rsidR="00BA2305" w:rsidRDefault="00BA2305" w:rsidP="00F83F73">
                            <w:pPr>
                              <w:jc w:val="both"/>
                              <w:rPr>
                                <w:i/>
                                <w:iCs/>
                                <w:sz w:val="22"/>
                              </w:rPr>
                            </w:pPr>
                            <w:r>
                              <w:rPr>
                                <w:i/>
                                <w:iCs/>
                                <w:sz w:val="22"/>
                              </w:rPr>
                              <w:t>Provide the following information for all other participating parties:</w:t>
                            </w:r>
                          </w:p>
                          <w:p w14:paraId="53152DDA" w14:textId="77777777" w:rsidR="00BA2305" w:rsidRPr="0049528A" w:rsidRDefault="00BA2305" w:rsidP="00F83F73">
                            <w:pPr>
                              <w:ind w:left="720" w:hanging="720"/>
                              <w:jc w:val="both"/>
                              <w:rPr>
                                <w:i/>
                                <w:iCs/>
                                <w:sz w:val="12"/>
                                <w:szCs w:val="12"/>
                              </w:rPr>
                            </w:pPr>
                          </w:p>
                          <w:p w14:paraId="6E8CF868" w14:textId="77777777" w:rsidR="00BA2305" w:rsidRDefault="00BA2305" w:rsidP="00F83F73">
                            <w:pPr>
                              <w:ind w:left="720" w:hanging="720"/>
                              <w:jc w:val="both"/>
                              <w:rPr>
                                <w:b/>
                                <w:bCs/>
                                <w:i/>
                                <w:iCs/>
                                <w:sz w:val="22"/>
                              </w:rPr>
                            </w:pPr>
                            <w:r>
                              <w:rPr>
                                <w:i/>
                                <w:iCs/>
                                <w:sz w:val="22"/>
                              </w:rPr>
                              <w:tab/>
                              <w:t>•</w:t>
                            </w:r>
                            <w:r>
                              <w:rPr>
                                <w:i/>
                                <w:iCs/>
                                <w:sz w:val="22"/>
                              </w:rPr>
                              <w:tab/>
                            </w:r>
                            <w:r>
                              <w:rPr>
                                <w:b/>
                                <w:bCs/>
                                <w:i/>
                                <w:iCs/>
                                <w:sz w:val="22"/>
                              </w:rPr>
                              <w:t>Full birth name, including middle initial</w:t>
                            </w:r>
                          </w:p>
                          <w:p w14:paraId="3122A36B" w14:textId="77777777" w:rsidR="00BA2305" w:rsidRDefault="00BA2305" w:rsidP="00F83F73">
                            <w:pPr>
                              <w:ind w:left="720" w:hanging="720"/>
                              <w:jc w:val="both"/>
                              <w:rPr>
                                <w:b/>
                                <w:bCs/>
                                <w:i/>
                                <w:iCs/>
                                <w:sz w:val="12"/>
                              </w:rPr>
                            </w:pPr>
                          </w:p>
                          <w:p w14:paraId="18E4209B" w14:textId="77777777" w:rsidR="00BA2305" w:rsidRDefault="00BA2305" w:rsidP="00F83F73">
                            <w:pPr>
                              <w:ind w:left="720" w:hanging="720"/>
                              <w:jc w:val="both"/>
                              <w:rPr>
                                <w:b/>
                                <w:bCs/>
                                <w:i/>
                                <w:iCs/>
                                <w:sz w:val="22"/>
                              </w:rPr>
                            </w:pPr>
                            <w:r>
                              <w:rPr>
                                <w:b/>
                                <w:bCs/>
                                <w:i/>
                                <w:iCs/>
                                <w:sz w:val="22"/>
                              </w:rPr>
                              <w:tab/>
                              <w:t>•</w:t>
                            </w:r>
                            <w:r>
                              <w:rPr>
                                <w:b/>
                                <w:bCs/>
                                <w:i/>
                                <w:iCs/>
                                <w:sz w:val="22"/>
                              </w:rPr>
                              <w:tab/>
                              <w:t>Residential address</w:t>
                            </w:r>
                          </w:p>
                          <w:p w14:paraId="02C3A0E5" w14:textId="77777777" w:rsidR="00BA2305" w:rsidRDefault="00BA2305" w:rsidP="00F83F73">
                            <w:pPr>
                              <w:ind w:left="720" w:hanging="720"/>
                              <w:jc w:val="both"/>
                              <w:rPr>
                                <w:b/>
                                <w:bCs/>
                                <w:i/>
                                <w:iCs/>
                                <w:sz w:val="12"/>
                              </w:rPr>
                            </w:pPr>
                          </w:p>
                          <w:p w14:paraId="260028B7" w14:textId="77777777" w:rsidR="00BA2305" w:rsidRDefault="00BA2305" w:rsidP="00F83F73">
                            <w:pPr>
                              <w:ind w:left="720" w:hanging="720"/>
                              <w:jc w:val="both"/>
                              <w:rPr>
                                <w:b/>
                                <w:bCs/>
                                <w:i/>
                                <w:iCs/>
                                <w:sz w:val="22"/>
                              </w:rPr>
                            </w:pPr>
                            <w:r>
                              <w:rPr>
                                <w:b/>
                                <w:bCs/>
                                <w:i/>
                                <w:iCs/>
                                <w:sz w:val="22"/>
                              </w:rPr>
                              <w:tab/>
                              <w:t>•</w:t>
                            </w:r>
                            <w:r>
                              <w:rPr>
                                <w:b/>
                                <w:bCs/>
                                <w:i/>
                                <w:iCs/>
                                <w:sz w:val="22"/>
                              </w:rPr>
                              <w:tab/>
                              <w:t>Role in the Project</w:t>
                            </w:r>
                            <w:r>
                              <w:rPr>
                                <w:b/>
                                <w:bCs/>
                                <w:i/>
                                <w:iCs/>
                                <w:sz w:val="22"/>
                              </w:rPr>
                              <w:tab/>
                            </w:r>
                          </w:p>
                          <w:p w14:paraId="6F26BECF" w14:textId="77777777" w:rsidR="00BA2305" w:rsidRDefault="00BA2305" w:rsidP="00F83F73">
                            <w:pPr>
                              <w:ind w:left="720" w:hanging="720"/>
                              <w:jc w:val="both"/>
                              <w:rPr>
                                <w:b/>
                                <w:bCs/>
                                <w:i/>
                                <w:iCs/>
                                <w:sz w:val="12"/>
                              </w:rPr>
                            </w:pPr>
                          </w:p>
                          <w:p w14:paraId="3C73033C" w14:textId="77777777" w:rsidR="00BA2305" w:rsidRDefault="00BA2305" w:rsidP="00F83F73">
                            <w:pPr>
                              <w:ind w:left="720" w:hanging="720"/>
                              <w:jc w:val="both"/>
                              <w:rPr>
                                <w:b/>
                                <w:bCs/>
                                <w:i/>
                                <w:iCs/>
                                <w:sz w:val="22"/>
                              </w:rPr>
                            </w:pPr>
                            <w:r>
                              <w:rPr>
                                <w:b/>
                                <w:bCs/>
                                <w:i/>
                                <w:iCs/>
                                <w:sz w:val="22"/>
                              </w:rPr>
                              <w:tab/>
                              <w:t>•</w:t>
                            </w:r>
                            <w:r>
                              <w:rPr>
                                <w:b/>
                                <w:bCs/>
                                <w:i/>
                                <w:iCs/>
                                <w:sz w:val="22"/>
                              </w:rPr>
                              <w:tab/>
                              <w:t>Services to be performed</w:t>
                            </w:r>
                          </w:p>
                          <w:p w14:paraId="234FEE57" w14:textId="77777777" w:rsidR="00BA2305" w:rsidRDefault="00BA2305" w:rsidP="00F83F73">
                            <w:pPr>
                              <w:ind w:left="720" w:hanging="720"/>
                              <w:jc w:val="both"/>
                              <w:rPr>
                                <w:b/>
                                <w:bCs/>
                                <w:i/>
                                <w:iCs/>
                                <w:sz w:val="12"/>
                              </w:rPr>
                            </w:pPr>
                          </w:p>
                          <w:p w14:paraId="4C773567" w14:textId="77777777" w:rsidR="00BA2305" w:rsidRDefault="00BA2305" w:rsidP="00F83F73">
                            <w:pPr>
                              <w:ind w:left="1440" w:hanging="720"/>
                              <w:jc w:val="both"/>
                              <w:rPr>
                                <w:b/>
                                <w:bCs/>
                                <w:i/>
                                <w:iCs/>
                                <w:sz w:val="22"/>
                              </w:rPr>
                            </w:pPr>
                            <w:r>
                              <w:rPr>
                                <w:b/>
                                <w:bCs/>
                                <w:i/>
                                <w:iCs/>
                                <w:sz w:val="22"/>
                              </w:rPr>
                              <w:t>•</w:t>
                            </w:r>
                            <w:r>
                              <w:rPr>
                                <w:b/>
                                <w:bCs/>
                                <w:i/>
                                <w:iCs/>
                                <w:sz w:val="22"/>
                              </w:rPr>
                              <w:tab/>
                              <w:t>Corporate resume and individual resumes for all principals and all staff that will be directly involved in the Project</w:t>
                            </w:r>
                          </w:p>
                          <w:p w14:paraId="14489A4B" w14:textId="77777777" w:rsidR="00BA2305" w:rsidRDefault="00BA2305" w:rsidP="00F83F73">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A7638" id="Text Box 7" o:spid="_x0000_s1031" type="#_x0000_t202" style="position:absolute;left:0;text-align:left;margin-left:27pt;margin-top:15.25pt;width:416.1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" filled="f" strokeweight="3pt">
                <v:stroke linestyle="thinThin"/>
                <v:textbox>
                  <w:txbxContent>
                    <w:p w14:paraId="33AEC575" w14:textId="77777777" w:rsidR="00BA2305" w:rsidRDefault="00BA2305" w:rsidP="00F83F73">
                      <w:pPr>
                        <w:pStyle w:val="BodyText2"/>
                        <w:rPr>
                          <w:i/>
                          <w:iCs/>
                        </w:rPr>
                      </w:pPr>
                      <w:r>
                        <w:rPr>
                          <w:i/>
                          <w:iCs/>
                        </w:rPr>
                        <w:t>Provide the following information for the developer/contractor:</w:t>
                      </w:r>
                    </w:p>
                    <w:p w14:paraId="52D9E5B5" w14:textId="77777777" w:rsidR="00BA2305" w:rsidRDefault="00BA2305" w:rsidP="00F83F73">
                      <w:pPr>
                        <w:jc w:val="both"/>
                        <w:rPr>
                          <w:i/>
                          <w:iCs/>
                          <w:sz w:val="12"/>
                        </w:rPr>
                      </w:pPr>
                    </w:p>
                    <w:p w14:paraId="0C4E202E" w14:textId="77777777" w:rsidR="00BA2305" w:rsidRDefault="00BA2305" w:rsidP="00F83F73">
                      <w:pPr>
                        <w:ind w:firstLine="720"/>
                        <w:jc w:val="both"/>
                        <w:rPr>
                          <w:b/>
                          <w:bCs/>
                          <w:i/>
                          <w:iCs/>
                          <w:sz w:val="22"/>
                        </w:rPr>
                      </w:pPr>
                      <w:r>
                        <w:rPr>
                          <w:i/>
                          <w:iCs/>
                          <w:sz w:val="22"/>
                        </w:rPr>
                        <w:t>•</w:t>
                      </w:r>
                      <w:r>
                        <w:rPr>
                          <w:i/>
                          <w:iCs/>
                          <w:sz w:val="22"/>
                        </w:rPr>
                        <w:tab/>
                      </w:r>
                      <w:r>
                        <w:rPr>
                          <w:b/>
                          <w:bCs/>
                          <w:i/>
                          <w:iCs/>
                          <w:sz w:val="22"/>
                        </w:rPr>
                        <w:t>Full birth name, including middle initial</w:t>
                      </w:r>
                    </w:p>
                    <w:p w14:paraId="2C354CDE" w14:textId="77777777" w:rsidR="00BA2305" w:rsidRDefault="00BA2305" w:rsidP="00F83F73">
                      <w:pPr>
                        <w:jc w:val="both"/>
                        <w:rPr>
                          <w:b/>
                          <w:bCs/>
                          <w:i/>
                          <w:iCs/>
                          <w:sz w:val="12"/>
                        </w:rPr>
                      </w:pPr>
                    </w:p>
                    <w:p w14:paraId="13D2B76B" w14:textId="77777777" w:rsidR="00BA2305" w:rsidRDefault="00BA2305" w:rsidP="00F83F73">
                      <w:pPr>
                        <w:ind w:hanging="1440"/>
                        <w:jc w:val="both"/>
                        <w:rPr>
                          <w:b/>
                          <w:bCs/>
                          <w:i/>
                          <w:iCs/>
                          <w:sz w:val="22"/>
                        </w:rPr>
                      </w:pPr>
                      <w:r>
                        <w:rPr>
                          <w:b/>
                          <w:bCs/>
                          <w:i/>
                          <w:iCs/>
                          <w:sz w:val="22"/>
                        </w:rPr>
                        <w:tab/>
                      </w:r>
                      <w:r>
                        <w:rPr>
                          <w:b/>
                          <w:bCs/>
                          <w:i/>
                          <w:iCs/>
                          <w:sz w:val="22"/>
                        </w:rPr>
                        <w:tab/>
                        <w:t>•</w:t>
                      </w:r>
                      <w:r>
                        <w:rPr>
                          <w:b/>
                          <w:bCs/>
                          <w:i/>
                          <w:iCs/>
                          <w:sz w:val="22"/>
                        </w:rPr>
                        <w:tab/>
                        <w:t>Residential address</w:t>
                      </w:r>
                    </w:p>
                    <w:p w14:paraId="15D34463" w14:textId="77777777" w:rsidR="00BA2305" w:rsidRDefault="00BA2305" w:rsidP="00F83F73">
                      <w:pPr>
                        <w:ind w:hanging="1440"/>
                        <w:jc w:val="both"/>
                        <w:rPr>
                          <w:b/>
                          <w:bCs/>
                          <w:i/>
                          <w:iCs/>
                          <w:sz w:val="12"/>
                        </w:rPr>
                      </w:pPr>
                    </w:p>
                    <w:p w14:paraId="64F34C80" w14:textId="77777777" w:rsidR="00BA2305" w:rsidRDefault="00BA2305" w:rsidP="00F83F73">
                      <w:pPr>
                        <w:ind w:hanging="1440"/>
                        <w:jc w:val="both"/>
                        <w:rPr>
                          <w:b/>
                          <w:bCs/>
                          <w:i/>
                          <w:iCs/>
                          <w:sz w:val="22"/>
                        </w:rPr>
                      </w:pPr>
                      <w:r>
                        <w:rPr>
                          <w:b/>
                          <w:bCs/>
                          <w:i/>
                          <w:iCs/>
                          <w:sz w:val="22"/>
                        </w:rPr>
                        <w:tab/>
                      </w:r>
                      <w:r>
                        <w:rPr>
                          <w:b/>
                          <w:bCs/>
                          <w:i/>
                          <w:iCs/>
                          <w:sz w:val="22"/>
                        </w:rPr>
                        <w:tab/>
                        <w:t>•</w:t>
                      </w:r>
                      <w:r>
                        <w:rPr>
                          <w:b/>
                          <w:bCs/>
                          <w:i/>
                          <w:iCs/>
                          <w:sz w:val="22"/>
                        </w:rPr>
                        <w:tab/>
                        <w:t>Names of principals, officers, board of directors, and technical staff</w:t>
                      </w:r>
                    </w:p>
                    <w:p w14:paraId="64CAAFBA" w14:textId="77777777" w:rsidR="00BA2305" w:rsidRDefault="00BA2305" w:rsidP="00F83F73">
                      <w:pPr>
                        <w:ind w:hanging="1440"/>
                        <w:jc w:val="both"/>
                        <w:rPr>
                          <w:b/>
                          <w:bCs/>
                          <w:i/>
                          <w:iCs/>
                          <w:sz w:val="12"/>
                        </w:rPr>
                      </w:pPr>
                    </w:p>
                    <w:p w14:paraId="4EC45B9F" w14:textId="77777777" w:rsidR="00BA2305" w:rsidRDefault="00BA2305" w:rsidP="00F83F73">
                      <w:pPr>
                        <w:ind w:left="1440" w:hanging="720"/>
                        <w:jc w:val="both"/>
                        <w:rPr>
                          <w:b/>
                          <w:bCs/>
                          <w:i/>
                          <w:iCs/>
                          <w:sz w:val="22"/>
                        </w:rPr>
                      </w:pPr>
                      <w:r>
                        <w:rPr>
                          <w:b/>
                          <w:bCs/>
                          <w:i/>
                          <w:iCs/>
                          <w:sz w:val="22"/>
                        </w:rPr>
                        <w:t>•</w:t>
                      </w:r>
                      <w:r>
                        <w:rPr>
                          <w:b/>
                          <w:bCs/>
                          <w:i/>
                          <w:iCs/>
                          <w:sz w:val="22"/>
                        </w:rPr>
                        <w:tab/>
                        <w:t>Indicate whether developer/contractor has worked with AHC or the Applicant, and provide detailed information</w:t>
                      </w:r>
                    </w:p>
                    <w:p w14:paraId="5DFBAF90" w14:textId="77777777" w:rsidR="00BA2305" w:rsidRDefault="00BA2305" w:rsidP="00F83F73">
                      <w:pPr>
                        <w:ind w:hanging="720"/>
                        <w:jc w:val="both"/>
                        <w:rPr>
                          <w:b/>
                          <w:bCs/>
                          <w:i/>
                          <w:iCs/>
                          <w:sz w:val="12"/>
                        </w:rPr>
                      </w:pPr>
                    </w:p>
                    <w:p w14:paraId="1B8B081F" w14:textId="77777777" w:rsidR="00BA2305" w:rsidRDefault="00BA2305" w:rsidP="00F83F73">
                      <w:pPr>
                        <w:ind w:left="1440" w:hanging="720"/>
                        <w:jc w:val="both"/>
                        <w:rPr>
                          <w:b/>
                          <w:bCs/>
                          <w:i/>
                          <w:iCs/>
                          <w:sz w:val="22"/>
                        </w:rPr>
                      </w:pPr>
                      <w:r>
                        <w:rPr>
                          <w:b/>
                          <w:bCs/>
                          <w:i/>
                          <w:iCs/>
                          <w:sz w:val="22"/>
                        </w:rPr>
                        <w:t>•</w:t>
                      </w:r>
                      <w:r>
                        <w:rPr>
                          <w:b/>
                          <w:bCs/>
                          <w:i/>
                          <w:iCs/>
                          <w:sz w:val="22"/>
                        </w:rPr>
                        <w:tab/>
                        <w:t>Provide a corporate resume and individual resumes for all principals and all staff that will be directly involved in the Project</w:t>
                      </w:r>
                    </w:p>
                    <w:p w14:paraId="3FC35AD0" w14:textId="77777777" w:rsidR="00BA2305" w:rsidRDefault="00BA2305" w:rsidP="00F83F73">
                      <w:pPr>
                        <w:ind w:left="1440" w:hanging="720"/>
                        <w:jc w:val="both"/>
                        <w:rPr>
                          <w:b/>
                          <w:bCs/>
                          <w:i/>
                          <w:iCs/>
                          <w:sz w:val="22"/>
                        </w:rPr>
                      </w:pPr>
                    </w:p>
                    <w:p w14:paraId="447FB754" w14:textId="77777777" w:rsidR="00BA2305" w:rsidRDefault="00BA2305" w:rsidP="00F83F73">
                      <w:pPr>
                        <w:jc w:val="both"/>
                        <w:rPr>
                          <w:i/>
                          <w:iCs/>
                          <w:sz w:val="12"/>
                        </w:rPr>
                      </w:pPr>
                      <w:r>
                        <w:rPr>
                          <w:i/>
                          <w:iCs/>
                          <w:sz w:val="22"/>
                        </w:rPr>
                        <w:tab/>
                      </w:r>
                    </w:p>
                    <w:p w14:paraId="72A8DC37" w14:textId="77777777" w:rsidR="00BA2305" w:rsidRDefault="00BA2305" w:rsidP="00F83F73">
                      <w:pPr>
                        <w:jc w:val="both"/>
                        <w:rPr>
                          <w:i/>
                          <w:iCs/>
                          <w:sz w:val="22"/>
                        </w:rPr>
                      </w:pPr>
                      <w:r>
                        <w:rPr>
                          <w:i/>
                          <w:iCs/>
                          <w:sz w:val="22"/>
                        </w:rPr>
                        <w:t>Provide the following information for all other participating parties:</w:t>
                      </w:r>
                    </w:p>
                    <w:p w14:paraId="53152DDA" w14:textId="77777777" w:rsidR="00BA2305" w:rsidRPr="0049528A" w:rsidRDefault="00BA2305" w:rsidP="00F83F73">
                      <w:pPr>
                        <w:ind w:left="720" w:hanging="720"/>
                        <w:jc w:val="both"/>
                        <w:rPr>
                          <w:i/>
                          <w:iCs/>
                          <w:sz w:val="12"/>
                          <w:szCs w:val="12"/>
                        </w:rPr>
                      </w:pPr>
                    </w:p>
                    <w:p w14:paraId="6E8CF868" w14:textId="77777777" w:rsidR="00BA2305" w:rsidRDefault="00BA2305" w:rsidP="00F83F73">
                      <w:pPr>
                        <w:ind w:left="720" w:hanging="720"/>
                        <w:jc w:val="both"/>
                        <w:rPr>
                          <w:b/>
                          <w:bCs/>
                          <w:i/>
                          <w:iCs/>
                          <w:sz w:val="22"/>
                        </w:rPr>
                      </w:pPr>
                      <w:r>
                        <w:rPr>
                          <w:i/>
                          <w:iCs/>
                          <w:sz w:val="22"/>
                        </w:rPr>
                        <w:tab/>
                        <w:t>•</w:t>
                      </w:r>
                      <w:r>
                        <w:rPr>
                          <w:i/>
                          <w:iCs/>
                          <w:sz w:val="22"/>
                        </w:rPr>
                        <w:tab/>
                      </w:r>
                      <w:r>
                        <w:rPr>
                          <w:b/>
                          <w:bCs/>
                          <w:i/>
                          <w:iCs/>
                          <w:sz w:val="22"/>
                        </w:rPr>
                        <w:t>Full birth name, including middle initial</w:t>
                      </w:r>
                    </w:p>
                    <w:p w14:paraId="3122A36B" w14:textId="77777777" w:rsidR="00BA2305" w:rsidRDefault="00BA2305" w:rsidP="00F83F73">
                      <w:pPr>
                        <w:ind w:left="720" w:hanging="720"/>
                        <w:jc w:val="both"/>
                        <w:rPr>
                          <w:b/>
                          <w:bCs/>
                          <w:i/>
                          <w:iCs/>
                          <w:sz w:val="12"/>
                        </w:rPr>
                      </w:pPr>
                    </w:p>
                    <w:p w14:paraId="18E4209B" w14:textId="77777777" w:rsidR="00BA2305" w:rsidRDefault="00BA2305" w:rsidP="00F83F73">
                      <w:pPr>
                        <w:ind w:left="720" w:hanging="720"/>
                        <w:jc w:val="both"/>
                        <w:rPr>
                          <w:b/>
                          <w:bCs/>
                          <w:i/>
                          <w:iCs/>
                          <w:sz w:val="22"/>
                        </w:rPr>
                      </w:pPr>
                      <w:r>
                        <w:rPr>
                          <w:b/>
                          <w:bCs/>
                          <w:i/>
                          <w:iCs/>
                          <w:sz w:val="22"/>
                        </w:rPr>
                        <w:tab/>
                        <w:t>•</w:t>
                      </w:r>
                      <w:r>
                        <w:rPr>
                          <w:b/>
                          <w:bCs/>
                          <w:i/>
                          <w:iCs/>
                          <w:sz w:val="22"/>
                        </w:rPr>
                        <w:tab/>
                        <w:t>Residential address</w:t>
                      </w:r>
                    </w:p>
                    <w:p w14:paraId="02C3A0E5" w14:textId="77777777" w:rsidR="00BA2305" w:rsidRDefault="00BA2305" w:rsidP="00F83F73">
                      <w:pPr>
                        <w:ind w:left="720" w:hanging="720"/>
                        <w:jc w:val="both"/>
                        <w:rPr>
                          <w:b/>
                          <w:bCs/>
                          <w:i/>
                          <w:iCs/>
                          <w:sz w:val="12"/>
                        </w:rPr>
                      </w:pPr>
                    </w:p>
                    <w:p w14:paraId="260028B7" w14:textId="77777777" w:rsidR="00BA2305" w:rsidRDefault="00BA2305" w:rsidP="00F83F73">
                      <w:pPr>
                        <w:ind w:left="720" w:hanging="720"/>
                        <w:jc w:val="both"/>
                        <w:rPr>
                          <w:b/>
                          <w:bCs/>
                          <w:i/>
                          <w:iCs/>
                          <w:sz w:val="22"/>
                        </w:rPr>
                      </w:pPr>
                      <w:r>
                        <w:rPr>
                          <w:b/>
                          <w:bCs/>
                          <w:i/>
                          <w:iCs/>
                          <w:sz w:val="22"/>
                        </w:rPr>
                        <w:tab/>
                        <w:t>•</w:t>
                      </w:r>
                      <w:r>
                        <w:rPr>
                          <w:b/>
                          <w:bCs/>
                          <w:i/>
                          <w:iCs/>
                          <w:sz w:val="22"/>
                        </w:rPr>
                        <w:tab/>
                        <w:t>Role in the Project</w:t>
                      </w:r>
                      <w:r>
                        <w:rPr>
                          <w:b/>
                          <w:bCs/>
                          <w:i/>
                          <w:iCs/>
                          <w:sz w:val="22"/>
                        </w:rPr>
                        <w:tab/>
                      </w:r>
                    </w:p>
                    <w:p w14:paraId="6F26BECF" w14:textId="77777777" w:rsidR="00BA2305" w:rsidRDefault="00BA2305" w:rsidP="00F83F73">
                      <w:pPr>
                        <w:ind w:left="720" w:hanging="720"/>
                        <w:jc w:val="both"/>
                        <w:rPr>
                          <w:b/>
                          <w:bCs/>
                          <w:i/>
                          <w:iCs/>
                          <w:sz w:val="12"/>
                        </w:rPr>
                      </w:pPr>
                    </w:p>
                    <w:p w14:paraId="3C73033C" w14:textId="77777777" w:rsidR="00BA2305" w:rsidRDefault="00BA2305" w:rsidP="00F83F73">
                      <w:pPr>
                        <w:ind w:left="720" w:hanging="720"/>
                        <w:jc w:val="both"/>
                        <w:rPr>
                          <w:b/>
                          <w:bCs/>
                          <w:i/>
                          <w:iCs/>
                          <w:sz w:val="22"/>
                        </w:rPr>
                      </w:pPr>
                      <w:r>
                        <w:rPr>
                          <w:b/>
                          <w:bCs/>
                          <w:i/>
                          <w:iCs/>
                          <w:sz w:val="22"/>
                        </w:rPr>
                        <w:tab/>
                        <w:t>•</w:t>
                      </w:r>
                      <w:r>
                        <w:rPr>
                          <w:b/>
                          <w:bCs/>
                          <w:i/>
                          <w:iCs/>
                          <w:sz w:val="22"/>
                        </w:rPr>
                        <w:tab/>
                        <w:t>Services to be performed</w:t>
                      </w:r>
                    </w:p>
                    <w:p w14:paraId="234FEE57" w14:textId="77777777" w:rsidR="00BA2305" w:rsidRDefault="00BA2305" w:rsidP="00F83F73">
                      <w:pPr>
                        <w:ind w:left="720" w:hanging="720"/>
                        <w:jc w:val="both"/>
                        <w:rPr>
                          <w:b/>
                          <w:bCs/>
                          <w:i/>
                          <w:iCs/>
                          <w:sz w:val="12"/>
                        </w:rPr>
                      </w:pPr>
                    </w:p>
                    <w:p w14:paraId="4C773567" w14:textId="77777777" w:rsidR="00BA2305" w:rsidRDefault="00BA2305" w:rsidP="00F83F73">
                      <w:pPr>
                        <w:ind w:left="1440" w:hanging="720"/>
                        <w:jc w:val="both"/>
                        <w:rPr>
                          <w:b/>
                          <w:bCs/>
                          <w:i/>
                          <w:iCs/>
                          <w:sz w:val="22"/>
                        </w:rPr>
                      </w:pPr>
                      <w:r>
                        <w:rPr>
                          <w:b/>
                          <w:bCs/>
                          <w:i/>
                          <w:iCs/>
                          <w:sz w:val="22"/>
                        </w:rPr>
                        <w:t>•</w:t>
                      </w:r>
                      <w:r>
                        <w:rPr>
                          <w:b/>
                          <w:bCs/>
                          <w:i/>
                          <w:iCs/>
                          <w:sz w:val="22"/>
                        </w:rPr>
                        <w:tab/>
                        <w:t>Corporate resume and individual resumes for all principals and all staff that will be directly involved in the Project</w:t>
                      </w:r>
                    </w:p>
                    <w:p w14:paraId="14489A4B" w14:textId="77777777" w:rsidR="00BA2305" w:rsidRDefault="00BA2305" w:rsidP="00F83F73">
                      <w:pPr>
                        <w:pStyle w:val="Footer"/>
                        <w:tabs>
                          <w:tab w:val="clear" w:pos="4320"/>
                          <w:tab w:val="clear" w:pos="8640"/>
                        </w:tabs>
                      </w:pPr>
                    </w:p>
                  </w:txbxContent>
                </v:textbox>
                <w10:wrap type="square"/>
              </v:shape>
            </w:pict>
          </mc:Fallback>
        </mc:AlternateContent>
      </w:r>
      <w:r w:rsidR="00F83F73" w:rsidRPr="00375073">
        <w:rPr>
          <w:sz w:val="22"/>
          <w:szCs w:val="22"/>
        </w:rPr>
        <w:tab/>
      </w:r>
    </w:p>
    <w:p w14:paraId="5E45E743" w14:textId="77777777" w:rsidR="00F83F73" w:rsidRDefault="00F83F73" w:rsidP="00F83F73">
      <w:pPr>
        <w:jc w:val="both"/>
        <w:rPr>
          <w:sz w:val="22"/>
          <w:szCs w:val="22"/>
        </w:rPr>
      </w:pPr>
    </w:p>
    <w:p w14:paraId="3AC5E61C" w14:textId="77777777" w:rsidR="0049528A" w:rsidRPr="00375073" w:rsidRDefault="0049528A" w:rsidP="00F83F73">
      <w:pPr>
        <w:jc w:val="both"/>
        <w:rPr>
          <w:sz w:val="22"/>
          <w:szCs w:val="22"/>
        </w:rPr>
      </w:pPr>
    </w:p>
    <w:p w14:paraId="551981CF" w14:textId="77777777" w:rsidR="0049528A" w:rsidRPr="003530E1" w:rsidRDefault="0049528A" w:rsidP="0049528A">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Management and Marketing</w:t>
      </w:r>
      <w:r>
        <w:rPr>
          <w:rFonts w:ascii="Arial" w:hAnsi="Arial" w:cs="Arial"/>
          <w:sz w:val="16"/>
        </w:rPr>
        <w:t xml:space="preserve"> Plan</w:t>
      </w:r>
      <w:r>
        <w:rPr>
          <w:rFonts w:ascii="Arial" w:hAnsi="Arial" w:cs="Arial"/>
          <w:sz w:val="16"/>
          <w:lang w:val="en-US"/>
        </w:rPr>
        <w:t>s</w:t>
      </w:r>
    </w:p>
    <w:p w14:paraId="4E95C089" w14:textId="77777777" w:rsidR="0049528A" w:rsidRPr="0049528A" w:rsidRDefault="0049528A">
      <w:pPr>
        <w:pStyle w:val="Heading4"/>
        <w:rPr>
          <w:rFonts w:ascii="Times New Roman" w:hAnsi="Times New Roman"/>
          <w:b w:val="0"/>
          <w:szCs w:val="22"/>
        </w:rPr>
      </w:pPr>
    </w:p>
    <w:p w14:paraId="6208158B" w14:textId="77777777" w:rsidR="00F83F73" w:rsidRDefault="00F83F73" w:rsidP="00457086">
      <w:pPr>
        <w:pStyle w:val="Heading4"/>
        <w:rPr>
          <w:rFonts w:ascii="Times New Roman" w:hAnsi="Times New Roman"/>
          <w:sz w:val="24"/>
        </w:rPr>
      </w:pPr>
      <w:r w:rsidRPr="00457086">
        <w:rPr>
          <w:rFonts w:ascii="Times New Roman" w:hAnsi="Times New Roman"/>
          <w:sz w:val="24"/>
        </w:rPr>
        <w:t>Participating Parties</w:t>
      </w:r>
    </w:p>
    <w:p w14:paraId="6B2F642A" w14:textId="77777777" w:rsidR="0049528A" w:rsidRDefault="0049528A" w:rsidP="0049528A"/>
    <w:p w14:paraId="142283F7" w14:textId="77777777" w:rsidR="0049528A" w:rsidRPr="0049528A" w:rsidRDefault="0049528A" w:rsidP="0049528A">
      <w:r w:rsidRPr="00375073">
        <w:rPr>
          <w:b/>
          <w:bCs/>
          <w:sz w:val="22"/>
        </w:rPr>
        <w:t>Developer/Contractor:</w:t>
      </w:r>
    </w:p>
    <w:p w14:paraId="0B2D5301" w14:textId="77777777" w:rsidR="00F83F73" w:rsidRPr="004A12FC" w:rsidRDefault="00F83F73" w:rsidP="00F83F73">
      <w:pPr>
        <w:rPr>
          <w:sz w:val="4"/>
          <w:szCs w:val="4"/>
        </w:rPr>
      </w:pPr>
    </w:p>
    <w:p w14:paraId="64D610A6" w14:textId="77777777" w:rsidR="00F83F73" w:rsidRPr="009B74EF" w:rsidRDefault="00F83F73" w:rsidP="00F83F73">
      <w:pPr>
        <w:pStyle w:val="BodyText2"/>
        <w:pBdr>
          <w:top w:val="single" w:sz="4" w:space="1" w:color="auto"/>
          <w:left w:val="single" w:sz="4" w:space="4" w:color="auto"/>
          <w:bottom w:val="single" w:sz="4" w:space="1" w:color="auto"/>
          <w:right w:val="single" w:sz="4" w:space="4" w:color="auto"/>
        </w:pBdr>
        <w:rPr>
          <w:sz w:val="12"/>
          <w:szCs w:val="12"/>
        </w:rPr>
      </w:pPr>
    </w:p>
    <w:p w14:paraId="03498E7E" w14:textId="77777777" w:rsidR="00F83F73" w:rsidRDefault="0049528A" w:rsidP="00F83F73">
      <w:pPr>
        <w:pStyle w:val="BodyText2"/>
        <w:pBdr>
          <w:top w:val="single" w:sz="4" w:space="1" w:color="auto"/>
          <w:left w:val="single" w:sz="4" w:space="4" w:color="auto"/>
          <w:bottom w:val="single" w:sz="4" w:space="1" w:color="auto"/>
          <w:right w:val="single" w:sz="4" w:space="4" w:color="auto"/>
        </w:pBdr>
      </w:pPr>
      <w:r>
        <w:t xml:space="preserve">Developer/Contractor </w:t>
      </w:r>
      <w:r w:rsidR="00F83F73">
        <w:t xml:space="preserve">Name: </w:t>
      </w:r>
      <w:r w:rsidR="00F83F73">
        <w:tab/>
      </w:r>
      <w:r w:rsidR="00F83F73" w:rsidRPr="00EC4909">
        <w:rPr>
          <w:bCs/>
          <w:u w:val="single"/>
        </w:rPr>
        <w:fldChar w:fldCharType="begin">
          <w:ffData>
            <w:name w:val=""/>
            <w:enabled/>
            <w:calcOnExit w:val="0"/>
            <w:textInput>
              <w:maxLength w:val="80"/>
            </w:textInput>
          </w:ffData>
        </w:fldChar>
      </w:r>
      <w:r w:rsidR="00F83F73" w:rsidRPr="00EC4909">
        <w:rPr>
          <w:bCs/>
          <w:u w:val="single"/>
        </w:rPr>
        <w:instrText xml:space="preserve"> FORMTEXT </w:instrText>
      </w:r>
      <w:r w:rsidR="00F83F73" w:rsidRPr="00EC4909">
        <w:rPr>
          <w:bCs/>
          <w:u w:val="single"/>
        </w:rPr>
      </w:r>
      <w:r w:rsidR="00F83F73" w:rsidRPr="00EC4909">
        <w:rPr>
          <w:bCs/>
          <w:u w:val="single"/>
        </w:rPr>
        <w:fldChar w:fldCharType="separate"/>
      </w:r>
      <w:r w:rsidR="00F83F73" w:rsidRPr="00EC4909">
        <w:rPr>
          <w:bCs/>
          <w:noProof/>
          <w:u w:val="single"/>
        </w:rPr>
        <w:t> </w:t>
      </w:r>
      <w:r w:rsidR="00F83F73" w:rsidRPr="00EC4909">
        <w:rPr>
          <w:bCs/>
          <w:noProof/>
          <w:u w:val="single"/>
        </w:rPr>
        <w:t> </w:t>
      </w:r>
      <w:r w:rsidR="00F83F73" w:rsidRPr="00EC4909">
        <w:rPr>
          <w:bCs/>
          <w:noProof/>
          <w:u w:val="single"/>
        </w:rPr>
        <w:t> </w:t>
      </w:r>
      <w:r w:rsidR="00F83F73" w:rsidRPr="00EC4909">
        <w:rPr>
          <w:bCs/>
          <w:noProof/>
          <w:u w:val="single"/>
        </w:rPr>
        <w:t> </w:t>
      </w:r>
      <w:r w:rsidR="00F83F73" w:rsidRPr="00EC4909">
        <w:rPr>
          <w:bCs/>
          <w:noProof/>
          <w:u w:val="single"/>
        </w:rPr>
        <w:t> </w:t>
      </w:r>
      <w:r w:rsidR="00F83F73" w:rsidRPr="00EC4909">
        <w:rPr>
          <w:bCs/>
          <w:u w:val="single"/>
        </w:rPr>
        <w:fldChar w:fldCharType="end"/>
      </w:r>
    </w:p>
    <w:p w14:paraId="37EC379D"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C1E5295"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2531916" w14:textId="77777777" w:rsidR="00F83F73" w:rsidRPr="004A12FC" w:rsidRDefault="00F83F73" w:rsidP="00F83F73">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8F63DAE" w14:textId="77777777" w:rsidR="00F83F73" w:rsidRDefault="00F83F73" w:rsidP="00F83F73">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9A90A23"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Fax:</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4F6B6F5"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7D5B177"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6C06019D"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3D78C6A4"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sz w:val="4"/>
        </w:rPr>
      </w:pPr>
    </w:p>
    <w:p w14:paraId="5D695CEA"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2E1E66F5"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F6098B2"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7CEE0C0"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rPr>
      </w:pPr>
    </w:p>
    <w:p w14:paraId="7690D16E"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 xml:space="preserve">Principal (provide full birth name):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CBF6532" w14:textId="77777777" w:rsidR="00F83F73" w:rsidRDefault="00F83F73" w:rsidP="00F83F73">
      <w:pPr>
        <w:pBdr>
          <w:top w:val="single" w:sz="4" w:space="1" w:color="auto"/>
          <w:left w:val="single" w:sz="4" w:space="4" w:color="auto"/>
          <w:bottom w:val="single" w:sz="4" w:space="1" w:color="auto"/>
          <w:right w:val="single" w:sz="4" w:space="4" w:color="auto"/>
        </w:pBdr>
        <w:jc w:val="both"/>
        <w:rPr>
          <w:sz w:val="22"/>
          <w:u w:val="single"/>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4599E8EF"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C89F463"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22"/>
          <w:u w:val="single"/>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13715275"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4"/>
        </w:rPr>
      </w:pPr>
    </w:p>
    <w:p w14:paraId="7D7519D5"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06CFD96"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22"/>
          <w:u w:val="single"/>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40492B0D"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4"/>
          <w:u w:val="single"/>
        </w:rPr>
      </w:pPr>
    </w:p>
    <w:p w14:paraId="5205571B"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 xml:space="preserve">Principal (provide full birth name):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1EB884B"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22"/>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33D864C9"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22"/>
        </w:rPr>
      </w:pPr>
    </w:p>
    <w:p w14:paraId="0F9F4E10" w14:textId="77777777" w:rsidR="0049528A" w:rsidRDefault="0049528A" w:rsidP="0049528A">
      <w:pPr>
        <w:pBdr>
          <w:top w:val="single" w:sz="4" w:space="1" w:color="auto"/>
          <w:left w:val="single" w:sz="4" w:space="4" w:color="auto"/>
          <w:bottom w:val="single" w:sz="4" w:space="1" w:color="auto"/>
          <w:right w:val="single" w:sz="4" w:space="4" w:color="auto"/>
        </w:pBdr>
        <w:rPr>
          <w:sz w:val="22"/>
        </w:rPr>
      </w:pPr>
      <w:r>
        <w:rPr>
          <w:sz w:val="22"/>
        </w:rPr>
        <w:t>Has developer/contractor worked previously with AHC?</w:t>
      </w:r>
      <w:r>
        <w:rPr>
          <w:sz w:val="22"/>
        </w:rPr>
        <w:tab/>
      </w:r>
      <w:r>
        <w:rPr>
          <w:sz w:val="22"/>
        </w:rPr>
        <w:tab/>
      </w:r>
      <w:r>
        <w:rPr>
          <w:sz w:val="22"/>
        </w:rPr>
        <w:fldChar w:fldCharType="begin">
          <w:ffData>
            <w:name w:val="Check34"/>
            <w:enabled/>
            <w:calcOnExit w:val="0"/>
            <w:checkBox>
              <w:sizeAuto/>
              <w:default w:val="0"/>
            </w:checkBox>
          </w:ffData>
        </w:fldChar>
      </w:r>
      <w:bookmarkStart w:id="470" w:name="Check34"/>
      <w:r>
        <w:rPr>
          <w:sz w:val="22"/>
        </w:rPr>
        <w:instrText xml:space="preserve"> FORMCHECKBOX </w:instrText>
      </w:r>
      <w:r w:rsidR="002836BA">
        <w:rPr>
          <w:sz w:val="22"/>
        </w:rPr>
      </w:r>
      <w:r w:rsidR="002836BA">
        <w:rPr>
          <w:sz w:val="22"/>
        </w:rPr>
        <w:fldChar w:fldCharType="separate"/>
      </w:r>
      <w:r>
        <w:rPr>
          <w:sz w:val="22"/>
        </w:rPr>
        <w:fldChar w:fldCharType="end"/>
      </w:r>
      <w:bookmarkEnd w:id="470"/>
      <w:r>
        <w:rPr>
          <w:sz w:val="22"/>
        </w:rPr>
        <w:t xml:space="preserve"> Yes</w:t>
      </w:r>
      <w:r>
        <w:rPr>
          <w:sz w:val="22"/>
        </w:rPr>
        <w:tab/>
        <w:t xml:space="preserve"> </w:t>
      </w:r>
    </w:p>
    <w:p w14:paraId="6D826386" w14:textId="77777777" w:rsidR="0049528A" w:rsidRDefault="0049528A" w:rsidP="0049528A">
      <w:pPr>
        <w:pBdr>
          <w:top w:val="single" w:sz="4" w:space="1" w:color="auto"/>
          <w:left w:val="single" w:sz="4" w:space="4" w:color="auto"/>
          <w:bottom w:val="single" w:sz="4" w:space="1" w:color="auto"/>
          <w:right w:val="single" w:sz="4" w:space="4" w:color="auto"/>
        </w:pBdr>
        <w:rPr>
          <w:sz w:val="22"/>
        </w:rPr>
      </w:pPr>
      <w:r>
        <w:rPr>
          <w:i/>
          <w:iCs/>
          <w:sz w:val="22"/>
        </w:rPr>
        <w:t>(if yes, attach detailed information)</w:t>
      </w:r>
      <w:r>
        <w:rPr>
          <w:sz w:val="22"/>
        </w:rPr>
        <w:tab/>
      </w:r>
      <w:r>
        <w:rPr>
          <w:sz w:val="22"/>
        </w:rPr>
        <w:tab/>
      </w:r>
      <w:r>
        <w:rPr>
          <w:sz w:val="22"/>
        </w:rPr>
        <w:tab/>
      </w:r>
      <w:r>
        <w:rPr>
          <w:sz w:val="22"/>
        </w:rPr>
        <w:tab/>
      </w:r>
      <w:r>
        <w:rPr>
          <w:sz w:val="22"/>
        </w:rPr>
        <w:fldChar w:fldCharType="begin">
          <w:ffData>
            <w:name w:val="Check35"/>
            <w:enabled/>
            <w:calcOnExit w:val="0"/>
            <w:checkBox>
              <w:sizeAuto/>
              <w:default w:val="0"/>
            </w:checkBox>
          </w:ffData>
        </w:fldChar>
      </w:r>
      <w:bookmarkStart w:id="471" w:name="Check35"/>
      <w:r>
        <w:rPr>
          <w:sz w:val="22"/>
        </w:rPr>
        <w:instrText xml:space="preserve"> FORMCHECKBOX </w:instrText>
      </w:r>
      <w:r w:rsidR="002836BA">
        <w:rPr>
          <w:sz w:val="22"/>
        </w:rPr>
      </w:r>
      <w:r w:rsidR="002836BA">
        <w:rPr>
          <w:sz w:val="22"/>
        </w:rPr>
        <w:fldChar w:fldCharType="separate"/>
      </w:r>
      <w:r>
        <w:rPr>
          <w:sz w:val="22"/>
        </w:rPr>
        <w:fldChar w:fldCharType="end"/>
      </w:r>
      <w:bookmarkEnd w:id="471"/>
      <w:r>
        <w:rPr>
          <w:sz w:val="22"/>
        </w:rPr>
        <w:t xml:space="preserve"> No</w:t>
      </w:r>
    </w:p>
    <w:p w14:paraId="3E30EFDC"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22"/>
        </w:rPr>
      </w:pPr>
    </w:p>
    <w:p w14:paraId="766E9F37"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22"/>
        </w:rPr>
      </w:pPr>
      <w:r>
        <w:rPr>
          <w:sz w:val="22"/>
        </w:rPr>
        <w:t>Has developer/contractor worked previously with applicant?</w:t>
      </w:r>
      <w:r>
        <w:rPr>
          <w:sz w:val="22"/>
        </w:rPr>
        <w:tab/>
      </w:r>
      <w:r>
        <w:rPr>
          <w:sz w:val="22"/>
        </w:rPr>
        <w:fldChar w:fldCharType="begin">
          <w:ffData>
            <w:name w:val="Check34"/>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Yes</w:t>
      </w:r>
      <w:r>
        <w:rPr>
          <w:sz w:val="22"/>
        </w:rPr>
        <w:tab/>
        <w:t xml:space="preserve"> </w:t>
      </w:r>
    </w:p>
    <w:p w14:paraId="0CDEE816"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22"/>
        </w:rPr>
      </w:pPr>
      <w:r>
        <w:rPr>
          <w:i/>
          <w:iCs/>
          <w:sz w:val="22"/>
        </w:rPr>
        <w:t>(if yes, attach detailed information)</w:t>
      </w:r>
      <w:r>
        <w:rPr>
          <w:sz w:val="22"/>
        </w:rPr>
        <w:tab/>
      </w:r>
      <w:r>
        <w:rPr>
          <w:sz w:val="22"/>
        </w:rPr>
        <w:tab/>
      </w:r>
      <w:r>
        <w:rPr>
          <w:sz w:val="22"/>
        </w:rPr>
        <w:tab/>
      </w:r>
      <w:r>
        <w:rPr>
          <w:sz w:val="22"/>
        </w:rPr>
        <w:tab/>
      </w:r>
      <w:r>
        <w:rPr>
          <w:sz w:val="22"/>
        </w:rPr>
        <w:fldChar w:fldCharType="begin">
          <w:ffData>
            <w:name w:val="Check35"/>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No</w:t>
      </w:r>
    </w:p>
    <w:p w14:paraId="5E7A4512" w14:textId="77777777" w:rsidR="00F83F73" w:rsidRDefault="00F83F73" w:rsidP="00F83F73">
      <w:pPr>
        <w:jc w:val="both"/>
        <w:rPr>
          <w:rFonts w:ascii="Arial" w:hAnsi="Arial" w:cs="Arial"/>
          <w:b/>
          <w:bCs/>
          <w:sz w:val="22"/>
        </w:rPr>
      </w:pPr>
    </w:p>
    <w:p w14:paraId="13B89C68" w14:textId="77777777" w:rsidR="00F83F73" w:rsidRDefault="00F83F73" w:rsidP="00F83F73">
      <w:pPr>
        <w:jc w:val="both"/>
        <w:rPr>
          <w:rFonts w:ascii="Arial" w:hAnsi="Arial" w:cs="Arial"/>
          <w:b/>
          <w:bCs/>
          <w:sz w:val="22"/>
        </w:rPr>
      </w:pPr>
    </w:p>
    <w:p w14:paraId="2C550598" w14:textId="77777777" w:rsidR="00F83F73" w:rsidRPr="00457086" w:rsidRDefault="00F83F73" w:rsidP="00457086">
      <w:pPr>
        <w:pStyle w:val="Heading4"/>
        <w:rPr>
          <w:rFonts w:ascii="Times New Roman" w:hAnsi="Times New Roman"/>
          <w:sz w:val="24"/>
        </w:rPr>
      </w:pPr>
      <w:r w:rsidRPr="00457086">
        <w:rPr>
          <w:rFonts w:ascii="Times New Roman" w:hAnsi="Times New Roman"/>
          <w:sz w:val="24"/>
        </w:rPr>
        <w:t>Other Parties</w:t>
      </w:r>
    </w:p>
    <w:p w14:paraId="54C45A74" w14:textId="77777777" w:rsidR="00F83F73" w:rsidRPr="00375073" w:rsidRDefault="00F83F73" w:rsidP="00F83F73">
      <w:pPr>
        <w:pStyle w:val="BodyText2"/>
        <w:keepNext/>
        <w:keepLines/>
        <w:pBdr>
          <w:top w:val="single" w:sz="4" w:space="1" w:color="auto"/>
          <w:left w:val="single" w:sz="4" w:space="4" w:color="auto"/>
          <w:bottom w:val="single" w:sz="4" w:space="1" w:color="auto"/>
          <w:right w:val="single" w:sz="4" w:space="4" w:color="auto"/>
        </w:pBdr>
        <w:rPr>
          <w:sz w:val="12"/>
          <w:szCs w:val="12"/>
        </w:rPr>
      </w:pPr>
    </w:p>
    <w:p w14:paraId="0BCF03DD" w14:textId="77777777" w:rsidR="00F83F73" w:rsidRDefault="00F83F73" w:rsidP="00F83F73">
      <w:pPr>
        <w:pStyle w:val="BodyText2"/>
        <w:keepNext/>
        <w:keepLines/>
        <w:pBdr>
          <w:top w:val="single" w:sz="4" w:space="1" w:color="auto"/>
          <w:left w:val="single" w:sz="4" w:space="4" w:color="auto"/>
          <w:bottom w:val="single" w:sz="4" w:space="1" w:color="auto"/>
          <w:right w:val="single" w:sz="4" w:space="4" w:color="auto"/>
        </w:pBdr>
      </w:pPr>
      <w:r>
        <w:t xml:space="preserve">Name: </w:t>
      </w:r>
      <w:r>
        <w:tab/>
      </w:r>
      <w:r>
        <w:tab/>
      </w:r>
      <w:r>
        <w:tab/>
      </w:r>
      <w:r>
        <w:tab/>
      </w:r>
      <w:r w:rsidRPr="00EC4909">
        <w:rPr>
          <w:bCs/>
          <w:u w:val="single"/>
        </w:rPr>
        <w:fldChar w:fldCharType="begin">
          <w:ffData>
            <w:name w:val=""/>
            <w:enabled/>
            <w:calcOnExit w:val="0"/>
            <w:textInput>
              <w:maxLength w:val="80"/>
            </w:textInput>
          </w:ffData>
        </w:fldChar>
      </w:r>
      <w:r w:rsidRPr="00EC4909">
        <w:rPr>
          <w:bCs/>
          <w:u w:val="single"/>
        </w:rPr>
        <w:instrText xml:space="preserve"> FORMTEXT </w:instrText>
      </w:r>
      <w:r w:rsidRPr="00EC4909">
        <w:rPr>
          <w:bCs/>
          <w:u w:val="single"/>
        </w:rPr>
      </w:r>
      <w:r w:rsidRPr="00EC4909">
        <w:rPr>
          <w:bCs/>
          <w:u w:val="single"/>
        </w:rPr>
        <w:fldChar w:fldCharType="separate"/>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u w:val="single"/>
        </w:rPr>
        <w:fldChar w:fldCharType="end"/>
      </w:r>
    </w:p>
    <w:p w14:paraId="1FD3E218"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E957E06"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81074B5" w14:textId="77777777" w:rsidR="00F83F73" w:rsidRPr="004A12FC" w:rsidRDefault="00F83F73" w:rsidP="00F83F73">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A5A3D5C" w14:textId="77777777" w:rsidR="00F83F73" w:rsidRDefault="00F83F73" w:rsidP="00F83F73">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2F0EB0E"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Role in Project:</w:t>
      </w:r>
      <w:r>
        <w:tab/>
      </w:r>
      <w:r>
        <w:tab/>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F7662DB"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7BBB658A"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(Attach full description of services to be performed)</w:t>
      </w:r>
    </w:p>
    <w:p w14:paraId="5F33543F"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sz w:val="4"/>
        </w:rPr>
      </w:pPr>
    </w:p>
    <w:p w14:paraId="4F33CB21"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1048D74"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76B35428"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58B08B80"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sz w:val="4"/>
        </w:rPr>
      </w:pPr>
    </w:p>
    <w:p w14:paraId="07E488D7"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656263B0"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A975100"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A0B1C5A"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rPr>
      </w:pPr>
    </w:p>
    <w:p w14:paraId="474BA11B"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 xml:space="preserve">Principal (provide full birth name):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B705EAD" w14:textId="77777777" w:rsidR="00F83F73" w:rsidRDefault="00F83F73" w:rsidP="00F83F73">
      <w:pPr>
        <w:pBdr>
          <w:top w:val="single" w:sz="4" w:space="1" w:color="auto"/>
          <w:left w:val="single" w:sz="4" w:space="4" w:color="auto"/>
          <w:bottom w:val="single" w:sz="4" w:space="1" w:color="auto"/>
          <w:right w:val="single" w:sz="4" w:space="4" w:color="auto"/>
        </w:pBdr>
        <w:jc w:val="both"/>
        <w:rPr>
          <w:sz w:val="22"/>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60ECF2D4" w14:textId="77777777" w:rsidR="00F83F73" w:rsidRDefault="00F83F73" w:rsidP="00F83F73">
      <w:pPr>
        <w:jc w:val="both"/>
      </w:pPr>
    </w:p>
    <w:p w14:paraId="7D2CA300" w14:textId="77777777" w:rsidR="00F976BC" w:rsidRDefault="00F976BC" w:rsidP="00F83F73">
      <w:pPr>
        <w:jc w:val="both"/>
      </w:pPr>
    </w:p>
    <w:p w14:paraId="34763E19" w14:textId="77777777" w:rsidR="00F976BC" w:rsidRPr="003530E1" w:rsidRDefault="00F976BC" w:rsidP="00F976BC">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Management and Marketing</w:t>
      </w:r>
      <w:r>
        <w:rPr>
          <w:rFonts w:ascii="Arial" w:hAnsi="Arial" w:cs="Arial"/>
          <w:sz w:val="16"/>
        </w:rPr>
        <w:t xml:space="preserve"> Plan</w:t>
      </w:r>
      <w:r>
        <w:rPr>
          <w:rFonts w:ascii="Arial" w:hAnsi="Arial" w:cs="Arial"/>
          <w:sz w:val="16"/>
          <w:lang w:val="en-US"/>
        </w:rPr>
        <w:t>s</w:t>
      </w:r>
    </w:p>
    <w:p w14:paraId="37390BBE" w14:textId="77777777" w:rsidR="0049528A" w:rsidRPr="00F976BC" w:rsidRDefault="0049528A" w:rsidP="00F83F73">
      <w:pPr>
        <w:jc w:val="both"/>
        <w:rPr>
          <w:sz w:val="22"/>
          <w:szCs w:val="22"/>
        </w:rPr>
      </w:pPr>
    </w:p>
    <w:p w14:paraId="22843684" w14:textId="77777777" w:rsidR="0049528A" w:rsidRDefault="0049528A" w:rsidP="0049528A">
      <w:pPr>
        <w:pStyle w:val="BodyText2"/>
        <w:keepNext/>
        <w:keepLines/>
        <w:pBdr>
          <w:top w:val="single" w:sz="4" w:space="1" w:color="auto"/>
          <w:left w:val="single" w:sz="4" w:space="4" w:color="auto"/>
          <w:bottom w:val="single" w:sz="4" w:space="1" w:color="auto"/>
          <w:right w:val="single" w:sz="4" w:space="4" w:color="auto"/>
        </w:pBdr>
      </w:pPr>
      <w:r>
        <w:t xml:space="preserve">Name: </w:t>
      </w:r>
      <w:r>
        <w:tab/>
      </w:r>
      <w:r>
        <w:tab/>
      </w:r>
      <w:r>
        <w:tab/>
      </w:r>
      <w:r>
        <w:tab/>
      </w:r>
      <w:r w:rsidRPr="00EC4909">
        <w:rPr>
          <w:bCs/>
          <w:u w:val="single"/>
        </w:rPr>
        <w:fldChar w:fldCharType="begin">
          <w:ffData>
            <w:name w:val=""/>
            <w:enabled/>
            <w:calcOnExit w:val="0"/>
            <w:textInput>
              <w:maxLength w:val="80"/>
            </w:textInput>
          </w:ffData>
        </w:fldChar>
      </w:r>
      <w:r w:rsidRPr="00EC4909">
        <w:rPr>
          <w:bCs/>
          <w:u w:val="single"/>
        </w:rPr>
        <w:instrText xml:space="preserve"> FORMTEXT </w:instrText>
      </w:r>
      <w:r w:rsidRPr="00EC4909">
        <w:rPr>
          <w:bCs/>
          <w:u w:val="single"/>
        </w:rPr>
      </w:r>
      <w:r w:rsidRPr="00EC4909">
        <w:rPr>
          <w:bCs/>
          <w:u w:val="single"/>
        </w:rPr>
        <w:fldChar w:fldCharType="separate"/>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u w:val="single"/>
        </w:rPr>
        <w:fldChar w:fldCharType="end"/>
      </w:r>
    </w:p>
    <w:p w14:paraId="452C2C29"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AA7024D"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41022E9" w14:textId="77777777" w:rsidR="0049528A" w:rsidRPr="004A12FC" w:rsidRDefault="0049528A" w:rsidP="0049528A">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A17FD70" w14:textId="77777777" w:rsidR="0049528A" w:rsidRDefault="0049528A" w:rsidP="0049528A">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562A5C1"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Role in Project:</w:t>
      </w:r>
      <w:r>
        <w:tab/>
      </w:r>
      <w:r>
        <w:tab/>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47D9E87"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52376A79"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rPr>
      </w:pPr>
      <w:r>
        <w:rPr>
          <w:i/>
          <w:iCs/>
        </w:rPr>
        <w:t>(Attach full description of services to be performed)</w:t>
      </w:r>
    </w:p>
    <w:p w14:paraId="32FC7E19"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sz w:val="4"/>
        </w:rPr>
      </w:pPr>
    </w:p>
    <w:p w14:paraId="1B7E4C44"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740959B"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63B85165"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311773B9"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sz w:val="4"/>
        </w:rPr>
      </w:pPr>
    </w:p>
    <w:p w14:paraId="6BBF467D"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240011CA"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1B726E9"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A5C78C8"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rPr>
      </w:pPr>
    </w:p>
    <w:p w14:paraId="28927D14"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 xml:space="preserve">Principal (provide full birth name):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6D53BBD"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22"/>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0D61827A" w14:textId="77777777" w:rsidR="0049528A" w:rsidRDefault="0049528A" w:rsidP="0049528A">
      <w:pPr>
        <w:jc w:val="both"/>
      </w:pPr>
    </w:p>
    <w:p w14:paraId="70D73A5D" w14:textId="77777777" w:rsidR="0049528A" w:rsidRPr="00375073" w:rsidRDefault="0049528A" w:rsidP="0049528A">
      <w:pPr>
        <w:pBdr>
          <w:top w:val="single" w:sz="4" w:space="1" w:color="auto"/>
          <w:left w:val="single" w:sz="4" w:space="4" w:color="auto"/>
          <w:bottom w:val="single" w:sz="4" w:space="1" w:color="auto"/>
          <w:right w:val="single" w:sz="4" w:space="4" w:color="auto"/>
        </w:pBdr>
        <w:jc w:val="both"/>
        <w:rPr>
          <w:b/>
          <w:bCs/>
          <w:sz w:val="12"/>
        </w:rPr>
      </w:pPr>
    </w:p>
    <w:p w14:paraId="0BE6FCE5" w14:textId="77777777" w:rsidR="0049528A" w:rsidRDefault="0049528A" w:rsidP="0049528A">
      <w:pPr>
        <w:pStyle w:val="BodyText2"/>
        <w:pBdr>
          <w:top w:val="single" w:sz="4" w:space="1" w:color="auto"/>
          <w:left w:val="single" w:sz="4" w:space="4" w:color="auto"/>
          <w:bottom w:val="single" w:sz="4" w:space="1" w:color="auto"/>
          <w:right w:val="single" w:sz="4" w:space="4" w:color="auto"/>
        </w:pBdr>
      </w:pPr>
      <w:r>
        <w:t xml:space="preserve">Name: </w:t>
      </w:r>
      <w:r>
        <w:tab/>
      </w:r>
      <w:r>
        <w:tab/>
      </w:r>
      <w:r>
        <w:tab/>
      </w:r>
      <w:r>
        <w:tab/>
      </w:r>
      <w:r w:rsidRPr="00EC4909">
        <w:rPr>
          <w:bCs/>
          <w:u w:val="single"/>
        </w:rPr>
        <w:fldChar w:fldCharType="begin">
          <w:ffData>
            <w:name w:val="Text45"/>
            <w:enabled/>
            <w:calcOnExit w:val="0"/>
            <w:textInput>
              <w:maxLength w:val="80"/>
            </w:textInput>
          </w:ffData>
        </w:fldChar>
      </w:r>
      <w:r w:rsidRPr="00EC4909">
        <w:rPr>
          <w:bCs/>
          <w:u w:val="single"/>
        </w:rPr>
        <w:instrText xml:space="preserve"> FORMTEXT </w:instrText>
      </w:r>
      <w:r w:rsidRPr="00EC4909">
        <w:rPr>
          <w:bCs/>
          <w:u w:val="single"/>
        </w:rPr>
      </w:r>
      <w:r w:rsidRPr="00EC4909">
        <w:rPr>
          <w:bCs/>
          <w:u w:val="single"/>
        </w:rPr>
        <w:fldChar w:fldCharType="separate"/>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u w:val="single"/>
        </w:rPr>
        <w:fldChar w:fldCharType="end"/>
      </w:r>
    </w:p>
    <w:p w14:paraId="3780A174"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CBEA4D3"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8C609A6" w14:textId="77777777" w:rsidR="0049528A" w:rsidRPr="004A12FC" w:rsidRDefault="0049528A" w:rsidP="0049528A">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06CD45D" w14:textId="77777777" w:rsidR="0049528A" w:rsidRDefault="0049528A" w:rsidP="0049528A">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A1BA9F5"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Role in Project:</w:t>
      </w:r>
      <w:r>
        <w:tab/>
      </w:r>
      <w:r>
        <w:tab/>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254025B"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2BEB4702"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rPr>
      </w:pPr>
      <w:r>
        <w:rPr>
          <w:i/>
          <w:iCs/>
        </w:rPr>
        <w:t>(Attach full description of services to be performed)</w:t>
      </w:r>
    </w:p>
    <w:p w14:paraId="7C0FEB6B"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sz w:val="4"/>
        </w:rPr>
      </w:pPr>
    </w:p>
    <w:p w14:paraId="09C763F5"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15259B0"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0F478ACF"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46A4E0D2"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sz w:val="4"/>
        </w:rPr>
      </w:pPr>
    </w:p>
    <w:p w14:paraId="3E51A5EA"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5D56E2BD"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945599B"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48B6D32"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rPr>
      </w:pPr>
    </w:p>
    <w:p w14:paraId="13E8E17F"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 xml:space="preserve">Principal (provide full birth name):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81F7FCE"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22"/>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1B76E44B" w14:textId="77777777" w:rsidR="0049528A" w:rsidRDefault="0049528A" w:rsidP="0049528A">
      <w:pPr>
        <w:jc w:val="both"/>
      </w:pPr>
    </w:p>
    <w:p w14:paraId="3B20DEA6" w14:textId="77777777" w:rsidR="0049528A" w:rsidRPr="00375073" w:rsidRDefault="0049528A" w:rsidP="0049528A">
      <w:pPr>
        <w:pBdr>
          <w:top w:val="single" w:sz="4" w:space="1" w:color="auto"/>
          <w:left w:val="single" w:sz="4" w:space="4" w:color="auto"/>
          <w:bottom w:val="single" w:sz="4" w:space="1" w:color="auto"/>
          <w:right w:val="single" w:sz="4" w:space="4" w:color="auto"/>
        </w:pBdr>
        <w:jc w:val="both"/>
        <w:rPr>
          <w:b/>
          <w:bCs/>
          <w:sz w:val="12"/>
        </w:rPr>
      </w:pPr>
    </w:p>
    <w:p w14:paraId="770A5221" w14:textId="77777777" w:rsidR="0049528A" w:rsidRDefault="0049528A" w:rsidP="0049528A">
      <w:pPr>
        <w:pStyle w:val="BodyText2"/>
        <w:pBdr>
          <w:top w:val="single" w:sz="4" w:space="1" w:color="auto"/>
          <w:left w:val="single" w:sz="4" w:space="4" w:color="auto"/>
          <w:bottom w:val="single" w:sz="4" w:space="1" w:color="auto"/>
          <w:right w:val="single" w:sz="4" w:space="4" w:color="auto"/>
        </w:pBdr>
      </w:pPr>
      <w:r>
        <w:t xml:space="preserve">Name: </w:t>
      </w:r>
      <w:r>
        <w:tab/>
      </w:r>
      <w:r>
        <w:tab/>
      </w:r>
      <w:r>
        <w:tab/>
      </w:r>
      <w:r>
        <w:tab/>
      </w:r>
      <w:r w:rsidRPr="00EC4909">
        <w:rPr>
          <w:bCs/>
          <w:u w:val="single"/>
        </w:rPr>
        <w:fldChar w:fldCharType="begin">
          <w:ffData>
            <w:name w:val="Text45"/>
            <w:enabled/>
            <w:calcOnExit w:val="0"/>
            <w:textInput>
              <w:maxLength w:val="80"/>
            </w:textInput>
          </w:ffData>
        </w:fldChar>
      </w:r>
      <w:r w:rsidRPr="00EC4909">
        <w:rPr>
          <w:bCs/>
          <w:u w:val="single"/>
        </w:rPr>
        <w:instrText xml:space="preserve"> FORMTEXT </w:instrText>
      </w:r>
      <w:r w:rsidRPr="00EC4909">
        <w:rPr>
          <w:bCs/>
          <w:u w:val="single"/>
        </w:rPr>
      </w:r>
      <w:r w:rsidRPr="00EC4909">
        <w:rPr>
          <w:bCs/>
          <w:u w:val="single"/>
        </w:rPr>
        <w:fldChar w:fldCharType="separate"/>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u w:val="single"/>
        </w:rPr>
        <w:fldChar w:fldCharType="end"/>
      </w:r>
    </w:p>
    <w:p w14:paraId="61FDB54C"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D210172"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6414E46" w14:textId="77777777" w:rsidR="0049528A" w:rsidRPr="004A12FC" w:rsidRDefault="0049528A" w:rsidP="0049528A">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264C7CC" w14:textId="77777777" w:rsidR="0049528A" w:rsidRDefault="0049528A" w:rsidP="0049528A">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F5193F6"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Role in Project:</w:t>
      </w:r>
      <w:r>
        <w:tab/>
      </w:r>
      <w:r>
        <w:tab/>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7A5F658"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44E86DBA"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rPr>
      </w:pPr>
      <w:r>
        <w:rPr>
          <w:i/>
          <w:iCs/>
        </w:rPr>
        <w:t>(Attach full description of services to be performed)</w:t>
      </w:r>
    </w:p>
    <w:p w14:paraId="23C657A8"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sz w:val="4"/>
        </w:rPr>
      </w:pPr>
    </w:p>
    <w:p w14:paraId="0B1D8EC4"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7FABAAA"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38D7CDD8"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4A00B940"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sz w:val="4"/>
        </w:rPr>
      </w:pPr>
    </w:p>
    <w:p w14:paraId="18CFA7AA"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715FEF4F"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86C9FA4"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A350675"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rPr>
      </w:pPr>
    </w:p>
    <w:p w14:paraId="6F4592F6"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 xml:space="preserve">Principal (provide full birth name):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B23ED1D" w14:textId="77777777" w:rsidR="0049528A" w:rsidRPr="00375073" w:rsidRDefault="0049528A" w:rsidP="0049528A">
      <w:pPr>
        <w:pBdr>
          <w:top w:val="single" w:sz="4" w:space="1" w:color="auto"/>
          <w:left w:val="single" w:sz="4" w:space="4" w:color="auto"/>
          <w:bottom w:val="single" w:sz="4" w:space="1" w:color="auto"/>
          <w:right w:val="single" w:sz="4" w:space="4" w:color="auto"/>
        </w:pBdr>
        <w:jc w:val="both"/>
        <w:rPr>
          <w:sz w:val="22"/>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0C4C5438" w14:textId="77777777" w:rsidR="00F976BC" w:rsidRPr="00375073" w:rsidRDefault="00F976BC" w:rsidP="00F976BC">
      <w:pPr>
        <w:pStyle w:val="BodyText2"/>
        <w:keepNext/>
        <w:pBdr>
          <w:top w:val="single" w:sz="4" w:space="1" w:color="auto"/>
          <w:left w:val="single" w:sz="4" w:space="4" w:color="auto"/>
          <w:bottom w:val="single" w:sz="4" w:space="1" w:color="auto"/>
          <w:right w:val="single" w:sz="4" w:space="4" w:color="auto"/>
        </w:pBdr>
        <w:rPr>
          <w:sz w:val="12"/>
          <w:szCs w:val="12"/>
        </w:rPr>
      </w:pPr>
    </w:p>
    <w:p w14:paraId="6747A449" w14:textId="77777777" w:rsidR="00F976BC" w:rsidRPr="003530E1" w:rsidRDefault="00F976BC" w:rsidP="00F976BC">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Management and Marketing</w:t>
      </w:r>
      <w:r>
        <w:rPr>
          <w:rFonts w:ascii="Arial" w:hAnsi="Arial" w:cs="Arial"/>
          <w:sz w:val="16"/>
        </w:rPr>
        <w:t xml:space="preserve"> Plan</w:t>
      </w:r>
      <w:r>
        <w:rPr>
          <w:rFonts w:ascii="Arial" w:hAnsi="Arial" w:cs="Arial"/>
          <w:sz w:val="16"/>
          <w:lang w:val="en-US"/>
        </w:rPr>
        <w:t>s</w:t>
      </w:r>
    </w:p>
    <w:p w14:paraId="42766A59" w14:textId="77777777" w:rsidR="00F976BC" w:rsidRDefault="00F976BC" w:rsidP="00F976BC">
      <w:pPr>
        <w:pStyle w:val="BodyText2"/>
        <w:keepNext/>
        <w:keepLines/>
      </w:pPr>
    </w:p>
    <w:p w14:paraId="53DAAC67" w14:textId="77777777" w:rsidR="00F976BC" w:rsidRPr="00F976BC" w:rsidRDefault="00F976BC" w:rsidP="0049528A">
      <w:pPr>
        <w:pStyle w:val="BodyText2"/>
        <w:keepNext/>
        <w:keepLines/>
        <w:pBdr>
          <w:top w:val="single" w:sz="4" w:space="1" w:color="auto"/>
          <w:left w:val="single" w:sz="4" w:space="4" w:color="auto"/>
          <w:bottom w:val="single" w:sz="4" w:space="1" w:color="auto"/>
          <w:right w:val="single" w:sz="4" w:space="4" w:color="auto"/>
        </w:pBdr>
        <w:rPr>
          <w:sz w:val="12"/>
          <w:szCs w:val="12"/>
        </w:rPr>
      </w:pPr>
    </w:p>
    <w:p w14:paraId="0714BD9E" w14:textId="77777777" w:rsidR="0049528A" w:rsidRDefault="0049528A" w:rsidP="0049528A">
      <w:pPr>
        <w:pStyle w:val="BodyText2"/>
        <w:keepNext/>
        <w:keepLines/>
        <w:pBdr>
          <w:top w:val="single" w:sz="4" w:space="1" w:color="auto"/>
          <w:left w:val="single" w:sz="4" w:space="4" w:color="auto"/>
          <w:bottom w:val="single" w:sz="4" w:space="1" w:color="auto"/>
          <w:right w:val="single" w:sz="4" w:space="4" w:color="auto"/>
        </w:pBdr>
      </w:pPr>
      <w:r>
        <w:t xml:space="preserve">Name: </w:t>
      </w:r>
      <w:r>
        <w:tab/>
      </w:r>
      <w:r>
        <w:tab/>
      </w:r>
      <w:r>
        <w:tab/>
      </w:r>
      <w:r>
        <w:tab/>
      </w:r>
      <w:r w:rsidRPr="00EC4909">
        <w:rPr>
          <w:bCs/>
          <w:u w:val="single"/>
        </w:rPr>
        <w:fldChar w:fldCharType="begin">
          <w:ffData>
            <w:name w:val=""/>
            <w:enabled/>
            <w:calcOnExit w:val="0"/>
            <w:textInput>
              <w:maxLength w:val="80"/>
            </w:textInput>
          </w:ffData>
        </w:fldChar>
      </w:r>
      <w:r w:rsidRPr="00EC4909">
        <w:rPr>
          <w:bCs/>
          <w:u w:val="single"/>
        </w:rPr>
        <w:instrText xml:space="preserve"> FORMTEXT </w:instrText>
      </w:r>
      <w:r w:rsidRPr="00EC4909">
        <w:rPr>
          <w:bCs/>
          <w:u w:val="single"/>
        </w:rPr>
      </w:r>
      <w:r w:rsidRPr="00EC4909">
        <w:rPr>
          <w:bCs/>
          <w:u w:val="single"/>
        </w:rPr>
        <w:fldChar w:fldCharType="separate"/>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u w:val="single"/>
        </w:rPr>
        <w:fldChar w:fldCharType="end"/>
      </w:r>
    </w:p>
    <w:p w14:paraId="41BB13D7"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0F4F6D9"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0AEB136" w14:textId="77777777" w:rsidR="0049528A" w:rsidRPr="004A12FC" w:rsidRDefault="0049528A" w:rsidP="0049528A">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8D117F2" w14:textId="77777777" w:rsidR="0049528A" w:rsidRDefault="0049528A" w:rsidP="0049528A">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89062A7"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Role in Project:</w:t>
      </w:r>
      <w:r>
        <w:tab/>
      </w:r>
      <w:r>
        <w:tab/>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6255BF0"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2244D3AA"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rPr>
      </w:pPr>
      <w:r>
        <w:rPr>
          <w:i/>
          <w:iCs/>
        </w:rPr>
        <w:t>(Attach full description of services to be performed)</w:t>
      </w:r>
    </w:p>
    <w:p w14:paraId="4578F38E"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sz w:val="4"/>
        </w:rPr>
      </w:pPr>
    </w:p>
    <w:p w14:paraId="4C245D69"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A206248"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37673587"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0D7D5FED"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sz w:val="4"/>
        </w:rPr>
      </w:pPr>
    </w:p>
    <w:p w14:paraId="1DD5BF72"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2C1E42AB"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FF07430"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6A615A6"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rPr>
      </w:pPr>
    </w:p>
    <w:p w14:paraId="0C9974B3"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 xml:space="preserve">Principal (provide full birth name):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61EA003"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22"/>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0FED7AA5" w14:textId="77777777" w:rsidR="0049528A" w:rsidRDefault="0049528A" w:rsidP="0049528A">
      <w:pPr>
        <w:jc w:val="both"/>
      </w:pPr>
    </w:p>
    <w:p w14:paraId="2486C09E" w14:textId="77777777" w:rsidR="0049528A" w:rsidRPr="00375073" w:rsidRDefault="0049528A" w:rsidP="0049528A">
      <w:pPr>
        <w:pBdr>
          <w:top w:val="single" w:sz="4" w:space="1" w:color="auto"/>
          <w:left w:val="single" w:sz="4" w:space="4" w:color="auto"/>
          <w:bottom w:val="single" w:sz="4" w:space="1" w:color="auto"/>
          <w:right w:val="single" w:sz="4" w:space="4" w:color="auto"/>
        </w:pBdr>
        <w:jc w:val="both"/>
        <w:rPr>
          <w:b/>
          <w:bCs/>
          <w:sz w:val="12"/>
        </w:rPr>
      </w:pPr>
    </w:p>
    <w:p w14:paraId="60983B79" w14:textId="77777777" w:rsidR="0049528A" w:rsidRDefault="0049528A" w:rsidP="0049528A">
      <w:pPr>
        <w:pStyle w:val="BodyText2"/>
        <w:pBdr>
          <w:top w:val="single" w:sz="4" w:space="1" w:color="auto"/>
          <w:left w:val="single" w:sz="4" w:space="4" w:color="auto"/>
          <w:bottom w:val="single" w:sz="4" w:space="1" w:color="auto"/>
          <w:right w:val="single" w:sz="4" w:space="4" w:color="auto"/>
        </w:pBdr>
      </w:pPr>
      <w:r>
        <w:t xml:space="preserve">Name: </w:t>
      </w:r>
      <w:r>
        <w:tab/>
      </w:r>
      <w:r>
        <w:tab/>
      </w:r>
      <w:r>
        <w:tab/>
      </w:r>
      <w:r>
        <w:tab/>
      </w:r>
      <w:r w:rsidRPr="00EC4909">
        <w:rPr>
          <w:bCs/>
          <w:u w:val="single"/>
        </w:rPr>
        <w:fldChar w:fldCharType="begin">
          <w:ffData>
            <w:name w:val="Text45"/>
            <w:enabled/>
            <w:calcOnExit w:val="0"/>
            <w:textInput>
              <w:maxLength w:val="80"/>
            </w:textInput>
          </w:ffData>
        </w:fldChar>
      </w:r>
      <w:r w:rsidRPr="00EC4909">
        <w:rPr>
          <w:bCs/>
          <w:u w:val="single"/>
        </w:rPr>
        <w:instrText xml:space="preserve"> FORMTEXT </w:instrText>
      </w:r>
      <w:r w:rsidRPr="00EC4909">
        <w:rPr>
          <w:bCs/>
          <w:u w:val="single"/>
        </w:rPr>
      </w:r>
      <w:r w:rsidRPr="00EC4909">
        <w:rPr>
          <w:bCs/>
          <w:u w:val="single"/>
        </w:rPr>
        <w:fldChar w:fldCharType="separate"/>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u w:val="single"/>
        </w:rPr>
        <w:fldChar w:fldCharType="end"/>
      </w:r>
    </w:p>
    <w:p w14:paraId="4B2E7523"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05093EF"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E4817F5" w14:textId="77777777" w:rsidR="0049528A" w:rsidRPr="004A12FC" w:rsidRDefault="0049528A" w:rsidP="0049528A">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ECBED90" w14:textId="77777777" w:rsidR="0049528A" w:rsidRDefault="0049528A" w:rsidP="0049528A">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065AC2B"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Role in Project:</w:t>
      </w:r>
      <w:r>
        <w:tab/>
      </w:r>
      <w:r>
        <w:tab/>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78AB506"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1F4FAB5B"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rPr>
      </w:pPr>
      <w:r>
        <w:rPr>
          <w:i/>
          <w:iCs/>
        </w:rPr>
        <w:t>(Attach full description of services to be performed)</w:t>
      </w:r>
    </w:p>
    <w:p w14:paraId="4E6D856B"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sz w:val="4"/>
        </w:rPr>
      </w:pPr>
    </w:p>
    <w:p w14:paraId="5AA43F06"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A12AB42"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6940FA43"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7CCDBCC5"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sz w:val="4"/>
        </w:rPr>
      </w:pPr>
    </w:p>
    <w:p w14:paraId="7BCFC900"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6D5EF384"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EB10C28"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92C4874"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rPr>
      </w:pPr>
    </w:p>
    <w:p w14:paraId="52E44F99"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 xml:space="preserve">Principal (provide full birth name):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BCE8909"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22"/>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5D6BD9B0" w14:textId="77777777" w:rsidR="0049528A" w:rsidRDefault="0049528A" w:rsidP="0049528A">
      <w:pPr>
        <w:jc w:val="both"/>
      </w:pPr>
    </w:p>
    <w:p w14:paraId="0D8B105A" w14:textId="77777777" w:rsidR="0049528A" w:rsidRPr="00375073" w:rsidRDefault="0049528A" w:rsidP="0049528A">
      <w:pPr>
        <w:pBdr>
          <w:top w:val="single" w:sz="4" w:space="1" w:color="auto"/>
          <w:left w:val="single" w:sz="4" w:space="4" w:color="auto"/>
          <w:bottom w:val="single" w:sz="4" w:space="1" w:color="auto"/>
          <w:right w:val="single" w:sz="4" w:space="4" w:color="auto"/>
        </w:pBdr>
        <w:jc w:val="both"/>
        <w:rPr>
          <w:b/>
          <w:bCs/>
          <w:sz w:val="12"/>
        </w:rPr>
      </w:pPr>
    </w:p>
    <w:p w14:paraId="2AFF1740" w14:textId="77777777" w:rsidR="0049528A" w:rsidRDefault="0049528A" w:rsidP="0049528A">
      <w:pPr>
        <w:pStyle w:val="BodyText2"/>
        <w:pBdr>
          <w:top w:val="single" w:sz="4" w:space="1" w:color="auto"/>
          <w:left w:val="single" w:sz="4" w:space="4" w:color="auto"/>
          <w:bottom w:val="single" w:sz="4" w:space="1" w:color="auto"/>
          <w:right w:val="single" w:sz="4" w:space="4" w:color="auto"/>
        </w:pBdr>
      </w:pPr>
      <w:r>
        <w:t xml:space="preserve">Name: </w:t>
      </w:r>
      <w:r>
        <w:tab/>
      </w:r>
      <w:r>
        <w:tab/>
      </w:r>
      <w:r>
        <w:tab/>
      </w:r>
      <w:r>
        <w:tab/>
      </w:r>
      <w:r w:rsidRPr="00EC4909">
        <w:rPr>
          <w:bCs/>
          <w:u w:val="single"/>
        </w:rPr>
        <w:fldChar w:fldCharType="begin">
          <w:ffData>
            <w:name w:val="Text45"/>
            <w:enabled/>
            <w:calcOnExit w:val="0"/>
            <w:textInput>
              <w:maxLength w:val="80"/>
            </w:textInput>
          </w:ffData>
        </w:fldChar>
      </w:r>
      <w:r w:rsidRPr="00EC4909">
        <w:rPr>
          <w:bCs/>
          <w:u w:val="single"/>
        </w:rPr>
        <w:instrText xml:space="preserve"> FORMTEXT </w:instrText>
      </w:r>
      <w:r w:rsidRPr="00EC4909">
        <w:rPr>
          <w:bCs/>
          <w:u w:val="single"/>
        </w:rPr>
      </w:r>
      <w:r w:rsidRPr="00EC4909">
        <w:rPr>
          <w:bCs/>
          <w:u w:val="single"/>
        </w:rPr>
        <w:fldChar w:fldCharType="separate"/>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noProof/>
          <w:u w:val="single"/>
        </w:rPr>
        <w:t> </w:t>
      </w:r>
      <w:r w:rsidRPr="00EC4909">
        <w:rPr>
          <w:bCs/>
          <w:u w:val="single"/>
        </w:rPr>
        <w:fldChar w:fldCharType="end"/>
      </w:r>
    </w:p>
    <w:p w14:paraId="172BC1D4"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4B791C0"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15F1AEA" w14:textId="77777777" w:rsidR="0049528A" w:rsidRPr="004A12FC" w:rsidRDefault="0049528A" w:rsidP="0049528A">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8984446" w14:textId="77777777" w:rsidR="0049528A" w:rsidRDefault="0049528A" w:rsidP="0049528A">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47FECEC"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Role in Project:</w:t>
      </w:r>
      <w:r>
        <w:tab/>
      </w:r>
      <w:r>
        <w:tab/>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AB0FC1D"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02C4D156"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rPr>
      </w:pPr>
      <w:r>
        <w:rPr>
          <w:i/>
          <w:iCs/>
        </w:rPr>
        <w:t>(Attach full description of services to be performed)</w:t>
      </w:r>
    </w:p>
    <w:p w14:paraId="539F79D4"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sz w:val="4"/>
        </w:rPr>
      </w:pPr>
    </w:p>
    <w:p w14:paraId="28118C97"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44B4DC7"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17F3ABBA"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7A0FCFA4"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i/>
          <w:iCs/>
          <w:sz w:val="4"/>
        </w:rPr>
      </w:pPr>
    </w:p>
    <w:p w14:paraId="4B9DB4F2"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u w:val="single"/>
        </w:rPr>
      </w:pPr>
    </w:p>
    <w:p w14:paraId="7C33972E"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23BB5CC"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7BA3724"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sz w:val="4"/>
        </w:rPr>
      </w:pPr>
    </w:p>
    <w:p w14:paraId="2DE2265D" w14:textId="77777777" w:rsidR="0049528A" w:rsidRDefault="0049528A" w:rsidP="0049528A">
      <w:pPr>
        <w:pStyle w:val="BodyText2"/>
        <w:pBdr>
          <w:top w:val="single" w:sz="4" w:space="1" w:color="auto"/>
          <w:left w:val="single" w:sz="4" w:space="4" w:color="auto"/>
          <w:bottom w:val="single" w:sz="4" w:space="1" w:color="auto"/>
          <w:right w:val="single" w:sz="4" w:space="4" w:color="auto"/>
        </w:pBdr>
        <w:rPr>
          <w:u w:val="single"/>
        </w:rPr>
      </w:pPr>
      <w:r>
        <w:t xml:space="preserve">Principal (provide full birth name):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7E67FCC" w14:textId="77777777" w:rsidR="0049528A" w:rsidRDefault="0049528A" w:rsidP="0049528A">
      <w:pPr>
        <w:pBdr>
          <w:top w:val="single" w:sz="4" w:space="1" w:color="auto"/>
          <w:left w:val="single" w:sz="4" w:space="4" w:color="auto"/>
          <w:bottom w:val="single" w:sz="4" w:space="1" w:color="auto"/>
          <w:right w:val="single" w:sz="4" w:space="4" w:color="auto"/>
        </w:pBdr>
        <w:jc w:val="both"/>
        <w:rPr>
          <w:sz w:val="22"/>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14:paraId="40C18FEC" w14:textId="77777777" w:rsidR="0049528A" w:rsidRDefault="0049528A" w:rsidP="0049528A">
      <w:pPr>
        <w:jc w:val="both"/>
        <w:rPr>
          <w:sz w:val="22"/>
        </w:rPr>
      </w:pPr>
    </w:p>
    <w:p w14:paraId="5CBB3044" w14:textId="77777777" w:rsidR="0049528A" w:rsidRDefault="0049528A" w:rsidP="0049528A">
      <w:pPr>
        <w:rPr>
          <w:rFonts w:ascii="Arial Black" w:hAnsi="Arial Black"/>
          <w:b/>
          <w:bCs/>
          <w:lang w:val="x-none" w:eastAsia="x-none"/>
        </w:rPr>
      </w:pPr>
    </w:p>
    <w:p w14:paraId="14379140" w14:textId="77777777" w:rsidR="00F976BC" w:rsidRPr="003530E1" w:rsidRDefault="00F976BC" w:rsidP="00F976BC">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Management and Marketing</w:t>
      </w:r>
      <w:r>
        <w:rPr>
          <w:rFonts w:ascii="Arial" w:hAnsi="Arial" w:cs="Arial"/>
          <w:sz w:val="16"/>
        </w:rPr>
        <w:t xml:space="preserve"> Plan</w:t>
      </w:r>
      <w:r>
        <w:rPr>
          <w:rFonts w:ascii="Arial" w:hAnsi="Arial" w:cs="Arial"/>
          <w:sz w:val="16"/>
          <w:lang w:val="en-US"/>
        </w:rPr>
        <w:t>s</w:t>
      </w:r>
    </w:p>
    <w:p w14:paraId="32CBF0FC" w14:textId="77777777" w:rsidR="00F976BC" w:rsidRPr="00F976BC" w:rsidRDefault="00F976BC" w:rsidP="0049528A">
      <w:pPr>
        <w:rPr>
          <w:bCs/>
          <w:sz w:val="22"/>
          <w:szCs w:val="22"/>
          <w:lang w:val="x-none" w:eastAsia="x-none"/>
        </w:rPr>
      </w:pPr>
    </w:p>
    <w:p w14:paraId="54E8B7E1" w14:textId="77777777" w:rsidR="00F83F73" w:rsidRPr="002F4D74" w:rsidRDefault="00A1649C" w:rsidP="002F4D74">
      <w:pPr>
        <w:pStyle w:val="Heading3"/>
        <w:rPr>
          <w:rFonts w:ascii="Arial" w:hAnsi="Arial" w:cs="Arial"/>
        </w:rPr>
      </w:pPr>
      <w:bookmarkStart w:id="472" w:name="_Toc135399524"/>
      <w:r w:rsidRPr="002F4D74">
        <w:rPr>
          <w:rFonts w:ascii="Arial" w:hAnsi="Arial" w:cs="Arial"/>
          <w:noProof/>
          <w:lang w:val="en-US" w:eastAsia="en-US"/>
        </w:rPr>
        <mc:AlternateContent>
          <mc:Choice Requires="wps">
            <w:drawing>
              <wp:anchor distT="0" distB="0" distL="114300" distR="114300" simplePos="0" relativeHeight="251661312" behindDoc="0" locked="0" layoutInCell="1" allowOverlap="1" wp14:anchorId="7E0F9487" wp14:editId="36C1FCD9">
                <wp:simplePos x="0" y="0"/>
                <wp:positionH relativeFrom="column">
                  <wp:posOffset>4258945</wp:posOffset>
                </wp:positionH>
                <wp:positionV relativeFrom="paragraph">
                  <wp:posOffset>0</wp:posOffset>
                </wp:positionV>
                <wp:extent cx="2027555" cy="2899410"/>
                <wp:effectExtent l="0" t="0" r="0" b="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89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6594B" w14:textId="77777777" w:rsidR="00BA2305" w:rsidRDefault="00BA2305" w:rsidP="00F83F73">
                            <w:pPr>
                              <w:pBdr>
                                <w:top w:val="single" w:sz="4" w:space="1" w:color="auto" w:shadow="1"/>
                                <w:left w:val="single" w:sz="4" w:space="6" w:color="auto" w:shadow="1"/>
                                <w:bottom w:val="single" w:sz="4" w:space="1" w:color="auto" w:shadow="1"/>
                                <w:right w:val="single" w:sz="4" w:space="4" w:color="auto" w:shadow="1"/>
                              </w:pBdr>
                              <w:rPr>
                                <w:i/>
                                <w:iCs/>
                                <w:sz w:val="22"/>
                              </w:rPr>
                            </w:pPr>
                            <w:r>
                              <w:rPr>
                                <w:i/>
                                <w:iCs/>
                                <w:sz w:val="22"/>
                              </w:rPr>
                              <w:t xml:space="preserve">Provide a copy of the Marketing Plan, including affirmative fair housing strategies, selection plan, income criteria according to family size, complete advertising information (including publicity regarding AHC’s participation in the Project), and timetable.  </w:t>
                            </w:r>
                          </w:p>
                          <w:p w14:paraId="35CC8A48" w14:textId="77777777" w:rsidR="00BA2305" w:rsidRPr="00517856" w:rsidRDefault="00BA2305" w:rsidP="00F83F73">
                            <w:pPr>
                              <w:pBdr>
                                <w:top w:val="single" w:sz="4" w:space="1" w:color="auto" w:shadow="1"/>
                                <w:left w:val="single" w:sz="4" w:space="6" w:color="auto" w:shadow="1"/>
                                <w:bottom w:val="single" w:sz="4" w:space="1" w:color="auto" w:shadow="1"/>
                                <w:right w:val="single" w:sz="4" w:space="4" w:color="auto" w:shadow="1"/>
                              </w:pBdr>
                              <w:rPr>
                                <w:sz w:val="12"/>
                                <w:szCs w:val="12"/>
                              </w:rPr>
                            </w:pPr>
                          </w:p>
                          <w:p w14:paraId="02E1C5B3" w14:textId="77777777" w:rsidR="00BA2305" w:rsidRDefault="00BA2305" w:rsidP="00F83F73">
                            <w:pPr>
                              <w:pStyle w:val="BodyText2"/>
                              <w:pBdr>
                                <w:top w:val="single" w:sz="4" w:space="1" w:color="auto" w:shadow="1"/>
                                <w:left w:val="single" w:sz="4" w:space="6" w:color="auto" w:shadow="1"/>
                                <w:bottom w:val="single" w:sz="4" w:space="1" w:color="auto" w:shadow="1"/>
                                <w:right w:val="single" w:sz="4" w:space="4" w:color="auto" w:shadow="1"/>
                              </w:pBdr>
                              <w:jc w:val="left"/>
                              <w:rPr>
                                <w:i/>
                                <w:iCs/>
                              </w:rPr>
                            </w:pPr>
                            <w:r>
                              <w:rPr>
                                <w:i/>
                                <w:iCs/>
                              </w:rPr>
                              <w:t>Provide complete information regarding staff and/or participating parties that will carry out the Marketing Plan.</w:t>
                            </w:r>
                          </w:p>
                          <w:p w14:paraId="2A6A19D4" w14:textId="77777777" w:rsidR="00BA2305" w:rsidRPr="00517856" w:rsidRDefault="00BA2305" w:rsidP="00F83F73">
                            <w:pPr>
                              <w:pBdr>
                                <w:top w:val="single" w:sz="4" w:space="1" w:color="auto" w:shadow="1"/>
                                <w:left w:val="single" w:sz="4" w:space="6" w:color="auto" w:shadow="1"/>
                                <w:bottom w:val="single" w:sz="4" w:space="1" w:color="auto" w:shadow="1"/>
                                <w:right w:val="single" w:sz="4" w:space="4" w:color="auto" w:shadow="1"/>
                              </w:pBdr>
                              <w:rPr>
                                <w:i/>
                                <w:iCs/>
                                <w:sz w:val="12"/>
                                <w:szCs w:val="12"/>
                              </w:rPr>
                            </w:pPr>
                          </w:p>
                          <w:p w14:paraId="436D9D87" w14:textId="77777777" w:rsidR="00BA2305" w:rsidRDefault="00BA2305" w:rsidP="00F83F73">
                            <w:pPr>
                              <w:pBdr>
                                <w:top w:val="single" w:sz="4" w:space="1" w:color="auto" w:shadow="1"/>
                                <w:left w:val="single" w:sz="4" w:space="6" w:color="auto" w:shadow="1"/>
                                <w:bottom w:val="single" w:sz="4" w:space="1" w:color="auto" w:shadow="1"/>
                                <w:right w:val="single" w:sz="4" w:space="4" w:color="auto" w:shadow="1"/>
                              </w:pBdr>
                              <w:rPr>
                                <w:i/>
                                <w:iCs/>
                              </w:rPr>
                            </w:pPr>
                            <w:r>
                              <w:rPr>
                                <w:i/>
                                <w:iCs/>
                                <w:sz w:val="22"/>
                              </w:rPr>
                              <w:t>Provide plans for publicizing AHC’s participation in the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F9487" id="Text Box 8" o:spid="_x0000_s1032" type="#_x0000_t202" style="position:absolute;left:0;text-align:left;margin-left:335.35pt;margin-top:0;width:159.65pt;height:2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" stroked="f">
                <v:textbox>
                  <w:txbxContent>
                    <w:p w14:paraId="70F6594B" w14:textId="77777777" w:rsidR="00BA2305" w:rsidRDefault="00BA2305" w:rsidP="00F83F73">
                      <w:pPr>
                        <w:pBdr>
                          <w:top w:val="single" w:sz="4" w:space="1" w:color="auto" w:shadow="1"/>
                          <w:left w:val="single" w:sz="4" w:space="6" w:color="auto" w:shadow="1"/>
                          <w:bottom w:val="single" w:sz="4" w:space="1" w:color="auto" w:shadow="1"/>
                          <w:right w:val="single" w:sz="4" w:space="4" w:color="auto" w:shadow="1"/>
                        </w:pBdr>
                        <w:rPr>
                          <w:i/>
                          <w:iCs/>
                          <w:sz w:val="22"/>
                        </w:rPr>
                      </w:pPr>
                      <w:r>
                        <w:rPr>
                          <w:i/>
                          <w:iCs/>
                          <w:sz w:val="22"/>
                        </w:rPr>
                        <w:t xml:space="preserve">Provide a copy of the Marketing Plan, including affirmative fair housing strategies, selection plan, income criteria according to family size, complete advertising information (including publicity regarding AHC’s participation in the Project), and timetable.  </w:t>
                      </w:r>
                    </w:p>
                    <w:p w14:paraId="35CC8A48" w14:textId="77777777" w:rsidR="00BA2305" w:rsidRPr="00517856" w:rsidRDefault="00BA2305" w:rsidP="00F83F73">
                      <w:pPr>
                        <w:pBdr>
                          <w:top w:val="single" w:sz="4" w:space="1" w:color="auto" w:shadow="1"/>
                          <w:left w:val="single" w:sz="4" w:space="6" w:color="auto" w:shadow="1"/>
                          <w:bottom w:val="single" w:sz="4" w:space="1" w:color="auto" w:shadow="1"/>
                          <w:right w:val="single" w:sz="4" w:space="4" w:color="auto" w:shadow="1"/>
                        </w:pBdr>
                        <w:rPr>
                          <w:sz w:val="12"/>
                          <w:szCs w:val="12"/>
                        </w:rPr>
                      </w:pPr>
                    </w:p>
                    <w:p w14:paraId="02E1C5B3" w14:textId="77777777" w:rsidR="00BA2305" w:rsidRDefault="00BA2305" w:rsidP="00F83F73">
                      <w:pPr>
                        <w:pStyle w:val="BodyText2"/>
                        <w:pBdr>
                          <w:top w:val="single" w:sz="4" w:space="1" w:color="auto" w:shadow="1"/>
                          <w:left w:val="single" w:sz="4" w:space="6" w:color="auto" w:shadow="1"/>
                          <w:bottom w:val="single" w:sz="4" w:space="1" w:color="auto" w:shadow="1"/>
                          <w:right w:val="single" w:sz="4" w:space="4" w:color="auto" w:shadow="1"/>
                        </w:pBdr>
                        <w:jc w:val="left"/>
                        <w:rPr>
                          <w:i/>
                          <w:iCs/>
                        </w:rPr>
                      </w:pPr>
                      <w:r>
                        <w:rPr>
                          <w:i/>
                          <w:iCs/>
                        </w:rPr>
                        <w:t>Provide complete information regarding staff and/or participating parties that will carry out the Marketing Plan.</w:t>
                      </w:r>
                    </w:p>
                    <w:p w14:paraId="2A6A19D4" w14:textId="77777777" w:rsidR="00BA2305" w:rsidRPr="00517856" w:rsidRDefault="00BA2305" w:rsidP="00F83F73">
                      <w:pPr>
                        <w:pBdr>
                          <w:top w:val="single" w:sz="4" w:space="1" w:color="auto" w:shadow="1"/>
                          <w:left w:val="single" w:sz="4" w:space="6" w:color="auto" w:shadow="1"/>
                          <w:bottom w:val="single" w:sz="4" w:space="1" w:color="auto" w:shadow="1"/>
                          <w:right w:val="single" w:sz="4" w:space="4" w:color="auto" w:shadow="1"/>
                        </w:pBdr>
                        <w:rPr>
                          <w:i/>
                          <w:iCs/>
                          <w:sz w:val="12"/>
                          <w:szCs w:val="12"/>
                        </w:rPr>
                      </w:pPr>
                    </w:p>
                    <w:p w14:paraId="436D9D87" w14:textId="77777777" w:rsidR="00BA2305" w:rsidRDefault="00BA2305" w:rsidP="00F83F73">
                      <w:pPr>
                        <w:pBdr>
                          <w:top w:val="single" w:sz="4" w:space="1" w:color="auto" w:shadow="1"/>
                          <w:left w:val="single" w:sz="4" w:space="6" w:color="auto" w:shadow="1"/>
                          <w:bottom w:val="single" w:sz="4" w:space="1" w:color="auto" w:shadow="1"/>
                          <w:right w:val="single" w:sz="4" w:space="4" w:color="auto" w:shadow="1"/>
                        </w:pBdr>
                        <w:rPr>
                          <w:i/>
                          <w:iCs/>
                        </w:rPr>
                      </w:pPr>
                      <w:r>
                        <w:rPr>
                          <w:i/>
                          <w:iCs/>
                          <w:sz w:val="22"/>
                        </w:rPr>
                        <w:t>Provide plans for publicizing AHC’s participation in the Project.</w:t>
                      </w:r>
                    </w:p>
                  </w:txbxContent>
                </v:textbox>
                <w10:wrap type="square"/>
              </v:shape>
            </w:pict>
          </mc:Fallback>
        </mc:AlternateContent>
      </w:r>
      <w:r w:rsidR="00B23EF2" w:rsidRPr="00B23EF2">
        <w:rPr>
          <w:rFonts w:ascii="Arial" w:hAnsi="Arial" w:cs="Arial"/>
        </w:rPr>
        <w:t>Section</w:t>
      </w:r>
      <w:r w:rsidR="00F83F73" w:rsidRPr="002F4D74">
        <w:rPr>
          <w:rFonts w:ascii="Arial" w:hAnsi="Arial" w:cs="Arial"/>
        </w:rPr>
        <w:t xml:space="preserve"> 3: Marketing Plan</w:t>
      </w:r>
      <w:bookmarkEnd w:id="472"/>
    </w:p>
    <w:p w14:paraId="7EE325C0" w14:textId="77777777" w:rsidR="00F83F73" w:rsidRDefault="00F83F73" w:rsidP="00F83F73">
      <w:pPr>
        <w:jc w:val="both"/>
        <w:rPr>
          <w:sz w:val="22"/>
        </w:rPr>
      </w:pPr>
    </w:p>
    <w:p w14:paraId="6B2C2FFB" w14:textId="77777777" w:rsidR="00F83F73" w:rsidRPr="004E7690" w:rsidRDefault="00F83F73" w:rsidP="004E7690">
      <w:pPr>
        <w:pStyle w:val="Heading4"/>
        <w:rPr>
          <w:rFonts w:ascii="Times New Roman" w:hAnsi="Times New Roman"/>
          <w:sz w:val="24"/>
        </w:rPr>
      </w:pPr>
      <w:r w:rsidRPr="004E7690">
        <w:rPr>
          <w:rFonts w:ascii="Times New Roman" w:hAnsi="Times New Roman"/>
          <w:sz w:val="24"/>
        </w:rPr>
        <w:t>Marketing Plan</w:t>
      </w:r>
    </w:p>
    <w:p w14:paraId="1939AC7E" w14:textId="77777777" w:rsidR="00F83F73" w:rsidRPr="00517856" w:rsidRDefault="00F83F73" w:rsidP="00F83F73">
      <w:pPr>
        <w:rPr>
          <w:sz w:val="12"/>
          <w:szCs w:val="12"/>
          <w:lang w:val="x-none" w:eastAsia="x-none"/>
        </w:rPr>
      </w:pPr>
    </w:p>
    <w:p w14:paraId="549B1E70" w14:textId="77777777" w:rsidR="00F83F73" w:rsidRDefault="00F83F73" w:rsidP="00F83F73">
      <w:pPr>
        <w:rPr>
          <w:sz w:val="4"/>
        </w:rPr>
      </w:pPr>
    </w:p>
    <w:p w14:paraId="5DEB7F29" w14:textId="77777777" w:rsidR="00F83F73" w:rsidRDefault="00F83F73" w:rsidP="00F83F73">
      <w:pPr>
        <w:jc w:val="both"/>
        <w:rPr>
          <w:sz w:val="22"/>
        </w:rPr>
      </w:pPr>
      <w:r>
        <w:rPr>
          <w:sz w:val="22"/>
        </w:rPr>
        <w:t>Provide a marketing plan that includes the following:</w:t>
      </w:r>
    </w:p>
    <w:p w14:paraId="2E7A24E2" w14:textId="77777777" w:rsidR="00F83F73" w:rsidRPr="00F976BC" w:rsidRDefault="00F83F73" w:rsidP="00F83F73">
      <w:pPr>
        <w:jc w:val="both"/>
        <w:rPr>
          <w:sz w:val="10"/>
          <w:szCs w:val="10"/>
        </w:rPr>
      </w:pPr>
      <w:r w:rsidRPr="00F976BC">
        <w:rPr>
          <w:sz w:val="10"/>
          <w:szCs w:val="10"/>
        </w:rPr>
        <w:tab/>
      </w:r>
    </w:p>
    <w:p w14:paraId="1EE5B58A" w14:textId="77777777" w:rsidR="00F83F73" w:rsidRDefault="00F83F73" w:rsidP="00F83F73">
      <w:pPr>
        <w:jc w:val="both"/>
        <w:rPr>
          <w:b/>
          <w:bCs/>
          <w:i/>
          <w:iCs/>
          <w:sz w:val="22"/>
        </w:rPr>
      </w:pPr>
      <w:r>
        <w:rPr>
          <w:sz w:val="22"/>
        </w:rPr>
        <w:tab/>
        <w:t>•</w:t>
      </w:r>
      <w:r>
        <w:rPr>
          <w:sz w:val="22"/>
        </w:rPr>
        <w:tab/>
      </w:r>
      <w:r>
        <w:rPr>
          <w:b/>
          <w:bCs/>
          <w:i/>
          <w:iCs/>
          <w:sz w:val="22"/>
        </w:rPr>
        <w:t>Affirmative fair housing and marketing</w:t>
      </w:r>
    </w:p>
    <w:p w14:paraId="6D7234E3" w14:textId="77777777" w:rsidR="00F83F73" w:rsidRPr="00F976BC" w:rsidRDefault="00F83F73" w:rsidP="00F83F73">
      <w:pPr>
        <w:jc w:val="both"/>
        <w:rPr>
          <w:b/>
          <w:bCs/>
          <w:i/>
          <w:iCs/>
          <w:sz w:val="10"/>
          <w:szCs w:val="10"/>
        </w:rPr>
      </w:pPr>
    </w:p>
    <w:p w14:paraId="5163ECCA" w14:textId="77777777" w:rsidR="00F83F73" w:rsidRDefault="00F83F73" w:rsidP="00F83F73">
      <w:pPr>
        <w:jc w:val="both"/>
        <w:rPr>
          <w:b/>
          <w:bCs/>
          <w:i/>
          <w:iCs/>
          <w:sz w:val="22"/>
        </w:rPr>
      </w:pPr>
      <w:r>
        <w:rPr>
          <w:b/>
          <w:bCs/>
          <w:i/>
          <w:iCs/>
          <w:sz w:val="22"/>
        </w:rPr>
        <w:tab/>
        <w:t>•</w:t>
      </w:r>
      <w:r>
        <w:rPr>
          <w:b/>
          <w:bCs/>
          <w:i/>
          <w:iCs/>
          <w:sz w:val="22"/>
        </w:rPr>
        <w:tab/>
        <w:t>Outreach, screening, and selection process</w:t>
      </w:r>
    </w:p>
    <w:p w14:paraId="017FD2D6" w14:textId="77777777" w:rsidR="00F83F73" w:rsidRPr="00F976BC" w:rsidRDefault="00F83F73" w:rsidP="00F83F73">
      <w:pPr>
        <w:jc w:val="both"/>
        <w:rPr>
          <w:b/>
          <w:bCs/>
          <w:i/>
          <w:iCs/>
          <w:sz w:val="10"/>
          <w:szCs w:val="10"/>
        </w:rPr>
      </w:pPr>
    </w:p>
    <w:p w14:paraId="1FC7F9DE" w14:textId="77777777" w:rsidR="00F83F73" w:rsidRDefault="00F83F73" w:rsidP="00F83F73">
      <w:pPr>
        <w:jc w:val="both"/>
        <w:rPr>
          <w:b/>
          <w:bCs/>
          <w:i/>
          <w:iCs/>
          <w:sz w:val="22"/>
        </w:rPr>
      </w:pPr>
      <w:r>
        <w:rPr>
          <w:b/>
          <w:bCs/>
          <w:i/>
          <w:iCs/>
          <w:sz w:val="22"/>
        </w:rPr>
        <w:tab/>
        <w:t>•</w:t>
      </w:r>
      <w:r>
        <w:rPr>
          <w:b/>
          <w:bCs/>
          <w:i/>
          <w:iCs/>
          <w:sz w:val="22"/>
        </w:rPr>
        <w:tab/>
        <w:t>Plans for publicizing AHC's role in the Project</w:t>
      </w:r>
    </w:p>
    <w:p w14:paraId="55C96DE0" w14:textId="77777777" w:rsidR="00F83F73" w:rsidRPr="00F976BC" w:rsidRDefault="00F83F73" w:rsidP="00F83F73">
      <w:pPr>
        <w:jc w:val="both"/>
        <w:rPr>
          <w:b/>
          <w:bCs/>
          <w:i/>
          <w:iCs/>
          <w:sz w:val="10"/>
          <w:szCs w:val="10"/>
        </w:rPr>
      </w:pPr>
    </w:p>
    <w:p w14:paraId="2B890082" w14:textId="77777777" w:rsidR="00F83F73" w:rsidRDefault="00F83F73" w:rsidP="00F83F73">
      <w:pPr>
        <w:rPr>
          <w:sz w:val="22"/>
        </w:rPr>
      </w:pPr>
      <w:r>
        <w:rPr>
          <w:b/>
          <w:bCs/>
          <w:i/>
          <w:iCs/>
          <w:sz w:val="22"/>
        </w:rPr>
        <w:tab/>
        <w:t>•</w:t>
      </w:r>
      <w:r>
        <w:rPr>
          <w:b/>
          <w:bCs/>
          <w:i/>
          <w:iCs/>
          <w:sz w:val="22"/>
        </w:rPr>
        <w:tab/>
        <w:t>File maintenance, including turned down applicants</w:t>
      </w:r>
    </w:p>
    <w:p w14:paraId="41E53A04" w14:textId="77777777" w:rsidR="00F83F73" w:rsidRDefault="00F83F73" w:rsidP="00F83F73">
      <w:pPr>
        <w:pStyle w:val="Heading4"/>
        <w:rPr>
          <w:rFonts w:ascii="Arial" w:hAnsi="Arial" w:cs="Arial"/>
        </w:rPr>
      </w:pPr>
    </w:p>
    <w:p w14:paraId="11EF8D8A" w14:textId="77777777" w:rsidR="00F83F73" w:rsidRPr="004E7690" w:rsidRDefault="00F83F73" w:rsidP="004E7690">
      <w:pPr>
        <w:pStyle w:val="Heading4"/>
        <w:rPr>
          <w:rFonts w:ascii="Times New Roman" w:hAnsi="Times New Roman"/>
          <w:sz w:val="24"/>
        </w:rPr>
      </w:pPr>
      <w:r w:rsidRPr="004E7690">
        <w:rPr>
          <w:rFonts w:ascii="Times New Roman" w:hAnsi="Times New Roman"/>
          <w:sz w:val="24"/>
        </w:rPr>
        <w:t>Marketing Staff</w:t>
      </w:r>
    </w:p>
    <w:p w14:paraId="2E1591B2" w14:textId="77777777" w:rsidR="00F83F73" w:rsidRPr="00517856" w:rsidRDefault="00F83F73" w:rsidP="00F83F73">
      <w:pPr>
        <w:rPr>
          <w:sz w:val="12"/>
          <w:szCs w:val="12"/>
        </w:rPr>
      </w:pPr>
    </w:p>
    <w:p w14:paraId="0C8313BD" w14:textId="77777777" w:rsidR="00F83F73" w:rsidRDefault="00F83F73" w:rsidP="00F83F73">
      <w:pPr>
        <w:rPr>
          <w:sz w:val="4"/>
        </w:rPr>
      </w:pPr>
    </w:p>
    <w:p w14:paraId="1B98E45F" w14:textId="77777777" w:rsidR="00F83F73" w:rsidRDefault="00F83F73" w:rsidP="00F83F73">
      <w:pPr>
        <w:jc w:val="both"/>
        <w:rPr>
          <w:sz w:val="22"/>
        </w:rPr>
      </w:pPr>
      <w:r>
        <w:rPr>
          <w:sz w:val="22"/>
        </w:rPr>
        <w:t xml:space="preserve">Identify staff and/or participating parties that will carry out the marketing plan. </w:t>
      </w:r>
    </w:p>
    <w:p w14:paraId="537DD884" w14:textId="77777777" w:rsidR="00F83F73" w:rsidRPr="00517856" w:rsidRDefault="00F83F73" w:rsidP="00F83F73">
      <w:pPr>
        <w:pStyle w:val="Heading4"/>
        <w:rPr>
          <w:rFonts w:ascii="Times New Roman" w:hAnsi="Times New Roman"/>
        </w:rPr>
      </w:pPr>
    </w:p>
    <w:p w14:paraId="1DE82F26" w14:textId="77777777" w:rsidR="00F83F73" w:rsidRPr="004E7690" w:rsidRDefault="00F83F73" w:rsidP="004E7690">
      <w:pPr>
        <w:pStyle w:val="Heading4"/>
        <w:rPr>
          <w:rFonts w:ascii="Times New Roman" w:hAnsi="Times New Roman"/>
          <w:sz w:val="24"/>
        </w:rPr>
      </w:pPr>
      <w:r w:rsidRPr="004E7690">
        <w:rPr>
          <w:rFonts w:ascii="Times New Roman" w:hAnsi="Times New Roman"/>
          <w:sz w:val="24"/>
        </w:rPr>
        <w:t>Income Limits</w:t>
      </w:r>
    </w:p>
    <w:p w14:paraId="6F658D8F" w14:textId="77777777" w:rsidR="00F83F73" w:rsidRPr="00517856" w:rsidRDefault="00F83F73" w:rsidP="00F83F73">
      <w:pPr>
        <w:rPr>
          <w:sz w:val="12"/>
          <w:szCs w:val="12"/>
        </w:rPr>
      </w:pPr>
    </w:p>
    <w:p w14:paraId="25F48F1A" w14:textId="77777777" w:rsidR="00F83F73" w:rsidRDefault="00F83F73" w:rsidP="00F83F73">
      <w:pPr>
        <w:rPr>
          <w:sz w:val="4"/>
        </w:rPr>
      </w:pPr>
    </w:p>
    <w:p w14:paraId="32229E81" w14:textId="77777777" w:rsidR="00F83F73" w:rsidRDefault="00F83F73" w:rsidP="00F83F73">
      <w:pPr>
        <w:jc w:val="both"/>
        <w:rPr>
          <w:sz w:val="22"/>
        </w:rPr>
      </w:pPr>
      <w:r>
        <w:rPr>
          <w:sz w:val="22"/>
        </w:rPr>
        <w:t>The Grantee must develop criteria, satisfactory to AHC, that provide for maximum income limitations or a system of income targeting.  The criteria must ensure that persons who purchase or improve homes using financial assistance provided by AHC would be unable to purchase or improve homes through the ordinary, unaided operation of private enterprise.</w:t>
      </w:r>
    </w:p>
    <w:p w14:paraId="75278E55" w14:textId="77777777" w:rsidR="00F83F73" w:rsidRPr="00517856" w:rsidRDefault="00F83F73" w:rsidP="00F83F73">
      <w:pPr>
        <w:pStyle w:val="Heading4"/>
        <w:rPr>
          <w:rFonts w:ascii="Times New Roman" w:hAnsi="Times New Roman"/>
        </w:rPr>
      </w:pPr>
    </w:p>
    <w:p w14:paraId="098C3A0F" w14:textId="142EAD3C" w:rsidR="00F83F73" w:rsidRPr="004E7690" w:rsidRDefault="00F83F73" w:rsidP="004E7690">
      <w:pPr>
        <w:pStyle w:val="Heading4"/>
        <w:rPr>
          <w:rFonts w:ascii="Times New Roman" w:hAnsi="Times New Roman"/>
          <w:sz w:val="24"/>
        </w:rPr>
      </w:pPr>
      <w:r w:rsidRPr="004E7690">
        <w:rPr>
          <w:rFonts w:ascii="Times New Roman" w:hAnsi="Times New Roman"/>
          <w:sz w:val="24"/>
        </w:rPr>
        <w:t>Income Criteria</w:t>
      </w:r>
      <w:r w:rsidR="001A02EE">
        <w:rPr>
          <w:rFonts w:ascii="Times New Roman" w:hAnsi="Times New Roman"/>
          <w:sz w:val="24"/>
        </w:rPr>
        <w:t xml:space="preserve"> and Funding Limits</w:t>
      </w:r>
    </w:p>
    <w:p w14:paraId="639C0992" w14:textId="77777777" w:rsidR="00F83F73" w:rsidRPr="00517856" w:rsidRDefault="00F83F73" w:rsidP="00F83F73">
      <w:pPr>
        <w:rPr>
          <w:sz w:val="12"/>
          <w:szCs w:val="12"/>
        </w:rPr>
      </w:pPr>
    </w:p>
    <w:p w14:paraId="742801C0" w14:textId="77777777" w:rsidR="00F83F73" w:rsidRDefault="00F83F73" w:rsidP="00F83F73">
      <w:pPr>
        <w:jc w:val="both"/>
        <w:rPr>
          <w:sz w:val="22"/>
        </w:rPr>
      </w:pPr>
      <w:r>
        <w:rPr>
          <w:sz w:val="22"/>
        </w:rPr>
        <w:t>Grantees must adhere to the following tiered structure for award amounts per unit:</w:t>
      </w:r>
    </w:p>
    <w:p w14:paraId="3DD8092D" w14:textId="77777777" w:rsidR="00F83F73" w:rsidRPr="00F976BC" w:rsidRDefault="00F83F73" w:rsidP="00F83F73">
      <w:pPr>
        <w:jc w:val="both"/>
        <w:rPr>
          <w:sz w:val="10"/>
          <w:szCs w:val="10"/>
        </w:rPr>
      </w:pPr>
    </w:p>
    <w:p w14:paraId="2CF79AB8" w14:textId="57286DFB" w:rsidR="00CD1D2F" w:rsidRPr="00292E4D" w:rsidRDefault="00CD1D2F" w:rsidP="0043793C">
      <w:pPr>
        <w:numPr>
          <w:ilvl w:val="0"/>
          <w:numId w:val="38"/>
        </w:numPr>
        <w:jc w:val="both"/>
        <w:rPr>
          <w:b/>
          <w:bCs/>
          <w:sz w:val="22"/>
          <w:szCs w:val="22"/>
        </w:rPr>
      </w:pPr>
      <w:r w:rsidRPr="00292E4D">
        <w:rPr>
          <w:b/>
          <w:bCs/>
          <w:sz w:val="22"/>
          <w:szCs w:val="22"/>
        </w:rPr>
        <w:t>$75,000 per unit in high cost areas</w:t>
      </w:r>
      <w:r w:rsidRPr="00292E4D">
        <w:rPr>
          <w:sz w:val="22"/>
          <w:szCs w:val="22"/>
        </w:rPr>
        <w:t xml:space="preserve"> </w:t>
      </w:r>
      <w:r w:rsidRPr="00292E4D">
        <w:rPr>
          <w:b/>
          <w:bCs/>
          <w:sz w:val="22"/>
          <w:szCs w:val="22"/>
        </w:rPr>
        <w:t>where the grantee has established resale restrictions extending for a period of at least sixty years, but no more than ninety-nine years by use of deed restrictions, community land trusts, or limited-equity cooperative ownership structure if AHC determines that such a request is warranted pursuant to its programmatic selection criteria</w:t>
      </w:r>
      <w:r>
        <w:rPr>
          <w:b/>
          <w:bCs/>
          <w:sz w:val="22"/>
          <w:szCs w:val="22"/>
        </w:rPr>
        <w:t>, or</w:t>
      </w:r>
    </w:p>
    <w:p w14:paraId="31F74150" w14:textId="77777777" w:rsidR="00CD1D2F" w:rsidRPr="00292E4D" w:rsidRDefault="00CD1D2F" w:rsidP="0043793C">
      <w:pPr>
        <w:numPr>
          <w:ilvl w:val="0"/>
          <w:numId w:val="38"/>
        </w:numPr>
        <w:jc w:val="both"/>
        <w:rPr>
          <w:b/>
          <w:bCs/>
          <w:sz w:val="22"/>
          <w:szCs w:val="22"/>
        </w:rPr>
      </w:pPr>
      <w:r w:rsidRPr="00292E4D">
        <w:rPr>
          <w:b/>
          <w:bCs/>
          <w:sz w:val="22"/>
          <w:szCs w:val="22"/>
        </w:rPr>
        <w:t xml:space="preserve">$60,000 per unit awards in high cost areas, limited to those households at or below 60% of AMI, </w:t>
      </w:r>
      <w:r>
        <w:rPr>
          <w:b/>
          <w:bCs/>
          <w:sz w:val="22"/>
          <w:szCs w:val="22"/>
        </w:rPr>
        <w:t xml:space="preserve">or 75% HLIL, </w:t>
      </w:r>
      <w:r w:rsidRPr="00292E4D">
        <w:rPr>
          <w:b/>
          <w:bCs/>
          <w:sz w:val="22"/>
          <w:szCs w:val="22"/>
        </w:rPr>
        <w:t>adjusted for family size. *</w:t>
      </w:r>
    </w:p>
    <w:p w14:paraId="759163F0" w14:textId="77777777" w:rsidR="00CD1D2F" w:rsidRPr="00292E4D" w:rsidRDefault="00CD1D2F" w:rsidP="0043793C">
      <w:pPr>
        <w:numPr>
          <w:ilvl w:val="0"/>
          <w:numId w:val="38"/>
        </w:numPr>
        <w:jc w:val="both"/>
        <w:rPr>
          <w:b/>
          <w:bCs/>
          <w:sz w:val="22"/>
          <w:szCs w:val="22"/>
        </w:rPr>
      </w:pPr>
      <w:r w:rsidRPr="00292E4D">
        <w:rPr>
          <w:b/>
          <w:bCs/>
          <w:sz w:val="22"/>
          <w:szCs w:val="22"/>
        </w:rPr>
        <w:t xml:space="preserve">$50,000 per unit awards, limited to those households at or below 80% of AMI, </w:t>
      </w:r>
      <w:r>
        <w:rPr>
          <w:b/>
          <w:bCs/>
          <w:sz w:val="22"/>
          <w:szCs w:val="22"/>
        </w:rPr>
        <w:t xml:space="preserve">or 100% HLIL, </w:t>
      </w:r>
      <w:r w:rsidRPr="00292E4D">
        <w:rPr>
          <w:b/>
          <w:bCs/>
          <w:sz w:val="22"/>
          <w:szCs w:val="22"/>
        </w:rPr>
        <w:t>adjusted for family size. *</w:t>
      </w:r>
    </w:p>
    <w:p w14:paraId="65B3F222" w14:textId="45BAE87A" w:rsidR="00CD1D2F" w:rsidRPr="00292E4D" w:rsidRDefault="00CD1D2F" w:rsidP="0043793C">
      <w:pPr>
        <w:numPr>
          <w:ilvl w:val="0"/>
          <w:numId w:val="38"/>
        </w:numPr>
        <w:jc w:val="both"/>
        <w:rPr>
          <w:sz w:val="22"/>
          <w:szCs w:val="22"/>
        </w:rPr>
      </w:pPr>
      <w:r w:rsidRPr="00292E4D">
        <w:rPr>
          <w:sz w:val="22"/>
          <w:szCs w:val="22"/>
        </w:rPr>
        <w:t>$40,000 per unit awards</w:t>
      </w:r>
      <w:r w:rsidR="001A02EE">
        <w:rPr>
          <w:sz w:val="22"/>
          <w:szCs w:val="22"/>
        </w:rPr>
        <w:t>,</w:t>
      </w:r>
      <w:r w:rsidRPr="00292E4D">
        <w:rPr>
          <w:sz w:val="22"/>
          <w:szCs w:val="22"/>
        </w:rPr>
        <w:t xml:space="preserve"> limited to those households at or below 90% of AMI, </w:t>
      </w:r>
      <w:r>
        <w:rPr>
          <w:sz w:val="22"/>
          <w:szCs w:val="22"/>
        </w:rPr>
        <w:t xml:space="preserve">or 112% HLIL, </w:t>
      </w:r>
      <w:r w:rsidRPr="00292E4D">
        <w:rPr>
          <w:sz w:val="22"/>
          <w:szCs w:val="22"/>
        </w:rPr>
        <w:t>adjusted for family size.</w:t>
      </w:r>
    </w:p>
    <w:p w14:paraId="435CFD9C" w14:textId="205AA823" w:rsidR="00CD1D2F" w:rsidRPr="00292E4D" w:rsidRDefault="00CD1D2F" w:rsidP="0043793C">
      <w:pPr>
        <w:numPr>
          <w:ilvl w:val="0"/>
          <w:numId w:val="38"/>
        </w:numPr>
        <w:jc w:val="both"/>
        <w:rPr>
          <w:sz w:val="22"/>
          <w:szCs w:val="22"/>
        </w:rPr>
      </w:pPr>
      <w:r w:rsidRPr="00292E4D">
        <w:rPr>
          <w:sz w:val="22"/>
          <w:szCs w:val="22"/>
        </w:rPr>
        <w:t xml:space="preserve">$32,500 per unit awards, available to households with incomes at or below 110% of AMI, </w:t>
      </w:r>
      <w:r>
        <w:rPr>
          <w:sz w:val="22"/>
          <w:szCs w:val="22"/>
        </w:rPr>
        <w:t xml:space="preserve">or 137% HLIL, </w:t>
      </w:r>
      <w:r w:rsidRPr="00292E4D">
        <w:rPr>
          <w:sz w:val="22"/>
          <w:szCs w:val="22"/>
        </w:rPr>
        <w:t xml:space="preserve">adjusted for family size. </w:t>
      </w:r>
    </w:p>
    <w:p w14:paraId="617A1BCB" w14:textId="77777777" w:rsidR="00CD1D2F" w:rsidRDefault="00CD1D2F" w:rsidP="0043793C">
      <w:pPr>
        <w:numPr>
          <w:ilvl w:val="0"/>
          <w:numId w:val="38"/>
        </w:numPr>
        <w:jc w:val="both"/>
        <w:rPr>
          <w:sz w:val="22"/>
          <w:szCs w:val="22"/>
        </w:rPr>
      </w:pPr>
      <w:r w:rsidRPr="00292E4D">
        <w:rPr>
          <w:sz w:val="22"/>
          <w:szCs w:val="22"/>
        </w:rPr>
        <w:t xml:space="preserve">$25,000 per unit awards, available to households with incomes greater than 110% of AMI, </w:t>
      </w:r>
      <w:r>
        <w:rPr>
          <w:sz w:val="22"/>
          <w:szCs w:val="22"/>
        </w:rPr>
        <w:t xml:space="preserve">or 137% HLIL, </w:t>
      </w:r>
      <w:r w:rsidRPr="00292E4D">
        <w:rPr>
          <w:sz w:val="22"/>
          <w:szCs w:val="22"/>
        </w:rPr>
        <w:t>adjusted for family size, if AHC determines that such a request is warranted pursuant to its programmatic selection criteria.</w:t>
      </w:r>
    </w:p>
    <w:p w14:paraId="24891796" w14:textId="77777777" w:rsidR="00CD1D2F" w:rsidRDefault="00CD1D2F" w:rsidP="00CD1D2F">
      <w:pPr>
        <w:ind w:left="1440"/>
        <w:jc w:val="both"/>
        <w:rPr>
          <w:sz w:val="22"/>
          <w:szCs w:val="22"/>
        </w:rPr>
      </w:pPr>
    </w:p>
    <w:p w14:paraId="3A5A8AFE" w14:textId="1DB17ED3" w:rsidR="00CD1D2F" w:rsidRDefault="00CD1D2F" w:rsidP="00CD1D2F">
      <w:pPr>
        <w:ind w:left="1440"/>
        <w:jc w:val="both"/>
        <w:rPr>
          <w:sz w:val="22"/>
          <w:szCs w:val="22"/>
        </w:rPr>
      </w:pPr>
      <w:r>
        <w:rPr>
          <w:sz w:val="22"/>
          <w:szCs w:val="22"/>
        </w:rPr>
        <w:t xml:space="preserve">*AHC awards </w:t>
      </w:r>
      <w:proofErr w:type="gramStart"/>
      <w:r>
        <w:rPr>
          <w:sz w:val="22"/>
          <w:szCs w:val="22"/>
        </w:rPr>
        <w:t>in excess of</w:t>
      </w:r>
      <w:proofErr w:type="gramEnd"/>
      <w:r>
        <w:rPr>
          <w:sz w:val="22"/>
          <w:szCs w:val="22"/>
        </w:rPr>
        <w:t xml:space="preserve"> $</w:t>
      </w:r>
      <w:r w:rsidR="005A7253">
        <w:rPr>
          <w:sz w:val="22"/>
          <w:szCs w:val="22"/>
        </w:rPr>
        <w:t>5</w:t>
      </w:r>
      <w:r>
        <w:rPr>
          <w:sz w:val="22"/>
          <w:szCs w:val="22"/>
        </w:rPr>
        <w:t>0,000</w:t>
      </w:r>
      <w:r w:rsidR="001A02EE">
        <w:rPr>
          <w:sz w:val="22"/>
          <w:szCs w:val="22"/>
        </w:rPr>
        <w:t xml:space="preserve"> per unit and up to $60,000 per unit </w:t>
      </w:r>
      <w:r>
        <w:rPr>
          <w:sz w:val="22"/>
          <w:szCs w:val="22"/>
        </w:rPr>
        <w:t xml:space="preserve">must have an occupancy and repayment schedule of no less than 20 years. </w:t>
      </w:r>
    </w:p>
    <w:p w14:paraId="1588593E" w14:textId="77777777" w:rsidR="00CD1D2F" w:rsidRDefault="00CD1D2F" w:rsidP="00CD1D2F">
      <w:pPr>
        <w:ind w:left="1440"/>
        <w:jc w:val="both"/>
        <w:rPr>
          <w:sz w:val="22"/>
          <w:szCs w:val="22"/>
        </w:rPr>
      </w:pPr>
    </w:p>
    <w:p w14:paraId="4F9CBFD9" w14:textId="3E930046" w:rsidR="00F83F73" w:rsidRPr="00517856" w:rsidRDefault="00F83F73" w:rsidP="00CD1D2F">
      <w:pPr>
        <w:ind w:left="1440" w:hanging="720"/>
        <w:jc w:val="both"/>
        <w:rPr>
          <w:sz w:val="22"/>
        </w:rPr>
      </w:pPr>
      <w:r>
        <w:rPr>
          <w:sz w:val="22"/>
        </w:rPr>
        <w:tab/>
      </w:r>
      <w:r>
        <w:rPr>
          <w:sz w:val="22"/>
        </w:rPr>
        <w:tab/>
      </w:r>
    </w:p>
    <w:p w14:paraId="4B78BA07" w14:textId="77777777" w:rsidR="00F83F73" w:rsidRPr="004E7690" w:rsidRDefault="00F83F73" w:rsidP="004E7690">
      <w:pPr>
        <w:pStyle w:val="Heading4"/>
        <w:rPr>
          <w:rFonts w:ascii="Times New Roman" w:hAnsi="Times New Roman"/>
          <w:sz w:val="24"/>
        </w:rPr>
      </w:pPr>
      <w:r w:rsidRPr="004E7690">
        <w:rPr>
          <w:rFonts w:ascii="Times New Roman" w:hAnsi="Times New Roman"/>
          <w:sz w:val="24"/>
        </w:rPr>
        <w:lastRenderedPageBreak/>
        <w:t>Advertising</w:t>
      </w:r>
    </w:p>
    <w:p w14:paraId="71858258" w14:textId="77777777" w:rsidR="00F83F73" w:rsidRPr="00517856" w:rsidRDefault="00F83F73" w:rsidP="00F83F73">
      <w:pPr>
        <w:rPr>
          <w:sz w:val="12"/>
          <w:szCs w:val="12"/>
        </w:rPr>
      </w:pPr>
    </w:p>
    <w:p w14:paraId="29E66813" w14:textId="77777777" w:rsidR="00F83F73" w:rsidRDefault="00F83F73" w:rsidP="00F83F73">
      <w:pPr>
        <w:pStyle w:val="BodyText2"/>
      </w:pPr>
      <w:r>
        <w:t>Provide information regarding planned advertising for the project. Include detailed description of advertising in all applicable media:</w:t>
      </w:r>
    </w:p>
    <w:p w14:paraId="07336F5B" w14:textId="77777777" w:rsidR="00F83F73" w:rsidRPr="00F976BC" w:rsidRDefault="00F83F73" w:rsidP="00F83F73">
      <w:pPr>
        <w:pStyle w:val="BodyText2"/>
        <w:rPr>
          <w:sz w:val="10"/>
          <w:szCs w:val="10"/>
        </w:rPr>
      </w:pPr>
    </w:p>
    <w:p w14:paraId="5B43B05A" w14:textId="77777777" w:rsidR="00F83F73" w:rsidRDefault="00F83F73" w:rsidP="00F83F73">
      <w:pPr>
        <w:ind w:firstLine="720"/>
        <w:jc w:val="both"/>
        <w:rPr>
          <w:b/>
          <w:bCs/>
          <w:i/>
          <w:iCs/>
          <w:sz w:val="22"/>
        </w:rPr>
      </w:pPr>
      <w:r>
        <w:rPr>
          <w:sz w:val="22"/>
        </w:rPr>
        <w:t>•</w:t>
      </w:r>
      <w:r>
        <w:rPr>
          <w:sz w:val="22"/>
        </w:rPr>
        <w:tab/>
      </w:r>
      <w:r>
        <w:rPr>
          <w:b/>
          <w:bCs/>
          <w:i/>
          <w:iCs/>
          <w:sz w:val="22"/>
        </w:rPr>
        <w:t>Internet</w:t>
      </w:r>
    </w:p>
    <w:p w14:paraId="4ED152AC" w14:textId="77777777" w:rsidR="00F83F73" w:rsidRPr="00F976BC" w:rsidRDefault="00F83F73" w:rsidP="00F83F73">
      <w:pPr>
        <w:jc w:val="both"/>
        <w:rPr>
          <w:sz w:val="10"/>
          <w:szCs w:val="10"/>
        </w:rPr>
      </w:pPr>
    </w:p>
    <w:p w14:paraId="4F5D727D" w14:textId="77777777" w:rsidR="00F83F73" w:rsidRDefault="00F83F73" w:rsidP="00F83F73">
      <w:pPr>
        <w:jc w:val="both"/>
        <w:rPr>
          <w:b/>
          <w:bCs/>
          <w:i/>
          <w:iCs/>
          <w:sz w:val="22"/>
        </w:rPr>
      </w:pPr>
      <w:r>
        <w:rPr>
          <w:sz w:val="22"/>
        </w:rPr>
        <w:tab/>
        <w:t>•</w:t>
      </w:r>
      <w:r>
        <w:rPr>
          <w:sz w:val="22"/>
        </w:rPr>
        <w:tab/>
      </w:r>
      <w:r>
        <w:rPr>
          <w:b/>
          <w:bCs/>
          <w:i/>
          <w:iCs/>
          <w:sz w:val="22"/>
        </w:rPr>
        <w:t>Radio</w:t>
      </w:r>
    </w:p>
    <w:p w14:paraId="4EFE15BA" w14:textId="77777777" w:rsidR="00F83F73" w:rsidRPr="00F976BC" w:rsidRDefault="00F83F73" w:rsidP="00F83F73">
      <w:pPr>
        <w:jc w:val="both"/>
        <w:rPr>
          <w:b/>
          <w:bCs/>
          <w:i/>
          <w:iCs/>
          <w:sz w:val="10"/>
          <w:szCs w:val="10"/>
        </w:rPr>
      </w:pPr>
      <w:r w:rsidRPr="00F976BC">
        <w:rPr>
          <w:b/>
          <w:bCs/>
          <w:i/>
          <w:iCs/>
          <w:sz w:val="10"/>
          <w:szCs w:val="10"/>
        </w:rPr>
        <w:tab/>
      </w:r>
      <w:r w:rsidRPr="00F976BC">
        <w:rPr>
          <w:b/>
          <w:bCs/>
          <w:i/>
          <w:iCs/>
          <w:sz w:val="10"/>
          <w:szCs w:val="10"/>
        </w:rPr>
        <w:tab/>
      </w:r>
      <w:r w:rsidRPr="00F976BC">
        <w:rPr>
          <w:b/>
          <w:bCs/>
          <w:i/>
          <w:iCs/>
          <w:sz w:val="10"/>
          <w:szCs w:val="10"/>
        </w:rPr>
        <w:tab/>
      </w:r>
      <w:r w:rsidRPr="00F976BC">
        <w:rPr>
          <w:b/>
          <w:bCs/>
          <w:i/>
          <w:iCs/>
          <w:sz w:val="10"/>
          <w:szCs w:val="10"/>
        </w:rPr>
        <w:tab/>
      </w:r>
    </w:p>
    <w:p w14:paraId="04946521" w14:textId="77777777" w:rsidR="00F83F73" w:rsidRDefault="00F83F73" w:rsidP="00F83F73">
      <w:pPr>
        <w:jc w:val="both"/>
        <w:rPr>
          <w:b/>
          <w:bCs/>
          <w:i/>
          <w:iCs/>
          <w:sz w:val="22"/>
        </w:rPr>
      </w:pPr>
      <w:r>
        <w:rPr>
          <w:b/>
          <w:bCs/>
          <w:i/>
          <w:iCs/>
          <w:sz w:val="22"/>
        </w:rPr>
        <w:tab/>
        <w:t>•</w:t>
      </w:r>
      <w:r>
        <w:rPr>
          <w:b/>
          <w:bCs/>
          <w:i/>
          <w:iCs/>
          <w:sz w:val="22"/>
        </w:rPr>
        <w:tab/>
        <w:t>Television</w:t>
      </w:r>
    </w:p>
    <w:p w14:paraId="4BF84D53" w14:textId="77777777" w:rsidR="00F83F73" w:rsidRPr="00F976BC" w:rsidRDefault="00F83F73" w:rsidP="00F83F73">
      <w:pPr>
        <w:jc w:val="both"/>
        <w:rPr>
          <w:b/>
          <w:bCs/>
          <w:i/>
          <w:iCs/>
          <w:sz w:val="10"/>
          <w:szCs w:val="10"/>
        </w:rPr>
      </w:pPr>
    </w:p>
    <w:p w14:paraId="0FBB34AF" w14:textId="77777777" w:rsidR="00F83F73" w:rsidRDefault="00F83F73" w:rsidP="00F83F73">
      <w:pPr>
        <w:jc w:val="both"/>
        <w:rPr>
          <w:b/>
          <w:bCs/>
          <w:i/>
          <w:iCs/>
          <w:sz w:val="22"/>
        </w:rPr>
      </w:pPr>
      <w:r>
        <w:rPr>
          <w:b/>
          <w:bCs/>
          <w:i/>
          <w:iCs/>
          <w:sz w:val="22"/>
        </w:rPr>
        <w:tab/>
        <w:t>•</w:t>
      </w:r>
      <w:r>
        <w:rPr>
          <w:b/>
          <w:bCs/>
          <w:i/>
          <w:iCs/>
          <w:sz w:val="22"/>
        </w:rPr>
        <w:tab/>
        <w:t>Newspapers</w:t>
      </w:r>
    </w:p>
    <w:p w14:paraId="1BE0D4A6" w14:textId="77777777" w:rsidR="00F83F73" w:rsidRPr="00F976BC" w:rsidRDefault="00F83F73" w:rsidP="00F83F73">
      <w:pPr>
        <w:jc w:val="both"/>
        <w:rPr>
          <w:b/>
          <w:bCs/>
          <w:i/>
          <w:iCs/>
          <w:sz w:val="10"/>
          <w:szCs w:val="10"/>
        </w:rPr>
      </w:pPr>
    </w:p>
    <w:p w14:paraId="1B4AAB30" w14:textId="77777777" w:rsidR="00F83F73" w:rsidRDefault="00F83F73" w:rsidP="00F83F73">
      <w:pPr>
        <w:jc w:val="both"/>
        <w:rPr>
          <w:sz w:val="22"/>
        </w:rPr>
      </w:pPr>
      <w:r>
        <w:rPr>
          <w:b/>
          <w:bCs/>
          <w:i/>
          <w:iCs/>
          <w:sz w:val="22"/>
        </w:rPr>
        <w:tab/>
        <w:t>•</w:t>
      </w:r>
      <w:r>
        <w:rPr>
          <w:b/>
          <w:bCs/>
          <w:i/>
          <w:iCs/>
          <w:sz w:val="22"/>
        </w:rPr>
        <w:tab/>
        <w:t>Other Advertising/Marketing</w:t>
      </w:r>
      <w:r>
        <w:rPr>
          <w:sz w:val="22"/>
        </w:rPr>
        <w:tab/>
      </w:r>
      <w:r>
        <w:rPr>
          <w:sz w:val="22"/>
        </w:rPr>
        <w:tab/>
      </w:r>
      <w:r>
        <w:rPr>
          <w:sz w:val="22"/>
        </w:rPr>
        <w:tab/>
      </w:r>
    </w:p>
    <w:p w14:paraId="1A9623D6" w14:textId="77777777" w:rsidR="00F976BC" w:rsidRPr="003530E1" w:rsidRDefault="00F976BC" w:rsidP="00F976BC">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Management and Marketing</w:t>
      </w:r>
      <w:r>
        <w:rPr>
          <w:rFonts w:ascii="Arial" w:hAnsi="Arial" w:cs="Arial"/>
          <w:sz w:val="16"/>
        </w:rPr>
        <w:t xml:space="preserve"> Plan</w:t>
      </w:r>
      <w:r>
        <w:rPr>
          <w:rFonts w:ascii="Arial" w:hAnsi="Arial" w:cs="Arial"/>
          <w:sz w:val="16"/>
          <w:lang w:val="en-US"/>
        </w:rPr>
        <w:t>s</w:t>
      </w:r>
    </w:p>
    <w:p w14:paraId="0CE98297" w14:textId="77777777" w:rsidR="00F976BC" w:rsidRPr="00F976BC" w:rsidRDefault="00F976BC" w:rsidP="004E7690">
      <w:pPr>
        <w:pStyle w:val="Heading4"/>
        <w:rPr>
          <w:rFonts w:ascii="Times New Roman" w:hAnsi="Times New Roman"/>
          <w:b w:val="0"/>
          <w:szCs w:val="22"/>
        </w:rPr>
      </w:pPr>
    </w:p>
    <w:p w14:paraId="75439705" w14:textId="77777777" w:rsidR="00F83F73" w:rsidRPr="004E7690" w:rsidRDefault="00F83F73" w:rsidP="004E7690">
      <w:pPr>
        <w:pStyle w:val="Heading4"/>
        <w:rPr>
          <w:rFonts w:ascii="Times New Roman" w:hAnsi="Times New Roman"/>
          <w:sz w:val="24"/>
        </w:rPr>
      </w:pPr>
      <w:r w:rsidRPr="004E7690">
        <w:rPr>
          <w:rFonts w:ascii="Times New Roman" w:hAnsi="Times New Roman"/>
          <w:sz w:val="24"/>
        </w:rPr>
        <w:t>Marketing Timetable</w:t>
      </w:r>
    </w:p>
    <w:p w14:paraId="3D05958D" w14:textId="77777777" w:rsidR="00F83F73" w:rsidRPr="00517856" w:rsidRDefault="00F83F73" w:rsidP="00F83F73">
      <w:pPr>
        <w:jc w:val="both"/>
        <w:rPr>
          <w:b/>
          <w:bCs/>
          <w:sz w:val="12"/>
          <w:szCs w:val="12"/>
        </w:rPr>
      </w:pPr>
    </w:p>
    <w:p w14:paraId="1A470A15" w14:textId="77777777" w:rsidR="00F83F73" w:rsidRDefault="00F83F73" w:rsidP="00F83F73">
      <w:pPr>
        <w:jc w:val="both"/>
        <w:rPr>
          <w:sz w:val="22"/>
        </w:rPr>
      </w:pPr>
      <w:r>
        <w:rPr>
          <w:sz w:val="22"/>
        </w:rPr>
        <w:t>Provide a schedule of marketing activities, by month, for the duration of the marketing plan.</w:t>
      </w:r>
    </w:p>
    <w:p w14:paraId="325A8286" w14:textId="77777777" w:rsidR="00F83F73" w:rsidRDefault="00F83F73" w:rsidP="00F83F73">
      <w:pPr>
        <w:jc w:val="both"/>
        <w:rPr>
          <w:sz w:val="22"/>
        </w:rPr>
      </w:pPr>
    </w:p>
    <w:p w14:paraId="554E1FAD" w14:textId="77777777" w:rsidR="00F83F73" w:rsidRPr="004E7690" w:rsidRDefault="00F83F73" w:rsidP="004E7690">
      <w:pPr>
        <w:pStyle w:val="Heading4"/>
        <w:rPr>
          <w:rFonts w:ascii="Times New Roman" w:hAnsi="Times New Roman"/>
          <w:sz w:val="24"/>
        </w:rPr>
      </w:pPr>
      <w:r w:rsidRPr="004E7690">
        <w:rPr>
          <w:rFonts w:ascii="Times New Roman" w:hAnsi="Times New Roman"/>
          <w:sz w:val="24"/>
        </w:rPr>
        <w:t>Publicizing AHC's Contribution</w:t>
      </w:r>
    </w:p>
    <w:p w14:paraId="31221740" w14:textId="77777777" w:rsidR="00F83F73" w:rsidRPr="00517856" w:rsidRDefault="00F83F73" w:rsidP="00F83F73">
      <w:pPr>
        <w:rPr>
          <w:sz w:val="12"/>
          <w:szCs w:val="12"/>
        </w:rPr>
      </w:pPr>
    </w:p>
    <w:p w14:paraId="03E2BF35" w14:textId="77777777" w:rsidR="00F83F73" w:rsidRDefault="00F83F73" w:rsidP="00F83F73">
      <w:pPr>
        <w:rPr>
          <w:sz w:val="4"/>
        </w:rPr>
      </w:pPr>
    </w:p>
    <w:p w14:paraId="2CCDF646" w14:textId="77777777" w:rsidR="00F83F73" w:rsidRPr="00517856" w:rsidRDefault="00F83F73" w:rsidP="00F83F73">
      <w:pPr>
        <w:jc w:val="both"/>
        <w:rPr>
          <w:sz w:val="22"/>
          <w:szCs w:val="22"/>
        </w:rPr>
      </w:pPr>
      <w:r w:rsidRPr="00517856">
        <w:rPr>
          <w:sz w:val="22"/>
          <w:szCs w:val="22"/>
        </w:rPr>
        <w:t>An AHC sign must be prominently posted at the site of the Project, and AHC's contribution to the project should be part of all marketing and media campaigns.</w:t>
      </w:r>
    </w:p>
    <w:p w14:paraId="746DA0BC" w14:textId="77777777" w:rsidR="00F83F73" w:rsidRPr="00517856" w:rsidRDefault="00F83F73" w:rsidP="00F83F73">
      <w:pPr>
        <w:jc w:val="both"/>
        <w:rPr>
          <w:sz w:val="22"/>
          <w:szCs w:val="22"/>
        </w:rPr>
      </w:pPr>
    </w:p>
    <w:p w14:paraId="2CBC4D2D" w14:textId="77777777" w:rsidR="00F83F73" w:rsidRPr="00517856" w:rsidRDefault="00F83F73" w:rsidP="00F83F73">
      <w:pPr>
        <w:jc w:val="both"/>
        <w:rPr>
          <w:sz w:val="22"/>
          <w:szCs w:val="22"/>
        </w:rPr>
      </w:pPr>
      <w:r w:rsidRPr="00517856">
        <w:rPr>
          <w:sz w:val="22"/>
          <w:szCs w:val="22"/>
        </w:rPr>
        <w:t xml:space="preserve">Provide details of the plan for displaying AHC Project sign and noting AHC's contribution in other media to be employed in connection with publicizing the Project. </w:t>
      </w:r>
    </w:p>
    <w:p w14:paraId="4EE97B02" w14:textId="77777777" w:rsidR="00F83F73" w:rsidRPr="00517856" w:rsidRDefault="00F83F73" w:rsidP="00F83F73">
      <w:pPr>
        <w:jc w:val="both"/>
        <w:rPr>
          <w:sz w:val="22"/>
          <w:szCs w:val="22"/>
        </w:rPr>
      </w:pPr>
    </w:p>
    <w:p w14:paraId="6E20D663" w14:textId="26317DA6" w:rsidR="00F83F73" w:rsidRPr="00517856" w:rsidRDefault="00F83F73" w:rsidP="00F83F73">
      <w:pPr>
        <w:jc w:val="both"/>
        <w:rPr>
          <w:sz w:val="22"/>
          <w:szCs w:val="22"/>
        </w:rPr>
      </w:pPr>
      <w:r w:rsidRPr="00517856">
        <w:rPr>
          <w:sz w:val="22"/>
          <w:szCs w:val="22"/>
        </w:rPr>
        <w:t xml:space="preserve">Signs are not provided by AHC.  Sign specifications can be found on AHC’s website, </w:t>
      </w:r>
      <w:hyperlink r:id="rId25" w:history="1">
        <w:r w:rsidRPr="00F12F93">
          <w:rPr>
            <w:rStyle w:val="Hyperlink"/>
          </w:rPr>
          <w:t>https://hcr.ny.gov</w:t>
        </w:r>
      </w:hyperlink>
      <w:r w:rsidRPr="00517856">
        <w:rPr>
          <w:sz w:val="22"/>
          <w:szCs w:val="22"/>
        </w:rPr>
        <w:t>.</w:t>
      </w:r>
    </w:p>
    <w:p w14:paraId="7CCD8BEC" w14:textId="77777777" w:rsidR="00F83F73" w:rsidRPr="00517856" w:rsidRDefault="00F83F73" w:rsidP="00F83F73">
      <w:pPr>
        <w:jc w:val="both"/>
        <w:rPr>
          <w:sz w:val="22"/>
          <w:szCs w:val="22"/>
        </w:rPr>
      </w:pPr>
    </w:p>
    <w:p w14:paraId="747DD597" w14:textId="77777777" w:rsidR="00F83F73" w:rsidRPr="00517856" w:rsidRDefault="00F83F73" w:rsidP="00F83F73">
      <w:pPr>
        <w:pStyle w:val="Heading3"/>
        <w:rPr>
          <w:rFonts w:ascii="Arial" w:hAnsi="Arial" w:cs="Arial"/>
          <w:sz w:val="22"/>
          <w:szCs w:val="22"/>
        </w:rPr>
      </w:pPr>
    </w:p>
    <w:p w14:paraId="1A78019C" w14:textId="77777777" w:rsidR="00F83F73" w:rsidRPr="002F4D74" w:rsidRDefault="00B23EF2" w:rsidP="002F4D74">
      <w:pPr>
        <w:pStyle w:val="Heading3"/>
        <w:rPr>
          <w:rFonts w:ascii="Arial" w:hAnsi="Arial" w:cs="Arial"/>
        </w:rPr>
      </w:pPr>
      <w:bookmarkStart w:id="473" w:name="_Toc135399525"/>
      <w:r w:rsidRPr="00B23EF2">
        <w:rPr>
          <w:rFonts w:ascii="Arial" w:hAnsi="Arial" w:cs="Arial"/>
        </w:rPr>
        <w:t>Section</w:t>
      </w:r>
      <w:r w:rsidR="00F83F73" w:rsidRPr="002F4D74">
        <w:rPr>
          <w:rFonts w:ascii="Arial" w:hAnsi="Arial" w:cs="Arial"/>
        </w:rPr>
        <w:t xml:space="preserve"> 4: Preferences</w:t>
      </w:r>
      <w:bookmarkEnd w:id="473"/>
    </w:p>
    <w:p w14:paraId="08E28BFA" w14:textId="77777777" w:rsidR="00F83F73" w:rsidRDefault="00F83F73" w:rsidP="00F83F73">
      <w:pPr>
        <w:jc w:val="both"/>
        <w:rPr>
          <w:sz w:val="22"/>
        </w:rPr>
      </w:pPr>
    </w:p>
    <w:p w14:paraId="7620A22D" w14:textId="77777777" w:rsidR="00D261C4" w:rsidRDefault="00D261C4" w:rsidP="00D261C4">
      <w:pPr>
        <w:jc w:val="both"/>
        <w:rPr>
          <w:sz w:val="22"/>
        </w:rPr>
      </w:pPr>
      <w:r>
        <w:rPr>
          <w:sz w:val="22"/>
        </w:rPr>
        <w:t xml:space="preserve">Proposals may include preferences or priorities for homebuyers.  For example, a Project may be initially marketed to buyers who currently live in the Project area, to seniors, veterans, or municipal workers.  These preferences may affect the solicitation of applications, selection and qualification of buyers, marketing, and/or allocation and distribution of grant funds.  </w:t>
      </w:r>
    </w:p>
    <w:p w14:paraId="5CFA8691" w14:textId="77777777" w:rsidR="00D261C4" w:rsidRDefault="00D261C4" w:rsidP="00D261C4">
      <w:pPr>
        <w:jc w:val="both"/>
        <w:rPr>
          <w:sz w:val="12"/>
        </w:rPr>
      </w:pPr>
    </w:p>
    <w:p w14:paraId="12094A03" w14:textId="77777777" w:rsidR="00F83F73" w:rsidRDefault="00D261C4" w:rsidP="00D261C4">
      <w:pPr>
        <w:jc w:val="both"/>
        <w:rPr>
          <w:sz w:val="22"/>
        </w:rPr>
      </w:pPr>
      <w:r>
        <w:rPr>
          <w:sz w:val="22"/>
        </w:rPr>
        <w:t>The preference period should be limited to no more than six months from the start of marketing efforts, and buyers who qualify for the preference must meet all income and asset requirements.</w:t>
      </w:r>
    </w:p>
    <w:p w14:paraId="096906B2" w14:textId="77777777" w:rsidR="00F83F73" w:rsidRDefault="00F83F73" w:rsidP="00F83F73">
      <w:pPr>
        <w:jc w:val="both"/>
        <w:rPr>
          <w:sz w:val="12"/>
        </w:rPr>
      </w:pPr>
    </w:p>
    <w:p w14:paraId="1D329795" w14:textId="77777777" w:rsidR="00F83F73" w:rsidRDefault="00F83F73" w:rsidP="00F83F73">
      <w:pPr>
        <w:jc w:val="both"/>
        <w:rPr>
          <w:sz w:val="22"/>
        </w:rPr>
      </w:pPr>
      <w:r>
        <w:rPr>
          <w:sz w:val="22"/>
        </w:rPr>
        <w:t>The Proposal must include the following information regarding preferences, if applicable:</w:t>
      </w:r>
    </w:p>
    <w:p w14:paraId="38EDFC75" w14:textId="77777777" w:rsidR="00F83F73" w:rsidRDefault="00F83F73" w:rsidP="00F83F73">
      <w:pPr>
        <w:jc w:val="both"/>
        <w:rPr>
          <w:sz w:val="12"/>
        </w:rPr>
      </w:pPr>
    </w:p>
    <w:p w14:paraId="1CFAD95E" w14:textId="77777777" w:rsidR="00F83F73" w:rsidRDefault="00F83F73" w:rsidP="00F83F73">
      <w:pPr>
        <w:ind w:left="1440" w:hanging="720"/>
        <w:jc w:val="both"/>
        <w:rPr>
          <w:b/>
          <w:bCs/>
          <w:i/>
          <w:iCs/>
          <w:sz w:val="22"/>
        </w:rPr>
      </w:pPr>
      <w:r>
        <w:rPr>
          <w:sz w:val="22"/>
        </w:rPr>
        <w:t>•</w:t>
      </w:r>
      <w:r>
        <w:rPr>
          <w:sz w:val="22"/>
        </w:rPr>
        <w:tab/>
      </w:r>
      <w:r>
        <w:rPr>
          <w:b/>
          <w:bCs/>
          <w:i/>
          <w:iCs/>
          <w:sz w:val="22"/>
        </w:rPr>
        <w:t>Provide details of any marketing preference or priority. Identify the community for which the preference is being requested</w:t>
      </w:r>
    </w:p>
    <w:p w14:paraId="5E719BDA" w14:textId="77777777" w:rsidR="00F83F73" w:rsidRDefault="00F83F73" w:rsidP="00F83F73">
      <w:pPr>
        <w:ind w:left="1440" w:hanging="720"/>
        <w:jc w:val="both"/>
        <w:rPr>
          <w:b/>
          <w:bCs/>
          <w:i/>
          <w:iCs/>
          <w:sz w:val="12"/>
        </w:rPr>
      </w:pPr>
    </w:p>
    <w:p w14:paraId="4774D695" w14:textId="77777777" w:rsidR="00F83F73" w:rsidRDefault="00F83F73" w:rsidP="00F83F73">
      <w:pPr>
        <w:jc w:val="both"/>
        <w:rPr>
          <w:b/>
          <w:bCs/>
          <w:i/>
          <w:iCs/>
          <w:sz w:val="22"/>
        </w:rPr>
      </w:pPr>
      <w:r>
        <w:rPr>
          <w:b/>
          <w:bCs/>
          <w:i/>
          <w:iCs/>
          <w:sz w:val="22"/>
        </w:rPr>
        <w:tab/>
        <w:t>•</w:t>
      </w:r>
      <w:r>
        <w:rPr>
          <w:b/>
          <w:bCs/>
          <w:i/>
          <w:iCs/>
          <w:sz w:val="22"/>
        </w:rPr>
        <w:tab/>
        <w:t>Describe the preference being sought</w:t>
      </w:r>
    </w:p>
    <w:p w14:paraId="6858EA8B" w14:textId="77777777" w:rsidR="00F83F73" w:rsidRDefault="00F83F73" w:rsidP="00F83F73">
      <w:pPr>
        <w:jc w:val="both"/>
        <w:rPr>
          <w:b/>
          <w:bCs/>
          <w:i/>
          <w:iCs/>
          <w:sz w:val="12"/>
        </w:rPr>
      </w:pPr>
      <w:r>
        <w:rPr>
          <w:b/>
          <w:bCs/>
          <w:i/>
          <w:iCs/>
          <w:sz w:val="22"/>
        </w:rPr>
        <w:t xml:space="preserve"> </w:t>
      </w:r>
    </w:p>
    <w:p w14:paraId="362ABD39" w14:textId="77777777" w:rsidR="00F83F73" w:rsidRDefault="00F83F73" w:rsidP="00F83F73">
      <w:pPr>
        <w:jc w:val="both"/>
        <w:rPr>
          <w:b/>
          <w:bCs/>
          <w:i/>
          <w:iCs/>
          <w:sz w:val="22"/>
        </w:rPr>
      </w:pPr>
      <w:r>
        <w:rPr>
          <w:b/>
          <w:bCs/>
          <w:i/>
          <w:iCs/>
          <w:sz w:val="22"/>
        </w:rPr>
        <w:tab/>
        <w:t>•</w:t>
      </w:r>
      <w:r>
        <w:rPr>
          <w:b/>
          <w:bCs/>
          <w:i/>
          <w:iCs/>
          <w:sz w:val="22"/>
        </w:rPr>
        <w:tab/>
        <w:t>Explain the need for the preference</w:t>
      </w:r>
    </w:p>
    <w:p w14:paraId="20AA0EAC" w14:textId="77777777" w:rsidR="00F83F73" w:rsidRDefault="00F83F73" w:rsidP="00F83F73">
      <w:pPr>
        <w:jc w:val="both"/>
        <w:rPr>
          <w:b/>
          <w:bCs/>
          <w:i/>
          <w:iCs/>
          <w:sz w:val="12"/>
        </w:rPr>
      </w:pPr>
    </w:p>
    <w:p w14:paraId="3701A398" w14:textId="77777777" w:rsidR="00F83F73" w:rsidRDefault="00F83F73" w:rsidP="00F83F73">
      <w:pPr>
        <w:jc w:val="both"/>
        <w:rPr>
          <w:i/>
          <w:iCs/>
          <w:sz w:val="22"/>
        </w:rPr>
      </w:pPr>
      <w:r>
        <w:rPr>
          <w:b/>
          <w:bCs/>
          <w:i/>
          <w:iCs/>
          <w:sz w:val="22"/>
        </w:rPr>
        <w:tab/>
        <w:t>•</w:t>
      </w:r>
      <w:r>
        <w:rPr>
          <w:b/>
          <w:bCs/>
          <w:i/>
          <w:iCs/>
          <w:sz w:val="22"/>
        </w:rPr>
        <w:tab/>
        <w:t>Describe the percentage of units that will be reserved during the preference period</w:t>
      </w:r>
      <w:r>
        <w:rPr>
          <w:i/>
          <w:iCs/>
          <w:sz w:val="22"/>
        </w:rPr>
        <w:t xml:space="preserve"> </w:t>
      </w:r>
    </w:p>
    <w:p w14:paraId="54EDC028" w14:textId="77777777" w:rsidR="00F83F73" w:rsidRDefault="00F83F73" w:rsidP="00F83F73">
      <w:pPr>
        <w:jc w:val="both"/>
        <w:rPr>
          <w:sz w:val="22"/>
        </w:rPr>
      </w:pPr>
    </w:p>
    <w:p w14:paraId="3FF19260" w14:textId="77777777" w:rsidR="00F83F73" w:rsidRPr="00517856" w:rsidRDefault="00F83F73" w:rsidP="00F83F73">
      <w:pPr>
        <w:pStyle w:val="Heading4"/>
        <w:rPr>
          <w:rFonts w:ascii="Times New Roman" w:hAnsi="Times New Roman"/>
          <w:sz w:val="24"/>
        </w:rPr>
      </w:pPr>
      <w:r w:rsidRPr="00517856">
        <w:rPr>
          <w:rFonts w:ascii="Times New Roman" w:hAnsi="Times New Roman"/>
          <w:sz w:val="24"/>
        </w:rPr>
        <w:t>Alternate Preference Systems</w:t>
      </w:r>
    </w:p>
    <w:p w14:paraId="31895088" w14:textId="77777777" w:rsidR="00F83F73" w:rsidRDefault="00F83F73" w:rsidP="00F83F73">
      <w:pPr>
        <w:jc w:val="both"/>
        <w:rPr>
          <w:sz w:val="22"/>
        </w:rPr>
      </w:pPr>
      <w:r>
        <w:rPr>
          <w:sz w:val="22"/>
        </w:rPr>
        <w:t>If an alternative preference system is proposed, the Applicant must provide details and justification.</w:t>
      </w:r>
    </w:p>
    <w:p w14:paraId="7BE33B35" w14:textId="77777777" w:rsidR="00F83F73" w:rsidRDefault="00F83F73" w:rsidP="00F83F73">
      <w:pPr>
        <w:jc w:val="both"/>
        <w:rPr>
          <w:sz w:val="22"/>
        </w:rPr>
      </w:pPr>
    </w:p>
    <w:p w14:paraId="57635D3C" w14:textId="77777777" w:rsidR="00F83F73" w:rsidRDefault="00A1649C" w:rsidP="00F83F73">
      <w:pPr>
        <w:jc w:val="both"/>
        <w:rPr>
          <w:sz w:val="22"/>
        </w:rPr>
      </w:pPr>
      <w:r>
        <w:rPr>
          <w:noProof/>
        </w:rPr>
        <mc:AlternateContent>
          <mc:Choice Requires="wps">
            <w:drawing>
              <wp:anchor distT="0" distB="0" distL="114300" distR="114300" simplePos="0" relativeHeight="251662336" behindDoc="0" locked="0" layoutInCell="1" allowOverlap="1" wp14:anchorId="4B0DE9C6" wp14:editId="6FCE1BB5">
                <wp:simplePos x="0" y="0"/>
                <wp:positionH relativeFrom="column">
                  <wp:posOffset>514350</wp:posOffset>
                </wp:positionH>
                <wp:positionV relativeFrom="paragraph">
                  <wp:posOffset>40640</wp:posOffset>
                </wp:positionV>
                <wp:extent cx="5090160" cy="1409700"/>
                <wp:effectExtent l="0" t="0" r="0" b="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A7B3"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i/>
                                <w:iCs/>
                                <w:sz w:val="12"/>
                              </w:rPr>
                            </w:pPr>
                          </w:p>
                          <w:p w14:paraId="44F176E3"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i/>
                                <w:iCs/>
                                <w:sz w:val="22"/>
                              </w:rPr>
                            </w:pPr>
                            <w:r>
                              <w:rPr>
                                <w:i/>
                                <w:iCs/>
                                <w:sz w:val="22"/>
                              </w:rPr>
                              <w:t>Provide all required information regarding preferences.</w:t>
                            </w:r>
                          </w:p>
                          <w:p w14:paraId="7E6ABBC7"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i/>
                                <w:iCs/>
                                <w:sz w:val="12"/>
                              </w:rPr>
                            </w:pPr>
                          </w:p>
                          <w:p w14:paraId="5FB2AEE9"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i/>
                                <w:iCs/>
                                <w:sz w:val="22"/>
                              </w:rPr>
                            </w:pPr>
                            <w:r>
                              <w:rPr>
                                <w:i/>
                                <w:iCs/>
                                <w:sz w:val="22"/>
                              </w:rPr>
                              <w:t>Also provide the following documents:</w:t>
                            </w:r>
                          </w:p>
                          <w:p w14:paraId="64ED16F4"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i/>
                                <w:iCs/>
                                <w:sz w:val="12"/>
                              </w:rPr>
                            </w:pPr>
                          </w:p>
                          <w:p w14:paraId="76968792"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ind w:left="360" w:hanging="360"/>
                              <w:rPr>
                                <w:b/>
                                <w:bCs/>
                                <w:i/>
                                <w:iCs/>
                                <w:sz w:val="12"/>
                              </w:rPr>
                            </w:pPr>
                            <w:r>
                              <w:rPr>
                                <w:i/>
                                <w:iCs/>
                                <w:sz w:val="22"/>
                              </w:rPr>
                              <w:t xml:space="preserve">• </w:t>
                            </w:r>
                            <w:r>
                              <w:rPr>
                                <w:i/>
                                <w:iCs/>
                                <w:sz w:val="22"/>
                              </w:rPr>
                              <w:tab/>
                            </w:r>
                            <w:r>
                              <w:rPr>
                                <w:b/>
                                <w:bCs/>
                                <w:i/>
                                <w:iCs/>
                                <w:sz w:val="22"/>
                              </w:rPr>
                              <w:t>Letter from the municipality supporting the preference.</w:t>
                            </w:r>
                          </w:p>
                          <w:p w14:paraId="07DBF2B0"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b/>
                                <w:bCs/>
                                <w:i/>
                                <w:iCs/>
                                <w:sz w:val="12"/>
                              </w:rPr>
                            </w:pPr>
                            <w:r>
                              <w:rPr>
                                <w:b/>
                                <w:bCs/>
                                <w:i/>
                                <w:iCs/>
                                <w:sz w:val="12"/>
                              </w:rPr>
                              <w:tab/>
                            </w:r>
                            <w:r>
                              <w:rPr>
                                <w:b/>
                                <w:bCs/>
                                <w:i/>
                                <w:iCs/>
                                <w:sz w:val="12"/>
                              </w:rPr>
                              <w:tab/>
                            </w:r>
                            <w:r>
                              <w:rPr>
                                <w:b/>
                                <w:bCs/>
                                <w:i/>
                                <w:iCs/>
                                <w:sz w:val="12"/>
                              </w:rPr>
                              <w:tab/>
                            </w:r>
                          </w:p>
                          <w:p w14:paraId="1BFA0D27"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ind w:left="360" w:hanging="360"/>
                              <w:rPr>
                                <w:b/>
                                <w:bCs/>
                                <w:i/>
                                <w:iCs/>
                                <w:sz w:val="22"/>
                              </w:rPr>
                            </w:pPr>
                            <w:r>
                              <w:rPr>
                                <w:b/>
                                <w:bCs/>
                                <w:i/>
                                <w:iCs/>
                                <w:sz w:val="22"/>
                              </w:rPr>
                              <w:t>•</w:t>
                            </w:r>
                            <w:r>
                              <w:rPr>
                                <w:b/>
                                <w:bCs/>
                                <w:i/>
                                <w:iCs/>
                                <w:sz w:val="22"/>
                              </w:rPr>
                              <w:tab/>
                              <w:t>An opinion letter from counsel, satisfactory to AHC in its sole discretion, stating that the preference does not violate any anti-discrimination or fair housing laws.</w:t>
                            </w:r>
                          </w:p>
                          <w:p w14:paraId="62D74205"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b/>
                                <w:bCs/>
                                <w:i/>
                                <w:iCs/>
                                <w:sz w:val="12"/>
                              </w:rPr>
                            </w:pPr>
                          </w:p>
                          <w:p w14:paraId="770CA423"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ind w:left="360" w:hanging="360"/>
                              <w:rPr>
                                <w:sz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DE9C6" id="Text Box 9" o:spid="_x0000_s1033" type="#_x0000_t202" style="position:absolute;left:0;text-align:left;margin-left:40.5pt;margin-top:3.2pt;width:400.8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" filled="f" stroked="f">
                <v:textbox>
                  <w:txbxContent>
                    <w:p w14:paraId="619FA7B3"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i/>
                          <w:iCs/>
                          <w:sz w:val="12"/>
                        </w:rPr>
                      </w:pPr>
                    </w:p>
                    <w:p w14:paraId="44F176E3"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i/>
                          <w:iCs/>
                          <w:sz w:val="22"/>
                        </w:rPr>
                      </w:pPr>
                      <w:r>
                        <w:rPr>
                          <w:i/>
                          <w:iCs/>
                          <w:sz w:val="22"/>
                        </w:rPr>
                        <w:t>Provide all required information regarding preferences.</w:t>
                      </w:r>
                    </w:p>
                    <w:p w14:paraId="7E6ABBC7"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i/>
                          <w:iCs/>
                          <w:sz w:val="12"/>
                        </w:rPr>
                      </w:pPr>
                    </w:p>
                    <w:p w14:paraId="5FB2AEE9"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i/>
                          <w:iCs/>
                          <w:sz w:val="22"/>
                        </w:rPr>
                      </w:pPr>
                      <w:r>
                        <w:rPr>
                          <w:i/>
                          <w:iCs/>
                          <w:sz w:val="22"/>
                        </w:rPr>
                        <w:t>Also provide the following documents:</w:t>
                      </w:r>
                    </w:p>
                    <w:p w14:paraId="64ED16F4"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i/>
                          <w:iCs/>
                          <w:sz w:val="12"/>
                        </w:rPr>
                      </w:pPr>
                    </w:p>
                    <w:p w14:paraId="76968792"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ind w:left="360" w:hanging="360"/>
                        <w:rPr>
                          <w:b/>
                          <w:bCs/>
                          <w:i/>
                          <w:iCs/>
                          <w:sz w:val="12"/>
                        </w:rPr>
                      </w:pPr>
                      <w:r>
                        <w:rPr>
                          <w:i/>
                          <w:iCs/>
                          <w:sz w:val="22"/>
                        </w:rPr>
                        <w:t xml:space="preserve">• </w:t>
                      </w:r>
                      <w:r>
                        <w:rPr>
                          <w:i/>
                          <w:iCs/>
                          <w:sz w:val="22"/>
                        </w:rPr>
                        <w:tab/>
                      </w:r>
                      <w:r>
                        <w:rPr>
                          <w:b/>
                          <w:bCs/>
                          <w:i/>
                          <w:iCs/>
                          <w:sz w:val="22"/>
                        </w:rPr>
                        <w:t>Letter from the municipality supporting the preference.</w:t>
                      </w:r>
                    </w:p>
                    <w:p w14:paraId="07DBF2B0"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b/>
                          <w:bCs/>
                          <w:i/>
                          <w:iCs/>
                          <w:sz w:val="12"/>
                        </w:rPr>
                      </w:pPr>
                      <w:r>
                        <w:rPr>
                          <w:b/>
                          <w:bCs/>
                          <w:i/>
                          <w:iCs/>
                          <w:sz w:val="12"/>
                        </w:rPr>
                        <w:tab/>
                      </w:r>
                      <w:r>
                        <w:rPr>
                          <w:b/>
                          <w:bCs/>
                          <w:i/>
                          <w:iCs/>
                          <w:sz w:val="12"/>
                        </w:rPr>
                        <w:tab/>
                      </w:r>
                      <w:r>
                        <w:rPr>
                          <w:b/>
                          <w:bCs/>
                          <w:i/>
                          <w:iCs/>
                          <w:sz w:val="12"/>
                        </w:rPr>
                        <w:tab/>
                      </w:r>
                    </w:p>
                    <w:p w14:paraId="1BFA0D27"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ind w:left="360" w:hanging="360"/>
                        <w:rPr>
                          <w:b/>
                          <w:bCs/>
                          <w:i/>
                          <w:iCs/>
                          <w:sz w:val="22"/>
                        </w:rPr>
                      </w:pPr>
                      <w:r>
                        <w:rPr>
                          <w:b/>
                          <w:bCs/>
                          <w:i/>
                          <w:iCs/>
                          <w:sz w:val="22"/>
                        </w:rPr>
                        <w:t>•</w:t>
                      </w:r>
                      <w:r>
                        <w:rPr>
                          <w:b/>
                          <w:bCs/>
                          <w:i/>
                          <w:iCs/>
                          <w:sz w:val="22"/>
                        </w:rPr>
                        <w:tab/>
                        <w:t>An opinion letter from counsel, satisfactory to AHC in its sole discretion, stating that the preference does not violate any anti-discrimination or fair housing laws.</w:t>
                      </w:r>
                    </w:p>
                    <w:p w14:paraId="62D74205"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rPr>
                          <w:b/>
                          <w:bCs/>
                          <w:i/>
                          <w:iCs/>
                          <w:sz w:val="12"/>
                        </w:rPr>
                      </w:pPr>
                    </w:p>
                    <w:p w14:paraId="770CA423" w14:textId="77777777" w:rsidR="00BA2305" w:rsidRDefault="00BA2305" w:rsidP="00F83F73">
                      <w:pPr>
                        <w:pBdr>
                          <w:top w:val="single" w:sz="4" w:space="1" w:color="auto" w:shadow="1"/>
                          <w:left w:val="single" w:sz="4" w:space="4" w:color="auto" w:shadow="1"/>
                          <w:bottom w:val="single" w:sz="4" w:space="1" w:color="auto" w:shadow="1"/>
                          <w:right w:val="single" w:sz="4" w:space="4" w:color="auto" w:shadow="1"/>
                        </w:pBdr>
                        <w:ind w:left="360" w:hanging="360"/>
                        <w:rPr>
                          <w:sz w:val="4"/>
                        </w:rPr>
                      </w:pPr>
                    </w:p>
                  </w:txbxContent>
                </v:textbox>
                <w10:wrap type="square"/>
              </v:shape>
            </w:pict>
          </mc:Fallback>
        </mc:AlternateContent>
      </w:r>
    </w:p>
    <w:p w14:paraId="19FC9FBD" w14:textId="77777777" w:rsidR="00F83F73" w:rsidRDefault="00F83F73" w:rsidP="00F83F73">
      <w:pPr>
        <w:jc w:val="both"/>
        <w:rPr>
          <w:sz w:val="22"/>
        </w:rPr>
      </w:pPr>
    </w:p>
    <w:p w14:paraId="0B88E071" w14:textId="77777777" w:rsidR="00F83F73" w:rsidRDefault="00F83F73" w:rsidP="00F83F73">
      <w:pPr>
        <w:jc w:val="both"/>
        <w:rPr>
          <w:sz w:val="22"/>
        </w:rPr>
      </w:pPr>
    </w:p>
    <w:p w14:paraId="1D170D2B" w14:textId="77777777" w:rsidR="00F83F73" w:rsidRDefault="00F83F73" w:rsidP="00F83F73">
      <w:pPr>
        <w:jc w:val="both"/>
        <w:rPr>
          <w:sz w:val="22"/>
        </w:rPr>
      </w:pPr>
    </w:p>
    <w:p w14:paraId="1860F45A" w14:textId="77777777" w:rsidR="00F83F73" w:rsidRDefault="00F83F73" w:rsidP="00F83F73">
      <w:pPr>
        <w:jc w:val="both"/>
        <w:rPr>
          <w:sz w:val="22"/>
        </w:rPr>
      </w:pPr>
    </w:p>
    <w:p w14:paraId="5A8AF058" w14:textId="77777777" w:rsidR="00F83F73" w:rsidRDefault="00F83F73" w:rsidP="00F83F73">
      <w:pPr>
        <w:jc w:val="both"/>
        <w:rPr>
          <w:sz w:val="22"/>
        </w:rPr>
      </w:pPr>
    </w:p>
    <w:p w14:paraId="1F333D08" w14:textId="77777777" w:rsidR="00F83F73" w:rsidRDefault="00F83F73" w:rsidP="00F83F73">
      <w:pPr>
        <w:jc w:val="both"/>
        <w:rPr>
          <w:sz w:val="22"/>
        </w:rPr>
      </w:pPr>
    </w:p>
    <w:p w14:paraId="0BB92650" w14:textId="77777777" w:rsidR="00F83F73" w:rsidRDefault="00F83F73" w:rsidP="00F83F73">
      <w:pPr>
        <w:jc w:val="both"/>
        <w:rPr>
          <w:sz w:val="22"/>
        </w:rPr>
      </w:pPr>
    </w:p>
    <w:p w14:paraId="58FF8CB3" w14:textId="77777777" w:rsidR="00F83F73" w:rsidRDefault="00F83F73" w:rsidP="00F83F73">
      <w:pPr>
        <w:jc w:val="both"/>
        <w:rPr>
          <w:sz w:val="22"/>
        </w:rPr>
      </w:pPr>
    </w:p>
    <w:p w14:paraId="5EC58D5C" w14:textId="77777777" w:rsidR="00F83F73" w:rsidRDefault="00F83F73" w:rsidP="00F83F73">
      <w:pPr>
        <w:jc w:val="both"/>
        <w:rPr>
          <w:sz w:val="22"/>
        </w:rPr>
      </w:pPr>
    </w:p>
    <w:p w14:paraId="5BCCF68F" w14:textId="77777777" w:rsidR="00F83F73" w:rsidRDefault="00F83F73" w:rsidP="00F83F73">
      <w:pPr>
        <w:jc w:val="both"/>
        <w:rPr>
          <w:sz w:val="22"/>
        </w:rPr>
      </w:pPr>
    </w:p>
    <w:p w14:paraId="611BBA9E" w14:textId="77777777" w:rsidR="00F83F73" w:rsidRDefault="00F83F73" w:rsidP="00F83F73">
      <w:pPr>
        <w:jc w:val="both"/>
        <w:rPr>
          <w:sz w:val="22"/>
        </w:rPr>
      </w:pPr>
    </w:p>
    <w:p w14:paraId="7FD32419" w14:textId="77777777" w:rsidR="00F83F73" w:rsidRDefault="00F83F73" w:rsidP="00F83F73">
      <w:pPr>
        <w:jc w:val="both"/>
        <w:rPr>
          <w:sz w:val="22"/>
        </w:rPr>
      </w:pPr>
    </w:p>
    <w:p w14:paraId="621CD814" w14:textId="77777777" w:rsidR="00F83F73" w:rsidRDefault="00F83F73" w:rsidP="00F83F73">
      <w:pPr>
        <w:jc w:val="both"/>
        <w:rPr>
          <w:sz w:val="22"/>
        </w:rPr>
      </w:pPr>
    </w:p>
    <w:p w14:paraId="079A60FE" w14:textId="77777777" w:rsidR="00F83F73" w:rsidRPr="00B30902" w:rsidRDefault="00396390" w:rsidP="00B30902">
      <w:pPr>
        <w:pStyle w:val="Heading2"/>
        <w:rPr>
          <w:rFonts w:ascii="Arial" w:hAnsi="Arial" w:cs="Arial"/>
          <w:b/>
          <w:i w:val="0"/>
          <w:sz w:val="24"/>
        </w:rPr>
      </w:pPr>
      <w:bookmarkStart w:id="474" w:name="_PART_II_(D)"/>
      <w:bookmarkStart w:id="475" w:name="_Toc135399526"/>
      <w:bookmarkEnd w:id="474"/>
      <w:r w:rsidRPr="00396390">
        <w:rPr>
          <w:rFonts w:ascii="Arial" w:hAnsi="Arial" w:cs="Arial"/>
          <w:b/>
          <w:i w:val="0"/>
          <w:sz w:val="24"/>
        </w:rPr>
        <w:t xml:space="preserve">EXHIBIT </w:t>
      </w:r>
      <w:r w:rsidR="00F83F73" w:rsidRPr="00B30902">
        <w:rPr>
          <w:rFonts w:ascii="Arial" w:hAnsi="Arial" w:cs="Arial"/>
          <w:b/>
          <w:i w:val="0"/>
          <w:sz w:val="24"/>
        </w:rPr>
        <w:t>D</w:t>
      </w:r>
      <w:r w:rsidR="00322367">
        <w:rPr>
          <w:rFonts w:ascii="Arial" w:hAnsi="Arial" w:cs="Arial"/>
          <w:b/>
          <w:i w:val="0"/>
          <w:sz w:val="24"/>
        </w:rPr>
        <w:t>:</w:t>
      </w:r>
      <w:r w:rsidR="00F83F73" w:rsidRPr="00B30902">
        <w:rPr>
          <w:rFonts w:ascii="Arial" w:hAnsi="Arial" w:cs="Arial"/>
          <w:b/>
          <w:i w:val="0"/>
          <w:sz w:val="24"/>
        </w:rPr>
        <w:t xml:space="preserve"> </w:t>
      </w:r>
      <w:bookmarkStart w:id="476" w:name="_Hlk8392767"/>
      <w:r w:rsidR="00F83F73" w:rsidRPr="00B30902">
        <w:rPr>
          <w:rFonts w:ascii="Arial" w:hAnsi="Arial" w:cs="Arial"/>
          <w:b/>
          <w:i w:val="0"/>
          <w:sz w:val="24"/>
        </w:rPr>
        <w:t>P</w:t>
      </w:r>
      <w:r w:rsidR="00F976BC" w:rsidRPr="00B30902">
        <w:rPr>
          <w:rFonts w:ascii="Arial" w:hAnsi="Arial" w:cs="Arial"/>
          <w:b/>
          <w:i w:val="0"/>
          <w:sz w:val="24"/>
        </w:rPr>
        <w:t>ROJECT</w:t>
      </w:r>
      <w:r w:rsidR="00F83F73" w:rsidRPr="00B30902">
        <w:rPr>
          <w:rFonts w:ascii="Arial" w:hAnsi="Arial" w:cs="Arial"/>
          <w:b/>
          <w:i w:val="0"/>
          <w:sz w:val="24"/>
        </w:rPr>
        <w:t xml:space="preserve"> S</w:t>
      </w:r>
      <w:r w:rsidR="00F976BC" w:rsidRPr="00B30902">
        <w:rPr>
          <w:rFonts w:ascii="Arial" w:hAnsi="Arial" w:cs="Arial"/>
          <w:b/>
          <w:i w:val="0"/>
          <w:sz w:val="24"/>
        </w:rPr>
        <w:t>TATUS</w:t>
      </w:r>
      <w:r w:rsidR="00F83F73" w:rsidRPr="00B30902">
        <w:rPr>
          <w:rFonts w:ascii="Arial" w:hAnsi="Arial" w:cs="Arial"/>
          <w:b/>
          <w:i w:val="0"/>
          <w:sz w:val="24"/>
        </w:rPr>
        <w:t xml:space="preserve"> </w:t>
      </w:r>
      <w:r w:rsidR="00F976BC" w:rsidRPr="00B30902">
        <w:rPr>
          <w:rFonts w:ascii="Arial" w:hAnsi="Arial" w:cs="Arial"/>
          <w:b/>
          <w:i w:val="0"/>
          <w:sz w:val="24"/>
        </w:rPr>
        <w:t>AND</w:t>
      </w:r>
      <w:r w:rsidR="00F83F73" w:rsidRPr="00B30902">
        <w:rPr>
          <w:rFonts w:ascii="Arial" w:hAnsi="Arial" w:cs="Arial"/>
          <w:b/>
          <w:i w:val="0"/>
          <w:sz w:val="24"/>
        </w:rPr>
        <w:t xml:space="preserve"> S</w:t>
      </w:r>
      <w:r w:rsidR="00F976BC" w:rsidRPr="00B30902">
        <w:rPr>
          <w:rFonts w:ascii="Arial" w:hAnsi="Arial" w:cs="Arial"/>
          <w:b/>
          <w:i w:val="0"/>
          <w:sz w:val="24"/>
        </w:rPr>
        <w:t>CHEDULE</w:t>
      </w:r>
      <w:r w:rsidR="00F83F73" w:rsidRPr="00B30902">
        <w:rPr>
          <w:rFonts w:ascii="Arial" w:hAnsi="Arial" w:cs="Arial"/>
          <w:b/>
          <w:i w:val="0"/>
          <w:sz w:val="24"/>
        </w:rPr>
        <w:t xml:space="preserve"> </w:t>
      </w:r>
      <w:r w:rsidR="00F976BC" w:rsidRPr="00B30902">
        <w:rPr>
          <w:rFonts w:ascii="Arial" w:hAnsi="Arial" w:cs="Arial"/>
          <w:b/>
          <w:i w:val="0"/>
          <w:sz w:val="24"/>
        </w:rPr>
        <w:t>OF</w:t>
      </w:r>
      <w:r w:rsidR="00F83F73" w:rsidRPr="00B30902">
        <w:rPr>
          <w:rFonts w:ascii="Arial" w:hAnsi="Arial" w:cs="Arial"/>
          <w:b/>
          <w:i w:val="0"/>
          <w:sz w:val="24"/>
        </w:rPr>
        <w:t xml:space="preserve"> A</w:t>
      </w:r>
      <w:r w:rsidR="00F976BC" w:rsidRPr="00B30902">
        <w:rPr>
          <w:rFonts w:ascii="Arial" w:hAnsi="Arial" w:cs="Arial"/>
          <w:b/>
          <w:i w:val="0"/>
          <w:sz w:val="24"/>
        </w:rPr>
        <w:t>CTIVITIES</w:t>
      </w:r>
      <w:bookmarkEnd w:id="475"/>
      <w:bookmarkEnd w:id="476"/>
    </w:p>
    <w:p w14:paraId="4887AF10" w14:textId="77777777" w:rsidR="00F83F73" w:rsidRPr="00517856" w:rsidRDefault="00F83F73" w:rsidP="00F83F73">
      <w:pPr>
        <w:jc w:val="both"/>
        <w:rPr>
          <w:sz w:val="22"/>
          <w:szCs w:val="22"/>
        </w:rPr>
      </w:pPr>
    </w:p>
    <w:p w14:paraId="1853DAE5" w14:textId="77777777" w:rsidR="00F83F73" w:rsidRDefault="00F83F73" w:rsidP="00F83F73">
      <w:pPr>
        <w:jc w:val="both"/>
        <w:rPr>
          <w:sz w:val="22"/>
        </w:rPr>
      </w:pPr>
      <w:r>
        <w:rPr>
          <w:sz w:val="22"/>
        </w:rPr>
        <w:t xml:space="preserve">Readiness to proceed with the Project is one of the criteria AHC uses in awarding grants. Provide a narrative detailing the timeline and landmark dates from the beginning of the development process to project completion, as well as the current status of the Project.  Also explain the role and authority of each entity involved in the process. Please include all approvals required, how often the applicable authorities meet, and how much lead time those entities need for reviewing material prior to voting.  Also note the dates which you expect to have this project reviewed and signed off by each individual entity in the process.  </w:t>
      </w:r>
    </w:p>
    <w:p w14:paraId="6401541D" w14:textId="77777777" w:rsidR="00F83F73" w:rsidRPr="00A171C9" w:rsidRDefault="00F83F73" w:rsidP="00F83F73">
      <w:pPr>
        <w:jc w:val="both"/>
        <w:rPr>
          <w:sz w:val="12"/>
          <w:szCs w:val="12"/>
        </w:rPr>
      </w:pPr>
    </w:p>
    <w:p w14:paraId="2204BCF8" w14:textId="77777777" w:rsidR="00F83F73" w:rsidRDefault="00F83F73" w:rsidP="00D261C4">
      <w:pPr>
        <w:numPr>
          <w:ilvl w:val="0"/>
          <w:numId w:val="1"/>
        </w:numPr>
        <w:tabs>
          <w:tab w:val="clear" w:pos="3384"/>
          <w:tab w:val="num" w:pos="1440"/>
        </w:tabs>
        <w:ind w:left="1080" w:hanging="360"/>
        <w:jc w:val="both"/>
        <w:rPr>
          <w:b/>
          <w:bCs/>
          <w:i/>
          <w:iCs/>
          <w:sz w:val="22"/>
        </w:rPr>
      </w:pPr>
      <w:r>
        <w:rPr>
          <w:b/>
          <w:bCs/>
          <w:i/>
          <w:iCs/>
          <w:sz w:val="22"/>
        </w:rPr>
        <w:t>Landmark due dates such as timeframes for receiving approvals, permits, and commitments</w:t>
      </w:r>
    </w:p>
    <w:p w14:paraId="2AD2472B" w14:textId="77777777" w:rsidR="00F83F73" w:rsidRPr="00A171C9" w:rsidRDefault="00F83F73" w:rsidP="00F83F73">
      <w:pPr>
        <w:ind w:left="720"/>
        <w:jc w:val="both"/>
        <w:rPr>
          <w:b/>
          <w:bCs/>
          <w:i/>
          <w:iCs/>
          <w:sz w:val="12"/>
          <w:szCs w:val="12"/>
        </w:rPr>
      </w:pPr>
    </w:p>
    <w:p w14:paraId="600104A0" w14:textId="77777777" w:rsidR="00F83F73" w:rsidRDefault="00F83F73" w:rsidP="00D261C4">
      <w:pPr>
        <w:numPr>
          <w:ilvl w:val="0"/>
          <w:numId w:val="1"/>
        </w:numPr>
        <w:tabs>
          <w:tab w:val="clear" w:pos="3384"/>
          <w:tab w:val="num" w:pos="1440"/>
        </w:tabs>
        <w:ind w:left="1080" w:hanging="360"/>
        <w:jc w:val="both"/>
        <w:rPr>
          <w:b/>
          <w:bCs/>
          <w:i/>
          <w:iCs/>
          <w:sz w:val="22"/>
        </w:rPr>
      </w:pPr>
      <w:r>
        <w:rPr>
          <w:b/>
          <w:bCs/>
          <w:i/>
          <w:iCs/>
          <w:sz w:val="22"/>
        </w:rPr>
        <w:t>An explanation of the review times and submission due dates for approvals, permits, and commitments</w:t>
      </w:r>
    </w:p>
    <w:p w14:paraId="221B5D52" w14:textId="77777777" w:rsidR="00F83F73" w:rsidRPr="00A171C9" w:rsidRDefault="00F83F73" w:rsidP="00F83F73">
      <w:pPr>
        <w:ind w:left="720"/>
        <w:jc w:val="both"/>
        <w:rPr>
          <w:b/>
          <w:bCs/>
          <w:i/>
          <w:iCs/>
          <w:sz w:val="12"/>
          <w:szCs w:val="12"/>
        </w:rPr>
      </w:pPr>
    </w:p>
    <w:p w14:paraId="0ED7DB8C" w14:textId="77777777" w:rsidR="00F83F73" w:rsidRDefault="00F83F73" w:rsidP="00D261C4">
      <w:pPr>
        <w:numPr>
          <w:ilvl w:val="0"/>
          <w:numId w:val="1"/>
        </w:numPr>
        <w:tabs>
          <w:tab w:val="clear" w:pos="3384"/>
          <w:tab w:val="num" w:pos="1440"/>
        </w:tabs>
        <w:ind w:left="1080" w:hanging="360"/>
        <w:jc w:val="both"/>
        <w:rPr>
          <w:b/>
          <w:bCs/>
          <w:i/>
          <w:iCs/>
          <w:sz w:val="22"/>
        </w:rPr>
      </w:pPr>
      <w:r>
        <w:rPr>
          <w:b/>
          <w:bCs/>
          <w:i/>
          <w:iCs/>
          <w:sz w:val="22"/>
        </w:rPr>
        <w:t>The status of required approvals, permits, and commitments</w:t>
      </w:r>
    </w:p>
    <w:p w14:paraId="0A0E4BA6" w14:textId="77777777" w:rsidR="00F83F73" w:rsidRPr="00A171C9" w:rsidRDefault="00F83F73" w:rsidP="00F83F73">
      <w:pPr>
        <w:ind w:left="720"/>
        <w:jc w:val="both"/>
        <w:rPr>
          <w:b/>
          <w:bCs/>
          <w:i/>
          <w:iCs/>
          <w:sz w:val="12"/>
          <w:szCs w:val="12"/>
        </w:rPr>
      </w:pPr>
    </w:p>
    <w:p w14:paraId="6178E536" w14:textId="77777777" w:rsidR="00F83F73" w:rsidRDefault="00F83F73" w:rsidP="00D261C4">
      <w:pPr>
        <w:numPr>
          <w:ilvl w:val="0"/>
          <w:numId w:val="1"/>
        </w:numPr>
        <w:tabs>
          <w:tab w:val="clear" w:pos="3384"/>
          <w:tab w:val="num" w:pos="1440"/>
        </w:tabs>
        <w:ind w:left="1080" w:hanging="360"/>
        <w:jc w:val="both"/>
        <w:rPr>
          <w:b/>
          <w:bCs/>
          <w:i/>
          <w:iCs/>
          <w:sz w:val="22"/>
        </w:rPr>
      </w:pPr>
      <w:r>
        <w:rPr>
          <w:b/>
          <w:bCs/>
          <w:i/>
          <w:iCs/>
          <w:sz w:val="22"/>
        </w:rPr>
        <w:t>Strategies to ensure timely completion of project</w:t>
      </w:r>
    </w:p>
    <w:p w14:paraId="75FE3483" w14:textId="77777777" w:rsidR="00F83F73" w:rsidRPr="00A171C9" w:rsidRDefault="00F83F73" w:rsidP="00F83F73">
      <w:pPr>
        <w:ind w:left="720"/>
        <w:jc w:val="both"/>
        <w:rPr>
          <w:b/>
          <w:bCs/>
          <w:i/>
          <w:iCs/>
          <w:sz w:val="12"/>
          <w:szCs w:val="12"/>
        </w:rPr>
      </w:pPr>
    </w:p>
    <w:p w14:paraId="34317502" w14:textId="77777777" w:rsidR="00F83F73" w:rsidRDefault="00F83F73" w:rsidP="00D261C4">
      <w:pPr>
        <w:numPr>
          <w:ilvl w:val="0"/>
          <w:numId w:val="1"/>
        </w:numPr>
        <w:tabs>
          <w:tab w:val="clear" w:pos="3384"/>
          <w:tab w:val="num" w:pos="1440"/>
        </w:tabs>
        <w:ind w:left="1080" w:hanging="360"/>
        <w:jc w:val="both"/>
        <w:rPr>
          <w:b/>
          <w:bCs/>
          <w:i/>
          <w:iCs/>
          <w:sz w:val="22"/>
        </w:rPr>
      </w:pPr>
      <w:r>
        <w:rPr>
          <w:b/>
          <w:bCs/>
          <w:i/>
          <w:iCs/>
          <w:sz w:val="22"/>
        </w:rPr>
        <w:t>Schedule of Activities (See the example on the following page)</w:t>
      </w:r>
    </w:p>
    <w:p w14:paraId="6862AB76" w14:textId="77777777" w:rsidR="00F83F73" w:rsidRPr="00A171C9" w:rsidRDefault="00F83F73" w:rsidP="00F83F73">
      <w:pPr>
        <w:jc w:val="both"/>
        <w:rPr>
          <w:i/>
          <w:iCs/>
          <w:sz w:val="12"/>
          <w:szCs w:val="12"/>
        </w:rPr>
      </w:pPr>
    </w:p>
    <w:p w14:paraId="2C58B0A0" w14:textId="77777777" w:rsidR="00F83F73" w:rsidRDefault="00F83F73" w:rsidP="00F83F73">
      <w:pPr>
        <w:jc w:val="both"/>
        <w:rPr>
          <w:sz w:val="22"/>
        </w:rPr>
      </w:pPr>
    </w:p>
    <w:p w14:paraId="617CAD09" w14:textId="77777777" w:rsidR="00D261C4" w:rsidRDefault="00D261C4" w:rsidP="00D261C4">
      <w:pPr>
        <w:jc w:val="both"/>
        <w:rPr>
          <w:sz w:val="22"/>
        </w:rPr>
      </w:pPr>
      <w:r>
        <w:rPr>
          <w:sz w:val="22"/>
        </w:rPr>
        <w:t>For new construction projects (both scattered site and subdivisions):</w:t>
      </w:r>
    </w:p>
    <w:p w14:paraId="070713FB" w14:textId="77777777" w:rsidR="00D261C4" w:rsidRDefault="00D261C4" w:rsidP="00D261C4">
      <w:pPr>
        <w:jc w:val="both"/>
        <w:rPr>
          <w:sz w:val="22"/>
        </w:rPr>
      </w:pPr>
    </w:p>
    <w:p w14:paraId="35963244" w14:textId="77777777" w:rsidR="00D261C4" w:rsidRPr="000C3C3E" w:rsidRDefault="00D261C4" w:rsidP="0043793C">
      <w:pPr>
        <w:numPr>
          <w:ilvl w:val="0"/>
          <w:numId w:val="31"/>
        </w:numPr>
        <w:tabs>
          <w:tab w:val="clear" w:pos="3384"/>
          <w:tab w:val="num" w:pos="1440"/>
        </w:tabs>
        <w:ind w:left="1080" w:hanging="360"/>
        <w:jc w:val="both"/>
        <w:rPr>
          <w:b/>
          <w:bCs/>
          <w:i/>
          <w:sz w:val="22"/>
        </w:rPr>
      </w:pPr>
      <w:r w:rsidRPr="000C3C3E">
        <w:rPr>
          <w:b/>
          <w:bCs/>
          <w:i/>
          <w:sz w:val="22"/>
        </w:rPr>
        <w:t>A certification from the Grantee documenting that the building approval process with the municipality has commenced</w:t>
      </w:r>
    </w:p>
    <w:p w14:paraId="5E132960" w14:textId="77777777" w:rsidR="00D261C4" w:rsidRPr="000C3C3E" w:rsidRDefault="00D261C4" w:rsidP="00D261C4">
      <w:pPr>
        <w:ind w:left="720"/>
        <w:jc w:val="both"/>
        <w:rPr>
          <w:b/>
          <w:bCs/>
          <w:i/>
          <w:sz w:val="22"/>
        </w:rPr>
      </w:pPr>
    </w:p>
    <w:p w14:paraId="20273D71" w14:textId="77777777" w:rsidR="00D261C4" w:rsidRPr="000C3C3E" w:rsidRDefault="00D261C4" w:rsidP="0043793C">
      <w:pPr>
        <w:numPr>
          <w:ilvl w:val="0"/>
          <w:numId w:val="31"/>
        </w:numPr>
        <w:tabs>
          <w:tab w:val="clear" w:pos="3384"/>
          <w:tab w:val="num" w:pos="1440"/>
        </w:tabs>
        <w:ind w:left="1080" w:hanging="360"/>
        <w:jc w:val="both"/>
        <w:rPr>
          <w:b/>
          <w:bCs/>
          <w:i/>
          <w:sz w:val="22"/>
        </w:rPr>
      </w:pPr>
      <w:r w:rsidRPr="000C3C3E">
        <w:rPr>
          <w:b/>
          <w:bCs/>
          <w:i/>
          <w:sz w:val="22"/>
        </w:rPr>
        <w:t>Certification that the project is in compliance with the New York State version of the International Residential Code</w:t>
      </w:r>
    </w:p>
    <w:p w14:paraId="1C6CCB4E" w14:textId="77777777" w:rsidR="00D261C4" w:rsidRPr="000C3C3E" w:rsidRDefault="00D261C4" w:rsidP="00D261C4">
      <w:pPr>
        <w:ind w:left="720"/>
        <w:jc w:val="both"/>
        <w:rPr>
          <w:b/>
          <w:bCs/>
          <w:i/>
          <w:sz w:val="22"/>
        </w:rPr>
      </w:pPr>
    </w:p>
    <w:p w14:paraId="14C02C1B" w14:textId="77777777" w:rsidR="00D261C4" w:rsidRPr="000C3C3E" w:rsidRDefault="00D261C4" w:rsidP="0043793C">
      <w:pPr>
        <w:numPr>
          <w:ilvl w:val="0"/>
          <w:numId w:val="31"/>
        </w:numPr>
        <w:tabs>
          <w:tab w:val="clear" w:pos="3384"/>
          <w:tab w:val="num" w:pos="1440"/>
        </w:tabs>
        <w:ind w:left="1080" w:hanging="360"/>
        <w:jc w:val="both"/>
        <w:rPr>
          <w:b/>
          <w:bCs/>
          <w:i/>
          <w:sz w:val="22"/>
        </w:rPr>
      </w:pPr>
      <w:r w:rsidRPr="000C3C3E">
        <w:rPr>
          <w:b/>
          <w:bCs/>
          <w:i/>
          <w:sz w:val="22"/>
        </w:rPr>
        <w:t>Preliminary building and site plans</w:t>
      </w:r>
    </w:p>
    <w:p w14:paraId="2B68C733" w14:textId="77777777" w:rsidR="00D261C4" w:rsidRPr="000C3C3E" w:rsidRDefault="00D261C4" w:rsidP="00D261C4">
      <w:pPr>
        <w:ind w:left="720"/>
        <w:jc w:val="both"/>
        <w:rPr>
          <w:b/>
          <w:bCs/>
          <w:i/>
          <w:sz w:val="22"/>
        </w:rPr>
      </w:pPr>
    </w:p>
    <w:p w14:paraId="6DAEBCA0" w14:textId="77777777" w:rsidR="00D261C4" w:rsidRDefault="00D261C4" w:rsidP="0043793C">
      <w:pPr>
        <w:numPr>
          <w:ilvl w:val="0"/>
          <w:numId w:val="31"/>
        </w:numPr>
        <w:tabs>
          <w:tab w:val="clear" w:pos="3384"/>
          <w:tab w:val="num" w:pos="1440"/>
        </w:tabs>
        <w:ind w:left="1080" w:hanging="360"/>
        <w:jc w:val="both"/>
        <w:rPr>
          <w:b/>
          <w:bCs/>
          <w:i/>
          <w:sz w:val="22"/>
        </w:rPr>
      </w:pPr>
      <w:r w:rsidRPr="000C3C3E">
        <w:rPr>
          <w:b/>
          <w:bCs/>
          <w:i/>
          <w:sz w:val="22"/>
        </w:rPr>
        <w:t>Copy of the municipalities initial review and acceptance letter of the preliminary building and site plan</w:t>
      </w:r>
      <w:r>
        <w:rPr>
          <w:b/>
          <w:bCs/>
          <w:i/>
          <w:sz w:val="22"/>
        </w:rPr>
        <w:t>s</w:t>
      </w:r>
    </w:p>
    <w:p w14:paraId="638742CE" w14:textId="77777777" w:rsidR="00D261C4" w:rsidRDefault="00D261C4" w:rsidP="00D261C4">
      <w:pPr>
        <w:pStyle w:val="ListParagraph"/>
        <w:rPr>
          <w:b/>
          <w:bCs/>
          <w:i/>
          <w:sz w:val="22"/>
        </w:rPr>
      </w:pPr>
    </w:p>
    <w:p w14:paraId="571ABC44" w14:textId="77777777" w:rsidR="00D261C4" w:rsidRPr="00D261C4" w:rsidRDefault="00D261C4" w:rsidP="0043793C">
      <w:pPr>
        <w:numPr>
          <w:ilvl w:val="0"/>
          <w:numId w:val="31"/>
        </w:numPr>
        <w:tabs>
          <w:tab w:val="clear" w:pos="3384"/>
          <w:tab w:val="num" w:pos="1440"/>
        </w:tabs>
        <w:ind w:left="1080" w:hanging="360"/>
        <w:jc w:val="both"/>
        <w:rPr>
          <w:b/>
          <w:bCs/>
          <w:i/>
          <w:sz w:val="22"/>
        </w:rPr>
      </w:pPr>
      <w:r w:rsidRPr="00D261C4">
        <w:rPr>
          <w:b/>
          <w:bCs/>
          <w:i/>
          <w:sz w:val="22"/>
        </w:rPr>
        <w:t>Proof of Site control</w:t>
      </w:r>
    </w:p>
    <w:p w14:paraId="37B557F7" w14:textId="77777777" w:rsidR="00F83F73" w:rsidRDefault="00F83F73" w:rsidP="00F83F73">
      <w:pPr>
        <w:jc w:val="both"/>
        <w:rPr>
          <w:sz w:val="22"/>
        </w:rPr>
      </w:pPr>
    </w:p>
    <w:p w14:paraId="42FC81B6" w14:textId="77777777" w:rsidR="00F83F73" w:rsidRDefault="00F83F73" w:rsidP="00F83F73">
      <w:pPr>
        <w:jc w:val="both"/>
        <w:rPr>
          <w:sz w:val="22"/>
        </w:rPr>
      </w:pPr>
    </w:p>
    <w:p w14:paraId="6C08FAEE" w14:textId="77777777" w:rsidR="00F83F73" w:rsidRDefault="00F83F73" w:rsidP="00F83F73">
      <w:pPr>
        <w:jc w:val="both"/>
        <w:rPr>
          <w:sz w:val="22"/>
        </w:rPr>
      </w:pPr>
    </w:p>
    <w:p w14:paraId="2F8F782B" w14:textId="77777777" w:rsidR="00F83F73" w:rsidRDefault="00F83F73" w:rsidP="00F83F73">
      <w:pPr>
        <w:jc w:val="both"/>
        <w:rPr>
          <w:sz w:val="22"/>
        </w:rPr>
      </w:pPr>
    </w:p>
    <w:p w14:paraId="2E01DF44" w14:textId="77777777" w:rsidR="00F83F73" w:rsidRDefault="00F83F73" w:rsidP="00F83F73">
      <w:pPr>
        <w:jc w:val="both"/>
        <w:rPr>
          <w:sz w:val="22"/>
        </w:rPr>
      </w:pPr>
    </w:p>
    <w:p w14:paraId="18DEFEC9" w14:textId="77777777" w:rsidR="00F83F73" w:rsidRDefault="00F83F73" w:rsidP="00F83F73">
      <w:pPr>
        <w:jc w:val="both"/>
        <w:rPr>
          <w:sz w:val="22"/>
        </w:rPr>
      </w:pPr>
    </w:p>
    <w:p w14:paraId="3DE118A5" w14:textId="77777777" w:rsidR="00F83F73" w:rsidRDefault="00F83F73" w:rsidP="00F83F73">
      <w:pPr>
        <w:jc w:val="both"/>
        <w:rPr>
          <w:sz w:val="22"/>
        </w:rPr>
      </w:pPr>
    </w:p>
    <w:p w14:paraId="7F7B518C" w14:textId="77777777" w:rsidR="00F83F73" w:rsidRDefault="00F83F73" w:rsidP="00F83F73">
      <w:pPr>
        <w:jc w:val="both"/>
        <w:rPr>
          <w:sz w:val="22"/>
        </w:rPr>
      </w:pPr>
    </w:p>
    <w:p w14:paraId="38F45F5F" w14:textId="77777777" w:rsidR="00F83F73" w:rsidRDefault="00F83F73" w:rsidP="00F83F73">
      <w:pPr>
        <w:jc w:val="both"/>
        <w:rPr>
          <w:sz w:val="22"/>
        </w:rPr>
      </w:pPr>
    </w:p>
    <w:p w14:paraId="11FB8E90" w14:textId="77777777" w:rsidR="00F83F73" w:rsidRDefault="00F83F73" w:rsidP="00F83F73">
      <w:pPr>
        <w:jc w:val="both"/>
        <w:rPr>
          <w:sz w:val="22"/>
        </w:rPr>
      </w:pPr>
    </w:p>
    <w:p w14:paraId="7A98F5FD" w14:textId="77777777" w:rsidR="00F83F73" w:rsidRDefault="00F83F73" w:rsidP="00F83F73">
      <w:pPr>
        <w:jc w:val="both"/>
        <w:rPr>
          <w:sz w:val="22"/>
        </w:rPr>
        <w:sectPr w:rsidR="00F83F73" w:rsidSect="0053080B">
          <w:pgSz w:w="12240" w:h="15840" w:code="1"/>
          <w:pgMar w:top="1440" w:right="1440" w:bottom="1440" w:left="1440" w:header="1440" w:footer="720" w:gutter="0"/>
          <w:cols w:space="720"/>
          <w:docGrid w:linePitch="326"/>
        </w:sectPr>
      </w:pPr>
    </w:p>
    <w:p w14:paraId="5921D648" w14:textId="77777777" w:rsidR="00172879" w:rsidRDefault="00172879" w:rsidP="00172879">
      <w:pPr>
        <w:pStyle w:val="Heading3"/>
        <w:keepLines/>
        <w:pageBreakBefore/>
        <w:rPr>
          <w:rFonts w:ascii="Arial" w:hAnsi="Arial" w:cs="Arial"/>
        </w:rPr>
        <w:sectPr w:rsidR="00172879" w:rsidSect="00F83F73">
          <w:pgSz w:w="15840" w:h="12240" w:orient="landscape" w:code="1"/>
          <w:pgMar w:top="1440" w:right="1440" w:bottom="1440" w:left="1440" w:header="1440" w:footer="1440" w:gutter="0"/>
          <w:cols w:space="720"/>
          <w:formProt w:val="0"/>
          <w:docGrid w:linePitch="326"/>
        </w:sectPr>
      </w:pPr>
      <w:bookmarkStart w:id="477" w:name="_PART_II_(E)"/>
      <w:bookmarkStart w:id="478" w:name="_Toc8808497"/>
      <w:bookmarkStart w:id="479" w:name="_Toc135399527"/>
      <w:bookmarkStart w:id="480" w:name="_Toc8808498"/>
      <w:bookmarkStart w:id="481" w:name="_Hlk8992465"/>
      <w:bookmarkEnd w:id="477"/>
      <w:r w:rsidRPr="002F4D74">
        <w:rPr>
          <w:rFonts w:ascii="Arial" w:hAnsi="Arial" w:cs="Arial"/>
        </w:rPr>
        <w:lastRenderedPageBreak/>
        <w:t>Schedule Of Activities</w:t>
      </w:r>
      <w:bookmarkEnd w:id="478"/>
      <w:bookmarkEnd w:id="479"/>
      <w:r>
        <w:rPr>
          <w:rFonts w:ascii="Arial" w:hAnsi="Arial" w:cs="Arial"/>
        </w:rPr>
        <w:tab/>
      </w:r>
      <w:r>
        <w:rPr>
          <w:rFonts w:ascii="Arial" w:hAnsi="Arial" w:cs="Arial"/>
        </w:rPr>
        <w:tab/>
      </w:r>
      <w:r>
        <w:rPr>
          <w:rFonts w:ascii="Arial" w:hAnsi="Arial" w:cs="Arial"/>
        </w:rPr>
        <w:tab/>
      </w:r>
      <w:r>
        <w:rPr>
          <w:rFonts w:ascii="Arial" w:hAnsi="Arial" w:cs="Arial"/>
        </w:rPr>
        <w:tab/>
      </w:r>
    </w:p>
    <w:p w14:paraId="02266D3D" w14:textId="77777777" w:rsidR="00172879" w:rsidRDefault="00172879" w:rsidP="00172879">
      <w:pPr>
        <w:ind w:left="5760" w:firstLine="720"/>
        <w:jc w:val="both"/>
        <w:rPr>
          <w:rFonts w:ascii="Arial" w:hAnsi="Arial" w:cs="Arial"/>
          <w:b/>
          <w:bCs/>
          <w:sz w:val="22"/>
        </w:rPr>
      </w:pPr>
      <w:r w:rsidRPr="00517856">
        <w:rPr>
          <w:rFonts w:ascii="Arial" w:hAnsi="Arial" w:cs="Arial"/>
          <w:b/>
          <w:bCs/>
          <w:sz w:val="20"/>
        </w:rPr>
        <w:t xml:space="preserve">  </w:t>
      </w:r>
      <w:r>
        <w:rPr>
          <w:rFonts w:ascii="Arial" w:hAnsi="Arial" w:cs="Arial"/>
          <w:b/>
          <w:bCs/>
          <w:sz w:val="20"/>
        </w:rPr>
        <w:tab/>
      </w:r>
      <w:r w:rsidRPr="00517856">
        <w:rPr>
          <w:rFonts w:ascii="Arial" w:hAnsi="Arial" w:cs="Arial"/>
          <w:b/>
          <w:bCs/>
          <w:sz w:val="20"/>
        </w:rPr>
        <w:t xml:space="preserve"> </w:t>
      </w:r>
      <w:r>
        <w:rPr>
          <w:rFonts w:ascii="Arial" w:hAnsi="Arial" w:cs="Arial"/>
          <w:b/>
          <w:bCs/>
          <w:sz w:val="20"/>
        </w:rPr>
        <w:t xml:space="preserve">       </w:t>
      </w:r>
      <w:r>
        <w:rPr>
          <w:rFonts w:ascii="Arial" w:hAnsi="Arial" w:cs="Arial"/>
          <w:b/>
          <w:bCs/>
          <w:sz w:val="20"/>
          <w:u w:val="single"/>
        </w:rPr>
        <w:t>Milestone Dates*</w:t>
      </w:r>
    </w:p>
    <w:p w14:paraId="173971EA" w14:textId="77777777" w:rsidR="00172879" w:rsidRDefault="00172879" w:rsidP="00172879">
      <w:pPr>
        <w:jc w:val="both"/>
        <w:rPr>
          <w:rFonts w:ascii="Arial" w:hAnsi="Arial" w:cs="Arial"/>
          <w:sz w:val="20"/>
        </w:rPr>
        <w:sectPr w:rsidR="00172879" w:rsidSect="00562EEC">
          <w:type w:val="continuous"/>
          <w:pgSz w:w="15840" w:h="12240" w:orient="landscape" w:code="1"/>
          <w:pgMar w:top="1440" w:right="1440" w:bottom="1440" w:left="1440" w:header="1440" w:footer="1440" w:gutter="0"/>
          <w:cols w:space="720"/>
          <w:docGrid w:linePitch="326"/>
        </w:sectPr>
      </w:pPr>
    </w:p>
    <w:p w14:paraId="11D3CCB2" w14:textId="77777777" w:rsidR="00172879" w:rsidRDefault="00172879" w:rsidP="00172879">
      <w:pPr>
        <w:keepLines/>
        <w:ind w:left="835" w:hanging="835"/>
        <w:jc w:val="both"/>
        <w:rPr>
          <w:rFonts w:ascii="Arial" w:hAnsi="Arial" w:cs="Arial"/>
          <w:sz w:val="20"/>
        </w:rPr>
      </w:pPr>
      <w:r>
        <w:rPr>
          <w:rFonts w:ascii="Arial" w:hAnsi="Arial" w:cs="Arial"/>
          <w:sz w:val="20"/>
        </w:rPr>
        <w:t xml:space="preserve">Grantee: </w:t>
      </w:r>
      <w:r w:rsidRPr="00C1022C">
        <w:rPr>
          <w:rFonts w:ascii="Arial" w:hAnsi="Arial" w:cs="Arial"/>
          <w:bCs/>
          <w:sz w:val="20"/>
          <w:szCs w:val="20"/>
          <w:u w:val="single"/>
        </w:rPr>
        <w:fldChar w:fldCharType="begin">
          <w:ffData>
            <w:name w:val=""/>
            <w:enabled/>
            <w:calcOnExit w:val="0"/>
            <w:textInput>
              <w:maxLength w:val="80"/>
            </w:textInput>
          </w:ffData>
        </w:fldChar>
      </w:r>
      <w:r w:rsidRPr="00C1022C">
        <w:rPr>
          <w:rFonts w:ascii="Arial" w:hAnsi="Arial" w:cs="Arial"/>
          <w:bCs/>
          <w:sz w:val="20"/>
          <w:szCs w:val="20"/>
          <w:u w:val="single"/>
        </w:rPr>
        <w:instrText xml:space="preserve"> FORMTEXT </w:instrText>
      </w:r>
      <w:r w:rsidRPr="00C1022C">
        <w:rPr>
          <w:rFonts w:ascii="Arial" w:hAnsi="Arial" w:cs="Arial"/>
          <w:bCs/>
          <w:sz w:val="20"/>
          <w:szCs w:val="20"/>
          <w:u w:val="single"/>
        </w:rPr>
      </w:r>
      <w:r w:rsidRPr="00C1022C">
        <w:rPr>
          <w:rFonts w:ascii="Arial" w:hAnsi="Arial" w:cs="Arial"/>
          <w:bCs/>
          <w:sz w:val="20"/>
          <w:szCs w:val="20"/>
          <w:u w:val="single"/>
        </w:rPr>
        <w:fldChar w:fldCharType="separate"/>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sidRPr="00C1022C">
        <w:rPr>
          <w:rFonts w:ascii="Arial" w:hAnsi="Arial" w:cs="Arial"/>
          <w:bCs/>
          <w:sz w:val="20"/>
          <w:szCs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5607301" w14:textId="77777777" w:rsidR="00172879" w:rsidRPr="004D0AB0" w:rsidRDefault="00172879" w:rsidP="00172879">
      <w:pPr>
        <w:ind w:left="1498" w:hanging="1498"/>
        <w:jc w:val="both"/>
        <w:rPr>
          <w:rFonts w:ascii="Arial" w:hAnsi="Arial" w:cs="Arial"/>
          <w:sz w:val="20"/>
          <w:u w:val="single"/>
        </w:rPr>
      </w:pPr>
      <w:r>
        <w:rPr>
          <w:rFonts w:ascii="Arial" w:hAnsi="Arial" w:cs="Arial"/>
          <w:sz w:val="20"/>
        </w:rPr>
        <w:t xml:space="preserve">Project Name: </w:t>
      </w:r>
      <w:r w:rsidRPr="00C1022C">
        <w:rPr>
          <w:rFonts w:ascii="Arial" w:hAnsi="Arial" w:cs="Arial"/>
          <w:bCs/>
          <w:sz w:val="20"/>
          <w:szCs w:val="20"/>
          <w:u w:val="single"/>
        </w:rPr>
        <w:fldChar w:fldCharType="begin">
          <w:ffData>
            <w:name w:val=""/>
            <w:enabled/>
            <w:calcOnExit w:val="0"/>
            <w:textInput>
              <w:maxLength w:val="80"/>
            </w:textInput>
          </w:ffData>
        </w:fldChar>
      </w:r>
      <w:r w:rsidRPr="00C1022C">
        <w:rPr>
          <w:rFonts w:ascii="Arial" w:hAnsi="Arial" w:cs="Arial"/>
          <w:bCs/>
          <w:sz w:val="20"/>
          <w:szCs w:val="20"/>
          <w:u w:val="single"/>
        </w:rPr>
        <w:instrText xml:space="preserve"> FORMTEXT </w:instrText>
      </w:r>
      <w:r w:rsidRPr="00C1022C">
        <w:rPr>
          <w:rFonts w:ascii="Arial" w:hAnsi="Arial" w:cs="Arial"/>
          <w:bCs/>
          <w:sz w:val="20"/>
          <w:szCs w:val="20"/>
          <w:u w:val="single"/>
        </w:rPr>
      </w:r>
      <w:r w:rsidRPr="00C1022C">
        <w:rPr>
          <w:rFonts w:ascii="Arial" w:hAnsi="Arial" w:cs="Arial"/>
          <w:bCs/>
          <w:sz w:val="20"/>
          <w:szCs w:val="20"/>
          <w:u w:val="single"/>
        </w:rPr>
        <w:fldChar w:fldCharType="separate"/>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sidRPr="00C1022C">
        <w:rPr>
          <w:rFonts w:ascii="Arial" w:hAnsi="Arial" w:cs="Arial"/>
          <w:bCs/>
          <w:sz w:val="20"/>
          <w:szCs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0289287" w14:textId="77777777" w:rsidR="00172879" w:rsidRDefault="00172879" w:rsidP="00172879">
      <w:pPr>
        <w:ind w:firstLine="720"/>
        <w:jc w:val="both"/>
        <w:rPr>
          <w:rFonts w:ascii="Arial" w:hAnsi="Arial" w:cs="Arial"/>
          <w:sz w:val="20"/>
        </w:rPr>
      </w:pPr>
      <w:r>
        <w:rPr>
          <w:rFonts w:ascii="Arial" w:hAnsi="Arial" w:cs="Arial"/>
          <w:sz w:val="20"/>
        </w:rPr>
        <w:br w:type="column"/>
      </w:r>
      <w:r>
        <w:rPr>
          <w:rFonts w:ascii="Arial" w:hAnsi="Arial" w:cs="Arial"/>
          <w:sz w:val="20"/>
        </w:rPr>
        <w:t>Construction</w:t>
      </w:r>
      <w:r w:rsidRPr="004D0AB0">
        <w:rPr>
          <w:rFonts w:ascii="Arial" w:hAnsi="Arial" w:cs="Arial"/>
          <w:sz w:val="20"/>
        </w:rPr>
        <w:t xml:space="preserve"> Start: </w:t>
      </w:r>
      <w:r w:rsidRPr="004D0AB0">
        <w:rPr>
          <w:rFonts w:ascii="Arial" w:hAnsi="Arial" w:cs="Arial"/>
          <w:sz w:val="20"/>
          <w:u w:val="single"/>
        </w:rPr>
        <w:fldChar w:fldCharType="begin">
          <w:ffData>
            <w:name w:val=""/>
            <w:enabled/>
            <w:calcOnExit w:val="0"/>
            <w:textInput>
              <w:type w:val="date"/>
              <w:format w:val="MM/dd/yyyy"/>
            </w:textInput>
          </w:ffData>
        </w:fldChar>
      </w:r>
      <w:r w:rsidRPr="004D0AB0">
        <w:rPr>
          <w:rFonts w:ascii="Arial" w:hAnsi="Arial" w:cs="Arial"/>
          <w:sz w:val="20"/>
          <w:u w:val="single"/>
        </w:rPr>
        <w:instrText xml:space="preserve"> FORMTEXT </w:instrText>
      </w:r>
      <w:r w:rsidRPr="004D0AB0">
        <w:rPr>
          <w:rFonts w:ascii="Arial" w:hAnsi="Arial" w:cs="Arial"/>
          <w:sz w:val="20"/>
          <w:u w:val="single"/>
        </w:rPr>
      </w:r>
      <w:r w:rsidRPr="004D0AB0">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Pr="004D0AB0">
        <w:rPr>
          <w:rFonts w:ascii="Arial" w:hAnsi="Arial" w:cs="Arial"/>
          <w:sz w:val="20"/>
          <w:u w:val="single"/>
        </w:rPr>
        <w:fldChar w:fldCharType="end"/>
      </w:r>
      <w:r w:rsidRPr="004D0AB0">
        <w:rPr>
          <w:rFonts w:ascii="Arial" w:hAnsi="Arial" w:cs="Arial"/>
          <w:sz w:val="20"/>
        </w:rPr>
        <w:t xml:space="preserve">     </w:t>
      </w:r>
    </w:p>
    <w:p w14:paraId="0F8A227B" w14:textId="77777777" w:rsidR="00172879" w:rsidRDefault="00172879" w:rsidP="00172879">
      <w:pPr>
        <w:ind w:firstLine="720"/>
        <w:jc w:val="both"/>
        <w:rPr>
          <w:rFonts w:ascii="Arial" w:hAnsi="Arial" w:cs="Arial"/>
          <w:bCs/>
          <w:sz w:val="20"/>
          <w:szCs w:val="20"/>
          <w:u w:val="single"/>
        </w:rPr>
      </w:pPr>
      <w:r w:rsidRPr="00B576DB">
        <w:rPr>
          <w:rFonts w:ascii="Arial" w:hAnsi="Arial" w:cs="Arial"/>
          <w:sz w:val="20"/>
        </w:rPr>
        <w:t xml:space="preserve">Construction </w:t>
      </w:r>
      <w:r>
        <w:rPr>
          <w:rFonts w:ascii="Arial" w:hAnsi="Arial" w:cs="Arial"/>
          <w:sz w:val="20"/>
        </w:rPr>
        <w:t xml:space="preserve">Complete: </w:t>
      </w:r>
      <w:r>
        <w:rPr>
          <w:rFonts w:ascii="Arial" w:hAnsi="Arial" w:cs="Arial"/>
          <w:sz w:val="20"/>
        </w:rPr>
        <w:tab/>
      </w:r>
      <w:r w:rsidRPr="00C1022C">
        <w:rPr>
          <w:rFonts w:ascii="Arial" w:hAnsi="Arial" w:cs="Arial"/>
          <w:bCs/>
          <w:sz w:val="20"/>
          <w:szCs w:val="20"/>
          <w:u w:val="single"/>
        </w:rPr>
        <w:fldChar w:fldCharType="begin">
          <w:ffData>
            <w:name w:val=""/>
            <w:enabled/>
            <w:calcOnExit w:val="0"/>
            <w:textInput>
              <w:type w:val="date"/>
              <w:maxLength w:val="25"/>
              <w:format w:val="MM/dd/yyyy"/>
            </w:textInput>
          </w:ffData>
        </w:fldChar>
      </w:r>
      <w:r w:rsidRPr="00C1022C">
        <w:rPr>
          <w:rFonts w:ascii="Arial" w:hAnsi="Arial" w:cs="Arial"/>
          <w:bCs/>
          <w:sz w:val="20"/>
          <w:szCs w:val="20"/>
          <w:u w:val="single"/>
        </w:rPr>
        <w:instrText xml:space="preserve"> FORMTEXT </w:instrText>
      </w:r>
      <w:r w:rsidRPr="00C1022C">
        <w:rPr>
          <w:rFonts w:ascii="Arial" w:hAnsi="Arial" w:cs="Arial"/>
          <w:bCs/>
          <w:sz w:val="20"/>
          <w:szCs w:val="20"/>
          <w:u w:val="single"/>
        </w:rPr>
      </w:r>
      <w:r w:rsidRPr="00C1022C">
        <w:rPr>
          <w:rFonts w:ascii="Arial" w:hAnsi="Arial" w:cs="Arial"/>
          <w:bCs/>
          <w:sz w:val="20"/>
          <w:szCs w:val="20"/>
          <w:u w:val="single"/>
        </w:rPr>
        <w:fldChar w:fldCharType="separate"/>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sidRPr="00C1022C">
        <w:rPr>
          <w:rFonts w:ascii="Arial" w:hAnsi="Arial" w:cs="Arial"/>
          <w:bCs/>
          <w:sz w:val="20"/>
          <w:szCs w:val="20"/>
          <w:u w:val="single"/>
        </w:rPr>
        <w:fldChar w:fldCharType="end"/>
      </w:r>
    </w:p>
    <w:p w14:paraId="41598F91" w14:textId="77777777" w:rsidR="00172879" w:rsidRPr="00B576DB" w:rsidRDefault="00172879" w:rsidP="00172879">
      <w:pPr>
        <w:ind w:firstLine="720"/>
        <w:jc w:val="both"/>
        <w:rPr>
          <w:rFonts w:ascii="Arial" w:hAnsi="Arial" w:cs="Arial"/>
          <w:bCs/>
          <w:sz w:val="20"/>
        </w:rPr>
      </w:pPr>
      <w:r w:rsidRPr="00B576DB">
        <w:rPr>
          <w:rFonts w:ascii="Arial" w:hAnsi="Arial" w:cs="Arial"/>
          <w:bCs/>
          <w:sz w:val="20"/>
        </w:rPr>
        <w:t>First Home Closing:</w:t>
      </w:r>
      <w:r>
        <w:rPr>
          <w:rFonts w:ascii="Arial" w:hAnsi="Arial" w:cs="Arial"/>
          <w:bCs/>
          <w:sz w:val="20"/>
        </w:rPr>
        <w:t xml:space="preserve"> </w:t>
      </w:r>
      <w:r w:rsidRPr="00B576DB">
        <w:rPr>
          <w:rFonts w:ascii="Arial" w:hAnsi="Arial" w:cs="Arial"/>
          <w:bCs/>
          <w:sz w:val="20"/>
          <w:u w:val="single"/>
        </w:rPr>
        <w:fldChar w:fldCharType="begin">
          <w:ffData>
            <w:name w:val=""/>
            <w:enabled/>
            <w:calcOnExit w:val="0"/>
            <w:textInput>
              <w:type w:val="date"/>
              <w:format w:val="MM/dd/yyyy"/>
            </w:textInput>
          </w:ffData>
        </w:fldChar>
      </w:r>
      <w:r w:rsidRPr="00B576DB">
        <w:rPr>
          <w:rFonts w:ascii="Arial" w:hAnsi="Arial" w:cs="Arial"/>
          <w:bCs/>
          <w:sz w:val="20"/>
          <w:u w:val="single"/>
        </w:rPr>
        <w:instrText xml:space="preserve"> FORMTEXT </w:instrText>
      </w:r>
      <w:r w:rsidRPr="00B576DB">
        <w:rPr>
          <w:rFonts w:ascii="Arial" w:hAnsi="Arial" w:cs="Arial"/>
          <w:bCs/>
          <w:sz w:val="20"/>
          <w:u w:val="single"/>
        </w:rPr>
      </w:r>
      <w:r w:rsidRPr="00B576DB">
        <w:rPr>
          <w:rFonts w:ascii="Arial" w:hAnsi="Arial" w:cs="Arial"/>
          <w:bCs/>
          <w:sz w:val="20"/>
          <w:u w:val="single"/>
        </w:rPr>
        <w:fldChar w:fldCharType="separate"/>
      </w:r>
      <w:r w:rsidRPr="00B576DB">
        <w:rPr>
          <w:rFonts w:ascii="Arial" w:hAnsi="Arial" w:cs="Arial"/>
          <w:bCs/>
          <w:noProof/>
          <w:sz w:val="20"/>
          <w:u w:val="single"/>
        </w:rPr>
        <w:t> </w:t>
      </w:r>
      <w:r w:rsidRPr="00B576DB">
        <w:rPr>
          <w:rFonts w:ascii="Arial" w:hAnsi="Arial" w:cs="Arial"/>
          <w:bCs/>
          <w:noProof/>
          <w:sz w:val="20"/>
          <w:u w:val="single"/>
        </w:rPr>
        <w:t> </w:t>
      </w:r>
      <w:r w:rsidRPr="00B576DB">
        <w:rPr>
          <w:rFonts w:ascii="Arial" w:hAnsi="Arial" w:cs="Arial"/>
          <w:bCs/>
          <w:noProof/>
          <w:sz w:val="20"/>
          <w:u w:val="single"/>
        </w:rPr>
        <w:t> </w:t>
      </w:r>
      <w:r w:rsidRPr="00B576DB">
        <w:rPr>
          <w:rFonts w:ascii="Arial" w:hAnsi="Arial" w:cs="Arial"/>
          <w:bCs/>
          <w:noProof/>
          <w:sz w:val="20"/>
          <w:u w:val="single"/>
        </w:rPr>
        <w:t> </w:t>
      </w:r>
      <w:r w:rsidRPr="00B576DB">
        <w:rPr>
          <w:rFonts w:ascii="Arial" w:hAnsi="Arial" w:cs="Arial"/>
          <w:bCs/>
          <w:noProof/>
          <w:sz w:val="20"/>
          <w:u w:val="single"/>
        </w:rPr>
        <w:t> </w:t>
      </w:r>
      <w:r w:rsidRPr="00B576DB">
        <w:rPr>
          <w:rFonts w:ascii="Arial" w:hAnsi="Arial" w:cs="Arial"/>
          <w:bCs/>
          <w:sz w:val="20"/>
          <w:u w:val="single"/>
        </w:rPr>
        <w:fldChar w:fldCharType="end"/>
      </w:r>
      <w:r w:rsidRPr="00B576DB">
        <w:rPr>
          <w:rFonts w:ascii="Arial" w:hAnsi="Arial" w:cs="Arial"/>
          <w:bCs/>
          <w:sz w:val="20"/>
        </w:rPr>
        <w:tab/>
        <w:t xml:space="preserve">     </w:t>
      </w:r>
    </w:p>
    <w:p w14:paraId="23E58113" w14:textId="77777777" w:rsidR="00172879" w:rsidRPr="004D0AB0" w:rsidRDefault="00172879" w:rsidP="00172879">
      <w:pPr>
        <w:ind w:firstLine="720"/>
        <w:jc w:val="both"/>
        <w:rPr>
          <w:rFonts w:ascii="Arial" w:hAnsi="Arial" w:cs="Arial"/>
          <w:bCs/>
          <w:sz w:val="20"/>
        </w:rPr>
      </w:pPr>
      <w:r w:rsidRPr="00517856">
        <w:rPr>
          <w:rFonts w:ascii="Arial" w:hAnsi="Arial" w:cs="Arial"/>
          <w:bCs/>
          <w:sz w:val="20"/>
        </w:rPr>
        <w:t>Project Completion:</w:t>
      </w:r>
      <w:r>
        <w:rPr>
          <w:rFonts w:ascii="Arial" w:hAnsi="Arial" w:cs="Arial"/>
          <w:bCs/>
          <w:sz w:val="20"/>
        </w:rPr>
        <w:t xml:space="preserve"> </w:t>
      </w:r>
      <w:r w:rsidRPr="00C1022C">
        <w:rPr>
          <w:rFonts w:ascii="Arial" w:hAnsi="Arial" w:cs="Arial"/>
          <w:bCs/>
          <w:sz w:val="20"/>
          <w:szCs w:val="20"/>
          <w:u w:val="single"/>
        </w:rPr>
        <w:fldChar w:fldCharType="begin">
          <w:ffData>
            <w:name w:val=""/>
            <w:enabled/>
            <w:calcOnExit w:val="0"/>
            <w:textInput>
              <w:type w:val="date"/>
              <w:format w:val="MM/dd/yyyy"/>
            </w:textInput>
          </w:ffData>
        </w:fldChar>
      </w:r>
      <w:r w:rsidRPr="00C1022C">
        <w:rPr>
          <w:rFonts w:ascii="Arial" w:hAnsi="Arial" w:cs="Arial"/>
          <w:bCs/>
          <w:sz w:val="20"/>
          <w:szCs w:val="20"/>
          <w:u w:val="single"/>
        </w:rPr>
        <w:instrText xml:space="preserve"> FORMTEXT </w:instrText>
      </w:r>
      <w:r w:rsidRPr="00C1022C">
        <w:rPr>
          <w:rFonts w:ascii="Arial" w:hAnsi="Arial" w:cs="Arial"/>
          <w:bCs/>
          <w:sz w:val="20"/>
          <w:szCs w:val="20"/>
          <w:u w:val="single"/>
        </w:rPr>
      </w:r>
      <w:r w:rsidRPr="00C1022C">
        <w:rPr>
          <w:rFonts w:ascii="Arial" w:hAnsi="Arial" w:cs="Arial"/>
          <w:bCs/>
          <w:sz w:val="20"/>
          <w:szCs w:val="20"/>
          <w:u w:val="single"/>
        </w:rPr>
        <w:fldChar w:fldCharType="separate"/>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Pr>
          <w:rFonts w:ascii="Arial" w:hAnsi="Arial" w:cs="Arial"/>
          <w:bCs/>
          <w:noProof/>
          <w:sz w:val="20"/>
          <w:szCs w:val="20"/>
          <w:u w:val="single"/>
        </w:rPr>
        <w:t> </w:t>
      </w:r>
      <w:r w:rsidRPr="00C1022C">
        <w:rPr>
          <w:rFonts w:ascii="Arial" w:hAnsi="Arial" w:cs="Arial"/>
          <w:bCs/>
          <w:sz w:val="20"/>
          <w:szCs w:val="20"/>
          <w:u w:val="single"/>
        </w:rPr>
        <w:fldChar w:fldCharType="end"/>
      </w:r>
      <w:r w:rsidRPr="00517856">
        <w:rPr>
          <w:rFonts w:ascii="Arial" w:hAnsi="Arial" w:cs="Arial"/>
          <w:bCs/>
          <w:sz w:val="20"/>
        </w:rPr>
        <w:tab/>
        <w:t xml:space="preserve">     </w:t>
      </w:r>
    </w:p>
    <w:p w14:paraId="36956FBF" w14:textId="77777777" w:rsidR="00172879" w:rsidRDefault="00172879" w:rsidP="00172879">
      <w:pPr>
        <w:ind w:firstLine="720"/>
        <w:jc w:val="both"/>
        <w:rPr>
          <w:rFonts w:ascii="Arial" w:hAnsi="Arial" w:cs="Arial"/>
          <w:sz w:val="20"/>
        </w:rPr>
        <w:sectPr w:rsidR="00172879" w:rsidSect="00F83F73">
          <w:type w:val="continuous"/>
          <w:pgSz w:w="15840" w:h="12240" w:orient="landscape" w:code="1"/>
          <w:pgMar w:top="1440" w:right="1440" w:bottom="1440" w:left="1440" w:header="1440" w:footer="1440" w:gutter="0"/>
          <w:cols w:num="2" w:space="144" w:equalWidth="0">
            <w:col w:w="6768" w:space="144"/>
            <w:col w:w="6048"/>
          </w:cols>
          <w:docGrid w:linePitch="326"/>
        </w:sectPr>
      </w:pPr>
      <w:r w:rsidRPr="00517856">
        <w:rPr>
          <w:rFonts w:ascii="Arial" w:hAnsi="Arial" w:cs="Arial"/>
          <w:sz w:val="20"/>
        </w:rPr>
        <w:t xml:space="preserve">Total Project Closeout: </w:t>
      </w:r>
      <w:r w:rsidRPr="00C1022C">
        <w:rPr>
          <w:rFonts w:ascii="Arial" w:hAnsi="Arial" w:cs="Arial"/>
          <w:sz w:val="20"/>
          <w:szCs w:val="20"/>
          <w:u w:val="single"/>
        </w:rPr>
        <w:t>6 months after Project Completion</w:t>
      </w:r>
    </w:p>
    <w:p w14:paraId="1DECD4EB" w14:textId="77777777" w:rsidR="00172879" w:rsidRDefault="00172879" w:rsidP="00172879">
      <w:pPr>
        <w:jc w:val="both"/>
        <w:rPr>
          <w:sz w:val="22"/>
        </w:rPr>
      </w:pPr>
      <w:r>
        <w:rPr>
          <w:rFonts w:ascii="Arial" w:hAnsi="Arial" w:cs="Arial"/>
          <w:sz w:val="20"/>
        </w:rPr>
        <w:t>Note: Add Activities as needed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sz w:val="22"/>
        </w:rPr>
        <w:tab/>
      </w:r>
      <w:r>
        <w:rPr>
          <w:sz w:val="22"/>
        </w:rPr>
        <w:tab/>
      </w:r>
      <w:r>
        <w:rPr>
          <w:sz w:val="22"/>
        </w:rPr>
        <w:tab/>
      </w:r>
      <w:r>
        <w:rPr>
          <w:sz w:val="22"/>
        </w:rPr>
        <w:tab/>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126"/>
        <w:gridCol w:w="1091"/>
        <w:gridCol w:w="1091"/>
        <w:gridCol w:w="491"/>
        <w:gridCol w:w="491"/>
        <w:gridCol w:w="491"/>
        <w:gridCol w:w="491"/>
        <w:gridCol w:w="492"/>
        <w:gridCol w:w="492"/>
        <w:gridCol w:w="492"/>
        <w:gridCol w:w="492"/>
        <w:gridCol w:w="492"/>
        <w:gridCol w:w="492"/>
        <w:gridCol w:w="492"/>
        <w:gridCol w:w="492"/>
        <w:gridCol w:w="492"/>
        <w:gridCol w:w="492"/>
        <w:gridCol w:w="492"/>
        <w:gridCol w:w="492"/>
      </w:tblGrid>
      <w:tr w:rsidR="00172879" w:rsidRPr="00C1022C" w14:paraId="60BE27C2" w14:textId="77777777" w:rsidTr="0037595F">
        <w:trPr>
          <w:jc w:val="center"/>
        </w:trPr>
        <w:tc>
          <w:tcPr>
            <w:tcW w:w="3126" w:type="dxa"/>
            <w:tcBorders>
              <w:top w:val="nil"/>
              <w:left w:val="nil"/>
              <w:bottom w:val="single" w:sz="12" w:space="0" w:color="auto"/>
              <w:right w:val="nil"/>
            </w:tcBorders>
            <w:vAlign w:val="center"/>
          </w:tcPr>
          <w:p w14:paraId="21B10FBE"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Activity</w:t>
            </w:r>
          </w:p>
        </w:tc>
        <w:tc>
          <w:tcPr>
            <w:tcW w:w="1091" w:type="dxa"/>
            <w:tcBorders>
              <w:top w:val="nil"/>
              <w:left w:val="nil"/>
              <w:bottom w:val="single" w:sz="12" w:space="0" w:color="auto"/>
              <w:right w:val="nil"/>
            </w:tcBorders>
          </w:tcPr>
          <w:p w14:paraId="20B5B3BB"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Planned Start Date</w:t>
            </w:r>
          </w:p>
        </w:tc>
        <w:tc>
          <w:tcPr>
            <w:tcW w:w="1091" w:type="dxa"/>
            <w:tcBorders>
              <w:top w:val="nil"/>
              <w:left w:val="nil"/>
              <w:bottom w:val="single" w:sz="12" w:space="0" w:color="auto"/>
              <w:right w:val="nil"/>
            </w:tcBorders>
          </w:tcPr>
          <w:p w14:paraId="75BCE040"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Planned Finish Date</w:t>
            </w:r>
          </w:p>
        </w:tc>
        <w:tc>
          <w:tcPr>
            <w:tcW w:w="491" w:type="dxa"/>
            <w:tcBorders>
              <w:top w:val="nil"/>
              <w:left w:val="nil"/>
              <w:bottom w:val="single" w:sz="12" w:space="0" w:color="auto"/>
              <w:right w:val="nil"/>
            </w:tcBorders>
            <w:vAlign w:val="bottom"/>
          </w:tcPr>
          <w:p w14:paraId="69F3F6DA"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Q1</w:t>
            </w:r>
          </w:p>
        </w:tc>
        <w:tc>
          <w:tcPr>
            <w:tcW w:w="491" w:type="dxa"/>
            <w:tcBorders>
              <w:top w:val="nil"/>
              <w:left w:val="nil"/>
              <w:bottom w:val="single" w:sz="12" w:space="0" w:color="auto"/>
              <w:right w:val="nil"/>
            </w:tcBorders>
            <w:vAlign w:val="bottom"/>
          </w:tcPr>
          <w:p w14:paraId="4F51EFEC"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Q2</w:t>
            </w:r>
          </w:p>
        </w:tc>
        <w:tc>
          <w:tcPr>
            <w:tcW w:w="491" w:type="dxa"/>
            <w:tcBorders>
              <w:top w:val="nil"/>
              <w:left w:val="nil"/>
              <w:bottom w:val="single" w:sz="12" w:space="0" w:color="auto"/>
              <w:right w:val="nil"/>
            </w:tcBorders>
            <w:vAlign w:val="bottom"/>
          </w:tcPr>
          <w:p w14:paraId="156E0BB3"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Q3</w:t>
            </w:r>
          </w:p>
        </w:tc>
        <w:tc>
          <w:tcPr>
            <w:tcW w:w="491" w:type="dxa"/>
            <w:tcBorders>
              <w:top w:val="nil"/>
              <w:left w:val="nil"/>
              <w:bottom w:val="single" w:sz="12" w:space="0" w:color="auto"/>
              <w:right w:val="nil"/>
            </w:tcBorders>
            <w:vAlign w:val="bottom"/>
          </w:tcPr>
          <w:p w14:paraId="39C39923"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Q4</w:t>
            </w:r>
          </w:p>
        </w:tc>
        <w:tc>
          <w:tcPr>
            <w:tcW w:w="492" w:type="dxa"/>
            <w:tcBorders>
              <w:top w:val="nil"/>
              <w:left w:val="nil"/>
              <w:bottom w:val="single" w:sz="12" w:space="0" w:color="auto"/>
              <w:right w:val="nil"/>
            </w:tcBorders>
            <w:vAlign w:val="bottom"/>
          </w:tcPr>
          <w:p w14:paraId="1FD695A7"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Q5</w:t>
            </w:r>
          </w:p>
        </w:tc>
        <w:tc>
          <w:tcPr>
            <w:tcW w:w="492" w:type="dxa"/>
            <w:tcBorders>
              <w:top w:val="nil"/>
              <w:left w:val="nil"/>
              <w:bottom w:val="single" w:sz="12" w:space="0" w:color="auto"/>
              <w:right w:val="nil"/>
            </w:tcBorders>
            <w:vAlign w:val="bottom"/>
          </w:tcPr>
          <w:p w14:paraId="0637FB84"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Q6</w:t>
            </w:r>
          </w:p>
        </w:tc>
        <w:tc>
          <w:tcPr>
            <w:tcW w:w="492" w:type="dxa"/>
            <w:tcBorders>
              <w:top w:val="nil"/>
              <w:left w:val="nil"/>
              <w:bottom w:val="single" w:sz="12" w:space="0" w:color="auto"/>
              <w:right w:val="nil"/>
            </w:tcBorders>
            <w:vAlign w:val="bottom"/>
          </w:tcPr>
          <w:p w14:paraId="2CB8B43F"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Q7</w:t>
            </w:r>
          </w:p>
        </w:tc>
        <w:tc>
          <w:tcPr>
            <w:tcW w:w="492" w:type="dxa"/>
            <w:tcBorders>
              <w:top w:val="nil"/>
              <w:left w:val="nil"/>
              <w:bottom w:val="single" w:sz="12" w:space="0" w:color="auto"/>
              <w:right w:val="nil"/>
            </w:tcBorders>
            <w:vAlign w:val="bottom"/>
          </w:tcPr>
          <w:p w14:paraId="44E79EB1"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Q8</w:t>
            </w:r>
          </w:p>
        </w:tc>
        <w:tc>
          <w:tcPr>
            <w:tcW w:w="492" w:type="dxa"/>
            <w:tcBorders>
              <w:top w:val="nil"/>
              <w:left w:val="nil"/>
              <w:bottom w:val="single" w:sz="12" w:space="0" w:color="auto"/>
              <w:right w:val="nil"/>
            </w:tcBorders>
            <w:vAlign w:val="bottom"/>
          </w:tcPr>
          <w:p w14:paraId="04BFC2EC"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Q9</w:t>
            </w:r>
          </w:p>
        </w:tc>
        <w:tc>
          <w:tcPr>
            <w:tcW w:w="492" w:type="dxa"/>
            <w:tcBorders>
              <w:top w:val="nil"/>
              <w:left w:val="nil"/>
              <w:bottom w:val="single" w:sz="12" w:space="0" w:color="auto"/>
              <w:right w:val="nil"/>
            </w:tcBorders>
            <w:vAlign w:val="bottom"/>
          </w:tcPr>
          <w:p w14:paraId="4BA58A50"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Q10</w:t>
            </w:r>
          </w:p>
        </w:tc>
        <w:tc>
          <w:tcPr>
            <w:tcW w:w="492" w:type="dxa"/>
            <w:tcBorders>
              <w:top w:val="nil"/>
              <w:left w:val="nil"/>
              <w:bottom w:val="single" w:sz="12" w:space="0" w:color="auto"/>
              <w:right w:val="nil"/>
            </w:tcBorders>
            <w:vAlign w:val="bottom"/>
          </w:tcPr>
          <w:p w14:paraId="28B7E9D8"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Q11</w:t>
            </w:r>
          </w:p>
        </w:tc>
        <w:tc>
          <w:tcPr>
            <w:tcW w:w="492" w:type="dxa"/>
            <w:tcBorders>
              <w:top w:val="nil"/>
              <w:left w:val="nil"/>
              <w:bottom w:val="single" w:sz="12" w:space="0" w:color="auto"/>
              <w:right w:val="nil"/>
            </w:tcBorders>
            <w:vAlign w:val="bottom"/>
          </w:tcPr>
          <w:p w14:paraId="3292C196"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Q12</w:t>
            </w:r>
          </w:p>
        </w:tc>
        <w:tc>
          <w:tcPr>
            <w:tcW w:w="492" w:type="dxa"/>
            <w:tcBorders>
              <w:top w:val="nil"/>
              <w:left w:val="nil"/>
              <w:bottom w:val="single" w:sz="12" w:space="0" w:color="auto"/>
              <w:right w:val="nil"/>
            </w:tcBorders>
            <w:vAlign w:val="bottom"/>
          </w:tcPr>
          <w:p w14:paraId="43196139"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Q13</w:t>
            </w:r>
          </w:p>
        </w:tc>
        <w:tc>
          <w:tcPr>
            <w:tcW w:w="492" w:type="dxa"/>
            <w:tcBorders>
              <w:top w:val="nil"/>
              <w:left w:val="nil"/>
              <w:bottom w:val="single" w:sz="12" w:space="0" w:color="auto"/>
              <w:right w:val="nil"/>
            </w:tcBorders>
            <w:vAlign w:val="bottom"/>
          </w:tcPr>
          <w:p w14:paraId="3FB3975B"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Q14</w:t>
            </w:r>
          </w:p>
        </w:tc>
        <w:tc>
          <w:tcPr>
            <w:tcW w:w="492" w:type="dxa"/>
            <w:tcBorders>
              <w:top w:val="nil"/>
              <w:left w:val="nil"/>
              <w:bottom w:val="single" w:sz="12" w:space="0" w:color="auto"/>
              <w:right w:val="nil"/>
            </w:tcBorders>
            <w:vAlign w:val="bottom"/>
          </w:tcPr>
          <w:p w14:paraId="67C25B1E"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Q15</w:t>
            </w:r>
          </w:p>
        </w:tc>
        <w:tc>
          <w:tcPr>
            <w:tcW w:w="492" w:type="dxa"/>
            <w:tcBorders>
              <w:top w:val="nil"/>
              <w:left w:val="nil"/>
              <w:bottom w:val="single" w:sz="12" w:space="0" w:color="auto"/>
              <w:right w:val="nil"/>
            </w:tcBorders>
            <w:vAlign w:val="bottom"/>
          </w:tcPr>
          <w:p w14:paraId="262E7EAB" w14:textId="77777777" w:rsidR="00172879" w:rsidRPr="00C1022C" w:rsidRDefault="00172879" w:rsidP="0037595F">
            <w:pPr>
              <w:jc w:val="center"/>
              <w:rPr>
                <w:rFonts w:ascii="Arial" w:hAnsi="Arial" w:cs="Arial"/>
                <w:b/>
                <w:bCs/>
                <w:sz w:val="18"/>
                <w:szCs w:val="18"/>
              </w:rPr>
            </w:pPr>
            <w:r w:rsidRPr="00C1022C">
              <w:rPr>
                <w:rFonts w:ascii="Arial" w:hAnsi="Arial" w:cs="Arial"/>
                <w:b/>
                <w:bCs/>
                <w:sz w:val="18"/>
                <w:szCs w:val="18"/>
              </w:rPr>
              <w:t>Q16</w:t>
            </w:r>
          </w:p>
        </w:tc>
      </w:tr>
      <w:tr w:rsidR="00172879" w:rsidRPr="00C1022C" w14:paraId="61F37C72" w14:textId="77777777" w:rsidTr="0037595F">
        <w:trPr>
          <w:trHeight w:hRule="exact" w:val="259"/>
          <w:jc w:val="center"/>
        </w:trPr>
        <w:tc>
          <w:tcPr>
            <w:tcW w:w="3126" w:type="dxa"/>
            <w:tcBorders>
              <w:top w:val="single" w:sz="12" w:space="0" w:color="auto"/>
            </w:tcBorders>
            <w:vAlign w:val="bottom"/>
          </w:tcPr>
          <w:p w14:paraId="7A081BCF" w14:textId="77777777" w:rsidR="00172879" w:rsidRPr="00C1022C" w:rsidRDefault="00172879" w:rsidP="0037595F">
            <w:pPr>
              <w:rPr>
                <w:rFonts w:ascii="Arial" w:hAnsi="Arial" w:cs="Arial"/>
                <w:sz w:val="18"/>
                <w:szCs w:val="18"/>
              </w:rPr>
            </w:pPr>
            <w:r>
              <w:rPr>
                <w:rFonts w:ascii="Arial" w:hAnsi="Arial" w:cs="Arial"/>
                <w:sz w:val="18"/>
                <w:szCs w:val="18"/>
              </w:rPr>
              <w:fldChar w:fldCharType="begin">
                <w:ffData>
                  <w:name w:val=""/>
                  <w:enabled/>
                  <w:calcOnExit w:val="0"/>
                  <w:textInput>
                    <w:default w:val="Site Contro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Site Control</w:t>
            </w:r>
            <w:r>
              <w:rPr>
                <w:rFonts w:ascii="Arial" w:hAnsi="Arial" w:cs="Arial"/>
                <w:sz w:val="18"/>
                <w:szCs w:val="18"/>
              </w:rPr>
              <w:fldChar w:fldCharType="end"/>
            </w:r>
          </w:p>
        </w:tc>
        <w:tc>
          <w:tcPr>
            <w:tcW w:w="1091" w:type="dxa"/>
            <w:tcBorders>
              <w:top w:val="single" w:sz="12" w:space="0" w:color="auto"/>
            </w:tcBorders>
            <w:tcMar>
              <w:left w:w="43" w:type="dxa"/>
              <w:right w:w="43" w:type="dxa"/>
            </w:tcMar>
            <w:vAlign w:val="bottom"/>
          </w:tcPr>
          <w:p w14:paraId="241FC857"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top w:val="single" w:sz="12" w:space="0" w:color="auto"/>
              <w:right w:val="single" w:sz="12" w:space="0" w:color="auto"/>
            </w:tcBorders>
            <w:tcMar>
              <w:left w:w="43" w:type="dxa"/>
              <w:right w:w="43" w:type="dxa"/>
            </w:tcMar>
            <w:vAlign w:val="bottom"/>
          </w:tcPr>
          <w:p w14:paraId="72557A0F"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top w:val="single" w:sz="12" w:space="0" w:color="auto"/>
              <w:left w:val="single" w:sz="12" w:space="0" w:color="auto"/>
            </w:tcBorders>
            <w:noWrap/>
            <w:tcMar>
              <w:left w:w="130" w:type="dxa"/>
              <w:right w:w="130" w:type="dxa"/>
            </w:tcMar>
            <w:vAlign w:val="bottom"/>
          </w:tcPr>
          <w:p w14:paraId="5438841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ed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top w:val="single" w:sz="12" w:space="0" w:color="auto"/>
            </w:tcBorders>
            <w:noWrap/>
            <w:tcMar>
              <w:left w:w="130" w:type="dxa"/>
              <w:right w:w="130" w:type="dxa"/>
            </w:tcMar>
            <w:vAlign w:val="bottom"/>
          </w:tcPr>
          <w:p w14:paraId="17303CE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top w:val="single" w:sz="12" w:space="0" w:color="auto"/>
            </w:tcBorders>
            <w:noWrap/>
            <w:tcMar>
              <w:left w:w="130" w:type="dxa"/>
              <w:right w:w="130" w:type="dxa"/>
            </w:tcMar>
            <w:vAlign w:val="bottom"/>
          </w:tcPr>
          <w:p w14:paraId="309D158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top w:val="single" w:sz="12" w:space="0" w:color="auto"/>
              <w:right w:val="single" w:sz="12" w:space="0" w:color="auto"/>
            </w:tcBorders>
            <w:noWrap/>
            <w:tcMar>
              <w:left w:w="130" w:type="dxa"/>
              <w:right w:w="130" w:type="dxa"/>
            </w:tcMar>
            <w:vAlign w:val="bottom"/>
          </w:tcPr>
          <w:p w14:paraId="154FAAF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ed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top w:val="single" w:sz="12" w:space="0" w:color="auto"/>
              <w:left w:val="single" w:sz="12" w:space="0" w:color="auto"/>
            </w:tcBorders>
            <w:noWrap/>
            <w:tcMar>
              <w:left w:w="130" w:type="dxa"/>
              <w:right w:w="130" w:type="dxa"/>
            </w:tcMar>
            <w:vAlign w:val="bottom"/>
          </w:tcPr>
          <w:p w14:paraId="2C5DC3A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top w:val="single" w:sz="12" w:space="0" w:color="auto"/>
            </w:tcBorders>
            <w:noWrap/>
            <w:tcMar>
              <w:left w:w="130" w:type="dxa"/>
              <w:right w:w="130" w:type="dxa"/>
            </w:tcMar>
            <w:vAlign w:val="bottom"/>
          </w:tcPr>
          <w:p w14:paraId="2427D14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top w:val="single" w:sz="12" w:space="0" w:color="auto"/>
            </w:tcBorders>
            <w:noWrap/>
            <w:tcMar>
              <w:left w:w="130" w:type="dxa"/>
              <w:right w:w="130" w:type="dxa"/>
            </w:tcMar>
            <w:vAlign w:val="bottom"/>
          </w:tcPr>
          <w:p w14:paraId="26949B6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top w:val="single" w:sz="12" w:space="0" w:color="auto"/>
              <w:right w:val="single" w:sz="12" w:space="0" w:color="auto"/>
            </w:tcBorders>
            <w:noWrap/>
            <w:tcMar>
              <w:left w:w="130" w:type="dxa"/>
              <w:right w:w="130" w:type="dxa"/>
            </w:tcMar>
            <w:vAlign w:val="bottom"/>
          </w:tcPr>
          <w:p w14:paraId="2E1AE65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top w:val="single" w:sz="12" w:space="0" w:color="auto"/>
              <w:left w:val="single" w:sz="12" w:space="0" w:color="auto"/>
            </w:tcBorders>
            <w:noWrap/>
            <w:tcMar>
              <w:left w:w="130" w:type="dxa"/>
              <w:right w:w="130" w:type="dxa"/>
            </w:tcMar>
            <w:vAlign w:val="bottom"/>
          </w:tcPr>
          <w:p w14:paraId="590326E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top w:val="single" w:sz="12" w:space="0" w:color="auto"/>
            </w:tcBorders>
            <w:noWrap/>
            <w:tcMar>
              <w:left w:w="130" w:type="dxa"/>
              <w:right w:w="130" w:type="dxa"/>
            </w:tcMar>
            <w:vAlign w:val="bottom"/>
          </w:tcPr>
          <w:p w14:paraId="68F7D4C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top w:val="single" w:sz="12" w:space="0" w:color="auto"/>
            </w:tcBorders>
            <w:noWrap/>
            <w:tcMar>
              <w:left w:w="130" w:type="dxa"/>
              <w:right w:w="130" w:type="dxa"/>
            </w:tcMar>
            <w:vAlign w:val="bottom"/>
          </w:tcPr>
          <w:p w14:paraId="06AA382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top w:val="single" w:sz="12" w:space="0" w:color="auto"/>
              <w:right w:val="single" w:sz="12" w:space="0" w:color="auto"/>
            </w:tcBorders>
            <w:noWrap/>
            <w:tcMar>
              <w:left w:w="130" w:type="dxa"/>
              <w:right w:w="130" w:type="dxa"/>
            </w:tcMar>
            <w:vAlign w:val="bottom"/>
          </w:tcPr>
          <w:p w14:paraId="4B39C91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top w:val="single" w:sz="12" w:space="0" w:color="auto"/>
              <w:left w:val="single" w:sz="12" w:space="0" w:color="auto"/>
            </w:tcBorders>
            <w:noWrap/>
            <w:tcMar>
              <w:left w:w="130" w:type="dxa"/>
              <w:right w:w="130" w:type="dxa"/>
            </w:tcMar>
            <w:vAlign w:val="bottom"/>
          </w:tcPr>
          <w:p w14:paraId="02E3B69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top w:val="single" w:sz="12" w:space="0" w:color="auto"/>
            </w:tcBorders>
            <w:noWrap/>
            <w:tcMar>
              <w:left w:w="130" w:type="dxa"/>
              <w:right w:w="130" w:type="dxa"/>
            </w:tcMar>
            <w:vAlign w:val="bottom"/>
          </w:tcPr>
          <w:p w14:paraId="74E1A7A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top w:val="single" w:sz="12" w:space="0" w:color="auto"/>
            </w:tcBorders>
            <w:noWrap/>
            <w:tcMar>
              <w:left w:w="130" w:type="dxa"/>
              <w:right w:w="130" w:type="dxa"/>
            </w:tcMar>
            <w:vAlign w:val="bottom"/>
          </w:tcPr>
          <w:p w14:paraId="0FE8E2B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top w:val="single" w:sz="12" w:space="0" w:color="auto"/>
              <w:right w:val="single" w:sz="12" w:space="0" w:color="auto"/>
            </w:tcBorders>
            <w:noWrap/>
            <w:tcMar>
              <w:left w:w="130" w:type="dxa"/>
              <w:right w:w="130" w:type="dxa"/>
            </w:tcMar>
            <w:vAlign w:val="bottom"/>
          </w:tcPr>
          <w:p w14:paraId="744DA65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5F23FAF5" w14:textId="77777777" w:rsidTr="0037595F">
        <w:trPr>
          <w:trHeight w:hRule="exact" w:val="259"/>
          <w:jc w:val="center"/>
        </w:trPr>
        <w:tc>
          <w:tcPr>
            <w:tcW w:w="3126" w:type="dxa"/>
            <w:vAlign w:val="bottom"/>
          </w:tcPr>
          <w:p w14:paraId="54FA12A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Mar>
              <w:left w:w="43" w:type="dxa"/>
              <w:right w:w="43" w:type="dxa"/>
            </w:tcMar>
            <w:vAlign w:val="bottom"/>
          </w:tcPr>
          <w:p w14:paraId="18A995F0"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3CE9DDCC"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72EEAB2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492810E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211CD71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6A7371A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ed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69DC02A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85E016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ed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969A71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353CC85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77DDC1E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116401F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4AC857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298A436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3847F62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BBBBB3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C0A26E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1C82C09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793C87F2" w14:textId="77777777" w:rsidTr="0037595F">
        <w:trPr>
          <w:trHeight w:hRule="exact" w:val="259"/>
          <w:jc w:val="center"/>
        </w:trPr>
        <w:tc>
          <w:tcPr>
            <w:tcW w:w="3126" w:type="dxa"/>
            <w:vAlign w:val="bottom"/>
          </w:tcPr>
          <w:p w14:paraId="025F847D" w14:textId="77777777" w:rsidR="00172879" w:rsidRPr="00C1022C" w:rsidRDefault="00172879" w:rsidP="0037595F">
            <w:pPr>
              <w:rPr>
                <w:rFonts w:ascii="Arial" w:hAnsi="Arial" w:cs="Arial"/>
                <w:sz w:val="18"/>
                <w:szCs w:val="18"/>
              </w:rPr>
            </w:pPr>
            <w:r>
              <w:rPr>
                <w:rFonts w:ascii="Arial" w:hAnsi="Arial" w:cs="Arial"/>
                <w:sz w:val="18"/>
                <w:szCs w:val="18"/>
              </w:rPr>
              <w:fldChar w:fldCharType="begin">
                <w:ffData>
                  <w:name w:val=""/>
                  <w:enabled/>
                  <w:calcOnExit w:val="0"/>
                  <w:textInput>
                    <w:default w:val="Construction Loan Closing"/>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Construction Loan Closing</w:t>
            </w:r>
            <w:r>
              <w:rPr>
                <w:rFonts w:ascii="Arial" w:hAnsi="Arial" w:cs="Arial"/>
                <w:sz w:val="18"/>
                <w:szCs w:val="18"/>
              </w:rPr>
              <w:fldChar w:fldCharType="end"/>
            </w:r>
          </w:p>
        </w:tc>
        <w:tc>
          <w:tcPr>
            <w:tcW w:w="1091" w:type="dxa"/>
            <w:tcMar>
              <w:left w:w="43" w:type="dxa"/>
              <w:right w:w="43" w:type="dxa"/>
            </w:tcMar>
            <w:vAlign w:val="bottom"/>
          </w:tcPr>
          <w:p w14:paraId="256A7013"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7F5A5960"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4823ABD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1B851E0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5CDD6C6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359462F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18A481E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A1775C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10DE90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3DB158B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57A5D7C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1053989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212255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3D2F227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544A215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AEE1F4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C33FA9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5120FAA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7C68D7A9" w14:textId="77777777" w:rsidTr="0037595F">
        <w:trPr>
          <w:trHeight w:hRule="exact" w:val="259"/>
          <w:jc w:val="center"/>
        </w:trPr>
        <w:tc>
          <w:tcPr>
            <w:tcW w:w="3126" w:type="dxa"/>
            <w:vAlign w:val="bottom"/>
          </w:tcPr>
          <w:p w14:paraId="2238405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Mar>
              <w:left w:w="43" w:type="dxa"/>
              <w:right w:w="43" w:type="dxa"/>
            </w:tcMar>
            <w:vAlign w:val="bottom"/>
          </w:tcPr>
          <w:p w14:paraId="6309BD32"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07AC14B7"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6FA3530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67B4DCE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208B6DF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2005C99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19125B5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04659F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5F6384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61D952F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69505B1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AC281C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2F8962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35A4B26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0A5DE72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F7977B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1F1A7C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2EBF4FE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6D112FAC" w14:textId="77777777" w:rsidTr="0037595F">
        <w:trPr>
          <w:trHeight w:hRule="exact" w:val="259"/>
          <w:jc w:val="center"/>
        </w:trPr>
        <w:tc>
          <w:tcPr>
            <w:tcW w:w="3126" w:type="dxa"/>
            <w:vAlign w:val="bottom"/>
          </w:tcPr>
          <w:p w14:paraId="5D266C93" w14:textId="77777777" w:rsidR="00172879" w:rsidRPr="00C1022C" w:rsidRDefault="00172879" w:rsidP="0037595F">
            <w:pPr>
              <w:rPr>
                <w:rFonts w:ascii="Arial" w:hAnsi="Arial" w:cs="Arial"/>
                <w:sz w:val="18"/>
                <w:szCs w:val="18"/>
              </w:rPr>
            </w:pPr>
            <w:r>
              <w:rPr>
                <w:rFonts w:ascii="Arial" w:hAnsi="Arial" w:cs="Arial"/>
                <w:sz w:val="18"/>
                <w:szCs w:val="18"/>
              </w:rPr>
              <w:fldChar w:fldCharType="begin">
                <w:ffData>
                  <w:name w:val=""/>
                  <w:enabled/>
                  <w:calcOnExit w:val="0"/>
                  <w:textInput>
                    <w:default w:val="Executed Grant Agreemen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Executed Grant Agreement</w:t>
            </w:r>
            <w:r>
              <w:rPr>
                <w:rFonts w:ascii="Arial" w:hAnsi="Arial" w:cs="Arial"/>
                <w:sz w:val="18"/>
                <w:szCs w:val="18"/>
              </w:rPr>
              <w:fldChar w:fldCharType="end"/>
            </w:r>
          </w:p>
        </w:tc>
        <w:tc>
          <w:tcPr>
            <w:tcW w:w="1091" w:type="dxa"/>
            <w:tcMar>
              <w:left w:w="43" w:type="dxa"/>
              <w:right w:w="43" w:type="dxa"/>
            </w:tcMar>
            <w:vAlign w:val="bottom"/>
          </w:tcPr>
          <w:p w14:paraId="262018BF"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38622CF5"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2963771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67DD71A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355DA62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64BCE10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3D113A0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8EC2E1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7B19C8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73CF7F6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7A58470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7AA781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1CDF76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659802B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13AD862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2FFF47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05317F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7ECBD75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0E86B6EF" w14:textId="77777777" w:rsidTr="0037595F">
        <w:trPr>
          <w:trHeight w:hRule="exact" w:val="259"/>
          <w:jc w:val="center"/>
        </w:trPr>
        <w:tc>
          <w:tcPr>
            <w:tcW w:w="3126" w:type="dxa"/>
            <w:vAlign w:val="bottom"/>
          </w:tcPr>
          <w:p w14:paraId="475EB81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Text51"/>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Mar>
              <w:left w:w="43" w:type="dxa"/>
              <w:right w:w="43" w:type="dxa"/>
            </w:tcMar>
            <w:vAlign w:val="bottom"/>
          </w:tcPr>
          <w:p w14:paraId="17CA40A0"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451DF8EA"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29E30B1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062D424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11547E3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717B482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218B7B7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F0BB3A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EF9104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33F317A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0FDEB4F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6DD0242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65085C5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0CCA490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47611EF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3EE8A4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13BB2B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0A44DAB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5D2C7FD6" w14:textId="77777777" w:rsidTr="0037595F">
        <w:trPr>
          <w:trHeight w:hRule="exact" w:val="259"/>
          <w:jc w:val="center"/>
        </w:trPr>
        <w:tc>
          <w:tcPr>
            <w:tcW w:w="3126" w:type="dxa"/>
            <w:vAlign w:val="bottom"/>
          </w:tcPr>
          <w:p w14:paraId="6124A140" w14:textId="77777777" w:rsidR="00172879" w:rsidRPr="00C1022C" w:rsidRDefault="00172879" w:rsidP="0037595F">
            <w:pPr>
              <w:rPr>
                <w:rFonts w:ascii="Arial" w:hAnsi="Arial" w:cs="Arial"/>
                <w:sz w:val="18"/>
                <w:szCs w:val="18"/>
              </w:rPr>
            </w:pPr>
            <w:r>
              <w:rPr>
                <w:rFonts w:ascii="Arial" w:hAnsi="Arial" w:cs="Arial"/>
                <w:sz w:val="18"/>
                <w:szCs w:val="18"/>
              </w:rPr>
              <w:fldChar w:fldCharType="begin">
                <w:ffData>
                  <w:name w:val=""/>
                  <w:enabled/>
                  <w:calcOnExit w:val="0"/>
                  <w:textInput>
                    <w:default w:val="Home Sales"/>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Home Sales</w:t>
            </w:r>
            <w:r>
              <w:rPr>
                <w:rFonts w:ascii="Arial" w:hAnsi="Arial" w:cs="Arial"/>
                <w:sz w:val="18"/>
                <w:szCs w:val="18"/>
              </w:rPr>
              <w:fldChar w:fldCharType="end"/>
            </w:r>
          </w:p>
        </w:tc>
        <w:tc>
          <w:tcPr>
            <w:tcW w:w="1091" w:type="dxa"/>
            <w:tcMar>
              <w:left w:w="43" w:type="dxa"/>
              <w:right w:w="43" w:type="dxa"/>
            </w:tcMar>
            <w:vAlign w:val="bottom"/>
          </w:tcPr>
          <w:p w14:paraId="554AF774"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380409DD"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0DFB2C4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77DE036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1B35199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5F23EF9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00ABCBC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9B63DA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F691D9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3EA220C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6CD1094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A5CBF9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32F71C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0E2BC7C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409C5F9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A0BB0B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D884C2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30DE59E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418B5457" w14:textId="77777777" w:rsidTr="0037595F">
        <w:trPr>
          <w:trHeight w:hRule="exact" w:val="259"/>
          <w:jc w:val="center"/>
        </w:trPr>
        <w:tc>
          <w:tcPr>
            <w:tcW w:w="3126" w:type="dxa"/>
            <w:vAlign w:val="bottom"/>
          </w:tcPr>
          <w:p w14:paraId="0F310B1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Text51"/>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Mar>
              <w:left w:w="43" w:type="dxa"/>
              <w:right w:w="43" w:type="dxa"/>
            </w:tcMar>
            <w:vAlign w:val="bottom"/>
          </w:tcPr>
          <w:p w14:paraId="678221E1"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065A9001"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5B5332F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21D79F0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67FB985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3A103D8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1C159B3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3F177A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6187611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21A45DA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39A9FFF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9CDDCA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996F3C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2F12A52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7955D7C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6D44B42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FBF3C1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6672148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270DE3E5" w14:textId="77777777" w:rsidTr="0037595F">
        <w:trPr>
          <w:trHeight w:hRule="exact" w:val="259"/>
          <w:jc w:val="center"/>
        </w:trPr>
        <w:tc>
          <w:tcPr>
            <w:tcW w:w="3126" w:type="dxa"/>
            <w:vAlign w:val="bottom"/>
          </w:tcPr>
          <w:p w14:paraId="192F75C2" w14:textId="77777777" w:rsidR="00172879" w:rsidRPr="00C1022C" w:rsidRDefault="00172879" w:rsidP="0037595F">
            <w:pPr>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91" w:type="dxa"/>
            <w:tcMar>
              <w:left w:w="43" w:type="dxa"/>
              <w:right w:w="43" w:type="dxa"/>
            </w:tcMar>
            <w:vAlign w:val="bottom"/>
          </w:tcPr>
          <w:p w14:paraId="4CC55962"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4A02F07F"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6DD1278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0BE7504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43FE5CD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103BDFA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63FEAFD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CAD16E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754C4E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6A11DC9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4A4808B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883EE8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861E5B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2EB76EC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4E22CB4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7DE031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B2A6DF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75C87A6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2B7D9C95" w14:textId="77777777" w:rsidTr="0037595F">
        <w:trPr>
          <w:trHeight w:hRule="exact" w:val="259"/>
          <w:jc w:val="center"/>
        </w:trPr>
        <w:tc>
          <w:tcPr>
            <w:tcW w:w="3126" w:type="dxa"/>
            <w:vAlign w:val="bottom"/>
          </w:tcPr>
          <w:p w14:paraId="5AEC8D80" w14:textId="77777777" w:rsidR="00172879" w:rsidRPr="00C1022C" w:rsidRDefault="00172879" w:rsidP="0037595F">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91" w:type="dxa"/>
            <w:tcMar>
              <w:left w:w="43" w:type="dxa"/>
              <w:right w:w="43" w:type="dxa"/>
            </w:tcMar>
            <w:vAlign w:val="bottom"/>
          </w:tcPr>
          <w:p w14:paraId="3FFD4204"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71DA571C"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604CCE3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7D8F4C4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7D6DF9C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7F1484A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51313B5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68BED95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CA3C84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3247FD9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0ED7D4E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90EABD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12E2DA0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23D31B9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74D6D3B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084D51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2F0BE3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58BED1A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70F1E0C4" w14:textId="77777777" w:rsidTr="0037595F">
        <w:trPr>
          <w:trHeight w:hRule="exact" w:val="259"/>
          <w:jc w:val="center"/>
        </w:trPr>
        <w:tc>
          <w:tcPr>
            <w:tcW w:w="3126" w:type="dxa"/>
            <w:vAlign w:val="bottom"/>
          </w:tcPr>
          <w:p w14:paraId="0CECBA5A" w14:textId="77777777" w:rsidR="00172879" w:rsidRPr="00C1022C" w:rsidRDefault="00172879" w:rsidP="0037595F">
            <w:pPr>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91" w:type="dxa"/>
            <w:tcMar>
              <w:left w:w="43" w:type="dxa"/>
              <w:right w:w="43" w:type="dxa"/>
            </w:tcMar>
            <w:vAlign w:val="bottom"/>
          </w:tcPr>
          <w:p w14:paraId="70B5C757"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08AD3ABD"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78B307F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0744E45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78F7FF1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5D03203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5BF8348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C02EDC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ed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76834D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73BF341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093EC52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81E3ED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B5C7CA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3626799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7D128F4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C0FB4A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1192D32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48BC0AA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7263DCE3" w14:textId="77777777" w:rsidTr="0037595F">
        <w:trPr>
          <w:trHeight w:hRule="exact" w:val="259"/>
          <w:jc w:val="center"/>
        </w:trPr>
        <w:tc>
          <w:tcPr>
            <w:tcW w:w="3126" w:type="dxa"/>
            <w:vAlign w:val="bottom"/>
          </w:tcPr>
          <w:p w14:paraId="0A48A43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Mar>
              <w:left w:w="43" w:type="dxa"/>
              <w:right w:w="43" w:type="dxa"/>
            </w:tcMar>
            <w:vAlign w:val="bottom"/>
          </w:tcPr>
          <w:p w14:paraId="1FD05967"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17027739"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54A47F0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45AA07A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26F4A94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130DC15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11BEC5D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EB90C3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C1699E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0A1A4F4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2E5FA75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6A4757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E3A8E6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7774CB4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56A7F4F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46D267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6A692CF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5FEF177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33DC4F60" w14:textId="77777777" w:rsidTr="0037595F">
        <w:trPr>
          <w:trHeight w:hRule="exact" w:val="259"/>
          <w:jc w:val="center"/>
        </w:trPr>
        <w:tc>
          <w:tcPr>
            <w:tcW w:w="3126" w:type="dxa"/>
            <w:vAlign w:val="bottom"/>
          </w:tcPr>
          <w:p w14:paraId="7C1DD43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Mar>
              <w:left w:w="43" w:type="dxa"/>
              <w:right w:w="43" w:type="dxa"/>
            </w:tcMar>
            <w:vAlign w:val="bottom"/>
          </w:tcPr>
          <w:p w14:paraId="1F625304"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1A1773A2"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10BBC3A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0E4DA12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532D2E7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075B588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566004B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CA1B9D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3646E3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5EE5E5E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34B20DF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DCF5D6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740197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411E595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4455B69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74ABF3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99633D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1250767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41DB0F69" w14:textId="77777777" w:rsidTr="0037595F">
        <w:trPr>
          <w:trHeight w:hRule="exact" w:val="259"/>
          <w:jc w:val="center"/>
        </w:trPr>
        <w:tc>
          <w:tcPr>
            <w:tcW w:w="3126" w:type="dxa"/>
            <w:vAlign w:val="bottom"/>
          </w:tcPr>
          <w:p w14:paraId="25DDE18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Mar>
              <w:left w:w="43" w:type="dxa"/>
              <w:right w:w="43" w:type="dxa"/>
            </w:tcMar>
            <w:vAlign w:val="bottom"/>
          </w:tcPr>
          <w:p w14:paraId="4C22C998"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6D9CB138"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2F47ABD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6B98A36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59C2BFF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1F4BADF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355DB5E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6717F1D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1CA6F67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4C4B0AA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75E3879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4D4D80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646FBB3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2D6D00F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49CA1BF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699F49E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1EE2790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714A138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6F1CBAF4" w14:textId="77777777" w:rsidTr="0037595F">
        <w:trPr>
          <w:trHeight w:hRule="exact" w:val="259"/>
          <w:jc w:val="center"/>
        </w:trPr>
        <w:tc>
          <w:tcPr>
            <w:tcW w:w="3126" w:type="dxa"/>
            <w:vAlign w:val="bottom"/>
          </w:tcPr>
          <w:p w14:paraId="0BEAF70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Mar>
              <w:left w:w="43" w:type="dxa"/>
              <w:right w:w="43" w:type="dxa"/>
            </w:tcMar>
            <w:vAlign w:val="bottom"/>
          </w:tcPr>
          <w:p w14:paraId="50129C42"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750160F9"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50F217D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728A1FD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37F59CC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648B83E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5751504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65816F3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194460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204F6B7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21DA5D7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13F8E2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E3CEFF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52CEBE5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60698AE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C03156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D5863C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32F7FFC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429604E4" w14:textId="77777777" w:rsidTr="0037595F">
        <w:trPr>
          <w:trHeight w:hRule="exact" w:val="259"/>
          <w:jc w:val="center"/>
        </w:trPr>
        <w:tc>
          <w:tcPr>
            <w:tcW w:w="3126" w:type="dxa"/>
            <w:vAlign w:val="bottom"/>
          </w:tcPr>
          <w:p w14:paraId="3C3D02ED" w14:textId="77777777" w:rsidR="00172879" w:rsidRPr="00C1022C" w:rsidRDefault="00172879" w:rsidP="0037595F">
            <w:pPr>
              <w:rPr>
                <w:rFonts w:ascii="Arial" w:hAnsi="Arial" w:cs="Arial"/>
                <w:sz w:val="18"/>
                <w:szCs w:val="18"/>
              </w:rPr>
            </w:pPr>
            <w:r>
              <w:rPr>
                <w:rFonts w:ascii="Arial" w:hAnsi="Arial" w:cs="Arial"/>
                <w:sz w:val="18"/>
                <w:szCs w:val="18"/>
              </w:rPr>
              <w:fldChar w:fldCharType="begin">
                <w:ffData>
                  <w:name w:val="Text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91" w:type="dxa"/>
            <w:tcMar>
              <w:left w:w="43" w:type="dxa"/>
              <w:right w:w="43" w:type="dxa"/>
            </w:tcMar>
            <w:vAlign w:val="bottom"/>
          </w:tcPr>
          <w:p w14:paraId="0BA60150"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7A8D0AEA"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0FE89D5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69E8962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1AD4381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5A77DA5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4300003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2160CA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2F17E5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15880D9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1F7E591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D2C64C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B23F51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6D7DA34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07ECEE2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778F34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6619017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68593D6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2A387957" w14:textId="77777777" w:rsidTr="0037595F">
        <w:trPr>
          <w:trHeight w:hRule="exact" w:val="259"/>
          <w:jc w:val="center"/>
        </w:trPr>
        <w:tc>
          <w:tcPr>
            <w:tcW w:w="3126" w:type="dxa"/>
            <w:vAlign w:val="bottom"/>
          </w:tcPr>
          <w:p w14:paraId="1046829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Mar>
              <w:left w:w="43" w:type="dxa"/>
              <w:right w:w="43" w:type="dxa"/>
            </w:tcMar>
            <w:vAlign w:val="bottom"/>
          </w:tcPr>
          <w:p w14:paraId="7C0B78B8"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5F2323B4"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621D89C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223B8BE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617228D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7396258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622AD9A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0ECB04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332D6F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406D159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33E268F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FE0E80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2312AE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7347D72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2614E67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AD9C57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F79FB9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65B6A08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026CD83D" w14:textId="77777777" w:rsidTr="0037595F">
        <w:trPr>
          <w:trHeight w:hRule="exact" w:val="259"/>
          <w:jc w:val="center"/>
        </w:trPr>
        <w:tc>
          <w:tcPr>
            <w:tcW w:w="3126" w:type="dxa"/>
            <w:vAlign w:val="bottom"/>
          </w:tcPr>
          <w:p w14:paraId="5393B77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Mar>
              <w:left w:w="43" w:type="dxa"/>
              <w:right w:w="43" w:type="dxa"/>
            </w:tcMar>
            <w:vAlign w:val="bottom"/>
          </w:tcPr>
          <w:p w14:paraId="64F297FD"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49BDA87D"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0BF5AC9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6AEBB76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6FE80FB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34AF879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4CF0A66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72CD0B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1D504D7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2CB84BD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35420B6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41BC9D9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BF6EA5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4A89242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0A3D0BD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62FC13D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7B93008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5188A69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69A1F897" w14:textId="77777777" w:rsidTr="0037595F">
        <w:trPr>
          <w:trHeight w:hRule="exact" w:val="259"/>
          <w:jc w:val="center"/>
        </w:trPr>
        <w:tc>
          <w:tcPr>
            <w:tcW w:w="3126" w:type="dxa"/>
            <w:vAlign w:val="bottom"/>
          </w:tcPr>
          <w:p w14:paraId="24B051A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Mar>
              <w:left w:w="43" w:type="dxa"/>
              <w:right w:w="43" w:type="dxa"/>
            </w:tcMar>
            <w:vAlign w:val="bottom"/>
          </w:tcPr>
          <w:p w14:paraId="1B398E66"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0A18ACE9"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6FAE0F8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03979B2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6A289FB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3383A97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5D09E5D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FC45E1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B5AC6D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348BE7B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7644889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E388BB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1A544EA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2F597950"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168FD173"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662E50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3AF8CC2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75BCDE1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71BA4151" w14:textId="77777777" w:rsidTr="0037595F">
        <w:trPr>
          <w:trHeight w:hRule="exact" w:val="259"/>
          <w:jc w:val="center"/>
        </w:trPr>
        <w:tc>
          <w:tcPr>
            <w:tcW w:w="3126" w:type="dxa"/>
            <w:vAlign w:val="bottom"/>
          </w:tcPr>
          <w:p w14:paraId="05CAB50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Mar>
              <w:left w:w="43" w:type="dxa"/>
              <w:right w:w="43" w:type="dxa"/>
            </w:tcMar>
            <w:vAlign w:val="bottom"/>
          </w:tcPr>
          <w:p w14:paraId="4C8F0D1B"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26F6968F"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tcBorders>
            <w:noWrap/>
            <w:tcMar>
              <w:left w:w="130" w:type="dxa"/>
              <w:right w:w="130" w:type="dxa"/>
            </w:tcMar>
            <w:vAlign w:val="bottom"/>
          </w:tcPr>
          <w:p w14:paraId="5CFAA5F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16BCFF0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noWrap/>
            <w:tcMar>
              <w:left w:w="130" w:type="dxa"/>
              <w:right w:w="130" w:type="dxa"/>
            </w:tcMar>
            <w:vAlign w:val="bottom"/>
          </w:tcPr>
          <w:p w14:paraId="6B902EF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right w:val="single" w:sz="12" w:space="0" w:color="auto"/>
            </w:tcBorders>
            <w:noWrap/>
            <w:tcMar>
              <w:left w:w="130" w:type="dxa"/>
              <w:right w:w="130" w:type="dxa"/>
            </w:tcMar>
            <w:vAlign w:val="bottom"/>
          </w:tcPr>
          <w:p w14:paraId="1565C25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7BDE82DC"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24F35A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3C9E15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02D7B89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28D1C38A"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1247459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5344EAF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15F732B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tcBorders>
            <w:noWrap/>
            <w:tcMar>
              <w:left w:w="130" w:type="dxa"/>
              <w:right w:w="130" w:type="dxa"/>
            </w:tcMar>
            <w:vAlign w:val="bottom"/>
          </w:tcPr>
          <w:p w14:paraId="4762662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24F6032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noWrap/>
            <w:tcMar>
              <w:left w:w="130" w:type="dxa"/>
              <w:right w:w="130" w:type="dxa"/>
            </w:tcMar>
            <w:vAlign w:val="bottom"/>
          </w:tcPr>
          <w:p w14:paraId="0CE36A8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right w:val="single" w:sz="12" w:space="0" w:color="auto"/>
            </w:tcBorders>
            <w:noWrap/>
            <w:tcMar>
              <w:left w:w="130" w:type="dxa"/>
              <w:right w:w="130" w:type="dxa"/>
            </w:tcMar>
            <w:vAlign w:val="bottom"/>
          </w:tcPr>
          <w:p w14:paraId="0B7A667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r w:rsidR="00172879" w:rsidRPr="00C1022C" w14:paraId="4B1318C5" w14:textId="77777777" w:rsidTr="0037595F">
        <w:trPr>
          <w:trHeight w:hRule="exact" w:val="259"/>
          <w:jc w:val="center"/>
        </w:trPr>
        <w:tc>
          <w:tcPr>
            <w:tcW w:w="3126" w:type="dxa"/>
            <w:vAlign w:val="bottom"/>
          </w:tcPr>
          <w:p w14:paraId="1168A8F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Mar>
              <w:left w:w="43" w:type="dxa"/>
              <w:right w:w="43" w:type="dxa"/>
            </w:tcMar>
            <w:vAlign w:val="bottom"/>
          </w:tcPr>
          <w:p w14:paraId="77265B19"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1091" w:type="dxa"/>
            <w:tcBorders>
              <w:right w:val="single" w:sz="12" w:space="0" w:color="auto"/>
            </w:tcBorders>
            <w:tcMar>
              <w:left w:w="43" w:type="dxa"/>
              <w:right w:w="43" w:type="dxa"/>
            </w:tcMar>
            <w:vAlign w:val="bottom"/>
          </w:tcPr>
          <w:p w14:paraId="1581D2B5" w14:textId="77777777" w:rsidR="00172879" w:rsidRPr="00C1022C" w:rsidRDefault="00172879" w:rsidP="0037595F">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1022C">
              <w:rPr>
                <w:rFonts w:ascii="Arial" w:hAnsi="Arial" w:cs="Arial"/>
                <w:sz w:val="18"/>
                <w:szCs w:val="18"/>
              </w:rPr>
              <w:fldChar w:fldCharType="end"/>
            </w:r>
          </w:p>
        </w:tc>
        <w:tc>
          <w:tcPr>
            <w:tcW w:w="491" w:type="dxa"/>
            <w:tcBorders>
              <w:left w:val="single" w:sz="12" w:space="0" w:color="auto"/>
              <w:bottom w:val="single" w:sz="12" w:space="0" w:color="auto"/>
            </w:tcBorders>
            <w:noWrap/>
            <w:tcMar>
              <w:left w:w="130" w:type="dxa"/>
              <w:right w:w="130" w:type="dxa"/>
            </w:tcMar>
            <w:vAlign w:val="bottom"/>
          </w:tcPr>
          <w:p w14:paraId="307D30B6"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bottom w:val="single" w:sz="12" w:space="0" w:color="auto"/>
            </w:tcBorders>
            <w:noWrap/>
            <w:tcMar>
              <w:left w:w="130" w:type="dxa"/>
              <w:right w:w="130" w:type="dxa"/>
            </w:tcMar>
            <w:vAlign w:val="bottom"/>
          </w:tcPr>
          <w:p w14:paraId="4DC2907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bottom w:val="single" w:sz="12" w:space="0" w:color="auto"/>
            </w:tcBorders>
            <w:noWrap/>
            <w:tcMar>
              <w:left w:w="130" w:type="dxa"/>
              <w:right w:w="130" w:type="dxa"/>
            </w:tcMar>
            <w:vAlign w:val="bottom"/>
          </w:tcPr>
          <w:p w14:paraId="3C2D9AC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1" w:type="dxa"/>
            <w:tcBorders>
              <w:bottom w:val="single" w:sz="12" w:space="0" w:color="auto"/>
              <w:right w:val="single" w:sz="12" w:space="0" w:color="auto"/>
            </w:tcBorders>
            <w:noWrap/>
            <w:tcMar>
              <w:left w:w="130" w:type="dxa"/>
              <w:right w:w="130" w:type="dxa"/>
            </w:tcMar>
            <w:vAlign w:val="bottom"/>
          </w:tcPr>
          <w:p w14:paraId="3C975A79"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bottom w:val="single" w:sz="12" w:space="0" w:color="auto"/>
            </w:tcBorders>
            <w:noWrap/>
            <w:tcMar>
              <w:left w:w="130" w:type="dxa"/>
              <w:right w:w="130" w:type="dxa"/>
            </w:tcMar>
            <w:vAlign w:val="bottom"/>
          </w:tcPr>
          <w:p w14:paraId="1576A4C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bottom w:val="single" w:sz="12" w:space="0" w:color="auto"/>
            </w:tcBorders>
            <w:noWrap/>
            <w:tcMar>
              <w:left w:w="130" w:type="dxa"/>
              <w:right w:w="130" w:type="dxa"/>
            </w:tcMar>
            <w:vAlign w:val="bottom"/>
          </w:tcPr>
          <w:p w14:paraId="039D4C4E"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bottom w:val="single" w:sz="12" w:space="0" w:color="auto"/>
            </w:tcBorders>
            <w:noWrap/>
            <w:tcMar>
              <w:left w:w="130" w:type="dxa"/>
              <w:right w:w="130" w:type="dxa"/>
            </w:tcMar>
            <w:vAlign w:val="bottom"/>
          </w:tcPr>
          <w:p w14:paraId="4484FB2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bottom w:val="single" w:sz="12" w:space="0" w:color="auto"/>
              <w:right w:val="single" w:sz="12" w:space="0" w:color="auto"/>
            </w:tcBorders>
            <w:noWrap/>
            <w:tcMar>
              <w:left w:w="130" w:type="dxa"/>
              <w:right w:w="130" w:type="dxa"/>
            </w:tcMar>
            <w:vAlign w:val="bottom"/>
          </w:tcPr>
          <w:p w14:paraId="3CA46841"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bottom w:val="single" w:sz="12" w:space="0" w:color="auto"/>
            </w:tcBorders>
            <w:noWrap/>
            <w:tcMar>
              <w:left w:w="130" w:type="dxa"/>
              <w:right w:w="130" w:type="dxa"/>
            </w:tcMar>
            <w:vAlign w:val="bottom"/>
          </w:tcPr>
          <w:p w14:paraId="0A4051F8"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bottom w:val="single" w:sz="12" w:space="0" w:color="auto"/>
            </w:tcBorders>
            <w:noWrap/>
            <w:tcMar>
              <w:left w:w="130" w:type="dxa"/>
              <w:right w:w="130" w:type="dxa"/>
            </w:tcMar>
            <w:vAlign w:val="bottom"/>
          </w:tcPr>
          <w:p w14:paraId="60954E17"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bottom w:val="single" w:sz="12" w:space="0" w:color="auto"/>
            </w:tcBorders>
            <w:noWrap/>
            <w:tcMar>
              <w:left w:w="130" w:type="dxa"/>
              <w:right w:w="130" w:type="dxa"/>
            </w:tcMar>
            <w:vAlign w:val="bottom"/>
          </w:tcPr>
          <w:p w14:paraId="5AE1AEA2"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bottom w:val="single" w:sz="12" w:space="0" w:color="auto"/>
              <w:right w:val="single" w:sz="12" w:space="0" w:color="auto"/>
            </w:tcBorders>
            <w:noWrap/>
            <w:tcMar>
              <w:left w:w="130" w:type="dxa"/>
              <w:right w:w="130" w:type="dxa"/>
            </w:tcMar>
            <w:vAlign w:val="bottom"/>
          </w:tcPr>
          <w:p w14:paraId="1EF5545F"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left w:val="single" w:sz="12" w:space="0" w:color="auto"/>
              <w:bottom w:val="single" w:sz="12" w:space="0" w:color="auto"/>
            </w:tcBorders>
            <w:noWrap/>
            <w:tcMar>
              <w:left w:w="130" w:type="dxa"/>
              <w:right w:w="130" w:type="dxa"/>
            </w:tcMar>
            <w:vAlign w:val="bottom"/>
          </w:tcPr>
          <w:p w14:paraId="44B279FB"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bottom w:val="single" w:sz="12" w:space="0" w:color="auto"/>
            </w:tcBorders>
            <w:noWrap/>
            <w:tcMar>
              <w:left w:w="130" w:type="dxa"/>
              <w:right w:w="130" w:type="dxa"/>
            </w:tcMar>
            <w:vAlign w:val="bottom"/>
          </w:tcPr>
          <w:p w14:paraId="0DFE783D"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bottom w:val="single" w:sz="12" w:space="0" w:color="auto"/>
            </w:tcBorders>
            <w:noWrap/>
            <w:tcMar>
              <w:left w:w="130" w:type="dxa"/>
              <w:right w:w="130" w:type="dxa"/>
            </w:tcMar>
            <w:vAlign w:val="bottom"/>
          </w:tcPr>
          <w:p w14:paraId="76577EC5"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c>
          <w:tcPr>
            <w:tcW w:w="492" w:type="dxa"/>
            <w:tcBorders>
              <w:bottom w:val="single" w:sz="12" w:space="0" w:color="auto"/>
              <w:right w:val="single" w:sz="12" w:space="0" w:color="auto"/>
            </w:tcBorders>
            <w:noWrap/>
            <w:tcMar>
              <w:left w:w="130" w:type="dxa"/>
              <w:right w:w="130" w:type="dxa"/>
            </w:tcMar>
            <w:vAlign w:val="bottom"/>
          </w:tcPr>
          <w:p w14:paraId="15A737C4" w14:textId="77777777" w:rsidR="00172879" w:rsidRPr="00C1022C" w:rsidRDefault="00172879" w:rsidP="0037595F">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2836BA">
              <w:rPr>
                <w:rFonts w:ascii="Arial" w:hAnsi="Arial" w:cs="Arial"/>
                <w:sz w:val="18"/>
                <w:szCs w:val="18"/>
              </w:rPr>
            </w:r>
            <w:r w:rsidR="002836BA">
              <w:rPr>
                <w:rFonts w:ascii="Arial" w:hAnsi="Arial" w:cs="Arial"/>
                <w:sz w:val="18"/>
                <w:szCs w:val="18"/>
              </w:rPr>
              <w:fldChar w:fldCharType="separate"/>
            </w:r>
            <w:r w:rsidRPr="00C1022C">
              <w:rPr>
                <w:rFonts w:ascii="Arial" w:hAnsi="Arial" w:cs="Arial"/>
                <w:sz w:val="18"/>
                <w:szCs w:val="18"/>
              </w:rPr>
              <w:fldChar w:fldCharType="end"/>
            </w:r>
          </w:p>
        </w:tc>
      </w:tr>
    </w:tbl>
    <w:p w14:paraId="36AA0ABE" w14:textId="77777777" w:rsidR="00172879" w:rsidRPr="00B576DB" w:rsidRDefault="00172879" w:rsidP="00172879">
      <w:pPr>
        <w:rPr>
          <w:rFonts w:ascii="Arial" w:hAnsi="Arial" w:cs="Arial"/>
          <w:b/>
          <w:sz w:val="20"/>
        </w:rPr>
      </w:pPr>
      <w:r w:rsidRPr="00B576DB">
        <w:rPr>
          <w:rFonts w:ascii="Arial" w:hAnsi="Arial" w:cs="Arial"/>
          <w:b/>
          <w:sz w:val="18"/>
          <w:szCs w:val="18"/>
        </w:rPr>
        <w:t>*Key Milestones: Construction begins within 4 months of Grant Award  *Letter and Construction is completed within 24 months of Grant Agreement</w:t>
      </w:r>
      <w:r w:rsidRPr="00B576DB">
        <w:rPr>
          <w:rFonts w:ascii="Arial" w:hAnsi="Arial" w:cs="Arial"/>
          <w:b/>
          <w:sz w:val="18"/>
          <w:szCs w:val="18"/>
        </w:rPr>
        <w:tab/>
      </w:r>
      <w:r w:rsidRPr="00B576DB">
        <w:rPr>
          <w:rFonts w:ascii="Arial" w:hAnsi="Arial" w:cs="Arial"/>
          <w:b/>
          <w:sz w:val="18"/>
          <w:szCs w:val="18"/>
        </w:rPr>
        <w:tab/>
      </w:r>
      <w:r w:rsidRPr="00B576DB">
        <w:rPr>
          <w:rFonts w:ascii="Arial" w:hAnsi="Arial" w:cs="Arial"/>
          <w:b/>
          <w:sz w:val="18"/>
          <w:szCs w:val="18"/>
        </w:rPr>
        <w:tab/>
      </w:r>
      <w:r w:rsidRPr="00B576DB">
        <w:rPr>
          <w:rFonts w:ascii="Arial" w:hAnsi="Arial" w:cs="Arial"/>
          <w:b/>
          <w:sz w:val="18"/>
          <w:szCs w:val="18"/>
        </w:rPr>
        <w:tab/>
      </w:r>
      <w:r w:rsidRPr="00B576DB">
        <w:rPr>
          <w:rFonts w:ascii="Arial" w:hAnsi="Arial" w:cs="Arial"/>
          <w:b/>
          <w:sz w:val="18"/>
          <w:szCs w:val="18"/>
        </w:rPr>
        <w:tab/>
      </w:r>
      <w:r w:rsidRPr="00B576DB">
        <w:rPr>
          <w:rFonts w:ascii="Arial" w:hAnsi="Arial" w:cs="Arial"/>
          <w:b/>
          <w:sz w:val="18"/>
          <w:szCs w:val="18"/>
        </w:rPr>
        <w:tab/>
      </w:r>
      <w:r w:rsidRPr="00B576DB">
        <w:rPr>
          <w:rFonts w:ascii="Arial" w:hAnsi="Arial" w:cs="Arial"/>
          <w:b/>
          <w:sz w:val="18"/>
          <w:szCs w:val="18"/>
        </w:rPr>
        <w:tab/>
      </w:r>
      <w:r w:rsidRPr="00B576DB">
        <w:rPr>
          <w:rFonts w:ascii="Arial" w:hAnsi="Arial" w:cs="Arial"/>
          <w:b/>
          <w:sz w:val="18"/>
          <w:szCs w:val="18"/>
        </w:rPr>
        <w:tab/>
      </w:r>
      <w:r w:rsidRPr="00B576DB">
        <w:rPr>
          <w:rFonts w:ascii="Arial" w:hAnsi="Arial" w:cs="Arial"/>
          <w:b/>
          <w:sz w:val="20"/>
        </w:rPr>
        <w:tab/>
      </w:r>
      <w:r w:rsidRPr="00B576DB">
        <w:rPr>
          <w:rFonts w:ascii="Arial" w:hAnsi="Arial" w:cs="Arial"/>
          <w:b/>
          <w:sz w:val="20"/>
        </w:rPr>
        <w:tab/>
      </w:r>
    </w:p>
    <w:p w14:paraId="346AF84F" w14:textId="77777777" w:rsidR="00B77A8A" w:rsidRPr="00562EEC" w:rsidRDefault="00B77A8A" w:rsidP="00562EEC">
      <w:pPr>
        <w:pStyle w:val="Heading2"/>
        <w:keepLines/>
        <w:pageBreakBefore/>
        <w:rPr>
          <w:rFonts w:ascii="Arial" w:hAnsi="Arial" w:cs="Arial"/>
          <w:b/>
          <w:i w:val="0"/>
          <w:sz w:val="24"/>
        </w:rPr>
      </w:pPr>
      <w:bookmarkStart w:id="482" w:name="_Toc135399528"/>
      <w:bookmarkStart w:id="483" w:name="_Hlk9589493"/>
      <w:r w:rsidRPr="00562EEC">
        <w:rPr>
          <w:rFonts w:ascii="Arial" w:hAnsi="Arial" w:cs="Arial"/>
          <w:b/>
          <w:i w:val="0"/>
          <w:sz w:val="24"/>
        </w:rPr>
        <w:lastRenderedPageBreak/>
        <w:t>EXHIBIT E: CASH DRAWDOWN SCHEDULE</w:t>
      </w:r>
      <w:bookmarkEnd w:id="480"/>
      <w:bookmarkEnd w:id="482"/>
    </w:p>
    <w:p w14:paraId="06C4CE03" w14:textId="77777777" w:rsidR="00B77A8A" w:rsidRPr="00562EEC" w:rsidRDefault="00B77A8A" w:rsidP="00562EEC">
      <w:pPr>
        <w:pStyle w:val="Heading2"/>
        <w:keepLines/>
        <w:pageBreakBefore/>
        <w:rPr>
          <w:rFonts w:ascii="Arial" w:hAnsi="Arial" w:cs="Arial"/>
          <w:b/>
          <w:i w:val="0"/>
          <w:sz w:val="24"/>
        </w:rPr>
        <w:sectPr w:rsidR="00B77A8A" w:rsidRPr="00562EEC" w:rsidSect="00F83F73">
          <w:type w:val="continuous"/>
          <w:pgSz w:w="15840" w:h="12240" w:orient="landscape" w:code="1"/>
          <w:pgMar w:top="1440" w:right="1440" w:bottom="1440" w:left="1440" w:header="1440" w:footer="1440" w:gutter="0"/>
          <w:cols w:space="720"/>
          <w:formProt w:val="0"/>
          <w:docGrid w:linePitch="326"/>
        </w:sectPr>
      </w:pPr>
    </w:p>
    <w:p w14:paraId="471FFE5D" w14:textId="77777777" w:rsidR="00B77A8A" w:rsidRDefault="00B77A8A" w:rsidP="00B77A8A">
      <w:pPr>
        <w:rPr>
          <w:sz w:val="22"/>
        </w:rPr>
      </w:pPr>
    </w:p>
    <w:p w14:paraId="316E153F" w14:textId="77777777" w:rsidR="00B77A8A" w:rsidRDefault="00B77A8A" w:rsidP="00B77A8A">
      <w:pPr>
        <w:rPr>
          <w:rFonts w:ascii="Arial" w:hAnsi="Arial" w:cs="Arial"/>
          <w:b/>
          <w:bCs/>
          <w:sz w:val="22"/>
          <w:szCs w:val="22"/>
        </w:rPr>
      </w:pPr>
      <w:r w:rsidRPr="000877DC">
        <w:rPr>
          <w:rFonts w:ascii="Arial" w:hAnsi="Arial" w:cs="Arial"/>
          <w:b/>
          <w:bCs/>
          <w:sz w:val="22"/>
          <w:szCs w:val="22"/>
        </w:rPr>
        <w:t>Provide an anticipated monthly schedule of funding requirements for AHC and all other funds.</w:t>
      </w:r>
    </w:p>
    <w:p w14:paraId="6731D518" w14:textId="77777777" w:rsidR="00B77A8A" w:rsidRDefault="00B77A8A" w:rsidP="00B77A8A">
      <w:pPr>
        <w:rPr>
          <w:rFonts w:ascii="Arial" w:hAnsi="Arial" w:cs="Arial"/>
          <w:b/>
          <w:bCs/>
          <w:sz w:val="22"/>
          <w:szCs w:val="22"/>
        </w:rPr>
        <w:sectPr w:rsidR="00B77A8A" w:rsidSect="00F83F73">
          <w:type w:val="continuous"/>
          <w:pgSz w:w="15840" w:h="12240" w:orient="landscape" w:code="1"/>
          <w:pgMar w:top="1440" w:right="1440" w:bottom="1440" w:left="1440" w:header="1440" w:footer="1440" w:gutter="0"/>
          <w:cols w:space="720"/>
          <w:docGrid w:linePitch="326"/>
        </w:sectPr>
      </w:pPr>
    </w:p>
    <w:p w14:paraId="7DC8F74C" w14:textId="77777777" w:rsidR="00B77A8A" w:rsidRDefault="00B77A8A" w:rsidP="00B77A8A">
      <w:pPr>
        <w:rPr>
          <w:rFonts w:ascii="Arial" w:hAnsi="Arial" w:cs="Arial"/>
          <w:b/>
          <w:bCs/>
          <w:sz w:val="22"/>
          <w:szCs w:val="22"/>
        </w:rPr>
      </w:pPr>
    </w:p>
    <w:p w14:paraId="21C408EF" w14:textId="77777777" w:rsidR="00B77A8A" w:rsidRPr="00160F55" w:rsidRDefault="00B77A8A" w:rsidP="00B77A8A">
      <w:pPr>
        <w:pStyle w:val="Heading3"/>
        <w:rPr>
          <w:rFonts w:ascii="Arial" w:hAnsi="Arial" w:cs="Arial"/>
          <w:sz w:val="22"/>
          <w:szCs w:val="22"/>
        </w:rPr>
      </w:pPr>
      <w:bookmarkStart w:id="484" w:name="_Toc8808499"/>
      <w:bookmarkStart w:id="485" w:name="_Toc135399529"/>
      <w:r w:rsidRPr="00160F55">
        <w:rPr>
          <w:rFonts w:ascii="Arial" w:hAnsi="Arial" w:cs="Arial"/>
        </w:rPr>
        <w:t>Cash Drawdown Schedule</w:t>
      </w:r>
      <w:bookmarkEnd w:id="484"/>
      <w:bookmarkEnd w:id="485"/>
    </w:p>
    <w:p w14:paraId="78978912" w14:textId="77777777" w:rsidR="00B77A8A" w:rsidRDefault="00B77A8A" w:rsidP="00B77A8A">
      <w:pPr>
        <w:rPr>
          <w:rFonts w:ascii="Arial" w:hAnsi="Arial" w:cs="Arial"/>
          <w:b/>
          <w:bCs/>
          <w:sz w:val="22"/>
        </w:rPr>
      </w:pPr>
    </w:p>
    <w:p w14:paraId="687265FB" w14:textId="77777777" w:rsidR="00B77A8A" w:rsidRDefault="00B77A8A" w:rsidP="00B77A8A">
      <w:pPr>
        <w:rPr>
          <w:rFonts w:ascii="Arial" w:hAnsi="Arial" w:cs="Arial"/>
          <w:sz w:val="20"/>
        </w:rPr>
        <w:sectPr w:rsidR="00B77A8A" w:rsidSect="00F83F73">
          <w:type w:val="continuous"/>
          <w:pgSz w:w="15840" w:h="12240" w:orient="landscape" w:code="1"/>
          <w:pgMar w:top="1440" w:right="1440" w:bottom="1440" w:left="1440" w:header="1440" w:footer="1440" w:gutter="0"/>
          <w:cols w:space="720"/>
          <w:docGrid w:linePitch="326"/>
        </w:sectPr>
      </w:pPr>
    </w:p>
    <w:p w14:paraId="07BF4480" w14:textId="77777777" w:rsidR="00B77A8A" w:rsidRDefault="00B77A8A" w:rsidP="00B77A8A">
      <w:pPr>
        <w:ind w:left="835" w:hanging="835"/>
        <w:mirrorIndents/>
        <w:jc w:val="both"/>
        <w:rPr>
          <w:rFonts w:ascii="Arial" w:hAnsi="Arial" w:cs="Arial"/>
          <w:b/>
          <w:bCs/>
          <w:sz w:val="20"/>
          <w:u w:val="single"/>
        </w:rPr>
      </w:pPr>
      <w:r>
        <w:rPr>
          <w:rFonts w:ascii="Arial" w:hAnsi="Arial" w:cs="Arial"/>
          <w:sz w:val="20"/>
        </w:rPr>
        <w:t xml:space="preserve">Grantee: </w:t>
      </w:r>
      <w:r>
        <w:rPr>
          <w:rFonts w:ascii="Arial" w:hAnsi="Arial" w:cs="Arial"/>
          <w:bCs/>
          <w:sz w:val="20"/>
          <w:u w:val="single"/>
        </w:rPr>
        <w:fldChar w:fldCharType="begin">
          <w:ffData>
            <w:name w:val=""/>
            <w:enabled/>
            <w:calcOnExit/>
            <w:textInput>
              <w:maxLength w:val="80"/>
            </w:textInput>
          </w:ffData>
        </w:fldChar>
      </w:r>
      <w:r>
        <w:rPr>
          <w:rFonts w:ascii="Arial" w:hAnsi="Arial" w:cs="Arial"/>
          <w:bCs/>
          <w:sz w:val="20"/>
          <w:u w:val="single"/>
        </w:rPr>
        <w:instrText xml:space="preserve"> FORMTEXT </w:instrText>
      </w:r>
      <w:r>
        <w:rPr>
          <w:rFonts w:ascii="Arial" w:hAnsi="Arial" w:cs="Arial"/>
          <w:bCs/>
          <w:sz w:val="20"/>
          <w:u w:val="single"/>
        </w:rPr>
      </w:r>
      <w:r>
        <w:rPr>
          <w:rFonts w:ascii="Arial" w:hAnsi="Arial" w:cs="Arial"/>
          <w:bCs/>
          <w:sz w:val="20"/>
          <w:u w:val="single"/>
        </w:rPr>
        <w:fldChar w:fldCharType="separate"/>
      </w:r>
      <w:r>
        <w:rPr>
          <w:rFonts w:ascii="Arial" w:hAnsi="Arial" w:cs="Arial"/>
          <w:bCs/>
          <w:noProof/>
          <w:sz w:val="20"/>
          <w:u w:val="single"/>
        </w:rPr>
        <w:t> </w:t>
      </w:r>
      <w:r>
        <w:rPr>
          <w:rFonts w:ascii="Arial" w:hAnsi="Arial" w:cs="Arial"/>
          <w:bCs/>
          <w:noProof/>
          <w:sz w:val="20"/>
          <w:u w:val="single"/>
        </w:rPr>
        <w:t> </w:t>
      </w:r>
      <w:r>
        <w:rPr>
          <w:rFonts w:ascii="Arial" w:hAnsi="Arial" w:cs="Arial"/>
          <w:bCs/>
          <w:noProof/>
          <w:sz w:val="20"/>
          <w:u w:val="single"/>
        </w:rPr>
        <w:t> </w:t>
      </w:r>
      <w:r>
        <w:rPr>
          <w:rFonts w:ascii="Arial" w:hAnsi="Arial" w:cs="Arial"/>
          <w:bCs/>
          <w:noProof/>
          <w:sz w:val="20"/>
          <w:u w:val="single"/>
        </w:rPr>
        <w:t> </w:t>
      </w:r>
      <w:r>
        <w:rPr>
          <w:rFonts w:ascii="Arial" w:hAnsi="Arial" w:cs="Arial"/>
          <w:bCs/>
          <w:noProof/>
          <w:sz w:val="20"/>
          <w:u w:val="single"/>
        </w:rPr>
        <w:t> </w:t>
      </w:r>
      <w:r>
        <w:rPr>
          <w:rFonts w:ascii="Arial" w:hAnsi="Arial" w:cs="Arial"/>
          <w:bCs/>
          <w:sz w:val="20"/>
          <w:u w:val="single"/>
        </w:rPr>
        <w:fldChar w:fldCharType="end"/>
      </w:r>
      <w:r>
        <w:rPr>
          <w:rFonts w:ascii="Arial" w:hAnsi="Arial" w:cs="Arial"/>
          <w:b/>
          <w:bCs/>
          <w:sz w:val="20"/>
          <w:u w:val="single"/>
        </w:rPr>
        <w:br w:type="column"/>
      </w:r>
      <w:r>
        <w:rPr>
          <w:rFonts w:ascii="Arial" w:hAnsi="Arial" w:cs="Arial"/>
          <w:sz w:val="20"/>
        </w:rPr>
        <w:t xml:space="preserve">Project Name: </w:t>
      </w:r>
      <w:r>
        <w:rPr>
          <w:rFonts w:ascii="Arial" w:hAnsi="Arial" w:cs="Arial"/>
          <w:sz w:val="20"/>
        </w:rPr>
        <w:tab/>
      </w:r>
      <w:r>
        <w:rPr>
          <w:rFonts w:ascii="Arial" w:hAnsi="Arial" w:cs="Arial"/>
          <w:b/>
          <w:bCs/>
          <w:sz w:val="20"/>
          <w:u w:val="single"/>
        </w:rPr>
        <w:fldChar w:fldCharType="begin">
          <w:ffData>
            <w:name w:val=""/>
            <w:enabled/>
            <w:calcOnExit w:val="0"/>
            <w:textInput>
              <w:maxLength w:val="80"/>
            </w:textInput>
          </w:ffData>
        </w:fldChar>
      </w:r>
      <w:r>
        <w:rPr>
          <w:rFonts w:ascii="Arial" w:hAnsi="Arial" w:cs="Arial"/>
          <w:b/>
          <w:bCs/>
          <w:sz w:val="20"/>
          <w:u w:val="single"/>
        </w:rPr>
        <w:instrText xml:space="preserve"> FORMTEXT </w:instrText>
      </w:r>
      <w:r>
        <w:rPr>
          <w:rFonts w:ascii="Arial" w:hAnsi="Arial" w:cs="Arial"/>
          <w:b/>
          <w:bCs/>
          <w:sz w:val="20"/>
          <w:u w:val="single"/>
        </w:rPr>
      </w:r>
      <w:r>
        <w:rPr>
          <w:rFonts w:ascii="Arial" w:hAnsi="Arial" w:cs="Arial"/>
          <w:b/>
          <w:bCs/>
          <w:sz w:val="20"/>
          <w:u w:val="single"/>
        </w:rPr>
        <w:fldChar w:fldCharType="separate"/>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sz w:val="20"/>
          <w:u w:val="single"/>
        </w:rPr>
        <w:fldChar w:fldCharType="end"/>
      </w:r>
    </w:p>
    <w:p w14:paraId="4FB38EB5" w14:textId="77777777" w:rsidR="00B77A8A" w:rsidRDefault="00B77A8A" w:rsidP="00B77A8A">
      <w:pPr>
        <w:rPr>
          <w:rFonts w:ascii="Arial" w:hAnsi="Arial" w:cs="Arial"/>
          <w:b/>
          <w:bCs/>
          <w:sz w:val="20"/>
        </w:rPr>
        <w:sectPr w:rsidR="00B77A8A" w:rsidSect="00F83F73">
          <w:type w:val="continuous"/>
          <w:pgSz w:w="15840" w:h="12240" w:orient="landscape" w:code="1"/>
          <w:pgMar w:top="1440" w:right="1440" w:bottom="1440" w:left="1440" w:header="1440" w:footer="1440" w:gutter="0"/>
          <w:cols w:num="2" w:space="144" w:equalWidth="0">
            <w:col w:w="6768" w:space="144"/>
            <w:col w:w="6048"/>
          </w:cols>
          <w:docGrid w:linePitch="326"/>
        </w:sectPr>
      </w:pPr>
    </w:p>
    <w:p w14:paraId="3676960A" w14:textId="77777777" w:rsidR="00B77A8A" w:rsidRPr="00787694" w:rsidRDefault="00B77A8A" w:rsidP="00B77A8A">
      <w:pPr>
        <w:rPr>
          <w:rFonts w:ascii="Arial" w:hAnsi="Arial" w:cs="Arial"/>
          <w:b/>
          <w:bCs/>
          <w:sz w:val="12"/>
          <w:szCs w:val="12"/>
        </w:rPr>
      </w:pP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p>
    <w:p w14:paraId="7E66C0C4" w14:textId="77777777" w:rsidR="00B77A8A" w:rsidRDefault="00B77A8A" w:rsidP="00B77A8A">
      <w:pPr>
        <w:ind w:left="2160"/>
        <w:rPr>
          <w:rFonts w:ascii="Arial" w:hAnsi="Arial" w:cs="Arial"/>
          <w:i/>
          <w:iCs/>
          <w:sz w:val="20"/>
        </w:rPr>
      </w:pPr>
      <w:r>
        <w:rPr>
          <w:rFonts w:ascii="Arial" w:hAnsi="Arial" w:cs="Arial"/>
          <w:i/>
          <w:iCs/>
          <w:sz w:val="20"/>
        </w:rPr>
        <w:t xml:space="preserve">     Amount required for each month ($): </w:t>
      </w:r>
      <w:r>
        <w:rPr>
          <w:rFonts w:ascii="Arial" w:hAnsi="Arial" w:cs="Arial"/>
          <w:i/>
          <w:iCs/>
          <w:sz w:val="20"/>
        </w:rPr>
        <w:fldChar w:fldCharType="begin">
          <w:ffData>
            <w:name w:val="Text392"/>
            <w:enabled/>
            <w:calcOnExit w:val="0"/>
            <w:textInput>
              <w:type w:val="number"/>
              <w:format w:val="$#,##0"/>
            </w:textInput>
          </w:ffData>
        </w:fldChar>
      </w:r>
      <w:bookmarkStart w:id="486" w:name="Text392"/>
      <w:r>
        <w:rPr>
          <w:rFonts w:ascii="Arial" w:hAnsi="Arial" w:cs="Arial"/>
          <w:i/>
          <w:iCs/>
          <w:sz w:val="20"/>
        </w:rPr>
        <w:instrText xml:space="preserve"> FORMTEXT </w:instrText>
      </w:r>
      <w:r>
        <w:rPr>
          <w:rFonts w:ascii="Arial" w:hAnsi="Arial" w:cs="Arial"/>
          <w:i/>
          <w:iCs/>
          <w:sz w:val="20"/>
        </w:rPr>
      </w:r>
      <w:r>
        <w:rPr>
          <w:rFonts w:ascii="Arial" w:hAnsi="Arial" w:cs="Arial"/>
          <w:i/>
          <w:iCs/>
          <w:sz w:val="20"/>
        </w:rPr>
        <w:fldChar w:fldCharType="separate"/>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sz w:val="20"/>
        </w:rPr>
        <w:fldChar w:fldCharType="end"/>
      </w:r>
      <w:bookmarkEnd w:id="486"/>
    </w:p>
    <w:tbl>
      <w:tblPr>
        <w:tblW w:w="144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1497"/>
        <w:gridCol w:w="1350"/>
        <w:gridCol w:w="862"/>
        <w:gridCol w:w="863"/>
        <w:gridCol w:w="863"/>
        <w:gridCol w:w="863"/>
        <w:gridCol w:w="862"/>
        <w:gridCol w:w="863"/>
        <w:gridCol w:w="863"/>
        <w:gridCol w:w="863"/>
        <w:gridCol w:w="862"/>
        <w:gridCol w:w="863"/>
        <w:gridCol w:w="863"/>
        <w:gridCol w:w="863"/>
        <w:gridCol w:w="1200"/>
      </w:tblGrid>
      <w:tr w:rsidR="00B77A8A" w14:paraId="774B1DFC" w14:textId="77777777" w:rsidTr="00562EEC">
        <w:trPr>
          <w:jc w:val="center"/>
        </w:trPr>
        <w:tc>
          <w:tcPr>
            <w:tcW w:w="1497" w:type="dxa"/>
            <w:tcBorders>
              <w:top w:val="single" w:sz="12" w:space="0" w:color="auto"/>
              <w:bottom w:val="single" w:sz="12" w:space="0" w:color="auto"/>
            </w:tcBorders>
            <w:vAlign w:val="center"/>
          </w:tcPr>
          <w:p w14:paraId="46FE15D1"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Source</w:t>
            </w:r>
          </w:p>
        </w:tc>
        <w:tc>
          <w:tcPr>
            <w:tcW w:w="1350" w:type="dxa"/>
            <w:tcBorders>
              <w:top w:val="single" w:sz="12" w:space="0" w:color="auto"/>
              <w:bottom w:val="single" w:sz="12" w:space="0" w:color="auto"/>
              <w:right w:val="single" w:sz="12" w:space="0" w:color="auto"/>
            </w:tcBorders>
            <w:vAlign w:val="center"/>
          </w:tcPr>
          <w:p w14:paraId="1C97BB16"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Source Total Amount ($)</w:t>
            </w:r>
          </w:p>
        </w:tc>
        <w:tc>
          <w:tcPr>
            <w:tcW w:w="862" w:type="dxa"/>
            <w:tcBorders>
              <w:top w:val="single" w:sz="12" w:space="0" w:color="auto"/>
              <w:left w:val="single" w:sz="12" w:space="0" w:color="auto"/>
              <w:bottom w:val="single" w:sz="12" w:space="0" w:color="auto"/>
            </w:tcBorders>
            <w:vAlign w:val="center"/>
          </w:tcPr>
          <w:p w14:paraId="03F0EB66"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1</w:t>
            </w:r>
          </w:p>
        </w:tc>
        <w:tc>
          <w:tcPr>
            <w:tcW w:w="863" w:type="dxa"/>
            <w:tcBorders>
              <w:top w:val="single" w:sz="12" w:space="0" w:color="auto"/>
              <w:bottom w:val="single" w:sz="12" w:space="0" w:color="auto"/>
            </w:tcBorders>
            <w:vAlign w:val="center"/>
          </w:tcPr>
          <w:p w14:paraId="4C836891"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2</w:t>
            </w:r>
          </w:p>
        </w:tc>
        <w:tc>
          <w:tcPr>
            <w:tcW w:w="863" w:type="dxa"/>
            <w:tcBorders>
              <w:top w:val="single" w:sz="12" w:space="0" w:color="auto"/>
              <w:bottom w:val="single" w:sz="12" w:space="0" w:color="auto"/>
            </w:tcBorders>
            <w:vAlign w:val="center"/>
          </w:tcPr>
          <w:p w14:paraId="684F6B93"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3</w:t>
            </w:r>
          </w:p>
        </w:tc>
        <w:tc>
          <w:tcPr>
            <w:tcW w:w="863" w:type="dxa"/>
            <w:tcBorders>
              <w:top w:val="single" w:sz="12" w:space="0" w:color="auto"/>
              <w:bottom w:val="single" w:sz="12" w:space="0" w:color="auto"/>
            </w:tcBorders>
            <w:vAlign w:val="center"/>
          </w:tcPr>
          <w:p w14:paraId="49DECBA1"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4</w:t>
            </w:r>
          </w:p>
        </w:tc>
        <w:tc>
          <w:tcPr>
            <w:tcW w:w="862" w:type="dxa"/>
            <w:tcBorders>
              <w:top w:val="single" w:sz="12" w:space="0" w:color="auto"/>
              <w:bottom w:val="single" w:sz="12" w:space="0" w:color="auto"/>
            </w:tcBorders>
            <w:vAlign w:val="center"/>
          </w:tcPr>
          <w:p w14:paraId="0336C88B"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5</w:t>
            </w:r>
          </w:p>
        </w:tc>
        <w:tc>
          <w:tcPr>
            <w:tcW w:w="863" w:type="dxa"/>
            <w:tcBorders>
              <w:top w:val="single" w:sz="12" w:space="0" w:color="auto"/>
              <w:bottom w:val="single" w:sz="12" w:space="0" w:color="auto"/>
            </w:tcBorders>
            <w:vAlign w:val="center"/>
          </w:tcPr>
          <w:p w14:paraId="67B822EF"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6</w:t>
            </w:r>
          </w:p>
        </w:tc>
        <w:tc>
          <w:tcPr>
            <w:tcW w:w="863" w:type="dxa"/>
            <w:tcBorders>
              <w:top w:val="single" w:sz="12" w:space="0" w:color="auto"/>
              <w:bottom w:val="single" w:sz="12" w:space="0" w:color="auto"/>
            </w:tcBorders>
            <w:vAlign w:val="center"/>
          </w:tcPr>
          <w:p w14:paraId="1E210BA3"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7</w:t>
            </w:r>
          </w:p>
        </w:tc>
        <w:tc>
          <w:tcPr>
            <w:tcW w:w="863" w:type="dxa"/>
            <w:tcBorders>
              <w:top w:val="single" w:sz="12" w:space="0" w:color="auto"/>
              <w:bottom w:val="single" w:sz="12" w:space="0" w:color="auto"/>
            </w:tcBorders>
            <w:vAlign w:val="center"/>
          </w:tcPr>
          <w:p w14:paraId="74C82A67"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8</w:t>
            </w:r>
          </w:p>
        </w:tc>
        <w:tc>
          <w:tcPr>
            <w:tcW w:w="862" w:type="dxa"/>
            <w:tcBorders>
              <w:top w:val="single" w:sz="12" w:space="0" w:color="auto"/>
              <w:bottom w:val="single" w:sz="12" w:space="0" w:color="auto"/>
            </w:tcBorders>
            <w:vAlign w:val="center"/>
          </w:tcPr>
          <w:p w14:paraId="3E0FA87B"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9</w:t>
            </w:r>
          </w:p>
        </w:tc>
        <w:tc>
          <w:tcPr>
            <w:tcW w:w="863" w:type="dxa"/>
            <w:tcBorders>
              <w:top w:val="single" w:sz="12" w:space="0" w:color="auto"/>
              <w:bottom w:val="single" w:sz="12" w:space="0" w:color="auto"/>
            </w:tcBorders>
            <w:vAlign w:val="center"/>
          </w:tcPr>
          <w:p w14:paraId="79BF4248"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10</w:t>
            </w:r>
          </w:p>
        </w:tc>
        <w:tc>
          <w:tcPr>
            <w:tcW w:w="863" w:type="dxa"/>
            <w:tcBorders>
              <w:top w:val="single" w:sz="12" w:space="0" w:color="auto"/>
              <w:bottom w:val="single" w:sz="12" w:space="0" w:color="auto"/>
            </w:tcBorders>
            <w:vAlign w:val="center"/>
          </w:tcPr>
          <w:p w14:paraId="395ECEED"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11</w:t>
            </w:r>
          </w:p>
        </w:tc>
        <w:tc>
          <w:tcPr>
            <w:tcW w:w="863" w:type="dxa"/>
            <w:tcBorders>
              <w:top w:val="single" w:sz="12" w:space="0" w:color="auto"/>
              <w:bottom w:val="single" w:sz="12" w:space="0" w:color="auto"/>
              <w:right w:val="single" w:sz="12" w:space="0" w:color="auto"/>
            </w:tcBorders>
            <w:vAlign w:val="center"/>
          </w:tcPr>
          <w:p w14:paraId="05351CDD"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12</w:t>
            </w:r>
          </w:p>
        </w:tc>
        <w:tc>
          <w:tcPr>
            <w:tcW w:w="1200" w:type="dxa"/>
            <w:tcBorders>
              <w:top w:val="single" w:sz="12" w:space="0" w:color="auto"/>
              <w:left w:val="single" w:sz="12" w:space="0" w:color="auto"/>
              <w:bottom w:val="single" w:sz="12" w:space="0" w:color="auto"/>
            </w:tcBorders>
            <w:vAlign w:val="center"/>
          </w:tcPr>
          <w:p w14:paraId="61A0F7B1"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Project Total ($)</w:t>
            </w:r>
          </w:p>
        </w:tc>
      </w:tr>
      <w:tr w:rsidR="00B77A8A" w14:paraId="5C7CBE0E" w14:textId="77777777" w:rsidTr="00562EEC">
        <w:trPr>
          <w:trHeight w:hRule="exact" w:val="432"/>
          <w:jc w:val="center"/>
        </w:trPr>
        <w:tc>
          <w:tcPr>
            <w:tcW w:w="1497" w:type="dxa"/>
            <w:tcBorders>
              <w:top w:val="single" w:sz="12" w:space="0" w:color="auto"/>
            </w:tcBorders>
            <w:tcMar>
              <w:left w:w="29" w:type="dxa"/>
              <w:right w:w="29" w:type="dxa"/>
            </w:tcMar>
            <w:vAlign w:val="center"/>
          </w:tcPr>
          <w:p w14:paraId="17CA40D7"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393"/>
                  <w:enabled/>
                  <w:calcOnExit w:val="0"/>
                  <w:textInput>
                    <w:maxLength w:val="24"/>
                  </w:textInput>
                </w:ffData>
              </w:fldChar>
            </w:r>
            <w:bookmarkStart w:id="487" w:name="Text393"/>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487"/>
          </w:p>
        </w:tc>
        <w:tc>
          <w:tcPr>
            <w:tcW w:w="1350" w:type="dxa"/>
            <w:tcBorders>
              <w:top w:val="single" w:sz="12" w:space="0" w:color="auto"/>
              <w:right w:val="single" w:sz="12" w:space="0" w:color="auto"/>
            </w:tcBorders>
            <w:tcMar>
              <w:left w:w="29" w:type="dxa"/>
              <w:right w:w="29" w:type="dxa"/>
            </w:tcMar>
            <w:vAlign w:val="center"/>
          </w:tcPr>
          <w:p w14:paraId="452627FC"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394"/>
                  <w:enabled/>
                  <w:calcOnExit w:val="0"/>
                  <w:textInput>
                    <w:type w:val="number"/>
                    <w:maxLength w:val="12"/>
                    <w:format w:val="$#,##0"/>
                  </w:textInput>
                </w:ffData>
              </w:fldChar>
            </w:r>
            <w:bookmarkStart w:id="488" w:name="Text394"/>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488"/>
          </w:p>
        </w:tc>
        <w:tc>
          <w:tcPr>
            <w:tcW w:w="862" w:type="dxa"/>
            <w:tcBorders>
              <w:top w:val="single" w:sz="12" w:space="0" w:color="auto"/>
              <w:left w:val="single" w:sz="12" w:space="0" w:color="auto"/>
            </w:tcBorders>
            <w:tcMar>
              <w:left w:w="29" w:type="dxa"/>
              <w:right w:w="29" w:type="dxa"/>
            </w:tcMar>
            <w:vAlign w:val="center"/>
          </w:tcPr>
          <w:p w14:paraId="63D8CB02" w14:textId="625135E7"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395"/>
                  <w:enabled/>
                  <w:calcOnExit/>
                  <w:textInput>
                    <w:type w:val="number"/>
                    <w:maxLength w:val="10"/>
                    <w:format w:val="$#,##0"/>
                  </w:textInput>
                </w:ffData>
              </w:fldChar>
            </w:r>
            <w:bookmarkStart w:id="489" w:name="Text3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489"/>
          </w:p>
        </w:tc>
        <w:tc>
          <w:tcPr>
            <w:tcW w:w="863" w:type="dxa"/>
            <w:tcBorders>
              <w:top w:val="single" w:sz="12" w:space="0" w:color="auto"/>
            </w:tcBorders>
            <w:tcMar>
              <w:left w:w="29" w:type="dxa"/>
              <w:right w:w="29" w:type="dxa"/>
            </w:tcMar>
            <w:vAlign w:val="center"/>
          </w:tcPr>
          <w:p w14:paraId="0EF0EB1D" w14:textId="63499508"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396"/>
                  <w:enabled/>
                  <w:calcOnExit/>
                  <w:textInput>
                    <w:type w:val="number"/>
                    <w:maxLength w:val="10"/>
                    <w:format w:val="$#,##0"/>
                  </w:textInput>
                </w:ffData>
              </w:fldChar>
            </w:r>
            <w:bookmarkStart w:id="490" w:name="Text3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490"/>
          </w:p>
        </w:tc>
        <w:tc>
          <w:tcPr>
            <w:tcW w:w="863" w:type="dxa"/>
            <w:tcBorders>
              <w:top w:val="single" w:sz="12" w:space="0" w:color="auto"/>
            </w:tcBorders>
            <w:tcMar>
              <w:left w:w="29" w:type="dxa"/>
              <w:right w:w="29" w:type="dxa"/>
            </w:tcMar>
            <w:vAlign w:val="center"/>
          </w:tcPr>
          <w:p w14:paraId="4B7873C7" w14:textId="4837C547"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397"/>
                  <w:enabled/>
                  <w:calcOnExit/>
                  <w:textInput>
                    <w:type w:val="number"/>
                    <w:maxLength w:val="10"/>
                    <w:format w:val="$#,##0"/>
                  </w:textInput>
                </w:ffData>
              </w:fldChar>
            </w:r>
            <w:bookmarkStart w:id="491" w:name="Text3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491"/>
          </w:p>
        </w:tc>
        <w:tc>
          <w:tcPr>
            <w:tcW w:w="863" w:type="dxa"/>
            <w:tcBorders>
              <w:top w:val="single" w:sz="12" w:space="0" w:color="auto"/>
            </w:tcBorders>
            <w:tcMar>
              <w:left w:w="29" w:type="dxa"/>
              <w:right w:w="29" w:type="dxa"/>
            </w:tcMar>
            <w:vAlign w:val="center"/>
          </w:tcPr>
          <w:p w14:paraId="66FE74A1" w14:textId="0EE71799"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398"/>
                  <w:enabled/>
                  <w:calcOnExit/>
                  <w:textInput>
                    <w:type w:val="number"/>
                    <w:maxLength w:val="10"/>
                    <w:format w:val="$#,##0"/>
                  </w:textInput>
                </w:ffData>
              </w:fldChar>
            </w:r>
            <w:bookmarkStart w:id="492" w:name="Text3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492"/>
          </w:p>
        </w:tc>
        <w:tc>
          <w:tcPr>
            <w:tcW w:w="862" w:type="dxa"/>
            <w:tcBorders>
              <w:top w:val="single" w:sz="12" w:space="0" w:color="auto"/>
            </w:tcBorders>
            <w:tcMar>
              <w:left w:w="29" w:type="dxa"/>
              <w:right w:w="29" w:type="dxa"/>
            </w:tcMar>
            <w:vAlign w:val="center"/>
          </w:tcPr>
          <w:p w14:paraId="4ACD2E70" w14:textId="15222704"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399"/>
                  <w:enabled/>
                  <w:calcOnExit/>
                  <w:textInput>
                    <w:type w:val="number"/>
                    <w:maxLength w:val="10"/>
                    <w:format w:val="$#,##0"/>
                  </w:textInput>
                </w:ffData>
              </w:fldChar>
            </w:r>
            <w:bookmarkStart w:id="493" w:name="Text3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493"/>
          </w:p>
        </w:tc>
        <w:tc>
          <w:tcPr>
            <w:tcW w:w="863" w:type="dxa"/>
            <w:tcBorders>
              <w:top w:val="single" w:sz="12" w:space="0" w:color="auto"/>
            </w:tcBorders>
            <w:tcMar>
              <w:left w:w="29" w:type="dxa"/>
              <w:right w:w="29" w:type="dxa"/>
            </w:tcMar>
            <w:vAlign w:val="center"/>
          </w:tcPr>
          <w:p w14:paraId="3C7B5262" w14:textId="7E67FAB4"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00"/>
                  <w:enabled/>
                  <w:calcOnExit/>
                  <w:textInput>
                    <w:type w:val="number"/>
                    <w:maxLength w:val="10"/>
                    <w:format w:val="$#,##0"/>
                  </w:textInput>
                </w:ffData>
              </w:fldChar>
            </w:r>
            <w:bookmarkStart w:id="494" w:name="Text4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494"/>
          </w:p>
        </w:tc>
        <w:tc>
          <w:tcPr>
            <w:tcW w:w="863" w:type="dxa"/>
            <w:tcBorders>
              <w:top w:val="single" w:sz="12" w:space="0" w:color="auto"/>
            </w:tcBorders>
            <w:tcMar>
              <w:left w:w="29" w:type="dxa"/>
              <w:right w:w="29" w:type="dxa"/>
            </w:tcMar>
            <w:vAlign w:val="center"/>
          </w:tcPr>
          <w:p w14:paraId="62144F51" w14:textId="54B64A1F"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01"/>
                  <w:enabled/>
                  <w:calcOnExit/>
                  <w:textInput>
                    <w:type w:val="number"/>
                    <w:maxLength w:val="10"/>
                    <w:format w:val="$#,##0"/>
                  </w:textInput>
                </w:ffData>
              </w:fldChar>
            </w:r>
            <w:bookmarkStart w:id="495" w:name="Text4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495"/>
          </w:p>
        </w:tc>
        <w:tc>
          <w:tcPr>
            <w:tcW w:w="863" w:type="dxa"/>
            <w:tcBorders>
              <w:top w:val="single" w:sz="12" w:space="0" w:color="auto"/>
            </w:tcBorders>
            <w:tcMar>
              <w:left w:w="29" w:type="dxa"/>
              <w:right w:w="29" w:type="dxa"/>
            </w:tcMar>
            <w:vAlign w:val="center"/>
          </w:tcPr>
          <w:p w14:paraId="4033CED6" w14:textId="3A42C3CC"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02"/>
                  <w:enabled/>
                  <w:calcOnExit/>
                  <w:textInput>
                    <w:type w:val="number"/>
                    <w:maxLength w:val="10"/>
                    <w:format w:val="$#,##0"/>
                  </w:textInput>
                </w:ffData>
              </w:fldChar>
            </w:r>
            <w:bookmarkStart w:id="496" w:name="Text4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496"/>
          </w:p>
        </w:tc>
        <w:tc>
          <w:tcPr>
            <w:tcW w:w="862" w:type="dxa"/>
            <w:tcBorders>
              <w:top w:val="single" w:sz="12" w:space="0" w:color="auto"/>
            </w:tcBorders>
            <w:tcMar>
              <w:left w:w="29" w:type="dxa"/>
              <w:right w:w="29" w:type="dxa"/>
            </w:tcMar>
            <w:vAlign w:val="center"/>
          </w:tcPr>
          <w:p w14:paraId="1E92BD9D" w14:textId="3C049D8C"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03"/>
                  <w:enabled/>
                  <w:calcOnExit/>
                  <w:textInput>
                    <w:type w:val="number"/>
                    <w:maxLength w:val="10"/>
                    <w:format w:val="$#,##0"/>
                  </w:textInput>
                </w:ffData>
              </w:fldChar>
            </w:r>
            <w:bookmarkStart w:id="497" w:name="Text4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497"/>
          </w:p>
        </w:tc>
        <w:tc>
          <w:tcPr>
            <w:tcW w:w="863" w:type="dxa"/>
            <w:tcBorders>
              <w:top w:val="single" w:sz="12" w:space="0" w:color="auto"/>
            </w:tcBorders>
            <w:tcMar>
              <w:left w:w="29" w:type="dxa"/>
              <w:right w:w="29" w:type="dxa"/>
            </w:tcMar>
            <w:vAlign w:val="center"/>
          </w:tcPr>
          <w:p w14:paraId="7E80E9A7" w14:textId="4D047438"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04"/>
                  <w:enabled/>
                  <w:calcOnExit/>
                  <w:textInput>
                    <w:type w:val="number"/>
                    <w:maxLength w:val="10"/>
                    <w:format w:val="$#,##0"/>
                  </w:textInput>
                </w:ffData>
              </w:fldChar>
            </w:r>
            <w:bookmarkStart w:id="498" w:name="Text4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498"/>
          </w:p>
        </w:tc>
        <w:tc>
          <w:tcPr>
            <w:tcW w:w="863" w:type="dxa"/>
            <w:tcBorders>
              <w:top w:val="single" w:sz="12" w:space="0" w:color="auto"/>
            </w:tcBorders>
            <w:tcMar>
              <w:left w:w="29" w:type="dxa"/>
              <w:right w:w="29" w:type="dxa"/>
            </w:tcMar>
            <w:vAlign w:val="center"/>
          </w:tcPr>
          <w:p w14:paraId="32909FA8" w14:textId="1FEBBE8F"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05"/>
                  <w:enabled/>
                  <w:calcOnExit/>
                  <w:textInput>
                    <w:type w:val="number"/>
                    <w:maxLength w:val="10"/>
                    <w:format w:val="$#,##0"/>
                  </w:textInput>
                </w:ffData>
              </w:fldChar>
            </w:r>
            <w:bookmarkStart w:id="499" w:name="Text4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499"/>
          </w:p>
        </w:tc>
        <w:tc>
          <w:tcPr>
            <w:tcW w:w="863" w:type="dxa"/>
            <w:tcBorders>
              <w:top w:val="single" w:sz="12" w:space="0" w:color="auto"/>
              <w:right w:val="single" w:sz="12" w:space="0" w:color="auto"/>
            </w:tcBorders>
            <w:tcMar>
              <w:left w:w="29" w:type="dxa"/>
              <w:right w:w="29" w:type="dxa"/>
            </w:tcMar>
            <w:vAlign w:val="center"/>
          </w:tcPr>
          <w:p w14:paraId="7149D0C3" w14:textId="47D1F154"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06"/>
                  <w:enabled/>
                  <w:calcOnExit/>
                  <w:textInput>
                    <w:type w:val="number"/>
                    <w:maxLength w:val="10"/>
                    <w:format w:val="$#,##0"/>
                  </w:textInput>
                </w:ffData>
              </w:fldChar>
            </w:r>
            <w:bookmarkStart w:id="500" w:name="Text4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00"/>
          </w:p>
        </w:tc>
        <w:tc>
          <w:tcPr>
            <w:tcW w:w="1200" w:type="dxa"/>
            <w:tcBorders>
              <w:top w:val="single" w:sz="12" w:space="0" w:color="auto"/>
              <w:left w:val="single" w:sz="12" w:space="0" w:color="auto"/>
            </w:tcBorders>
            <w:tcMar>
              <w:left w:w="29" w:type="dxa"/>
              <w:right w:w="29" w:type="dxa"/>
            </w:tcMar>
            <w:vAlign w:val="center"/>
          </w:tcPr>
          <w:p w14:paraId="37DAB5C9" w14:textId="63B85C38" w:rsidR="00B77A8A" w:rsidRPr="00461CCA" w:rsidRDefault="00B77A8A" w:rsidP="00562EEC">
            <w:pPr>
              <w:jc w:val="center"/>
              <w:rPr>
                <w:rFonts w:ascii="Arial" w:hAnsi="Arial" w:cs="Arial"/>
                <w:sz w:val="18"/>
                <w:szCs w:val="18"/>
              </w:rPr>
            </w:pPr>
            <w:r>
              <w:rPr>
                <w:rFonts w:ascii="Arial" w:hAnsi="Arial" w:cs="Arial"/>
                <w:sz w:val="18"/>
                <w:szCs w:val="18"/>
              </w:rPr>
              <w:fldChar w:fldCharType="begin">
                <w:ffData>
                  <w:name w:val="Text407"/>
                  <w:enabled w:val="0"/>
                  <w:calcOnExit/>
                  <w:textInput>
                    <w:type w:val="calculated"/>
                    <w:default w:val="=Text395+Text396+Text397+Text398+Text399+Text400+Text401+Text402+Text403+Text404+Text405+Text406"/>
                    <w:maxLength w:val="12"/>
                    <w:format w:val="$#,##0"/>
                  </w:textInput>
                </w:ffData>
              </w:fldChar>
            </w:r>
            <w:bookmarkStart w:id="501" w:name="Text40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=Text395+Text396+Text397+Text398+Text399+Text400+Text401+Text402+Text403+Text404+Text405+Text406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501"/>
          </w:p>
        </w:tc>
      </w:tr>
      <w:tr w:rsidR="00B77A8A" w14:paraId="29189A4E" w14:textId="77777777" w:rsidTr="00562EEC">
        <w:trPr>
          <w:trHeight w:hRule="exact" w:val="432"/>
          <w:jc w:val="center"/>
        </w:trPr>
        <w:tc>
          <w:tcPr>
            <w:tcW w:w="1497" w:type="dxa"/>
            <w:tcMar>
              <w:left w:w="29" w:type="dxa"/>
              <w:right w:w="29" w:type="dxa"/>
            </w:tcMar>
            <w:vAlign w:val="center"/>
          </w:tcPr>
          <w:p w14:paraId="3893F75A" w14:textId="63842928"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08"/>
                  <w:enabled/>
                  <w:calcOnExit w:val="0"/>
                  <w:textInput>
                    <w:maxLength w:val="24"/>
                  </w:textInput>
                </w:ffData>
              </w:fldChar>
            </w:r>
            <w:bookmarkStart w:id="502" w:name="Text408"/>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sidR="0050756F">
              <w:rPr>
                <w:rFonts w:ascii="Arial" w:hAnsi="Arial" w:cs="Arial"/>
                <w:noProof/>
                <w:sz w:val="18"/>
                <w:szCs w:val="18"/>
              </w:rPr>
              <w:t> </w:t>
            </w:r>
            <w:r w:rsidR="0050756F">
              <w:rPr>
                <w:rFonts w:ascii="Arial" w:hAnsi="Arial" w:cs="Arial"/>
                <w:noProof/>
                <w:sz w:val="18"/>
                <w:szCs w:val="18"/>
              </w:rPr>
              <w:t> </w:t>
            </w:r>
            <w:r w:rsidR="0050756F">
              <w:rPr>
                <w:rFonts w:ascii="Arial" w:hAnsi="Arial" w:cs="Arial"/>
                <w:noProof/>
                <w:sz w:val="18"/>
                <w:szCs w:val="18"/>
              </w:rPr>
              <w:t> </w:t>
            </w:r>
            <w:r w:rsidR="0050756F">
              <w:rPr>
                <w:rFonts w:ascii="Arial" w:hAnsi="Arial" w:cs="Arial"/>
                <w:noProof/>
                <w:sz w:val="18"/>
                <w:szCs w:val="18"/>
              </w:rPr>
              <w:t> </w:t>
            </w:r>
            <w:r w:rsidR="0050756F">
              <w:rPr>
                <w:rFonts w:ascii="Arial" w:hAnsi="Arial" w:cs="Arial"/>
                <w:noProof/>
                <w:sz w:val="18"/>
                <w:szCs w:val="18"/>
              </w:rPr>
              <w:t> </w:t>
            </w:r>
            <w:r w:rsidRPr="00461CCA">
              <w:rPr>
                <w:rFonts w:ascii="Arial" w:hAnsi="Arial" w:cs="Arial"/>
                <w:sz w:val="18"/>
                <w:szCs w:val="18"/>
              </w:rPr>
              <w:fldChar w:fldCharType="end"/>
            </w:r>
            <w:bookmarkEnd w:id="502"/>
          </w:p>
        </w:tc>
        <w:tc>
          <w:tcPr>
            <w:tcW w:w="1350" w:type="dxa"/>
            <w:tcBorders>
              <w:right w:val="single" w:sz="12" w:space="0" w:color="auto"/>
            </w:tcBorders>
            <w:tcMar>
              <w:left w:w="29" w:type="dxa"/>
              <w:right w:w="29" w:type="dxa"/>
            </w:tcMar>
            <w:vAlign w:val="center"/>
          </w:tcPr>
          <w:p w14:paraId="1F85107D" w14:textId="3F670376"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09"/>
                  <w:enabled/>
                  <w:calcOnExit w:val="0"/>
                  <w:textInput>
                    <w:type w:val="number"/>
                    <w:maxLength w:val="12"/>
                    <w:format w:val="$#,##0"/>
                  </w:textInput>
                </w:ffData>
              </w:fldChar>
            </w:r>
            <w:bookmarkStart w:id="503" w:name="Text409"/>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sidR="0050756F">
              <w:rPr>
                <w:rFonts w:ascii="Arial" w:hAnsi="Arial" w:cs="Arial"/>
                <w:noProof/>
                <w:sz w:val="18"/>
                <w:szCs w:val="18"/>
              </w:rPr>
              <w:t> </w:t>
            </w:r>
            <w:r w:rsidR="0050756F">
              <w:rPr>
                <w:rFonts w:ascii="Arial" w:hAnsi="Arial" w:cs="Arial"/>
                <w:noProof/>
                <w:sz w:val="18"/>
                <w:szCs w:val="18"/>
              </w:rPr>
              <w:t> </w:t>
            </w:r>
            <w:r w:rsidR="0050756F">
              <w:rPr>
                <w:rFonts w:ascii="Arial" w:hAnsi="Arial" w:cs="Arial"/>
                <w:noProof/>
                <w:sz w:val="18"/>
                <w:szCs w:val="18"/>
              </w:rPr>
              <w:t> </w:t>
            </w:r>
            <w:r w:rsidR="0050756F">
              <w:rPr>
                <w:rFonts w:ascii="Arial" w:hAnsi="Arial" w:cs="Arial"/>
                <w:noProof/>
                <w:sz w:val="18"/>
                <w:szCs w:val="18"/>
              </w:rPr>
              <w:t> </w:t>
            </w:r>
            <w:r w:rsidR="0050756F">
              <w:rPr>
                <w:rFonts w:ascii="Arial" w:hAnsi="Arial" w:cs="Arial"/>
                <w:noProof/>
                <w:sz w:val="18"/>
                <w:szCs w:val="18"/>
              </w:rPr>
              <w:t> </w:t>
            </w:r>
            <w:r w:rsidRPr="00461CCA">
              <w:rPr>
                <w:rFonts w:ascii="Arial" w:hAnsi="Arial" w:cs="Arial"/>
                <w:sz w:val="18"/>
                <w:szCs w:val="18"/>
              </w:rPr>
              <w:fldChar w:fldCharType="end"/>
            </w:r>
            <w:bookmarkEnd w:id="503"/>
          </w:p>
        </w:tc>
        <w:tc>
          <w:tcPr>
            <w:tcW w:w="862" w:type="dxa"/>
            <w:tcBorders>
              <w:left w:val="single" w:sz="12" w:space="0" w:color="auto"/>
            </w:tcBorders>
            <w:tcMar>
              <w:left w:w="29" w:type="dxa"/>
              <w:right w:w="29" w:type="dxa"/>
            </w:tcMar>
            <w:vAlign w:val="center"/>
          </w:tcPr>
          <w:p w14:paraId="4ED64840" w14:textId="2BCC4E42"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10"/>
                  <w:enabled/>
                  <w:calcOnExit/>
                  <w:textInput>
                    <w:type w:val="number"/>
                    <w:maxLength w:val="10"/>
                    <w:format w:val="$#,##0"/>
                  </w:textInput>
                </w:ffData>
              </w:fldChar>
            </w:r>
            <w:bookmarkStart w:id="504" w:name="Text4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04"/>
          </w:p>
        </w:tc>
        <w:tc>
          <w:tcPr>
            <w:tcW w:w="863" w:type="dxa"/>
            <w:tcMar>
              <w:left w:w="29" w:type="dxa"/>
              <w:right w:w="29" w:type="dxa"/>
            </w:tcMar>
            <w:vAlign w:val="center"/>
          </w:tcPr>
          <w:p w14:paraId="0D9EABF9" w14:textId="45FD267B"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11"/>
                  <w:enabled/>
                  <w:calcOnExit/>
                  <w:textInput>
                    <w:type w:val="number"/>
                    <w:maxLength w:val="10"/>
                    <w:format w:val="$#,##0"/>
                  </w:textInput>
                </w:ffData>
              </w:fldChar>
            </w:r>
            <w:bookmarkStart w:id="505" w:name="Text4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05"/>
          </w:p>
        </w:tc>
        <w:tc>
          <w:tcPr>
            <w:tcW w:w="863" w:type="dxa"/>
            <w:tcMar>
              <w:left w:w="29" w:type="dxa"/>
              <w:right w:w="29" w:type="dxa"/>
            </w:tcMar>
            <w:vAlign w:val="center"/>
          </w:tcPr>
          <w:p w14:paraId="1B383871" w14:textId="7BAC8431"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12"/>
                  <w:enabled/>
                  <w:calcOnExit/>
                  <w:textInput>
                    <w:type w:val="number"/>
                    <w:maxLength w:val="10"/>
                    <w:format w:val="$#,##0"/>
                  </w:textInput>
                </w:ffData>
              </w:fldChar>
            </w:r>
            <w:bookmarkStart w:id="506" w:name="Text4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06"/>
          </w:p>
        </w:tc>
        <w:tc>
          <w:tcPr>
            <w:tcW w:w="863" w:type="dxa"/>
            <w:tcMar>
              <w:left w:w="29" w:type="dxa"/>
              <w:right w:w="29" w:type="dxa"/>
            </w:tcMar>
            <w:vAlign w:val="center"/>
          </w:tcPr>
          <w:p w14:paraId="56D9F761" w14:textId="65017129"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13"/>
                  <w:enabled/>
                  <w:calcOnExit/>
                  <w:textInput>
                    <w:type w:val="number"/>
                    <w:maxLength w:val="10"/>
                    <w:format w:val="$#,##0"/>
                  </w:textInput>
                </w:ffData>
              </w:fldChar>
            </w:r>
            <w:bookmarkStart w:id="507" w:name="Text4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07"/>
          </w:p>
        </w:tc>
        <w:tc>
          <w:tcPr>
            <w:tcW w:w="862" w:type="dxa"/>
            <w:tcMar>
              <w:left w:w="29" w:type="dxa"/>
              <w:right w:w="29" w:type="dxa"/>
            </w:tcMar>
            <w:vAlign w:val="center"/>
          </w:tcPr>
          <w:p w14:paraId="02F42427" w14:textId="03E02EFC"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14"/>
                  <w:enabled/>
                  <w:calcOnExit/>
                  <w:textInput>
                    <w:type w:val="number"/>
                    <w:maxLength w:val="10"/>
                    <w:format w:val="$#,##0"/>
                  </w:textInput>
                </w:ffData>
              </w:fldChar>
            </w:r>
            <w:bookmarkStart w:id="508" w:name="Text4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08"/>
          </w:p>
        </w:tc>
        <w:tc>
          <w:tcPr>
            <w:tcW w:w="863" w:type="dxa"/>
            <w:tcMar>
              <w:left w:w="29" w:type="dxa"/>
              <w:right w:w="29" w:type="dxa"/>
            </w:tcMar>
            <w:vAlign w:val="center"/>
          </w:tcPr>
          <w:p w14:paraId="6B1B8C76" w14:textId="64CA69FF"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15"/>
                  <w:enabled/>
                  <w:calcOnExit/>
                  <w:textInput>
                    <w:type w:val="number"/>
                    <w:maxLength w:val="10"/>
                    <w:format w:val="$#,##0"/>
                  </w:textInput>
                </w:ffData>
              </w:fldChar>
            </w:r>
            <w:bookmarkStart w:id="509" w:name="Text4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09"/>
          </w:p>
        </w:tc>
        <w:tc>
          <w:tcPr>
            <w:tcW w:w="863" w:type="dxa"/>
            <w:tcMar>
              <w:left w:w="29" w:type="dxa"/>
              <w:right w:w="29" w:type="dxa"/>
            </w:tcMar>
            <w:vAlign w:val="center"/>
          </w:tcPr>
          <w:p w14:paraId="1AE86FBA" w14:textId="6D5BD6D3"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16"/>
                  <w:enabled/>
                  <w:calcOnExit/>
                  <w:textInput>
                    <w:type w:val="number"/>
                    <w:maxLength w:val="10"/>
                    <w:format w:val="$#,##0"/>
                  </w:textInput>
                </w:ffData>
              </w:fldChar>
            </w:r>
            <w:bookmarkStart w:id="510" w:name="Text4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10"/>
          </w:p>
        </w:tc>
        <w:tc>
          <w:tcPr>
            <w:tcW w:w="863" w:type="dxa"/>
            <w:tcMar>
              <w:left w:w="29" w:type="dxa"/>
              <w:right w:w="29" w:type="dxa"/>
            </w:tcMar>
            <w:vAlign w:val="center"/>
          </w:tcPr>
          <w:p w14:paraId="6212E97E" w14:textId="77DDC54B"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17"/>
                  <w:enabled/>
                  <w:calcOnExit/>
                  <w:textInput>
                    <w:type w:val="number"/>
                    <w:maxLength w:val="10"/>
                    <w:format w:val="$#,##0"/>
                  </w:textInput>
                </w:ffData>
              </w:fldChar>
            </w:r>
            <w:bookmarkStart w:id="511" w:name="Text4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11"/>
          </w:p>
        </w:tc>
        <w:tc>
          <w:tcPr>
            <w:tcW w:w="862" w:type="dxa"/>
            <w:tcMar>
              <w:left w:w="29" w:type="dxa"/>
              <w:right w:w="29" w:type="dxa"/>
            </w:tcMar>
            <w:vAlign w:val="center"/>
          </w:tcPr>
          <w:p w14:paraId="0A946616" w14:textId="531F6370"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18"/>
                  <w:enabled/>
                  <w:calcOnExit/>
                  <w:textInput>
                    <w:type w:val="number"/>
                    <w:maxLength w:val="10"/>
                    <w:format w:val="$#,##0"/>
                  </w:textInput>
                </w:ffData>
              </w:fldChar>
            </w:r>
            <w:bookmarkStart w:id="512" w:name="Text4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12"/>
          </w:p>
        </w:tc>
        <w:tc>
          <w:tcPr>
            <w:tcW w:w="863" w:type="dxa"/>
            <w:tcMar>
              <w:left w:w="29" w:type="dxa"/>
              <w:right w:w="29" w:type="dxa"/>
            </w:tcMar>
            <w:vAlign w:val="center"/>
          </w:tcPr>
          <w:p w14:paraId="7A1D0F43" w14:textId="5617288A"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19"/>
                  <w:enabled/>
                  <w:calcOnExit/>
                  <w:textInput>
                    <w:type w:val="number"/>
                    <w:maxLength w:val="10"/>
                    <w:format w:val="$#,##0"/>
                  </w:textInput>
                </w:ffData>
              </w:fldChar>
            </w:r>
            <w:bookmarkStart w:id="513" w:name="Text4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13"/>
          </w:p>
        </w:tc>
        <w:tc>
          <w:tcPr>
            <w:tcW w:w="863" w:type="dxa"/>
            <w:tcMar>
              <w:left w:w="29" w:type="dxa"/>
              <w:right w:w="29" w:type="dxa"/>
            </w:tcMar>
            <w:vAlign w:val="center"/>
          </w:tcPr>
          <w:p w14:paraId="47DF8329" w14:textId="71C30A1D"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20"/>
                  <w:enabled/>
                  <w:calcOnExit/>
                  <w:textInput>
                    <w:type w:val="number"/>
                    <w:maxLength w:val="10"/>
                    <w:format w:val="$#,##0"/>
                  </w:textInput>
                </w:ffData>
              </w:fldChar>
            </w:r>
            <w:bookmarkStart w:id="514" w:name="Text4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14"/>
          </w:p>
        </w:tc>
        <w:tc>
          <w:tcPr>
            <w:tcW w:w="863" w:type="dxa"/>
            <w:tcBorders>
              <w:right w:val="single" w:sz="12" w:space="0" w:color="auto"/>
            </w:tcBorders>
            <w:tcMar>
              <w:left w:w="29" w:type="dxa"/>
              <w:right w:w="29" w:type="dxa"/>
            </w:tcMar>
            <w:vAlign w:val="center"/>
          </w:tcPr>
          <w:p w14:paraId="64B7A59E" w14:textId="6787ABAC" w:rsidR="00B77A8A" w:rsidRPr="00461CCA" w:rsidRDefault="00D90E8D" w:rsidP="00562EEC">
            <w:pPr>
              <w:jc w:val="center"/>
              <w:rPr>
                <w:rFonts w:ascii="Arial" w:hAnsi="Arial" w:cs="Arial"/>
                <w:sz w:val="18"/>
                <w:szCs w:val="18"/>
              </w:rPr>
            </w:pPr>
            <w:r>
              <w:rPr>
                <w:rFonts w:ascii="Arial" w:hAnsi="Arial" w:cs="Arial"/>
                <w:sz w:val="18"/>
                <w:szCs w:val="18"/>
              </w:rPr>
              <w:fldChar w:fldCharType="begin">
                <w:ffData>
                  <w:name w:val="Text421"/>
                  <w:enabled/>
                  <w:calcOnExit/>
                  <w:textInput>
                    <w:type w:val="number"/>
                    <w:maxLength w:val="10"/>
                    <w:format w:val="$#,##0"/>
                  </w:textInput>
                </w:ffData>
              </w:fldChar>
            </w:r>
            <w:bookmarkStart w:id="515" w:name="Text4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15"/>
          </w:p>
        </w:tc>
        <w:tc>
          <w:tcPr>
            <w:tcW w:w="1200" w:type="dxa"/>
            <w:tcBorders>
              <w:left w:val="single" w:sz="12" w:space="0" w:color="auto"/>
            </w:tcBorders>
            <w:tcMar>
              <w:left w:w="29" w:type="dxa"/>
              <w:right w:w="29" w:type="dxa"/>
            </w:tcMar>
            <w:vAlign w:val="center"/>
          </w:tcPr>
          <w:p w14:paraId="7459838C" w14:textId="55C4C34F" w:rsidR="00B77A8A" w:rsidRPr="00461CCA" w:rsidRDefault="00B77A8A" w:rsidP="00562EEC">
            <w:pPr>
              <w:jc w:val="center"/>
              <w:rPr>
                <w:rFonts w:ascii="Arial" w:hAnsi="Arial" w:cs="Arial"/>
                <w:sz w:val="18"/>
                <w:szCs w:val="18"/>
              </w:rPr>
            </w:pPr>
            <w:r>
              <w:rPr>
                <w:rFonts w:ascii="Arial" w:hAnsi="Arial" w:cs="Arial"/>
                <w:sz w:val="18"/>
                <w:szCs w:val="18"/>
              </w:rPr>
              <w:fldChar w:fldCharType="begin">
                <w:ffData>
                  <w:name w:val="Text422"/>
                  <w:enabled w:val="0"/>
                  <w:calcOnExit/>
                  <w:textInput>
                    <w:type w:val="calculated"/>
                    <w:default w:val="=Text410+Text411+Text412+Text413+Text414+Text415+Text416+Text417+Text418+Text419+Text420+Text421"/>
                    <w:maxLength w:val="12"/>
                    <w:format w:val="$#,##0"/>
                  </w:textInput>
                </w:ffData>
              </w:fldChar>
            </w:r>
            <w:bookmarkStart w:id="516" w:name="Text42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=Text410+Text411+Text412+Text413+Text414+Text415+Text416+Text417+Text418+Text419+Text420+Text421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516"/>
          </w:p>
        </w:tc>
      </w:tr>
      <w:tr w:rsidR="00B77A8A" w14:paraId="15982448" w14:textId="77777777" w:rsidTr="00562EEC">
        <w:trPr>
          <w:trHeight w:hRule="exact" w:val="432"/>
          <w:jc w:val="center"/>
        </w:trPr>
        <w:tc>
          <w:tcPr>
            <w:tcW w:w="1497" w:type="dxa"/>
            <w:tcMar>
              <w:left w:w="29" w:type="dxa"/>
              <w:right w:w="29" w:type="dxa"/>
            </w:tcMar>
            <w:vAlign w:val="center"/>
          </w:tcPr>
          <w:p w14:paraId="2FE47356"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23"/>
                  <w:enabled/>
                  <w:calcOnExit w:val="0"/>
                  <w:textInput>
                    <w:maxLength w:val="24"/>
                  </w:textInput>
                </w:ffData>
              </w:fldChar>
            </w:r>
            <w:bookmarkStart w:id="517" w:name="Text423"/>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17"/>
          </w:p>
        </w:tc>
        <w:tc>
          <w:tcPr>
            <w:tcW w:w="1350" w:type="dxa"/>
            <w:tcBorders>
              <w:right w:val="single" w:sz="12" w:space="0" w:color="auto"/>
            </w:tcBorders>
            <w:tcMar>
              <w:left w:w="29" w:type="dxa"/>
              <w:right w:w="29" w:type="dxa"/>
            </w:tcMar>
            <w:vAlign w:val="center"/>
          </w:tcPr>
          <w:p w14:paraId="6A296B47"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24"/>
                  <w:enabled/>
                  <w:calcOnExit w:val="0"/>
                  <w:textInput>
                    <w:type w:val="number"/>
                    <w:maxLength w:val="12"/>
                    <w:format w:val="$#,##0"/>
                  </w:textInput>
                </w:ffData>
              </w:fldChar>
            </w:r>
            <w:bookmarkStart w:id="518" w:name="Text424"/>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18"/>
          </w:p>
        </w:tc>
        <w:tc>
          <w:tcPr>
            <w:tcW w:w="862" w:type="dxa"/>
            <w:tcBorders>
              <w:left w:val="single" w:sz="12" w:space="0" w:color="auto"/>
            </w:tcBorders>
            <w:tcMar>
              <w:left w:w="29" w:type="dxa"/>
              <w:right w:w="29" w:type="dxa"/>
            </w:tcMar>
            <w:vAlign w:val="center"/>
          </w:tcPr>
          <w:p w14:paraId="5205761B" w14:textId="525B7B8C"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25"/>
                  <w:enabled/>
                  <w:calcOnExit/>
                  <w:textInput>
                    <w:type w:val="number"/>
                    <w:maxLength w:val="10"/>
                    <w:format w:val="$#,##0"/>
                  </w:textInput>
                </w:ffData>
              </w:fldChar>
            </w:r>
            <w:bookmarkStart w:id="519" w:name="Text4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19"/>
          </w:p>
        </w:tc>
        <w:tc>
          <w:tcPr>
            <w:tcW w:w="863" w:type="dxa"/>
            <w:tcMar>
              <w:left w:w="29" w:type="dxa"/>
              <w:right w:w="29" w:type="dxa"/>
            </w:tcMar>
            <w:vAlign w:val="center"/>
          </w:tcPr>
          <w:p w14:paraId="3690D88E" w14:textId="3F330F6C"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26"/>
                  <w:enabled/>
                  <w:calcOnExit/>
                  <w:textInput>
                    <w:type w:val="number"/>
                    <w:maxLength w:val="10"/>
                    <w:format w:val="$#,##0"/>
                  </w:textInput>
                </w:ffData>
              </w:fldChar>
            </w:r>
            <w:bookmarkStart w:id="520" w:name="Text4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20"/>
          </w:p>
        </w:tc>
        <w:tc>
          <w:tcPr>
            <w:tcW w:w="863" w:type="dxa"/>
            <w:tcMar>
              <w:left w:w="29" w:type="dxa"/>
              <w:right w:w="29" w:type="dxa"/>
            </w:tcMar>
            <w:vAlign w:val="center"/>
          </w:tcPr>
          <w:p w14:paraId="6DD084E4" w14:textId="7E975F01"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27"/>
                  <w:enabled/>
                  <w:calcOnExit/>
                  <w:textInput>
                    <w:type w:val="number"/>
                    <w:maxLength w:val="10"/>
                    <w:format w:val="$#,##0"/>
                  </w:textInput>
                </w:ffData>
              </w:fldChar>
            </w:r>
            <w:bookmarkStart w:id="521" w:name="Text4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21"/>
          </w:p>
        </w:tc>
        <w:tc>
          <w:tcPr>
            <w:tcW w:w="863" w:type="dxa"/>
            <w:tcMar>
              <w:left w:w="29" w:type="dxa"/>
              <w:right w:w="29" w:type="dxa"/>
            </w:tcMar>
            <w:vAlign w:val="center"/>
          </w:tcPr>
          <w:p w14:paraId="73871FB4" w14:textId="14D56FBB"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28"/>
                  <w:enabled/>
                  <w:calcOnExit/>
                  <w:textInput>
                    <w:type w:val="number"/>
                    <w:maxLength w:val="10"/>
                    <w:format w:val="$#,##0"/>
                  </w:textInput>
                </w:ffData>
              </w:fldChar>
            </w:r>
            <w:bookmarkStart w:id="522" w:name="Text4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22"/>
          </w:p>
        </w:tc>
        <w:tc>
          <w:tcPr>
            <w:tcW w:w="862" w:type="dxa"/>
            <w:tcMar>
              <w:left w:w="29" w:type="dxa"/>
              <w:right w:w="29" w:type="dxa"/>
            </w:tcMar>
            <w:vAlign w:val="center"/>
          </w:tcPr>
          <w:p w14:paraId="21D8266B" w14:textId="0C30A64F"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29"/>
                  <w:enabled/>
                  <w:calcOnExit/>
                  <w:textInput>
                    <w:type w:val="number"/>
                    <w:maxLength w:val="10"/>
                    <w:format w:val="$#,##0"/>
                  </w:textInput>
                </w:ffData>
              </w:fldChar>
            </w:r>
            <w:bookmarkStart w:id="523" w:name="Text4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23"/>
          </w:p>
        </w:tc>
        <w:tc>
          <w:tcPr>
            <w:tcW w:w="863" w:type="dxa"/>
            <w:tcMar>
              <w:left w:w="29" w:type="dxa"/>
              <w:right w:w="29" w:type="dxa"/>
            </w:tcMar>
            <w:vAlign w:val="center"/>
          </w:tcPr>
          <w:p w14:paraId="7C468B3E" w14:textId="42660DA5"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30"/>
                  <w:enabled/>
                  <w:calcOnExit/>
                  <w:textInput>
                    <w:type w:val="number"/>
                    <w:maxLength w:val="10"/>
                    <w:format w:val="$#,##0"/>
                  </w:textInput>
                </w:ffData>
              </w:fldChar>
            </w:r>
            <w:bookmarkStart w:id="524" w:name="Text4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24"/>
          </w:p>
        </w:tc>
        <w:tc>
          <w:tcPr>
            <w:tcW w:w="863" w:type="dxa"/>
            <w:tcMar>
              <w:left w:w="29" w:type="dxa"/>
              <w:right w:w="29" w:type="dxa"/>
            </w:tcMar>
            <w:vAlign w:val="center"/>
          </w:tcPr>
          <w:p w14:paraId="3958C874" w14:textId="65DABE04"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31"/>
                  <w:enabled/>
                  <w:calcOnExit/>
                  <w:textInput>
                    <w:type w:val="number"/>
                    <w:maxLength w:val="10"/>
                    <w:format w:val="$#,##0"/>
                  </w:textInput>
                </w:ffData>
              </w:fldChar>
            </w:r>
            <w:bookmarkStart w:id="525" w:name="Text4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25"/>
          </w:p>
        </w:tc>
        <w:tc>
          <w:tcPr>
            <w:tcW w:w="863" w:type="dxa"/>
            <w:tcMar>
              <w:left w:w="29" w:type="dxa"/>
              <w:right w:w="29" w:type="dxa"/>
            </w:tcMar>
            <w:vAlign w:val="center"/>
          </w:tcPr>
          <w:p w14:paraId="1E0ED898" w14:textId="74F12710"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32"/>
                  <w:enabled/>
                  <w:calcOnExit/>
                  <w:textInput>
                    <w:type w:val="number"/>
                    <w:maxLength w:val="10"/>
                    <w:format w:val="$#,##0"/>
                  </w:textInput>
                </w:ffData>
              </w:fldChar>
            </w:r>
            <w:bookmarkStart w:id="526" w:name="Text4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26"/>
          </w:p>
        </w:tc>
        <w:tc>
          <w:tcPr>
            <w:tcW w:w="862" w:type="dxa"/>
            <w:tcMar>
              <w:left w:w="29" w:type="dxa"/>
              <w:right w:w="29" w:type="dxa"/>
            </w:tcMar>
            <w:vAlign w:val="center"/>
          </w:tcPr>
          <w:p w14:paraId="3A97F983" w14:textId="5CECDA26"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33"/>
                  <w:enabled/>
                  <w:calcOnExit/>
                  <w:textInput>
                    <w:type w:val="number"/>
                    <w:maxLength w:val="10"/>
                    <w:format w:val="$#,##0"/>
                  </w:textInput>
                </w:ffData>
              </w:fldChar>
            </w:r>
            <w:bookmarkStart w:id="527" w:name="Text4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27"/>
          </w:p>
        </w:tc>
        <w:tc>
          <w:tcPr>
            <w:tcW w:w="863" w:type="dxa"/>
            <w:tcMar>
              <w:left w:w="29" w:type="dxa"/>
              <w:right w:w="29" w:type="dxa"/>
            </w:tcMar>
            <w:vAlign w:val="center"/>
          </w:tcPr>
          <w:p w14:paraId="734BFC90" w14:textId="4B6BB46E"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34"/>
                  <w:enabled/>
                  <w:calcOnExit/>
                  <w:textInput>
                    <w:type w:val="number"/>
                    <w:maxLength w:val="10"/>
                    <w:format w:val="$#,##0"/>
                  </w:textInput>
                </w:ffData>
              </w:fldChar>
            </w:r>
            <w:bookmarkStart w:id="528" w:name="Text4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28"/>
          </w:p>
        </w:tc>
        <w:tc>
          <w:tcPr>
            <w:tcW w:w="863" w:type="dxa"/>
            <w:tcMar>
              <w:left w:w="29" w:type="dxa"/>
              <w:right w:w="29" w:type="dxa"/>
            </w:tcMar>
            <w:vAlign w:val="center"/>
          </w:tcPr>
          <w:p w14:paraId="452528AF" w14:textId="11AEC11D"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35"/>
                  <w:enabled/>
                  <w:calcOnExit/>
                  <w:textInput>
                    <w:type w:val="number"/>
                    <w:maxLength w:val="10"/>
                    <w:format w:val="$#,##0"/>
                  </w:textInput>
                </w:ffData>
              </w:fldChar>
            </w:r>
            <w:bookmarkStart w:id="529" w:name="Text4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29"/>
          </w:p>
        </w:tc>
        <w:tc>
          <w:tcPr>
            <w:tcW w:w="863" w:type="dxa"/>
            <w:tcBorders>
              <w:right w:val="single" w:sz="12" w:space="0" w:color="auto"/>
            </w:tcBorders>
            <w:tcMar>
              <w:left w:w="29" w:type="dxa"/>
              <w:right w:w="29" w:type="dxa"/>
            </w:tcMar>
            <w:vAlign w:val="center"/>
          </w:tcPr>
          <w:p w14:paraId="3D968B87" w14:textId="5CD8D73A"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36"/>
                  <w:enabled/>
                  <w:calcOnExit/>
                  <w:textInput>
                    <w:type w:val="number"/>
                    <w:maxLength w:val="10"/>
                    <w:format w:val="$#,##0"/>
                  </w:textInput>
                </w:ffData>
              </w:fldChar>
            </w:r>
            <w:bookmarkStart w:id="530" w:name="Text4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30"/>
          </w:p>
        </w:tc>
        <w:tc>
          <w:tcPr>
            <w:tcW w:w="1200" w:type="dxa"/>
            <w:tcBorders>
              <w:left w:val="single" w:sz="12" w:space="0" w:color="auto"/>
            </w:tcBorders>
            <w:tcMar>
              <w:left w:w="29" w:type="dxa"/>
              <w:right w:w="29" w:type="dxa"/>
            </w:tcMar>
            <w:vAlign w:val="center"/>
          </w:tcPr>
          <w:p w14:paraId="53739E99" w14:textId="22A28F58" w:rsidR="00B77A8A" w:rsidRPr="00461CCA" w:rsidRDefault="00B77A8A" w:rsidP="00562EEC">
            <w:pPr>
              <w:jc w:val="center"/>
              <w:rPr>
                <w:rFonts w:ascii="Arial" w:hAnsi="Arial" w:cs="Arial"/>
                <w:sz w:val="18"/>
                <w:szCs w:val="18"/>
              </w:rPr>
            </w:pPr>
            <w:r>
              <w:rPr>
                <w:rFonts w:ascii="Arial" w:hAnsi="Arial" w:cs="Arial"/>
                <w:sz w:val="18"/>
                <w:szCs w:val="18"/>
              </w:rPr>
              <w:fldChar w:fldCharType="begin">
                <w:ffData>
                  <w:name w:val="Text437"/>
                  <w:enabled w:val="0"/>
                  <w:calcOnExit/>
                  <w:textInput>
                    <w:type w:val="calculated"/>
                    <w:default w:val="=Text425+Text426+Text427+Text428+Text429+Text430+Text431+Text432+Text433+Text434+Text435+Text436"/>
                    <w:maxLength w:val="12"/>
                    <w:format w:val="$#,##0"/>
                  </w:textInput>
                </w:ffData>
              </w:fldChar>
            </w:r>
            <w:bookmarkStart w:id="531" w:name="Text43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=Text425+Text426+Text427+Text428+Text429+Text430+Text431+Text432+Text433+Text434+Text435+Text436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531"/>
          </w:p>
        </w:tc>
      </w:tr>
      <w:tr w:rsidR="00B77A8A" w14:paraId="614B2837" w14:textId="77777777" w:rsidTr="00562EEC">
        <w:trPr>
          <w:trHeight w:hRule="exact" w:val="432"/>
          <w:jc w:val="center"/>
        </w:trPr>
        <w:tc>
          <w:tcPr>
            <w:tcW w:w="1497" w:type="dxa"/>
            <w:tcMar>
              <w:left w:w="29" w:type="dxa"/>
              <w:right w:w="29" w:type="dxa"/>
            </w:tcMar>
            <w:vAlign w:val="center"/>
          </w:tcPr>
          <w:p w14:paraId="08B4A9B0"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38"/>
                  <w:enabled/>
                  <w:calcOnExit w:val="0"/>
                  <w:textInput>
                    <w:maxLength w:val="24"/>
                  </w:textInput>
                </w:ffData>
              </w:fldChar>
            </w:r>
            <w:bookmarkStart w:id="532" w:name="Text438"/>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32"/>
          </w:p>
        </w:tc>
        <w:tc>
          <w:tcPr>
            <w:tcW w:w="1350" w:type="dxa"/>
            <w:tcBorders>
              <w:right w:val="single" w:sz="12" w:space="0" w:color="auto"/>
            </w:tcBorders>
            <w:tcMar>
              <w:left w:w="29" w:type="dxa"/>
              <w:right w:w="29" w:type="dxa"/>
            </w:tcMar>
            <w:vAlign w:val="center"/>
          </w:tcPr>
          <w:p w14:paraId="15DE7C03"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39"/>
                  <w:enabled/>
                  <w:calcOnExit w:val="0"/>
                  <w:textInput>
                    <w:type w:val="number"/>
                    <w:maxLength w:val="12"/>
                    <w:format w:val="$#,##0"/>
                  </w:textInput>
                </w:ffData>
              </w:fldChar>
            </w:r>
            <w:bookmarkStart w:id="533" w:name="Text439"/>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33"/>
          </w:p>
        </w:tc>
        <w:tc>
          <w:tcPr>
            <w:tcW w:w="862" w:type="dxa"/>
            <w:tcBorders>
              <w:left w:val="single" w:sz="12" w:space="0" w:color="auto"/>
            </w:tcBorders>
            <w:tcMar>
              <w:left w:w="29" w:type="dxa"/>
              <w:right w:w="29" w:type="dxa"/>
            </w:tcMar>
            <w:vAlign w:val="center"/>
          </w:tcPr>
          <w:p w14:paraId="134845FA" w14:textId="3020EDD0"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40"/>
                  <w:enabled/>
                  <w:calcOnExit/>
                  <w:textInput>
                    <w:type w:val="number"/>
                    <w:maxLength w:val="10"/>
                    <w:format w:val="$#,##0"/>
                  </w:textInput>
                </w:ffData>
              </w:fldChar>
            </w:r>
            <w:bookmarkStart w:id="534" w:name="Text4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34"/>
          </w:p>
        </w:tc>
        <w:tc>
          <w:tcPr>
            <w:tcW w:w="863" w:type="dxa"/>
            <w:tcMar>
              <w:left w:w="29" w:type="dxa"/>
              <w:right w:w="29" w:type="dxa"/>
            </w:tcMar>
            <w:vAlign w:val="center"/>
          </w:tcPr>
          <w:p w14:paraId="56B134DA" w14:textId="68416941"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41"/>
                  <w:enabled/>
                  <w:calcOnExit/>
                  <w:textInput>
                    <w:type w:val="number"/>
                    <w:maxLength w:val="10"/>
                    <w:format w:val="$#,##0"/>
                  </w:textInput>
                </w:ffData>
              </w:fldChar>
            </w:r>
            <w:bookmarkStart w:id="535" w:name="Text4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35"/>
          </w:p>
        </w:tc>
        <w:tc>
          <w:tcPr>
            <w:tcW w:w="863" w:type="dxa"/>
            <w:tcMar>
              <w:left w:w="29" w:type="dxa"/>
              <w:right w:w="29" w:type="dxa"/>
            </w:tcMar>
            <w:vAlign w:val="center"/>
          </w:tcPr>
          <w:p w14:paraId="67456F67" w14:textId="61B4A005"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42"/>
                  <w:enabled/>
                  <w:calcOnExit/>
                  <w:textInput>
                    <w:type w:val="number"/>
                    <w:maxLength w:val="10"/>
                    <w:format w:val="$#,##0"/>
                  </w:textInput>
                </w:ffData>
              </w:fldChar>
            </w:r>
            <w:bookmarkStart w:id="536" w:name="Text4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36"/>
          </w:p>
        </w:tc>
        <w:tc>
          <w:tcPr>
            <w:tcW w:w="863" w:type="dxa"/>
            <w:tcMar>
              <w:left w:w="29" w:type="dxa"/>
              <w:right w:w="29" w:type="dxa"/>
            </w:tcMar>
            <w:vAlign w:val="center"/>
          </w:tcPr>
          <w:p w14:paraId="6DCFA4F2" w14:textId="78A44A33"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43"/>
                  <w:enabled/>
                  <w:calcOnExit/>
                  <w:textInput>
                    <w:type w:val="number"/>
                    <w:maxLength w:val="10"/>
                    <w:format w:val="$#,##0"/>
                  </w:textInput>
                </w:ffData>
              </w:fldChar>
            </w:r>
            <w:bookmarkStart w:id="537" w:name="Text4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37"/>
          </w:p>
        </w:tc>
        <w:tc>
          <w:tcPr>
            <w:tcW w:w="862" w:type="dxa"/>
            <w:tcMar>
              <w:left w:w="29" w:type="dxa"/>
              <w:right w:w="29" w:type="dxa"/>
            </w:tcMar>
            <w:vAlign w:val="center"/>
          </w:tcPr>
          <w:p w14:paraId="51F7D2A5" w14:textId="021FD1B4"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44"/>
                  <w:enabled/>
                  <w:calcOnExit/>
                  <w:textInput>
                    <w:type w:val="number"/>
                    <w:maxLength w:val="10"/>
                    <w:format w:val="$#,##0"/>
                  </w:textInput>
                </w:ffData>
              </w:fldChar>
            </w:r>
            <w:bookmarkStart w:id="538" w:name="Text4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38"/>
          </w:p>
        </w:tc>
        <w:tc>
          <w:tcPr>
            <w:tcW w:w="863" w:type="dxa"/>
            <w:tcMar>
              <w:left w:w="29" w:type="dxa"/>
              <w:right w:w="29" w:type="dxa"/>
            </w:tcMar>
            <w:vAlign w:val="center"/>
          </w:tcPr>
          <w:p w14:paraId="2B58F22A" w14:textId="43E8F485"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45"/>
                  <w:enabled/>
                  <w:calcOnExit/>
                  <w:textInput>
                    <w:type w:val="number"/>
                    <w:maxLength w:val="10"/>
                    <w:format w:val="$#,##0"/>
                  </w:textInput>
                </w:ffData>
              </w:fldChar>
            </w:r>
            <w:bookmarkStart w:id="539" w:name="Text4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39"/>
          </w:p>
        </w:tc>
        <w:tc>
          <w:tcPr>
            <w:tcW w:w="863" w:type="dxa"/>
            <w:tcMar>
              <w:left w:w="29" w:type="dxa"/>
              <w:right w:w="29" w:type="dxa"/>
            </w:tcMar>
            <w:vAlign w:val="center"/>
          </w:tcPr>
          <w:p w14:paraId="0E4EF028" w14:textId="6C27B686"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46"/>
                  <w:enabled/>
                  <w:calcOnExit/>
                  <w:textInput>
                    <w:type w:val="number"/>
                    <w:maxLength w:val="10"/>
                    <w:format w:val="$#,##0"/>
                  </w:textInput>
                </w:ffData>
              </w:fldChar>
            </w:r>
            <w:bookmarkStart w:id="540" w:name="Text4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40"/>
          </w:p>
        </w:tc>
        <w:tc>
          <w:tcPr>
            <w:tcW w:w="863" w:type="dxa"/>
            <w:tcMar>
              <w:left w:w="29" w:type="dxa"/>
              <w:right w:w="29" w:type="dxa"/>
            </w:tcMar>
            <w:vAlign w:val="center"/>
          </w:tcPr>
          <w:p w14:paraId="055FD92B" w14:textId="35273B9D"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47"/>
                  <w:enabled/>
                  <w:calcOnExit/>
                  <w:textInput>
                    <w:type w:val="number"/>
                    <w:maxLength w:val="10"/>
                    <w:format w:val="$#,##0"/>
                  </w:textInput>
                </w:ffData>
              </w:fldChar>
            </w:r>
            <w:bookmarkStart w:id="541" w:name="Text4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41"/>
          </w:p>
        </w:tc>
        <w:tc>
          <w:tcPr>
            <w:tcW w:w="862" w:type="dxa"/>
            <w:tcMar>
              <w:left w:w="29" w:type="dxa"/>
              <w:right w:w="29" w:type="dxa"/>
            </w:tcMar>
            <w:vAlign w:val="center"/>
          </w:tcPr>
          <w:p w14:paraId="491B07A9" w14:textId="346C3417"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48"/>
                  <w:enabled/>
                  <w:calcOnExit/>
                  <w:textInput>
                    <w:type w:val="number"/>
                    <w:maxLength w:val="10"/>
                    <w:format w:val="$#,##0"/>
                  </w:textInput>
                </w:ffData>
              </w:fldChar>
            </w:r>
            <w:bookmarkStart w:id="542" w:name="Text4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42"/>
          </w:p>
        </w:tc>
        <w:tc>
          <w:tcPr>
            <w:tcW w:w="863" w:type="dxa"/>
            <w:tcMar>
              <w:left w:w="29" w:type="dxa"/>
              <w:right w:w="29" w:type="dxa"/>
            </w:tcMar>
            <w:vAlign w:val="center"/>
          </w:tcPr>
          <w:p w14:paraId="2D01AB59" w14:textId="2675255C"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49"/>
                  <w:enabled/>
                  <w:calcOnExit/>
                  <w:textInput>
                    <w:type w:val="number"/>
                    <w:maxLength w:val="10"/>
                    <w:format w:val="$#,##0"/>
                  </w:textInput>
                </w:ffData>
              </w:fldChar>
            </w:r>
            <w:bookmarkStart w:id="543" w:name="Text4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43"/>
          </w:p>
        </w:tc>
        <w:tc>
          <w:tcPr>
            <w:tcW w:w="863" w:type="dxa"/>
            <w:tcMar>
              <w:left w:w="29" w:type="dxa"/>
              <w:right w:w="29" w:type="dxa"/>
            </w:tcMar>
            <w:vAlign w:val="center"/>
          </w:tcPr>
          <w:p w14:paraId="34173DB7" w14:textId="78AEFECE"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50"/>
                  <w:enabled/>
                  <w:calcOnExit/>
                  <w:textInput>
                    <w:type w:val="number"/>
                    <w:maxLength w:val="10"/>
                    <w:format w:val="$#,##0"/>
                  </w:textInput>
                </w:ffData>
              </w:fldChar>
            </w:r>
            <w:bookmarkStart w:id="544" w:name="Text4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44"/>
          </w:p>
        </w:tc>
        <w:tc>
          <w:tcPr>
            <w:tcW w:w="863" w:type="dxa"/>
            <w:tcBorders>
              <w:right w:val="single" w:sz="12" w:space="0" w:color="auto"/>
            </w:tcBorders>
            <w:tcMar>
              <w:left w:w="29" w:type="dxa"/>
              <w:right w:w="29" w:type="dxa"/>
            </w:tcMar>
            <w:vAlign w:val="center"/>
          </w:tcPr>
          <w:p w14:paraId="7AA75AC9" w14:textId="032C24CF"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51"/>
                  <w:enabled/>
                  <w:calcOnExit/>
                  <w:textInput>
                    <w:type w:val="number"/>
                    <w:maxLength w:val="10"/>
                    <w:format w:val="$#,##0"/>
                  </w:textInput>
                </w:ffData>
              </w:fldChar>
            </w:r>
            <w:bookmarkStart w:id="545" w:name="Text4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45"/>
          </w:p>
        </w:tc>
        <w:tc>
          <w:tcPr>
            <w:tcW w:w="1200" w:type="dxa"/>
            <w:tcBorders>
              <w:left w:val="single" w:sz="12" w:space="0" w:color="auto"/>
            </w:tcBorders>
            <w:tcMar>
              <w:left w:w="29" w:type="dxa"/>
              <w:right w:w="29" w:type="dxa"/>
            </w:tcMar>
            <w:vAlign w:val="center"/>
          </w:tcPr>
          <w:p w14:paraId="0152D1E6" w14:textId="09749433" w:rsidR="00B77A8A" w:rsidRPr="00461CCA" w:rsidRDefault="00B77A8A" w:rsidP="00562EEC">
            <w:pPr>
              <w:jc w:val="center"/>
              <w:rPr>
                <w:rFonts w:ascii="Arial" w:hAnsi="Arial" w:cs="Arial"/>
                <w:sz w:val="18"/>
                <w:szCs w:val="18"/>
              </w:rPr>
            </w:pPr>
            <w:r>
              <w:rPr>
                <w:rFonts w:ascii="Arial" w:hAnsi="Arial" w:cs="Arial"/>
                <w:sz w:val="18"/>
                <w:szCs w:val="18"/>
              </w:rPr>
              <w:fldChar w:fldCharType="begin">
                <w:ffData>
                  <w:name w:val="Text452"/>
                  <w:enabled w:val="0"/>
                  <w:calcOnExit/>
                  <w:textInput>
                    <w:type w:val="calculated"/>
                    <w:default w:val="=Text440+Text441+Text442+Text443+Text444+Text445+Text446+Text447+Text448+Text449+Text450+Text451"/>
                    <w:maxLength w:val="12"/>
                    <w:format w:val="$#,##0"/>
                  </w:textInput>
                </w:ffData>
              </w:fldChar>
            </w:r>
            <w:bookmarkStart w:id="546" w:name="Text45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=Text440+Text441+Text442+Text443+Text444+Text445+Text446+Text447+Text448+Text449+Text450+Text451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546"/>
          </w:p>
        </w:tc>
      </w:tr>
      <w:tr w:rsidR="00B77A8A" w14:paraId="100FBCA9" w14:textId="77777777" w:rsidTr="00562EEC">
        <w:trPr>
          <w:trHeight w:hRule="exact" w:val="432"/>
          <w:jc w:val="center"/>
        </w:trPr>
        <w:tc>
          <w:tcPr>
            <w:tcW w:w="1497" w:type="dxa"/>
            <w:tcMar>
              <w:left w:w="29" w:type="dxa"/>
              <w:right w:w="29" w:type="dxa"/>
            </w:tcMar>
            <w:vAlign w:val="center"/>
          </w:tcPr>
          <w:p w14:paraId="1B52A0A6"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53"/>
                  <w:enabled/>
                  <w:calcOnExit w:val="0"/>
                  <w:textInput>
                    <w:maxLength w:val="24"/>
                  </w:textInput>
                </w:ffData>
              </w:fldChar>
            </w:r>
            <w:bookmarkStart w:id="547" w:name="Text453"/>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47"/>
          </w:p>
        </w:tc>
        <w:tc>
          <w:tcPr>
            <w:tcW w:w="1350" w:type="dxa"/>
            <w:tcBorders>
              <w:right w:val="single" w:sz="12" w:space="0" w:color="auto"/>
            </w:tcBorders>
            <w:tcMar>
              <w:left w:w="29" w:type="dxa"/>
              <w:right w:w="29" w:type="dxa"/>
            </w:tcMar>
            <w:vAlign w:val="center"/>
          </w:tcPr>
          <w:p w14:paraId="4BE9B700"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54"/>
                  <w:enabled/>
                  <w:calcOnExit w:val="0"/>
                  <w:textInput>
                    <w:type w:val="number"/>
                    <w:maxLength w:val="12"/>
                    <w:format w:val="$#,##0"/>
                  </w:textInput>
                </w:ffData>
              </w:fldChar>
            </w:r>
            <w:bookmarkStart w:id="548" w:name="Text454"/>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48"/>
          </w:p>
        </w:tc>
        <w:tc>
          <w:tcPr>
            <w:tcW w:w="862" w:type="dxa"/>
            <w:tcBorders>
              <w:left w:val="single" w:sz="12" w:space="0" w:color="auto"/>
            </w:tcBorders>
            <w:tcMar>
              <w:left w:w="29" w:type="dxa"/>
              <w:right w:w="29" w:type="dxa"/>
            </w:tcMar>
            <w:vAlign w:val="center"/>
          </w:tcPr>
          <w:p w14:paraId="601E6BC4" w14:textId="685A6064"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55"/>
                  <w:enabled/>
                  <w:calcOnExit/>
                  <w:textInput>
                    <w:type w:val="number"/>
                    <w:maxLength w:val="10"/>
                    <w:format w:val="$#,##0"/>
                  </w:textInput>
                </w:ffData>
              </w:fldChar>
            </w:r>
            <w:bookmarkStart w:id="549" w:name="Text4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49"/>
          </w:p>
        </w:tc>
        <w:tc>
          <w:tcPr>
            <w:tcW w:w="863" w:type="dxa"/>
            <w:tcMar>
              <w:left w:w="29" w:type="dxa"/>
              <w:right w:w="29" w:type="dxa"/>
            </w:tcMar>
            <w:vAlign w:val="center"/>
          </w:tcPr>
          <w:p w14:paraId="0A192635" w14:textId="2845F297"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56"/>
                  <w:enabled/>
                  <w:calcOnExit/>
                  <w:textInput>
                    <w:type w:val="number"/>
                    <w:maxLength w:val="10"/>
                    <w:format w:val="$#,##0"/>
                  </w:textInput>
                </w:ffData>
              </w:fldChar>
            </w:r>
            <w:bookmarkStart w:id="550" w:name="Text4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50"/>
          </w:p>
        </w:tc>
        <w:tc>
          <w:tcPr>
            <w:tcW w:w="863" w:type="dxa"/>
            <w:tcMar>
              <w:left w:w="29" w:type="dxa"/>
              <w:right w:w="29" w:type="dxa"/>
            </w:tcMar>
            <w:vAlign w:val="center"/>
          </w:tcPr>
          <w:p w14:paraId="01DB773B" w14:textId="599EF2BA"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57"/>
                  <w:enabled/>
                  <w:calcOnExit/>
                  <w:textInput>
                    <w:type w:val="number"/>
                    <w:maxLength w:val="10"/>
                    <w:format w:val="$#,##0"/>
                  </w:textInput>
                </w:ffData>
              </w:fldChar>
            </w:r>
            <w:bookmarkStart w:id="551" w:name="Text4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51"/>
          </w:p>
        </w:tc>
        <w:tc>
          <w:tcPr>
            <w:tcW w:w="863" w:type="dxa"/>
            <w:tcMar>
              <w:left w:w="29" w:type="dxa"/>
              <w:right w:w="29" w:type="dxa"/>
            </w:tcMar>
            <w:vAlign w:val="center"/>
          </w:tcPr>
          <w:p w14:paraId="5B79B9D8" w14:textId="50D6BCBD"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58"/>
                  <w:enabled/>
                  <w:calcOnExit/>
                  <w:textInput>
                    <w:type w:val="number"/>
                    <w:maxLength w:val="10"/>
                    <w:format w:val="$#,##0"/>
                  </w:textInput>
                </w:ffData>
              </w:fldChar>
            </w:r>
            <w:bookmarkStart w:id="552" w:name="Text4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52"/>
          </w:p>
        </w:tc>
        <w:tc>
          <w:tcPr>
            <w:tcW w:w="862" w:type="dxa"/>
            <w:tcMar>
              <w:left w:w="29" w:type="dxa"/>
              <w:right w:w="29" w:type="dxa"/>
            </w:tcMar>
            <w:vAlign w:val="center"/>
          </w:tcPr>
          <w:p w14:paraId="67DB8223" w14:textId="03457C91"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59"/>
                  <w:enabled/>
                  <w:calcOnExit/>
                  <w:textInput>
                    <w:type w:val="number"/>
                    <w:maxLength w:val="10"/>
                    <w:format w:val="$#,##0"/>
                  </w:textInput>
                </w:ffData>
              </w:fldChar>
            </w:r>
            <w:bookmarkStart w:id="553" w:name="Text4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53"/>
          </w:p>
        </w:tc>
        <w:tc>
          <w:tcPr>
            <w:tcW w:w="863" w:type="dxa"/>
            <w:tcMar>
              <w:left w:w="29" w:type="dxa"/>
              <w:right w:w="29" w:type="dxa"/>
            </w:tcMar>
            <w:vAlign w:val="center"/>
          </w:tcPr>
          <w:p w14:paraId="6B1C746B" w14:textId="47C57C3B"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60"/>
                  <w:enabled/>
                  <w:calcOnExit/>
                  <w:textInput>
                    <w:type w:val="number"/>
                    <w:maxLength w:val="10"/>
                    <w:format w:val="$#,##0"/>
                  </w:textInput>
                </w:ffData>
              </w:fldChar>
            </w:r>
            <w:bookmarkStart w:id="554" w:name="Text4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54"/>
          </w:p>
        </w:tc>
        <w:tc>
          <w:tcPr>
            <w:tcW w:w="863" w:type="dxa"/>
            <w:tcMar>
              <w:left w:w="29" w:type="dxa"/>
              <w:right w:w="29" w:type="dxa"/>
            </w:tcMar>
            <w:vAlign w:val="center"/>
          </w:tcPr>
          <w:p w14:paraId="3DAB28CE" w14:textId="07EB87F3"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61"/>
                  <w:enabled/>
                  <w:calcOnExit/>
                  <w:textInput>
                    <w:type w:val="number"/>
                    <w:maxLength w:val="10"/>
                    <w:format w:val="$#,##0"/>
                  </w:textInput>
                </w:ffData>
              </w:fldChar>
            </w:r>
            <w:bookmarkStart w:id="555" w:name="Text4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55"/>
          </w:p>
        </w:tc>
        <w:tc>
          <w:tcPr>
            <w:tcW w:w="863" w:type="dxa"/>
            <w:tcMar>
              <w:left w:w="29" w:type="dxa"/>
              <w:right w:w="29" w:type="dxa"/>
            </w:tcMar>
            <w:vAlign w:val="center"/>
          </w:tcPr>
          <w:p w14:paraId="6A492B18" w14:textId="79A0E41B"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62"/>
                  <w:enabled/>
                  <w:calcOnExit/>
                  <w:textInput>
                    <w:type w:val="number"/>
                    <w:maxLength w:val="10"/>
                    <w:format w:val="$#,##0"/>
                  </w:textInput>
                </w:ffData>
              </w:fldChar>
            </w:r>
            <w:bookmarkStart w:id="556" w:name="Text4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56"/>
          </w:p>
        </w:tc>
        <w:tc>
          <w:tcPr>
            <w:tcW w:w="862" w:type="dxa"/>
            <w:tcMar>
              <w:left w:w="29" w:type="dxa"/>
              <w:right w:w="29" w:type="dxa"/>
            </w:tcMar>
            <w:vAlign w:val="center"/>
          </w:tcPr>
          <w:p w14:paraId="140723C5" w14:textId="2014B917"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63"/>
                  <w:enabled/>
                  <w:calcOnExit/>
                  <w:textInput>
                    <w:type w:val="number"/>
                    <w:maxLength w:val="10"/>
                    <w:format w:val="$#,##0"/>
                  </w:textInput>
                </w:ffData>
              </w:fldChar>
            </w:r>
            <w:bookmarkStart w:id="557" w:name="Text4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57"/>
          </w:p>
        </w:tc>
        <w:tc>
          <w:tcPr>
            <w:tcW w:w="863" w:type="dxa"/>
            <w:tcMar>
              <w:left w:w="29" w:type="dxa"/>
              <w:right w:w="29" w:type="dxa"/>
            </w:tcMar>
            <w:vAlign w:val="center"/>
          </w:tcPr>
          <w:p w14:paraId="70F3ED31" w14:textId="4F9F13AF"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64"/>
                  <w:enabled/>
                  <w:calcOnExit/>
                  <w:textInput>
                    <w:type w:val="number"/>
                    <w:maxLength w:val="10"/>
                    <w:format w:val="$#,##0"/>
                  </w:textInput>
                </w:ffData>
              </w:fldChar>
            </w:r>
            <w:bookmarkStart w:id="558" w:name="Text4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58"/>
          </w:p>
        </w:tc>
        <w:tc>
          <w:tcPr>
            <w:tcW w:w="863" w:type="dxa"/>
            <w:tcMar>
              <w:left w:w="29" w:type="dxa"/>
              <w:right w:w="29" w:type="dxa"/>
            </w:tcMar>
            <w:vAlign w:val="center"/>
          </w:tcPr>
          <w:p w14:paraId="58DF6C95" w14:textId="77B26BBB"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65"/>
                  <w:enabled/>
                  <w:calcOnExit/>
                  <w:textInput>
                    <w:type w:val="number"/>
                    <w:maxLength w:val="10"/>
                    <w:format w:val="$#,##0"/>
                  </w:textInput>
                </w:ffData>
              </w:fldChar>
            </w:r>
            <w:bookmarkStart w:id="559" w:name="Text4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59"/>
          </w:p>
        </w:tc>
        <w:tc>
          <w:tcPr>
            <w:tcW w:w="863" w:type="dxa"/>
            <w:tcBorders>
              <w:right w:val="single" w:sz="12" w:space="0" w:color="auto"/>
            </w:tcBorders>
            <w:tcMar>
              <w:left w:w="29" w:type="dxa"/>
              <w:right w:w="29" w:type="dxa"/>
            </w:tcMar>
            <w:vAlign w:val="center"/>
          </w:tcPr>
          <w:p w14:paraId="0E556CAB" w14:textId="22166091"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66"/>
                  <w:enabled/>
                  <w:calcOnExit/>
                  <w:textInput>
                    <w:type w:val="number"/>
                    <w:maxLength w:val="10"/>
                    <w:format w:val="$#,##0"/>
                  </w:textInput>
                </w:ffData>
              </w:fldChar>
            </w:r>
            <w:bookmarkStart w:id="560" w:name="Text4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60"/>
          </w:p>
        </w:tc>
        <w:tc>
          <w:tcPr>
            <w:tcW w:w="1200" w:type="dxa"/>
            <w:tcBorders>
              <w:left w:val="single" w:sz="12" w:space="0" w:color="auto"/>
            </w:tcBorders>
            <w:tcMar>
              <w:left w:w="29" w:type="dxa"/>
              <w:right w:w="29" w:type="dxa"/>
            </w:tcMar>
            <w:vAlign w:val="center"/>
          </w:tcPr>
          <w:p w14:paraId="7E369C1B" w14:textId="3CC25BC9" w:rsidR="00B77A8A" w:rsidRPr="00461CCA" w:rsidRDefault="00B77A8A" w:rsidP="00562EEC">
            <w:pPr>
              <w:jc w:val="center"/>
              <w:rPr>
                <w:rFonts w:ascii="Arial" w:hAnsi="Arial" w:cs="Arial"/>
                <w:sz w:val="18"/>
                <w:szCs w:val="18"/>
              </w:rPr>
            </w:pPr>
            <w:r>
              <w:rPr>
                <w:rFonts w:ascii="Arial" w:hAnsi="Arial" w:cs="Arial"/>
                <w:sz w:val="18"/>
                <w:szCs w:val="18"/>
              </w:rPr>
              <w:fldChar w:fldCharType="begin">
                <w:ffData>
                  <w:name w:val="Text467"/>
                  <w:enabled w:val="0"/>
                  <w:calcOnExit/>
                  <w:textInput>
                    <w:type w:val="calculated"/>
                    <w:default w:val="=Text455+Text456+Text457+Text458+Text459+Text460+Text461+Text462+Text463+Text464+Text465+Text466"/>
                    <w:maxLength w:val="12"/>
                    <w:format w:val="$#,##0"/>
                  </w:textInput>
                </w:ffData>
              </w:fldChar>
            </w:r>
            <w:bookmarkStart w:id="561" w:name="Text46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=Text455+Text456+Text457+Text458+Text459+Text460+Text461+Text462+Text463+Text464+Text465+Text466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561"/>
          </w:p>
        </w:tc>
      </w:tr>
      <w:tr w:rsidR="00B77A8A" w14:paraId="507411AD" w14:textId="77777777" w:rsidTr="00562EEC">
        <w:trPr>
          <w:trHeight w:hRule="exact" w:val="432"/>
          <w:jc w:val="center"/>
        </w:trPr>
        <w:tc>
          <w:tcPr>
            <w:tcW w:w="1497" w:type="dxa"/>
            <w:tcMar>
              <w:left w:w="29" w:type="dxa"/>
              <w:right w:w="29" w:type="dxa"/>
            </w:tcMar>
            <w:vAlign w:val="center"/>
          </w:tcPr>
          <w:p w14:paraId="46C554D1"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68"/>
                  <w:enabled/>
                  <w:calcOnExit w:val="0"/>
                  <w:textInput>
                    <w:maxLength w:val="24"/>
                  </w:textInput>
                </w:ffData>
              </w:fldChar>
            </w:r>
            <w:bookmarkStart w:id="562" w:name="Text468"/>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62"/>
          </w:p>
        </w:tc>
        <w:tc>
          <w:tcPr>
            <w:tcW w:w="1350" w:type="dxa"/>
            <w:tcBorders>
              <w:right w:val="single" w:sz="12" w:space="0" w:color="auto"/>
            </w:tcBorders>
            <w:tcMar>
              <w:left w:w="29" w:type="dxa"/>
              <w:right w:w="29" w:type="dxa"/>
            </w:tcMar>
            <w:vAlign w:val="center"/>
          </w:tcPr>
          <w:p w14:paraId="1B53C353"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69"/>
                  <w:enabled/>
                  <w:calcOnExit w:val="0"/>
                  <w:textInput>
                    <w:type w:val="number"/>
                    <w:maxLength w:val="12"/>
                    <w:format w:val="$#,##0"/>
                  </w:textInput>
                </w:ffData>
              </w:fldChar>
            </w:r>
            <w:bookmarkStart w:id="563" w:name="Text469"/>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63"/>
          </w:p>
        </w:tc>
        <w:tc>
          <w:tcPr>
            <w:tcW w:w="862" w:type="dxa"/>
            <w:tcBorders>
              <w:left w:val="single" w:sz="12" w:space="0" w:color="auto"/>
            </w:tcBorders>
            <w:tcMar>
              <w:left w:w="29" w:type="dxa"/>
              <w:right w:w="29" w:type="dxa"/>
            </w:tcMar>
            <w:vAlign w:val="center"/>
          </w:tcPr>
          <w:p w14:paraId="7779021E" w14:textId="64728265"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70"/>
                  <w:enabled/>
                  <w:calcOnExit/>
                  <w:textInput>
                    <w:type w:val="number"/>
                    <w:maxLength w:val="10"/>
                    <w:format w:val="$#,##0"/>
                  </w:textInput>
                </w:ffData>
              </w:fldChar>
            </w:r>
            <w:bookmarkStart w:id="564" w:name="Text4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64"/>
          </w:p>
        </w:tc>
        <w:tc>
          <w:tcPr>
            <w:tcW w:w="863" w:type="dxa"/>
            <w:tcMar>
              <w:left w:w="29" w:type="dxa"/>
              <w:right w:w="29" w:type="dxa"/>
            </w:tcMar>
            <w:vAlign w:val="center"/>
          </w:tcPr>
          <w:p w14:paraId="78533739" w14:textId="5CB25AFE"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71"/>
                  <w:enabled/>
                  <w:calcOnExit/>
                  <w:textInput>
                    <w:type w:val="number"/>
                    <w:maxLength w:val="10"/>
                    <w:format w:val="$#,##0"/>
                  </w:textInput>
                </w:ffData>
              </w:fldChar>
            </w:r>
            <w:bookmarkStart w:id="565" w:name="Text4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65"/>
          </w:p>
        </w:tc>
        <w:tc>
          <w:tcPr>
            <w:tcW w:w="863" w:type="dxa"/>
            <w:tcMar>
              <w:left w:w="29" w:type="dxa"/>
              <w:right w:w="29" w:type="dxa"/>
            </w:tcMar>
            <w:vAlign w:val="center"/>
          </w:tcPr>
          <w:p w14:paraId="2B7A8F80" w14:textId="42D33DD6"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72"/>
                  <w:enabled/>
                  <w:calcOnExit/>
                  <w:textInput>
                    <w:type w:val="number"/>
                    <w:maxLength w:val="10"/>
                    <w:format w:val="$#,##0"/>
                  </w:textInput>
                </w:ffData>
              </w:fldChar>
            </w:r>
            <w:bookmarkStart w:id="566" w:name="Text4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66"/>
          </w:p>
        </w:tc>
        <w:tc>
          <w:tcPr>
            <w:tcW w:w="863" w:type="dxa"/>
            <w:tcMar>
              <w:left w:w="29" w:type="dxa"/>
              <w:right w:w="29" w:type="dxa"/>
            </w:tcMar>
            <w:vAlign w:val="center"/>
          </w:tcPr>
          <w:p w14:paraId="17DFFCD7" w14:textId="576BA796"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73"/>
                  <w:enabled/>
                  <w:calcOnExit/>
                  <w:textInput>
                    <w:type w:val="number"/>
                    <w:maxLength w:val="10"/>
                    <w:format w:val="$#,##0"/>
                  </w:textInput>
                </w:ffData>
              </w:fldChar>
            </w:r>
            <w:bookmarkStart w:id="567" w:name="Text4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67"/>
          </w:p>
        </w:tc>
        <w:tc>
          <w:tcPr>
            <w:tcW w:w="862" w:type="dxa"/>
            <w:tcMar>
              <w:left w:w="29" w:type="dxa"/>
              <w:right w:w="29" w:type="dxa"/>
            </w:tcMar>
            <w:vAlign w:val="center"/>
          </w:tcPr>
          <w:p w14:paraId="06F387B2" w14:textId="7B82A5C7"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74"/>
                  <w:enabled/>
                  <w:calcOnExit/>
                  <w:textInput>
                    <w:type w:val="number"/>
                    <w:maxLength w:val="10"/>
                    <w:format w:val="$#,##0"/>
                  </w:textInput>
                </w:ffData>
              </w:fldChar>
            </w:r>
            <w:bookmarkStart w:id="568" w:name="Text4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68"/>
          </w:p>
        </w:tc>
        <w:tc>
          <w:tcPr>
            <w:tcW w:w="863" w:type="dxa"/>
            <w:tcMar>
              <w:left w:w="29" w:type="dxa"/>
              <w:right w:w="29" w:type="dxa"/>
            </w:tcMar>
            <w:vAlign w:val="center"/>
          </w:tcPr>
          <w:p w14:paraId="47A964FF" w14:textId="6B053F64"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75"/>
                  <w:enabled/>
                  <w:calcOnExit/>
                  <w:textInput>
                    <w:type w:val="number"/>
                    <w:maxLength w:val="10"/>
                    <w:format w:val="$#,##0"/>
                  </w:textInput>
                </w:ffData>
              </w:fldChar>
            </w:r>
            <w:bookmarkStart w:id="569" w:name="Text4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69"/>
          </w:p>
        </w:tc>
        <w:tc>
          <w:tcPr>
            <w:tcW w:w="863" w:type="dxa"/>
            <w:tcMar>
              <w:left w:w="29" w:type="dxa"/>
              <w:right w:w="29" w:type="dxa"/>
            </w:tcMar>
            <w:vAlign w:val="center"/>
          </w:tcPr>
          <w:p w14:paraId="4894605B" w14:textId="35B7BF85"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76"/>
                  <w:enabled/>
                  <w:calcOnExit/>
                  <w:textInput>
                    <w:type w:val="number"/>
                    <w:maxLength w:val="10"/>
                    <w:format w:val="$#,##0"/>
                  </w:textInput>
                </w:ffData>
              </w:fldChar>
            </w:r>
            <w:bookmarkStart w:id="570" w:name="Text4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70"/>
          </w:p>
        </w:tc>
        <w:tc>
          <w:tcPr>
            <w:tcW w:w="863" w:type="dxa"/>
            <w:tcMar>
              <w:left w:w="29" w:type="dxa"/>
              <w:right w:w="29" w:type="dxa"/>
            </w:tcMar>
            <w:vAlign w:val="center"/>
          </w:tcPr>
          <w:p w14:paraId="7F41551A" w14:textId="4E9DE361"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77"/>
                  <w:enabled/>
                  <w:calcOnExit/>
                  <w:textInput>
                    <w:type w:val="number"/>
                    <w:maxLength w:val="10"/>
                    <w:format w:val="$#,##0"/>
                  </w:textInput>
                </w:ffData>
              </w:fldChar>
            </w:r>
            <w:bookmarkStart w:id="571" w:name="Text4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71"/>
          </w:p>
        </w:tc>
        <w:tc>
          <w:tcPr>
            <w:tcW w:w="862" w:type="dxa"/>
            <w:tcMar>
              <w:left w:w="29" w:type="dxa"/>
              <w:right w:w="29" w:type="dxa"/>
            </w:tcMar>
            <w:vAlign w:val="center"/>
          </w:tcPr>
          <w:p w14:paraId="086AC2AE" w14:textId="4648732C"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78"/>
                  <w:enabled/>
                  <w:calcOnExit/>
                  <w:textInput>
                    <w:type w:val="number"/>
                    <w:maxLength w:val="10"/>
                    <w:format w:val="$#,##0"/>
                  </w:textInput>
                </w:ffData>
              </w:fldChar>
            </w:r>
            <w:bookmarkStart w:id="572" w:name="Text4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72"/>
          </w:p>
        </w:tc>
        <w:tc>
          <w:tcPr>
            <w:tcW w:w="863" w:type="dxa"/>
            <w:tcMar>
              <w:left w:w="29" w:type="dxa"/>
              <w:right w:w="29" w:type="dxa"/>
            </w:tcMar>
            <w:vAlign w:val="center"/>
          </w:tcPr>
          <w:p w14:paraId="02BB46FC" w14:textId="77903597"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79"/>
                  <w:enabled/>
                  <w:calcOnExit/>
                  <w:textInput>
                    <w:type w:val="number"/>
                    <w:maxLength w:val="10"/>
                    <w:format w:val="$#,##0"/>
                  </w:textInput>
                </w:ffData>
              </w:fldChar>
            </w:r>
            <w:bookmarkStart w:id="573" w:name="Text4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73"/>
          </w:p>
        </w:tc>
        <w:tc>
          <w:tcPr>
            <w:tcW w:w="863" w:type="dxa"/>
            <w:tcMar>
              <w:left w:w="29" w:type="dxa"/>
              <w:right w:w="29" w:type="dxa"/>
            </w:tcMar>
            <w:vAlign w:val="center"/>
          </w:tcPr>
          <w:p w14:paraId="659EE6BE" w14:textId="75F5FDD2"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80"/>
                  <w:enabled/>
                  <w:calcOnExit/>
                  <w:textInput>
                    <w:type w:val="number"/>
                    <w:maxLength w:val="10"/>
                    <w:format w:val="$#,##0"/>
                  </w:textInput>
                </w:ffData>
              </w:fldChar>
            </w:r>
            <w:bookmarkStart w:id="574" w:name="Text4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74"/>
          </w:p>
        </w:tc>
        <w:tc>
          <w:tcPr>
            <w:tcW w:w="863" w:type="dxa"/>
            <w:tcBorders>
              <w:right w:val="single" w:sz="12" w:space="0" w:color="auto"/>
            </w:tcBorders>
            <w:tcMar>
              <w:left w:w="29" w:type="dxa"/>
              <w:right w:w="29" w:type="dxa"/>
            </w:tcMar>
            <w:vAlign w:val="center"/>
          </w:tcPr>
          <w:p w14:paraId="1C0705E2" w14:textId="58E2EB2E" w:rsidR="00B77A8A" w:rsidRPr="00461CCA" w:rsidRDefault="00D84F3E" w:rsidP="00562EEC">
            <w:pPr>
              <w:jc w:val="center"/>
              <w:rPr>
                <w:rFonts w:ascii="Arial" w:hAnsi="Arial" w:cs="Arial"/>
                <w:sz w:val="18"/>
                <w:szCs w:val="18"/>
              </w:rPr>
            </w:pPr>
            <w:r>
              <w:rPr>
                <w:rFonts w:ascii="Arial" w:hAnsi="Arial" w:cs="Arial"/>
                <w:sz w:val="18"/>
                <w:szCs w:val="18"/>
              </w:rPr>
              <w:fldChar w:fldCharType="begin">
                <w:ffData>
                  <w:name w:val="Text481"/>
                  <w:enabled/>
                  <w:calcOnExit/>
                  <w:textInput>
                    <w:type w:val="number"/>
                    <w:maxLength w:val="10"/>
                    <w:format w:val="$#,##0"/>
                  </w:textInput>
                </w:ffData>
              </w:fldChar>
            </w:r>
            <w:bookmarkStart w:id="575" w:name="Text4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75"/>
          </w:p>
        </w:tc>
        <w:tc>
          <w:tcPr>
            <w:tcW w:w="1200" w:type="dxa"/>
            <w:tcBorders>
              <w:left w:val="single" w:sz="12" w:space="0" w:color="auto"/>
            </w:tcBorders>
            <w:tcMar>
              <w:left w:w="29" w:type="dxa"/>
              <w:right w:w="29" w:type="dxa"/>
            </w:tcMar>
            <w:vAlign w:val="center"/>
          </w:tcPr>
          <w:p w14:paraId="54796712" w14:textId="5E214FF3" w:rsidR="00B77A8A" w:rsidRPr="00461CCA" w:rsidRDefault="00B77A8A" w:rsidP="00562EEC">
            <w:pPr>
              <w:jc w:val="center"/>
              <w:rPr>
                <w:rFonts w:ascii="Arial" w:hAnsi="Arial" w:cs="Arial"/>
                <w:sz w:val="18"/>
                <w:szCs w:val="18"/>
              </w:rPr>
            </w:pPr>
            <w:r>
              <w:rPr>
                <w:rFonts w:ascii="Arial" w:hAnsi="Arial" w:cs="Arial"/>
                <w:sz w:val="18"/>
                <w:szCs w:val="18"/>
              </w:rPr>
              <w:fldChar w:fldCharType="begin">
                <w:ffData>
                  <w:name w:val="Text482"/>
                  <w:enabled w:val="0"/>
                  <w:calcOnExit/>
                  <w:textInput>
                    <w:type w:val="calculated"/>
                    <w:default w:val="=Text470+Text471+Text472+Text473+Text474+Text475+Text476+Text477+Text478+Text479+Text480+Text481"/>
                    <w:maxLength w:val="12"/>
                    <w:format w:val="$#,##0"/>
                  </w:textInput>
                </w:ffData>
              </w:fldChar>
            </w:r>
            <w:bookmarkStart w:id="576" w:name="Text48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=Text470+Text471+Text472+Text473+Text474+Text475+Text476+Text477+Text478+Text479+Text480+Text481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576"/>
          </w:p>
        </w:tc>
      </w:tr>
      <w:tr w:rsidR="00B77A8A" w14:paraId="1F2D3EF1" w14:textId="77777777" w:rsidTr="00562EEC">
        <w:trPr>
          <w:trHeight w:hRule="exact" w:val="432"/>
          <w:jc w:val="center"/>
        </w:trPr>
        <w:tc>
          <w:tcPr>
            <w:tcW w:w="1497" w:type="dxa"/>
            <w:tcMar>
              <w:left w:w="29" w:type="dxa"/>
              <w:right w:w="29" w:type="dxa"/>
            </w:tcMar>
            <w:vAlign w:val="center"/>
          </w:tcPr>
          <w:p w14:paraId="0FD70885"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83"/>
                  <w:enabled/>
                  <w:calcOnExit w:val="0"/>
                  <w:textInput>
                    <w:maxLength w:val="24"/>
                  </w:textInput>
                </w:ffData>
              </w:fldChar>
            </w:r>
            <w:bookmarkStart w:id="577" w:name="Text483"/>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77"/>
          </w:p>
        </w:tc>
        <w:tc>
          <w:tcPr>
            <w:tcW w:w="1350" w:type="dxa"/>
            <w:tcBorders>
              <w:right w:val="single" w:sz="12" w:space="0" w:color="auto"/>
            </w:tcBorders>
            <w:tcMar>
              <w:left w:w="29" w:type="dxa"/>
              <w:right w:w="29" w:type="dxa"/>
            </w:tcMar>
            <w:vAlign w:val="center"/>
          </w:tcPr>
          <w:p w14:paraId="476E94A8"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84"/>
                  <w:enabled/>
                  <w:calcOnExit w:val="0"/>
                  <w:textInput>
                    <w:type w:val="number"/>
                    <w:maxLength w:val="12"/>
                    <w:format w:val="$#,##0"/>
                  </w:textInput>
                </w:ffData>
              </w:fldChar>
            </w:r>
            <w:bookmarkStart w:id="578" w:name="Text484"/>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78"/>
          </w:p>
        </w:tc>
        <w:tc>
          <w:tcPr>
            <w:tcW w:w="862" w:type="dxa"/>
            <w:tcBorders>
              <w:left w:val="single" w:sz="12" w:space="0" w:color="auto"/>
            </w:tcBorders>
            <w:tcMar>
              <w:left w:w="29" w:type="dxa"/>
              <w:right w:w="29" w:type="dxa"/>
            </w:tcMar>
            <w:vAlign w:val="center"/>
          </w:tcPr>
          <w:p w14:paraId="7849CFAA" w14:textId="2FD65019"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485"/>
                  <w:enabled/>
                  <w:calcOnExit/>
                  <w:textInput>
                    <w:type w:val="number"/>
                    <w:maxLength w:val="10"/>
                    <w:format w:val="$#,##0"/>
                  </w:textInput>
                </w:ffData>
              </w:fldChar>
            </w:r>
            <w:bookmarkStart w:id="579" w:name="Text4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79"/>
          </w:p>
        </w:tc>
        <w:tc>
          <w:tcPr>
            <w:tcW w:w="863" w:type="dxa"/>
            <w:tcMar>
              <w:left w:w="29" w:type="dxa"/>
              <w:right w:w="29" w:type="dxa"/>
            </w:tcMar>
            <w:vAlign w:val="center"/>
          </w:tcPr>
          <w:p w14:paraId="42B09668" w14:textId="7BEC9F51"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486"/>
                  <w:enabled/>
                  <w:calcOnExit/>
                  <w:textInput>
                    <w:type w:val="number"/>
                    <w:maxLength w:val="10"/>
                    <w:format w:val="$#,##0"/>
                  </w:textInput>
                </w:ffData>
              </w:fldChar>
            </w:r>
            <w:bookmarkStart w:id="580" w:name="Text4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80"/>
          </w:p>
        </w:tc>
        <w:tc>
          <w:tcPr>
            <w:tcW w:w="863" w:type="dxa"/>
            <w:tcMar>
              <w:left w:w="29" w:type="dxa"/>
              <w:right w:w="29" w:type="dxa"/>
            </w:tcMar>
            <w:vAlign w:val="center"/>
          </w:tcPr>
          <w:p w14:paraId="0B86F21F" w14:textId="38BFF7E4"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487"/>
                  <w:enabled/>
                  <w:calcOnExit/>
                  <w:textInput>
                    <w:type w:val="number"/>
                    <w:maxLength w:val="10"/>
                    <w:format w:val="$#,##0"/>
                  </w:textInput>
                </w:ffData>
              </w:fldChar>
            </w:r>
            <w:bookmarkStart w:id="581" w:name="Text4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81"/>
          </w:p>
        </w:tc>
        <w:tc>
          <w:tcPr>
            <w:tcW w:w="863" w:type="dxa"/>
            <w:tcMar>
              <w:left w:w="29" w:type="dxa"/>
              <w:right w:w="29" w:type="dxa"/>
            </w:tcMar>
            <w:vAlign w:val="center"/>
          </w:tcPr>
          <w:p w14:paraId="530336AC" w14:textId="26F12240"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488"/>
                  <w:enabled/>
                  <w:calcOnExit/>
                  <w:textInput>
                    <w:type w:val="number"/>
                    <w:maxLength w:val="10"/>
                    <w:format w:val="$#,##0"/>
                  </w:textInput>
                </w:ffData>
              </w:fldChar>
            </w:r>
            <w:bookmarkStart w:id="582" w:name="Text4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82"/>
          </w:p>
        </w:tc>
        <w:tc>
          <w:tcPr>
            <w:tcW w:w="862" w:type="dxa"/>
            <w:tcMar>
              <w:left w:w="29" w:type="dxa"/>
              <w:right w:w="29" w:type="dxa"/>
            </w:tcMar>
            <w:vAlign w:val="center"/>
          </w:tcPr>
          <w:p w14:paraId="3D555327" w14:textId="58B3D3E0"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489"/>
                  <w:enabled/>
                  <w:calcOnExit/>
                  <w:textInput>
                    <w:type w:val="number"/>
                    <w:maxLength w:val="10"/>
                    <w:format w:val="$#,##0"/>
                  </w:textInput>
                </w:ffData>
              </w:fldChar>
            </w:r>
            <w:bookmarkStart w:id="583" w:name="Text4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83"/>
          </w:p>
        </w:tc>
        <w:tc>
          <w:tcPr>
            <w:tcW w:w="863" w:type="dxa"/>
            <w:tcMar>
              <w:left w:w="29" w:type="dxa"/>
              <w:right w:w="29" w:type="dxa"/>
            </w:tcMar>
            <w:vAlign w:val="center"/>
          </w:tcPr>
          <w:p w14:paraId="0D63E3E0" w14:textId="2AF8DAE8"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490"/>
                  <w:enabled/>
                  <w:calcOnExit/>
                  <w:textInput>
                    <w:type w:val="number"/>
                    <w:maxLength w:val="10"/>
                    <w:format w:val="$#,##0"/>
                  </w:textInput>
                </w:ffData>
              </w:fldChar>
            </w:r>
            <w:bookmarkStart w:id="584" w:name="Text4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84"/>
          </w:p>
        </w:tc>
        <w:tc>
          <w:tcPr>
            <w:tcW w:w="863" w:type="dxa"/>
            <w:tcMar>
              <w:left w:w="29" w:type="dxa"/>
              <w:right w:w="29" w:type="dxa"/>
            </w:tcMar>
            <w:vAlign w:val="center"/>
          </w:tcPr>
          <w:p w14:paraId="4C29C0A5" w14:textId="17C2C2EC"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491"/>
                  <w:enabled/>
                  <w:calcOnExit/>
                  <w:textInput>
                    <w:type w:val="number"/>
                    <w:maxLength w:val="10"/>
                    <w:format w:val="$#,##0"/>
                  </w:textInput>
                </w:ffData>
              </w:fldChar>
            </w:r>
            <w:bookmarkStart w:id="585" w:name="Text4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85"/>
          </w:p>
        </w:tc>
        <w:tc>
          <w:tcPr>
            <w:tcW w:w="863" w:type="dxa"/>
            <w:tcMar>
              <w:left w:w="29" w:type="dxa"/>
              <w:right w:w="29" w:type="dxa"/>
            </w:tcMar>
            <w:vAlign w:val="center"/>
          </w:tcPr>
          <w:p w14:paraId="78D06396" w14:textId="1586752F"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492"/>
                  <w:enabled/>
                  <w:calcOnExit/>
                  <w:textInput>
                    <w:type w:val="number"/>
                    <w:maxLength w:val="10"/>
                    <w:format w:val="$#,##0"/>
                  </w:textInput>
                </w:ffData>
              </w:fldChar>
            </w:r>
            <w:bookmarkStart w:id="586" w:name="Text4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86"/>
          </w:p>
        </w:tc>
        <w:tc>
          <w:tcPr>
            <w:tcW w:w="862" w:type="dxa"/>
            <w:tcMar>
              <w:left w:w="29" w:type="dxa"/>
              <w:right w:w="29" w:type="dxa"/>
            </w:tcMar>
            <w:vAlign w:val="center"/>
          </w:tcPr>
          <w:p w14:paraId="6D89760A" w14:textId="44C6F70B"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493"/>
                  <w:enabled/>
                  <w:calcOnExit/>
                  <w:textInput>
                    <w:type w:val="number"/>
                    <w:maxLength w:val="10"/>
                    <w:format w:val="$#,##0"/>
                  </w:textInput>
                </w:ffData>
              </w:fldChar>
            </w:r>
            <w:bookmarkStart w:id="587" w:name="Text4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87"/>
          </w:p>
        </w:tc>
        <w:tc>
          <w:tcPr>
            <w:tcW w:w="863" w:type="dxa"/>
            <w:tcMar>
              <w:left w:w="29" w:type="dxa"/>
              <w:right w:w="29" w:type="dxa"/>
            </w:tcMar>
            <w:vAlign w:val="center"/>
          </w:tcPr>
          <w:p w14:paraId="4D8243E9" w14:textId="39A21D9D"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494"/>
                  <w:enabled/>
                  <w:calcOnExit/>
                  <w:textInput>
                    <w:type w:val="number"/>
                    <w:maxLength w:val="10"/>
                    <w:format w:val="$#,##0"/>
                  </w:textInput>
                </w:ffData>
              </w:fldChar>
            </w:r>
            <w:bookmarkStart w:id="588" w:name="Text4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88"/>
          </w:p>
        </w:tc>
        <w:tc>
          <w:tcPr>
            <w:tcW w:w="863" w:type="dxa"/>
            <w:tcMar>
              <w:left w:w="29" w:type="dxa"/>
              <w:right w:w="29" w:type="dxa"/>
            </w:tcMar>
            <w:vAlign w:val="center"/>
          </w:tcPr>
          <w:p w14:paraId="1974193D" w14:textId="5CB3E3D8"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495"/>
                  <w:enabled/>
                  <w:calcOnExit/>
                  <w:textInput>
                    <w:type w:val="number"/>
                    <w:maxLength w:val="10"/>
                    <w:format w:val="$#,##0"/>
                  </w:textInput>
                </w:ffData>
              </w:fldChar>
            </w:r>
            <w:bookmarkStart w:id="589" w:name="Text4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89"/>
          </w:p>
        </w:tc>
        <w:tc>
          <w:tcPr>
            <w:tcW w:w="863" w:type="dxa"/>
            <w:tcBorders>
              <w:right w:val="single" w:sz="12" w:space="0" w:color="auto"/>
            </w:tcBorders>
            <w:tcMar>
              <w:left w:w="29" w:type="dxa"/>
              <w:right w:w="29" w:type="dxa"/>
            </w:tcMar>
            <w:vAlign w:val="center"/>
          </w:tcPr>
          <w:p w14:paraId="15F8F99A" w14:textId="2DF9F886"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496"/>
                  <w:enabled/>
                  <w:calcOnExit/>
                  <w:textInput>
                    <w:type w:val="number"/>
                    <w:maxLength w:val="10"/>
                    <w:format w:val="$#,##0"/>
                  </w:textInput>
                </w:ffData>
              </w:fldChar>
            </w:r>
            <w:bookmarkStart w:id="590" w:name="Text4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90"/>
          </w:p>
        </w:tc>
        <w:tc>
          <w:tcPr>
            <w:tcW w:w="1200" w:type="dxa"/>
            <w:tcBorders>
              <w:left w:val="single" w:sz="12" w:space="0" w:color="auto"/>
            </w:tcBorders>
            <w:tcMar>
              <w:left w:w="29" w:type="dxa"/>
              <w:right w:w="29" w:type="dxa"/>
            </w:tcMar>
            <w:vAlign w:val="center"/>
          </w:tcPr>
          <w:p w14:paraId="0B8C4484" w14:textId="251E191B" w:rsidR="00B77A8A" w:rsidRPr="00461CCA" w:rsidRDefault="00B77A8A" w:rsidP="00562EEC">
            <w:pPr>
              <w:jc w:val="center"/>
              <w:rPr>
                <w:rFonts w:ascii="Arial" w:hAnsi="Arial" w:cs="Arial"/>
                <w:sz w:val="18"/>
                <w:szCs w:val="18"/>
              </w:rPr>
            </w:pPr>
            <w:r>
              <w:rPr>
                <w:rFonts w:ascii="Arial" w:hAnsi="Arial" w:cs="Arial"/>
                <w:sz w:val="18"/>
                <w:szCs w:val="18"/>
              </w:rPr>
              <w:fldChar w:fldCharType="begin">
                <w:ffData>
                  <w:name w:val="Text497"/>
                  <w:enabled w:val="0"/>
                  <w:calcOnExit/>
                  <w:textInput>
                    <w:type w:val="calculated"/>
                    <w:default w:val="=Text485+Text486+Text487+Text488+Text489+Text490+Text491+Text492+Text493+Text494+Text495+Text496"/>
                    <w:maxLength w:val="12"/>
                    <w:format w:val="$#,##0"/>
                  </w:textInput>
                </w:ffData>
              </w:fldChar>
            </w:r>
            <w:bookmarkStart w:id="591" w:name="Text49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=Text485+Text486+Text487+Text488+Text489+Text490+Text491+Text492+Text493+Text494+Text495+Text496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591"/>
          </w:p>
        </w:tc>
      </w:tr>
      <w:tr w:rsidR="00B77A8A" w14:paraId="34CC3ED4" w14:textId="77777777" w:rsidTr="00562EEC">
        <w:trPr>
          <w:trHeight w:hRule="exact" w:val="432"/>
          <w:jc w:val="center"/>
        </w:trPr>
        <w:tc>
          <w:tcPr>
            <w:tcW w:w="1497" w:type="dxa"/>
            <w:tcMar>
              <w:left w:w="29" w:type="dxa"/>
              <w:right w:w="29" w:type="dxa"/>
            </w:tcMar>
            <w:vAlign w:val="center"/>
          </w:tcPr>
          <w:p w14:paraId="25D465DD"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98"/>
                  <w:enabled/>
                  <w:calcOnExit w:val="0"/>
                  <w:textInput>
                    <w:maxLength w:val="24"/>
                  </w:textInput>
                </w:ffData>
              </w:fldChar>
            </w:r>
            <w:bookmarkStart w:id="592" w:name="Text498"/>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92"/>
          </w:p>
        </w:tc>
        <w:tc>
          <w:tcPr>
            <w:tcW w:w="1350" w:type="dxa"/>
            <w:tcBorders>
              <w:right w:val="single" w:sz="12" w:space="0" w:color="auto"/>
            </w:tcBorders>
            <w:tcMar>
              <w:left w:w="29" w:type="dxa"/>
              <w:right w:w="29" w:type="dxa"/>
            </w:tcMar>
            <w:vAlign w:val="center"/>
          </w:tcPr>
          <w:p w14:paraId="60549F9B"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99"/>
                  <w:enabled/>
                  <w:calcOnExit w:val="0"/>
                  <w:textInput>
                    <w:type w:val="number"/>
                    <w:maxLength w:val="12"/>
                    <w:format w:val="$#,##0"/>
                  </w:textInput>
                </w:ffData>
              </w:fldChar>
            </w:r>
            <w:bookmarkStart w:id="593" w:name="Text499"/>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93"/>
          </w:p>
        </w:tc>
        <w:tc>
          <w:tcPr>
            <w:tcW w:w="862" w:type="dxa"/>
            <w:tcBorders>
              <w:left w:val="single" w:sz="12" w:space="0" w:color="auto"/>
            </w:tcBorders>
            <w:tcMar>
              <w:left w:w="29" w:type="dxa"/>
              <w:right w:w="29" w:type="dxa"/>
            </w:tcMar>
            <w:vAlign w:val="center"/>
          </w:tcPr>
          <w:p w14:paraId="297BF2B9" w14:textId="70BD2FE4"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00"/>
                  <w:enabled/>
                  <w:calcOnExit/>
                  <w:textInput>
                    <w:type w:val="number"/>
                    <w:maxLength w:val="10"/>
                    <w:format w:val="$#,##0"/>
                  </w:textInput>
                </w:ffData>
              </w:fldChar>
            </w:r>
            <w:bookmarkStart w:id="594" w:name="Text5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94"/>
          </w:p>
        </w:tc>
        <w:tc>
          <w:tcPr>
            <w:tcW w:w="863" w:type="dxa"/>
            <w:tcMar>
              <w:left w:w="29" w:type="dxa"/>
              <w:right w:w="29" w:type="dxa"/>
            </w:tcMar>
            <w:vAlign w:val="center"/>
          </w:tcPr>
          <w:p w14:paraId="131B6EE3" w14:textId="6B9B6764"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01"/>
                  <w:enabled/>
                  <w:calcOnExit/>
                  <w:textInput>
                    <w:type w:val="number"/>
                    <w:maxLength w:val="10"/>
                    <w:format w:val="$#,##0"/>
                  </w:textInput>
                </w:ffData>
              </w:fldChar>
            </w:r>
            <w:bookmarkStart w:id="595" w:name="Text5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95"/>
          </w:p>
        </w:tc>
        <w:tc>
          <w:tcPr>
            <w:tcW w:w="863" w:type="dxa"/>
            <w:tcMar>
              <w:left w:w="29" w:type="dxa"/>
              <w:right w:w="29" w:type="dxa"/>
            </w:tcMar>
            <w:vAlign w:val="center"/>
          </w:tcPr>
          <w:p w14:paraId="1E79BF7A" w14:textId="5F672A5A"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02"/>
                  <w:enabled/>
                  <w:calcOnExit/>
                  <w:textInput>
                    <w:type w:val="number"/>
                    <w:maxLength w:val="10"/>
                    <w:format w:val="$#,##0"/>
                  </w:textInput>
                </w:ffData>
              </w:fldChar>
            </w:r>
            <w:bookmarkStart w:id="596" w:name="Text5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96"/>
          </w:p>
        </w:tc>
        <w:tc>
          <w:tcPr>
            <w:tcW w:w="863" w:type="dxa"/>
            <w:tcMar>
              <w:left w:w="29" w:type="dxa"/>
              <w:right w:w="29" w:type="dxa"/>
            </w:tcMar>
            <w:vAlign w:val="center"/>
          </w:tcPr>
          <w:p w14:paraId="3FB369F6" w14:textId="5102DF5F"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03"/>
                  <w:enabled/>
                  <w:calcOnExit/>
                  <w:textInput>
                    <w:type w:val="number"/>
                    <w:maxLength w:val="10"/>
                    <w:format w:val="$#,##0"/>
                  </w:textInput>
                </w:ffData>
              </w:fldChar>
            </w:r>
            <w:bookmarkStart w:id="597" w:name="Text5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97"/>
          </w:p>
        </w:tc>
        <w:tc>
          <w:tcPr>
            <w:tcW w:w="862" w:type="dxa"/>
            <w:tcMar>
              <w:left w:w="29" w:type="dxa"/>
              <w:right w:w="29" w:type="dxa"/>
            </w:tcMar>
            <w:vAlign w:val="center"/>
          </w:tcPr>
          <w:p w14:paraId="60F4D683" w14:textId="27F80BCE"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04"/>
                  <w:enabled/>
                  <w:calcOnExit/>
                  <w:textInput>
                    <w:type w:val="number"/>
                    <w:maxLength w:val="10"/>
                    <w:format w:val="$#,##0"/>
                  </w:textInput>
                </w:ffData>
              </w:fldChar>
            </w:r>
            <w:bookmarkStart w:id="598" w:name="Text5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98"/>
          </w:p>
        </w:tc>
        <w:tc>
          <w:tcPr>
            <w:tcW w:w="863" w:type="dxa"/>
            <w:tcMar>
              <w:left w:w="29" w:type="dxa"/>
              <w:right w:w="29" w:type="dxa"/>
            </w:tcMar>
            <w:vAlign w:val="center"/>
          </w:tcPr>
          <w:p w14:paraId="2BD638C2" w14:textId="60951735"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05"/>
                  <w:enabled/>
                  <w:calcOnExit/>
                  <w:textInput>
                    <w:type w:val="number"/>
                    <w:maxLength w:val="10"/>
                    <w:format w:val="$#,##0"/>
                  </w:textInput>
                </w:ffData>
              </w:fldChar>
            </w:r>
            <w:bookmarkStart w:id="599" w:name="Text5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599"/>
          </w:p>
        </w:tc>
        <w:tc>
          <w:tcPr>
            <w:tcW w:w="863" w:type="dxa"/>
            <w:tcMar>
              <w:left w:w="29" w:type="dxa"/>
              <w:right w:w="29" w:type="dxa"/>
            </w:tcMar>
            <w:vAlign w:val="center"/>
          </w:tcPr>
          <w:p w14:paraId="544C23CC" w14:textId="54427FF6"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06"/>
                  <w:enabled/>
                  <w:calcOnExit/>
                  <w:textInput>
                    <w:type w:val="number"/>
                    <w:maxLength w:val="10"/>
                    <w:format w:val="$#,##0"/>
                  </w:textInput>
                </w:ffData>
              </w:fldChar>
            </w:r>
            <w:bookmarkStart w:id="600" w:name="Text5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00"/>
          </w:p>
        </w:tc>
        <w:tc>
          <w:tcPr>
            <w:tcW w:w="863" w:type="dxa"/>
            <w:tcMar>
              <w:left w:w="29" w:type="dxa"/>
              <w:right w:w="29" w:type="dxa"/>
            </w:tcMar>
            <w:vAlign w:val="center"/>
          </w:tcPr>
          <w:p w14:paraId="0806213B" w14:textId="51929CE8"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07"/>
                  <w:enabled/>
                  <w:calcOnExit/>
                  <w:textInput>
                    <w:type w:val="number"/>
                    <w:maxLength w:val="10"/>
                    <w:format w:val="$#,##0"/>
                  </w:textInput>
                </w:ffData>
              </w:fldChar>
            </w:r>
            <w:bookmarkStart w:id="601" w:name="Text5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01"/>
          </w:p>
        </w:tc>
        <w:tc>
          <w:tcPr>
            <w:tcW w:w="862" w:type="dxa"/>
            <w:tcMar>
              <w:left w:w="29" w:type="dxa"/>
              <w:right w:w="29" w:type="dxa"/>
            </w:tcMar>
            <w:vAlign w:val="center"/>
          </w:tcPr>
          <w:p w14:paraId="6E3578EC" w14:textId="27BE9BA6"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08"/>
                  <w:enabled/>
                  <w:calcOnExit/>
                  <w:textInput>
                    <w:type w:val="number"/>
                    <w:maxLength w:val="10"/>
                    <w:format w:val="$#,##0"/>
                  </w:textInput>
                </w:ffData>
              </w:fldChar>
            </w:r>
            <w:bookmarkStart w:id="602" w:name="Text5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02"/>
          </w:p>
        </w:tc>
        <w:tc>
          <w:tcPr>
            <w:tcW w:w="863" w:type="dxa"/>
            <w:tcMar>
              <w:left w:w="29" w:type="dxa"/>
              <w:right w:w="29" w:type="dxa"/>
            </w:tcMar>
            <w:vAlign w:val="center"/>
          </w:tcPr>
          <w:p w14:paraId="146CE12F" w14:textId="45497935"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09"/>
                  <w:enabled/>
                  <w:calcOnExit/>
                  <w:textInput>
                    <w:type w:val="number"/>
                    <w:maxLength w:val="10"/>
                    <w:format w:val="$#,##0"/>
                  </w:textInput>
                </w:ffData>
              </w:fldChar>
            </w:r>
            <w:bookmarkStart w:id="603" w:name="Text5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03"/>
          </w:p>
        </w:tc>
        <w:tc>
          <w:tcPr>
            <w:tcW w:w="863" w:type="dxa"/>
            <w:tcMar>
              <w:left w:w="29" w:type="dxa"/>
              <w:right w:w="29" w:type="dxa"/>
            </w:tcMar>
            <w:vAlign w:val="center"/>
          </w:tcPr>
          <w:p w14:paraId="30078DD5" w14:textId="28139167"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10"/>
                  <w:enabled/>
                  <w:calcOnExit/>
                  <w:textInput>
                    <w:type w:val="number"/>
                    <w:maxLength w:val="10"/>
                    <w:format w:val="$#,##0"/>
                  </w:textInput>
                </w:ffData>
              </w:fldChar>
            </w:r>
            <w:bookmarkStart w:id="604" w:name="Text5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04"/>
          </w:p>
        </w:tc>
        <w:tc>
          <w:tcPr>
            <w:tcW w:w="863" w:type="dxa"/>
            <w:tcBorders>
              <w:right w:val="single" w:sz="12" w:space="0" w:color="auto"/>
            </w:tcBorders>
            <w:tcMar>
              <w:left w:w="29" w:type="dxa"/>
              <w:right w:w="29" w:type="dxa"/>
            </w:tcMar>
            <w:vAlign w:val="center"/>
          </w:tcPr>
          <w:p w14:paraId="2CD90257" w14:textId="4629A86D"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11"/>
                  <w:enabled/>
                  <w:calcOnExit/>
                  <w:textInput>
                    <w:type w:val="number"/>
                    <w:maxLength w:val="10"/>
                    <w:format w:val="$#,##0"/>
                  </w:textInput>
                </w:ffData>
              </w:fldChar>
            </w:r>
            <w:bookmarkStart w:id="605" w:name="Text5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05"/>
          </w:p>
        </w:tc>
        <w:tc>
          <w:tcPr>
            <w:tcW w:w="1200" w:type="dxa"/>
            <w:tcBorders>
              <w:left w:val="single" w:sz="12" w:space="0" w:color="auto"/>
            </w:tcBorders>
            <w:tcMar>
              <w:left w:w="29" w:type="dxa"/>
              <w:right w:w="29" w:type="dxa"/>
            </w:tcMar>
            <w:vAlign w:val="center"/>
          </w:tcPr>
          <w:p w14:paraId="1C3B94E8" w14:textId="1EC47140" w:rsidR="00B77A8A" w:rsidRPr="00461CCA" w:rsidRDefault="00B77A8A" w:rsidP="00562EEC">
            <w:pPr>
              <w:jc w:val="center"/>
              <w:rPr>
                <w:rFonts w:ascii="Arial" w:hAnsi="Arial" w:cs="Arial"/>
                <w:sz w:val="18"/>
                <w:szCs w:val="18"/>
              </w:rPr>
            </w:pPr>
            <w:r>
              <w:rPr>
                <w:rFonts w:ascii="Arial" w:hAnsi="Arial" w:cs="Arial"/>
                <w:sz w:val="18"/>
                <w:szCs w:val="18"/>
              </w:rPr>
              <w:fldChar w:fldCharType="begin">
                <w:ffData>
                  <w:name w:val="Text512"/>
                  <w:enabled w:val="0"/>
                  <w:calcOnExit/>
                  <w:textInput>
                    <w:type w:val="calculated"/>
                    <w:default w:val="=Text500+Text501+Text502+Text503+Text504+Text505+Text506+Text507+Text508+Text509+Text510+Text511"/>
                    <w:maxLength w:val="12"/>
                    <w:format w:val="$#,##0"/>
                  </w:textInput>
                </w:ffData>
              </w:fldChar>
            </w:r>
            <w:bookmarkStart w:id="606" w:name="Text51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=Text500+Text501+Text502+Text503+Text504+Text505+Text506+Text507+Text508+Text509+Text510+Text511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06"/>
          </w:p>
        </w:tc>
      </w:tr>
      <w:tr w:rsidR="00B77A8A" w14:paraId="2E34955B" w14:textId="77777777" w:rsidTr="00562EEC">
        <w:trPr>
          <w:trHeight w:hRule="exact" w:val="432"/>
          <w:jc w:val="center"/>
        </w:trPr>
        <w:tc>
          <w:tcPr>
            <w:tcW w:w="1497" w:type="dxa"/>
            <w:tcMar>
              <w:left w:w="29" w:type="dxa"/>
              <w:right w:w="29" w:type="dxa"/>
            </w:tcMar>
            <w:vAlign w:val="center"/>
          </w:tcPr>
          <w:p w14:paraId="1A932DD9"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513"/>
                  <w:enabled/>
                  <w:calcOnExit w:val="0"/>
                  <w:textInput>
                    <w:maxLength w:val="24"/>
                  </w:textInput>
                </w:ffData>
              </w:fldChar>
            </w:r>
            <w:bookmarkStart w:id="607" w:name="Text513"/>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607"/>
          </w:p>
        </w:tc>
        <w:tc>
          <w:tcPr>
            <w:tcW w:w="1350" w:type="dxa"/>
            <w:tcBorders>
              <w:right w:val="single" w:sz="12" w:space="0" w:color="auto"/>
            </w:tcBorders>
            <w:tcMar>
              <w:left w:w="29" w:type="dxa"/>
              <w:right w:w="29" w:type="dxa"/>
            </w:tcMar>
            <w:vAlign w:val="center"/>
          </w:tcPr>
          <w:p w14:paraId="1B52A7B7"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514"/>
                  <w:enabled/>
                  <w:calcOnExit w:val="0"/>
                  <w:textInput>
                    <w:type w:val="number"/>
                    <w:maxLength w:val="12"/>
                    <w:format w:val="$#,##0"/>
                  </w:textInput>
                </w:ffData>
              </w:fldChar>
            </w:r>
            <w:bookmarkStart w:id="608" w:name="Text514"/>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608"/>
          </w:p>
        </w:tc>
        <w:tc>
          <w:tcPr>
            <w:tcW w:w="862" w:type="dxa"/>
            <w:tcBorders>
              <w:left w:val="single" w:sz="12" w:space="0" w:color="auto"/>
            </w:tcBorders>
            <w:tcMar>
              <w:left w:w="29" w:type="dxa"/>
              <w:right w:w="29" w:type="dxa"/>
            </w:tcMar>
            <w:vAlign w:val="center"/>
          </w:tcPr>
          <w:p w14:paraId="4CF8CEB4" w14:textId="65F60CFA"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15"/>
                  <w:enabled/>
                  <w:calcOnExit/>
                  <w:textInput>
                    <w:type w:val="number"/>
                    <w:maxLength w:val="10"/>
                    <w:format w:val="$#,##0"/>
                  </w:textInput>
                </w:ffData>
              </w:fldChar>
            </w:r>
            <w:bookmarkStart w:id="609" w:name="Text5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09"/>
          </w:p>
        </w:tc>
        <w:tc>
          <w:tcPr>
            <w:tcW w:w="863" w:type="dxa"/>
            <w:tcMar>
              <w:left w:w="29" w:type="dxa"/>
              <w:right w:w="29" w:type="dxa"/>
            </w:tcMar>
            <w:vAlign w:val="center"/>
          </w:tcPr>
          <w:p w14:paraId="001EA437" w14:textId="4E9FC999"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16"/>
                  <w:enabled/>
                  <w:calcOnExit/>
                  <w:textInput>
                    <w:type w:val="number"/>
                    <w:maxLength w:val="10"/>
                    <w:format w:val="$#,##0"/>
                  </w:textInput>
                </w:ffData>
              </w:fldChar>
            </w:r>
            <w:bookmarkStart w:id="610" w:name="Text5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10"/>
          </w:p>
        </w:tc>
        <w:tc>
          <w:tcPr>
            <w:tcW w:w="863" w:type="dxa"/>
            <w:tcMar>
              <w:left w:w="29" w:type="dxa"/>
              <w:right w:w="29" w:type="dxa"/>
            </w:tcMar>
            <w:vAlign w:val="center"/>
          </w:tcPr>
          <w:p w14:paraId="328E76C5" w14:textId="0D7F5DD4"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17"/>
                  <w:enabled/>
                  <w:calcOnExit/>
                  <w:textInput>
                    <w:type w:val="number"/>
                    <w:maxLength w:val="10"/>
                    <w:format w:val="$#,##0"/>
                  </w:textInput>
                </w:ffData>
              </w:fldChar>
            </w:r>
            <w:bookmarkStart w:id="611" w:name="Text5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11"/>
          </w:p>
        </w:tc>
        <w:tc>
          <w:tcPr>
            <w:tcW w:w="863" w:type="dxa"/>
            <w:tcMar>
              <w:left w:w="29" w:type="dxa"/>
              <w:right w:w="29" w:type="dxa"/>
            </w:tcMar>
            <w:vAlign w:val="center"/>
          </w:tcPr>
          <w:p w14:paraId="1E6F4487" w14:textId="3FB27310"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18"/>
                  <w:enabled/>
                  <w:calcOnExit/>
                  <w:textInput>
                    <w:type w:val="number"/>
                    <w:maxLength w:val="10"/>
                    <w:format w:val="$#,##0"/>
                  </w:textInput>
                </w:ffData>
              </w:fldChar>
            </w:r>
            <w:bookmarkStart w:id="612" w:name="Text5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12"/>
          </w:p>
        </w:tc>
        <w:tc>
          <w:tcPr>
            <w:tcW w:w="862" w:type="dxa"/>
            <w:tcMar>
              <w:left w:w="29" w:type="dxa"/>
              <w:right w:w="29" w:type="dxa"/>
            </w:tcMar>
            <w:vAlign w:val="center"/>
          </w:tcPr>
          <w:p w14:paraId="2DA4B28E" w14:textId="1E7D28B5"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19"/>
                  <w:enabled/>
                  <w:calcOnExit/>
                  <w:textInput>
                    <w:type w:val="number"/>
                    <w:maxLength w:val="10"/>
                    <w:format w:val="$#,##0"/>
                  </w:textInput>
                </w:ffData>
              </w:fldChar>
            </w:r>
            <w:bookmarkStart w:id="613" w:name="Text5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13"/>
          </w:p>
        </w:tc>
        <w:tc>
          <w:tcPr>
            <w:tcW w:w="863" w:type="dxa"/>
            <w:tcMar>
              <w:left w:w="29" w:type="dxa"/>
              <w:right w:w="29" w:type="dxa"/>
            </w:tcMar>
            <w:vAlign w:val="center"/>
          </w:tcPr>
          <w:p w14:paraId="2262BE51" w14:textId="44BEE86B"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20"/>
                  <w:enabled/>
                  <w:calcOnExit/>
                  <w:textInput>
                    <w:type w:val="number"/>
                    <w:maxLength w:val="10"/>
                    <w:format w:val="$#,##0"/>
                  </w:textInput>
                </w:ffData>
              </w:fldChar>
            </w:r>
            <w:bookmarkStart w:id="614" w:name="Text5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14"/>
          </w:p>
        </w:tc>
        <w:tc>
          <w:tcPr>
            <w:tcW w:w="863" w:type="dxa"/>
            <w:tcMar>
              <w:left w:w="29" w:type="dxa"/>
              <w:right w:w="29" w:type="dxa"/>
            </w:tcMar>
            <w:vAlign w:val="center"/>
          </w:tcPr>
          <w:p w14:paraId="412BDCE7" w14:textId="5A3F00A9"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21"/>
                  <w:enabled/>
                  <w:calcOnExit/>
                  <w:textInput>
                    <w:type w:val="number"/>
                    <w:maxLength w:val="10"/>
                    <w:format w:val="$#,##0"/>
                  </w:textInput>
                </w:ffData>
              </w:fldChar>
            </w:r>
            <w:bookmarkStart w:id="615" w:name="Text5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15"/>
          </w:p>
        </w:tc>
        <w:tc>
          <w:tcPr>
            <w:tcW w:w="863" w:type="dxa"/>
            <w:tcMar>
              <w:left w:w="29" w:type="dxa"/>
              <w:right w:w="29" w:type="dxa"/>
            </w:tcMar>
            <w:vAlign w:val="center"/>
          </w:tcPr>
          <w:p w14:paraId="4AC65B97" w14:textId="472EDBDE"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22"/>
                  <w:enabled/>
                  <w:calcOnExit/>
                  <w:textInput>
                    <w:type w:val="number"/>
                    <w:maxLength w:val="10"/>
                    <w:format w:val="$#,##0"/>
                  </w:textInput>
                </w:ffData>
              </w:fldChar>
            </w:r>
            <w:bookmarkStart w:id="616" w:name="Text5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16"/>
          </w:p>
        </w:tc>
        <w:tc>
          <w:tcPr>
            <w:tcW w:w="862" w:type="dxa"/>
            <w:tcMar>
              <w:left w:w="29" w:type="dxa"/>
              <w:right w:w="29" w:type="dxa"/>
            </w:tcMar>
            <w:vAlign w:val="center"/>
          </w:tcPr>
          <w:p w14:paraId="36B4893F" w14:textId="2A23DBF2"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23"/>
                  <w:enabled/>
                  <w:calcOnExit/>
                  <w:textInput>
                    <w:type w:val="number"/>
                    <w:maxLength w:val="10"/>
                    <w:format w:val="$#,##0"/>
                  </w:textInput>
                </w:ffData>
              </w:fldChar>
            </w:r>
            <w:bookmarkStart w:id="617" w:name="Text5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17"/>
          </w:p>
        </w:tc>
        <w:tc>
          <w:tcPr>
            <w:tcW w:w="863" w:type="dxa"/>
            <w:tcMar>
              <w:left w:w="29" w:type="dxa"/>
              <w:right w:w="29" w:type="dxa"/>
            </w:tcMar>
            <w:vAlign w:val="center"/>
          </w:tcPr>
          <w:p w14:paraId="4702041D" w14:textId="743EB237"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24"/>
                  <w:enabled/>
                  <w:calcOnExit/>
                  <w:textInput>
                    <w:type w:val="number"/>
                    <w:maxLength w:val="10"/>
                    <w:format w:val="$#,##0"/>
                  </w:textInput>
                </w:ffData>
              </w:fldChar>
            </w:r>
            <w:bookmarkStart w:id="618" w:name="Text5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18"/>
          </w:p>
        </w:tc>
        <w:tc>
          <w:tcPr>
            <w:tcW w:w="863" w:type="dxa"/>
            <w:tcMar>
              <w:left w:w="29" w:type="dxa"/>
              <w:right w:w="29" w:type="dxa"/>
            </w:tcMar>
            <w:vAlign w:val="center"/>
          </w:tcPr>
          <w:p w14:paraId="3364984A" w14:textId="3D8BE89A"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25"/>
                  <w:enabled/>
                  <w:calcOnExit/>
                  <w:textInput>
                    <w:type w:val="number"/>
                    <w:maxLength w:val="10"/>
                    <w:format w:val="$#,##0"/>
                  </w:textInput>
                </w:ffData>
              </w:fldChar>
            </w:r>
            <w:bookmarkStart w:id="619" w:name="Text5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19"/>
          </w:p>
        </w:tc>
        <w:tc>
          <w:tcPr>
            <w:tcW w:w="863" w:type="dxa"/>
            <w:tcBorders>
              <w:right w:val="single" w:sz="12" w:space="0" w:color="auto"/>
            </w:tcBorders>
            <w:tcMar>
              <w:left w:w="29" w:type="dxa"/>
              <w:right w:w="29" w:type="dxa"/>
            </w:tcMar>
            <w:vAlign w:val="center"/>
          </w:tcPr>
          <w:p w14:paraId="35331ADC" w14:textId="730B18BC"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26"/>
                  <w:enabled/>
                  <w:calcOnExit/>
                  <w:textInput>
                    <w:type w:val="number"/>
                    <w:maxLength w:val="10"/>
                    <w:format w:val="$#,##0"/>
                  </w:textInput>
                </w:ffData>
              </w:fldChar>
            </w:r>
            <w:bookmarkStart w:id="620" w:name="Text5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20"/>
          </w:p>
        </w:tc>
        <w:tc>
          <w:tcPr>
            <w:tcW w:w="1200" w:type="dxa"/>
            <w:tcBorders>
              <w:left w:val="single" w:sz="12" w:space="0" w:color="auto"/>
            </w:tcBorders>
            <w:tcMar>
              <w:left w:w="29" w:type="dxa"/>
              <w:right w:w="29" w:type="dxa"/>
            </w:tcMar>
            <w:vAlign w:val="center"/>
          </w:tcPr>
          <w:p w14:paraId="049A4ACF" w14:textId="15A09469" w:rsidR="00B77A8A" w:rsidRPr="00461CCA" w:rsidRDefault="00B77A8A" w:rsidP="00562EEC">
            <w:pPr>
              <w:jc w:val="center"/>
              <w:rPr>
                <w:rFonts w:ascii="Arial" w:hAnsi="Arial" w:cs="Arial"/>
                <w:sz w:val="18"/>
                <w:szCs w:val="18"/>
              </w:rPr>
            </w:pPr>
            <w:r>
              <w:rPr>
                <w:rFonts w:ascii="Arial" w:hAnsi="Arial" w:cs="Arial"/>
                <w:sz w:val="18"/>
                <w:szCs w:val="18"/>
              </w:rPr>
              <w:fldChar w:fldCharType="begin">
                <w:ffData>
                  <w:name w:val="Text527"/>
                  <w:enabled w:val="0"/>
                  <w:calcOnExit/>
                  <w:textInput>
                    <w:type w:val="calculated"/>
                    <w:default w:val="=Text515+Text516+Text517+Text518+Text519+Text520+Text521+Text522+Text523+Text524+Text525+Text526"/>
                    <w:maxLength w:val="12"/>
                    <w:format w:val="$#,##0"/>
                  </w:textInput>
                </w:ffData>
              </w:fldChar>
            </w:r>
            <w:bookmarkStart w:id="621" w:name="Text52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=Text515+Text516+Text517+Text518+Text519+Text520+Text521+Text522+Text523+Text524+Text525+Text526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21"/>
          </w:p>
        </w:tc>
      </w:tr>
      <w:tr w:rsidR="00B77A8A" w14:paraId="6C3DED70" w14:textId="77777777" w:rsidTr="00562EEC">
        <w:trPr>
          <w:trHeight w:hRule="exact" w:val="432"/>
          <w:jc w:val="center"/>
        </w:trPr>
        <w:tc>
          <w:tcPr>
            <w:tcW w:w="1497" w:type="dxa"/>
            <w:tcBorders>
              <w:bottom w:val="single" w:sz="12" w:space="0" w:color="auto"/>
            </w:tcBorders>
            <w:tcMar>
              <w:left w:w="29" w:type="dxa"/>
              <w:right w:w="29" w:type="dxa"/>
            </w:tcMar>
            <w:vAlign w:val="center"/>
          </w:tcPr>
          <w:p w14:paraId="325299B4" w14:textId="62A4EE80"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528"/>
                  <w:enabled/>
                  <w:calcOnExit w:val="0"/>
                  <w:textInput>
                    <w:maxLength w:val="24"/>
                  </w:textInput>
                </w:ffData>
              </w:fldChar>
            </w:r>
            <w:bookmarkStart w:id="622" w:name="Text528"/>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sidR="00354B76">
              <w:rPr>
                <w:rFonts w:ascii="Arial" w:hAnsi="Arial" w:cs="Arial"/>
                <w:noProof/>
                <w:sz w:val="18"/>
                <w:szCs w:val="18"/>
              </w:rPr>
              <w:t> </w:t>
            </w:r>
            <w:r w:rsidR="00354B76">
              <w:rPr>
                <w:rFonts w:ascii="Arial" w:hAnsi="Arial" w:cs="Arial"/>
                <w:noProof/>
                <w:sz w:val="18"/>
                <w:szCs w:val="18"/>
              </w:rPr>
              <w:t> </w:t>
            </w:r>
            <w:r w:rsidR="00354B76">
              <w:rPr>
                <w:rFonts w:ascii="Arial" w:hAnsi="Arial" w:cs="Arial"/>
                <w:noProof/>
                <w:sz w:val="18"/>
                <w:szCs w:val="18"/>
              </w:rPr>
              <w:t> </w:t>
            </w:r>
            <w:r w:rsidR="00354B76">
              <w:rPr>
                <w:rFonts w:ascii="Arial" w:hAnsi="Arial" w:cs="Arial"/>
                <w:noProof/>
                <w:sz w:val="18"/>
                <w:szCs w:val="18"/>
              </w:rPr>
              <w:t> </w:t>
            </w:r>
            <w:r w:rsidR="00354B76">
              <w:rPr>
                <w:rFonts w:ascii="Arial" w:hAnsi="Arial" w:cs="Arial"/>
                <w:noProof/>
                <w:sz w:val="18"/>
                <w:szCs w:val="18"/>
              </w:rPr>
              <w:t> </w:t>
            </w:r>
            <w:r w:rsidRPr="00461CCA">
              <w:rPr>
                <w:rFonts w:ascii="Arial" w:hAnsi="Arial" w:cs="Arial"/>
                <w:sz w:val="18"/>
                <w:szCs w:val="18"/>
              </w:rPr>
              <w:fldChar w:fldCharType="end"/>
            </w:r>
            <w:bookmarkEnd w:id="622"/>
          </w:p>
        </w:tc>
        <w:tc>
          <w:tcPr>
            <w:tcW w:w="1350" w:type="dxa"/>
            <w:tcBorders>
              <w:bottom w:val="single" w:sz="12" w:space="0" w:color="auto"/>
              <w:right w:val="single" w:sz="12" w:space="0" w:color="auto"/>
            </w:tcBorders>
            <w:tcMar>
              <w:left w:w="29" w:type="dxa"/>
              <w:right w:w="29" w:type="dxa"/>
            </w:tcMar>
            <w:vAlign w:val="center"/>
          </w:tcPr>
          <w:p w14:paraId="25DF5978"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529"/>
                  <w:enabled/>
                  <w:calcOnExit w:val="0"/>
                  <w:textInput>
                    <w:type w:val="number"/>
                    <w:maxLength w:val="12"/>
                    <w:format w:val="$#,##0"/>
                  </w:textInput>
                </w:ffData>
              </w:fldChar>
            </w:r>
            <w:bookmarkStart w:id="623" w:name="Text529"/>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623"/>
          </w:p>
        </w:tc>
        <w:tc>
          <w:tcPr>
            <w:tcW w:w="862" w:type="dxa"/>
            <w:tcBorders>
              <w:left w:val="single" w:sz="12" w:space="0" w:color="auto"/>
              <w:bottom w:val="single" w:sz="12" w:space="0" w:color="auto"/>
            </w:tcBorders>
            <w:tcMar>
              <w:left w:w="29" w:type="dxa"/>
              <w:right w:w="29" w:type="dxa"/>
            </w:tcMar>
            <w:vAlign w:val="center"/>
          </w:tcPr>
          <w:p w14:paraId="04782A96" w14:textId="2E39FC94"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30"/>
                  <w:enabled/>
                  <w:calcOnExit/>
                  <w:textInput>
                    <w:type w:val="number"/>
                    <w:maxLength w:val="10"/>
                    <w:format w:val="$#,##0"/>
                  </w:textInput>
                </w:ffData>
              </w:fldChar>
            </w:r>
            <w:bookmarkStart w:id="624" w:name="Text5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24"/>
          </w:p>
        </w:tc>
        <w:tc>
          <w:tcPr>
            <w:tcW w:w="863" w:type="dxa"/>
            <w:tcBorders>
              <w:bottom w:val="single" w:sz="12" w:space="0" w:color="auto"/>
            </w:tcBorders>
            <w:tcMar>
              <w:left w:w="29" w:type="dxa"/>
              <w:right w:w="29" w:type="dxa"/>
            </w:tcMar>
            <w:vAlign w:val="center"/>
          </w:tcPr>
          <w:p w14:paraId="110675BE" w14:textId="66A663BF"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31"/>
                  <w:enabled/>
                  <w:calcOnExit/>
                  <w:textInput>
                    <w:type w:val="number"/>
                    <w:maxLength w:val="10"/>
                    <w:format w:val="$#,##0"/>
                  </w:textInput>
                </w:ffData>
              </w:fldChar>
            </w:r>
            <w:bookmarkStart w:id="625" w:name="Text5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25"/>
          </w:p>
        </w:tc>
        <w:tc>
          <w:tcPr>
            <w:tcW w:w="863" w:type="dxa"/>
            <w:tcBorders>
              <w:bottom w:val="single" w:sz="12" w:space="0" w:color="auto"/>
            </w:tcBorders>
            <w:tcMar>
              <w:left w:w="29" w:type="dxa"/>
              <w:right w:w="29" w:type="dxa"/>
            </w:tcMar>
            <w:vAlign w:val="center"/>
          </w:tcPr>
          <w:p w14:paraId="3FDFA4CF" w14:textId="6C0F11AD"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32"/>
                  <w:enabled/>
                  <w:calcOnExit/>
                  <w:textInput>
                    <w:type w:val="number"/>
                    <w:maxLength w:val="10"/>
                    <w:format w:val="$#,##0"/>
                  </w:textInput>
                </w:ffData>
              </w:fldChar>
            </w:r>
            <w:bookmarkStart w:id="626" w:name="Text5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26"/>
          </w:p>
        </w:tc>
        <w:tc>
          <w:tcPr>
            <w:tcW w:w="863" w:type="dxa"/>
            <w:tcBorders>
              <w:bottom w:val="single" w:sz="12" w:space="0" w:color="auto"/>
            </w:tcBorders>
            <w:tcMar>
              <w:left w:w="29" w:type="dxa"/>
              <w:right w:w="29" w:type="dxa"/>
            </w:tcMar>
            <w:vAlign w:val="center"/>
          </w:tcPr>
          <w:p w14:paraId="01C2682E" w14:textId="3E009A1A"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33"/>
                  <w:enabled/>
                  <w:calcOnExit/>
                  <w:textInput>
                    <w:type w:val="number"/>
                    <w:maxLength w:val="10"/>
                    <w:format w:val="$#,##0"/>
                  </w:textInput>
                </w:ffData>
              </w:fldChar>
            </w:r>
            <w:bookmarkStart w:id="627" w:name="Text5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27"/>
          </w:p>
        </w:tc>
        <w:tc>
          <w:tcPr>
            <w:tcW w:w="862" w:type="dxa"/>
            <w:tcBorders>
              <w:bottom w:val="single" w:sz="12" w:space="0" w:color="auto"/>
            </w:tcBorders>
            <w:tcMar>
              <w:left w:w="29" w:type="dxa"/>
              <w:right w:w="29" w:type="dxa"/>
            </w:tcMar>
            <w:vAlign w:val="center"/>
          </w:tcPr>
          <w:p w14:paraId="1A234B0F" w14:textId="002A5B70"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34"/>
                  <w:enabled/>
                  <w:calcOnExit/>
                  <w:textInput>
                    <w:type w:val="number"/>
                    <w:maxLength w:val="10"/>
                    <w:format w:val="$#,##0"/>
                  </w:textInput>
                </w:ffData>
              </w:fldChar>
            </w:r>
            <w:bookmarkStart w:id="628" w:name="Text5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28"/>
          </w:p>
        </w:tc>
        <w:tc>
          <w:tcPr>
            <w:tcW w:w="863" w:type="dxa"/>
            <w:tcBorders>
              <w:bottom w:val="single" w:sz="12" w:space="0" w:color="auto"/>
            </w:tcBorders>
            <w:tcMar>
              <w:left w:w="29" w:type="dxa"/>
              <w:right w:w="29" w:type="dxa"/>
            </w:tcMar>
            <w:vAlign w:val="center"/>
          </w:tcPr>
          <w:p w14:paraId="57034795" w14:textId="5073B4FD"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35"/>
                  <w:enabled/>
                  <w:calcOnExit/>
                  <w:textInput>
                    <w:type w:val="number"/>
                    <w:maxLength w:val="10"/>
                    <w:format w:val="$#,##0"/>
                  </w:textInput>
                </w:ffData>
              </w:fldChar>
            </w:r>
            <w:bookmarkStart w:id="629" w:name="Text5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29"/>
          </w:p>
        </w:tc>
        <w:tc>
          <w:tcPr>
            <w:tcW w:w="863" w:type="dxa"/>
            <w:tcBorders>
              <w:bottom w:val="single" w:sz="12" w:space="0" w:color="auto"/>
            </w:tcBorders>
            <w:tcMar>
              <w:left w:w="29" w:type="dxa"/>
              <w:right w:w="29" w:type="dxa"/>
            </w:tcMar>
            <w:vAlign w:val="center"/>
          </w:tcPr>
          <w:p w14:paraId="33DDF466" w14:textId="129886BE"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36"/>
                  <w:enabled/>
                  <w:calcOnExit/>
                  <w:textInput>
                    <w:type w:val="number"/>
                    <w:maxLength w:val="10"/>
                    <w:format w:val="$#,##0"/>
                  </w:textInput>
                </w:ffData>
              </w:fldChar>
            </w:r>
            <w:bookmarkStart w:id="630" w:name="Text5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30"/>
          </w:p>
        </w:tc>
        <w:tc>
          <w:tcPr>
            <w:tcW w:w="863" w:type="dxa"/>
            <w:tcBorders>
              <w:bottom w:val="single" w:sz="12" w:space="0" w:color="auto"/>
            </w:tcBorders>
            <w:tcMar>
              <w:left w:w="29" w:type="dxa"/>
              <w:right w:w="29" w:type="dxa"/>
            </w:tcMar>
            <w:vAlign w:val="center"/>
          </w:tcPr>
          <w:p w14:paraId="64F5BBA7" w14:textId="1936C3BB"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37"/>
                  <w:enabled/>
                  <w:calcOnExit/>
                  <w:textInput>
                    <w:type w:val="number"/>
                    <w:maxLength w:val="10"/>
                    <w:format w:val="$#,##0"/>
                  </w:textInput>
                </w:ffData>
              </w:fldChar>
            </w:r>
            <w:bookmarkStart w:id="631" w:name="Text5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31"/>
          </w:p>
        </w:tc>
        <w:tc>
          <w:tcPr>
            <w:tcW w:w="862" w:type="dxa"/>
            <w:tcBorders>
              <w:bottom w:val="single" w:sz="12" w:space="0" w:color="auto"/>
            </w:tcBorders>
            <w:tcMar>
              <w:left w:w="29" w:type="dxa"/>
              <w:right w:w="29" w:type="dxa"/>
            </w:tcMar>
            <w:vAlign w:val="center"/>
          </w:tcPr>
          <w:p w14:paraId="422CE443" w14:textId="70C9CFEB"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38"/>
                  <w:enabled/>
                  <w:calcOnExit/>
                  <w:textInput>
                    <w:type w:val="number"/>
                    <w:maxLength w:val="10"/>
                    <w:format w:val="$#,##0"/>
                  </w:textInput>
                </w:ffData>
              </w:fldChar>
            </w:r>
            <w:bookmarkStart w:id="632" w:name="Text5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32"/>
          </w:p>
        </w:tc>
        <w:tc>
          <w:tcPr>
            <w:tcW w:w="863" w:type="dxa"/>
            <w:tcBorders>
              <w:bottom w:val="single" w:sz="12" w:space="0" w:color="auto"/>
            </w:tcBorders>
            <w:tcMar>
              <w:left w:w="29" w:type="dxa"/>
              <w:right w:w="29" w:type="dxa"/>
            </w:tcMar>
            <w:vAlign w:val="center"/>
          </w:tcPr>
          <w:p w14:paraId="4F3DBC13" w14:textId="6D41495A"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39"/>
                  <w:enabled/>
                  <w:calcOnExit/>
                  <w:textInput>
                    <w:type w:val="number"/>
                    <w:maxLength w:val="10"/>
                    <w:format w:val="$#,##0"/>
                  </w:textInput>
                </w:ffData>
              </w:fldChar>
            </w:r>
            <w:bookmarkStart w:id="633" w:name="Text5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33"/>
          </w:p>
        </w:tc>
        <w:tc>
          <w:tcPr>
            <w:tcW w:w="863" w:type="dxa"/>
            <w:tcBorders>
              <w:bottom w:val="single" w:sz="12" w:space="0" w:color="auto"/>
            </w:tcBorders>
            <w:tcMar>
              <w:left w:w="29" w:type="dxa"/>
              <w:right w:w="29" w:type="dxa"/>
            </w:tcMar>
            <w:vAlign w:val="center"/>
          </w:tcPr>
          <w:p w14:paraId="0E6507A9" w14:textId="02AF7E14"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40"/>
                  <w:enabled/>
                  <w:calcOnExit/>
                  <w:textInput>
                    <w:type w:val="number"/>
                    <w:maxLength w:val="10"/>
                    <w:format w:val="$#,##0"/>
                  </w:textInput>
                </w:ffData>
              </w:fldChar>
            </w:r>
            <w:bookmarkStart w:id="634" w:name="Text5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34"/>
          </w:p>
        </w:tc>
        <w:tc>
          <w:tcPr>
            <w:tcW w:w="863" w:type="dxa"/>
            <w:tcBorders>
              <w:bottom w:val="single" w:sz="12" w:space="0" w:color="auto"/>
              <w:right w:val="single" w:sz="12" w:space="0" w:color="auto"/>
            </w:tcBorders>
            <w:tcMar>
              <w:left w:w="29" w:type="dxa"/>
              <w:right w:w="29" w:type="dxa"/>
            </w:tcMar>
            <w:vAlign w:val="center"/>
          </w:tcPr>
          <w:p w14:paraId="54E3A14E" w14:textId="5AD724C0" w:rsidR="00B77A8A" w:rsidRPr="00461CCA" w:rsidRDefault="00B71EA3" w:rsidP="00562EEC">
            <w:pPr>
              <w:jc w:val="center"/>
              <w:rPr>
                <w:rFonts w:ascii="Arial" w:hAnsi="Arial" w:cs="Arial"/>
                <w:sz w:val="18"/>
                <w:szCs w:val="18"/>
              </w:rPr>
            </w:pPr>
            <w:r>
              <w:rPr>
                <w:rFonts w:ascii="Arial" w:hAnsi="Arial" w:cs="Arial"/>
                <w:sz w:val="18"/>
                <w:szCs w:val="18"/>
              </w:rPr>
              <w:fldChar w:fldCharType="begin">
                <w:ffData>
                  <w:name w:val="Text541"/>
                  <w:enabled/>
                  <w:calcOnExit/>
                  <w:textInput>
                    <w:type w:val="number"/>
                    <w:maxLength w:val="10"/>
                    <w:format w:val="$#,##0"/>
                  </w:textInput>
                </w:ffData>
              </w:fldChar>
            </w:r>
            <w:bookmarkStart w:id="635" w:name="Text5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sidR="00B8368B">
              <w:rPr>
                <w:rFonts w:ascii="Arial" w:hAnsi="Arial" w:cs="Arial"/>
                <w:noProof/>
                <w:sz w:val="18"/>
                <w:szCs w:val="18"/>
              </w:rPr>
              <w:t> </w:t>
            </w:r>
            <w:r>
              <w:rPr>
                <w:rFonts w:ascii="Arial" w:hAnsi="Arial" w:cs="Arial"/>
                <w:sz w:val="18"/>
                <w:szCs w:val="18"/>
              </w:rPr>
              <w:fldChar w:fldCharType="end"/>
            </w:r>
            <w:bookmarkEnd w:id="635"/>
          </w:p>
        </w:tc>
        <w:tc>
          <w:tcPr>
            <w:tcW w:w="1200" w:type="dxa"/>
            <w:tcBorders>
              <w:left w:val="single" w:sz="12" w:space="0" w:color="auto"/>
              <w:bottom w:val="single" w:sz="12" w:space="0" w:color="auto"/>
            </w:tcBorders>
            <w:tcMar>
              <w:left w:w="29" w:type="dxa"/>
              <w:right w:w="29" w:type="dxa"/>
            </w:tcMar>
            <w:vAlign w:val="center"/>
          </w:tcPr>
          <w:p w14:paraId="3BB00F0B" w14:textId="2622EA6D" w:rsidR="00B77A8A" w:rsidRPr="00461CCA" w:rsidRDefault="00B77A8A" w:rsidP="00562EEC">
            <w:pPr>
              <w:jc w:val="center"/>
              <w:rPr>
                <w:rFonts w:ascii="Arial" w:hAnsi="Arial" w:cs="Arial"/>
                <w:sz w:val="18"/>
                <w:szCs w:val="18"/>
              </w:rPr>
            </w:pPr>
            <w:r>
              <w:rPr>
                <w:rFonts w:ascii="Arial" w:hAnsi="Arial" w:cs="Arial"/>
                <w:sz w:val="18"/>
                <w:szCs w:val="18"/>
              </w:rPr>
              <w:fldChar w:fldCharType="begin">
                <w:ffData>
                  <w:name w:val="Text542"/>
                  <w:enabled w:val="0"/>
                  <w:calcOnExit/>
                  <w:textInput>
                    <w:type w:val="calculated"/>
                    <w:default w:val="=Text530+Text531+Text532+Text533+Text534+Text535+Text536+Text537+Text538+Text539+Text540+Text541"/>
                    <w:maxLength w:val="12"/>
                    <w:format w:val="$#,##0"/>
                  </w:textInput>
                </w:ffData>
              </w:fldChar>
            </w:r>
            <w:bookmarkStart w:id="636" w:name="Text54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=Text530+Text531+Text532+Text533+Text534+Text535+Text536+Text537+Text538+Text539+Text540+Text541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36"/>
          </w:p>
        </w:tc>
      </w:tr>
      <w:tr w:rsidR="00B77A8A" w14:paraId="65790CA8" w14:textId="77777777" w:rsidTr="00562EEC">
        <w:trPr>
          <w:trHeight w:val="312"/>
          <w:jc w:val="center"/>
        </w:trPr>
        <w:tc>
          <w:tcPr>
            <w:tcW w:w="2847" w:type="dxa"/>
            <w:gridSpan w:val="2"/>
            <w:tcBorders>
              <w:top w:val="single" w:sz="12" w:space="0" w:color="auto"/>
              <w:bottom w:val="single" w:sz="12" w:space="0" w:color="auto"/>
              <w:right w:val="single" w:sz="12" w:space="0" w:color="auto"/>
            </w:tcBorders>
            <w:vAlign w:val="center"/>
          </w:tcPr>
          <w:p w14:paraId="1ECAD6BA" w14:textId="77777777" w:rsidR="00B77A8A" w:rsidRPr="00F91490" w:rsidRDefault="00B77A8A" w:rsidP="00562EEC">
            <w:pPr>
              <w:jc w:val="center"/>
              <w:rPr>
                <w:rFonts w:ascii="Arial" w:hAnsi="Arial" w:cs="Arial"/>
                <w:sz w:val="20"/>
                <w:szCs w:val="20"/>
              </w:rPr>
            </w:pPr>
            <w:r w:rsidRPr="00F91490">
              <w:rPr>
                <w:rFonts w:ascii="Arial" w:hAnsi="Arial" w:cs="Arial"/>
                <w:b/>
                <w:bCs/>
                <w:sz w:val="20"/>
                <w:szCs w:val="20"/>
              </w:rPr>
              <w:t>Monthly Total ($)</w:t>
            </w:r>
          </w:p>
        </w:tc>
        <w:tc>
          <w:tcPr>
            <w:tcW w:w="862" w:type="dxa"/>
            <w:tcBorders>
              <w:top w:val="single" w:sz="12" w:space="0" w:color="auto"/>
              <w:left w:val="single" w:sz="12" w:space="0" w:color="auto"/>
              <w:bottom w:val="single" w:sz="12" w:space="0" w:color="auto"/>
            </w:tcBorders>
            <w:tcMar>
              <w:left w:w="29" w:type="dxa"/>
              <w:right w:w="29" w:type="dxa"/>
            </w:tcMar>
            <w:vAlign w:val="center"/>
          </w:tcPr>
          <w:p w14:paraId="669C6CEB" w14:textId="67001A74" w:rsidR="00B77A8A" w:rsidRPr="00461CCA" w:rsidRDefault="00323FAB" w:rsidP="00562EEC">
            <w:pPr>
              <w:jc w:val="center"/>
              <w:rPr>
                <w:rFonts w:ascii="Arial" w:hAnsi="Arial" w:cs="Arial"/>
                <w:sz w:val="18"/>
                <w:szCs w:val="18"/>
              </w:rPr>
            </w:pPr>
            <w:r>
              <w:rPr>
                <w:rFonts w:ascii="Arial" w:hAnsi="Arial" w:cs="Arial"/>
                <w:sz w:val="18"/>
                <w:szCs w:val="18"/>
              </w:rPr>
              <w:fldChar w:fldCharType="begin">
                <w:ffData>
                  <w:name w:val="Text543"/>
                  <w:enabled w:val="0"/>
                  <w:calcOnExit/>
                  <w:textInput>
                    <w:type w:val="calculated"/>
                    <w:default w:val="=Text395+Text410+Text425+Text440+Text455+Text470+Text485+Text500+Text515+Text530"/>
                    <w:maxLength w:val="12"/>
                    <w:format w:val="$#,##0"/>
                  </w:textInput>
                </w:ffData>
              </w:fldChar>
            </w:r>
            <w:bookmarkStart w:id="637" w:name="Text543"/>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=Text395+Text410+Text425+Text440+Text455+Text470+Text485+Text500+Text515+Text530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37"/>
          </w:p>
        </w:tc>
        <w:tc>
          <w:tcPr>
            <w:tcW w:w="863" w:type="dxa"/>
            <w:tcBorders>
              <w:top w:val="single" w:sz="12" w:space="0" w:color="auto"/>
              <w:bottom w:val="single" w:sz="12" w:space="0" w:color="auto"/>
            </w:tcBorders>
            <w:tcMar>
              <w:left w:w="29" w:type="dxa"/>
              <w:right w:w="29" w:type="dxa"/>
            </w:tcMar>
            <w:vAlign w:val="center"/>
          </w:tcPr>
          <w:p w14:paraId="1A0B5AED" w14:textId="5904BCD2" w:rsidR="00B77A8A" w:rsidRPr="00461CCA" w:rsidRDefault="00323FAB" w:rsidP="00562EEC">
            <w:pPr>
              <w:jc w:val="center"/>
              <w:rPr>
                <w:rFonts w:ascii="Arial" w:hAnsi="Arial" w:cs="Arial"/>
                <w:sz w:val="18"/>
                <w:szCs w:val="18"/>
              </w:rPr>
            </w:pPr>
            <w:r>
              <w:rPr>
                <w:rFonts w:ascii="Arial" w:hAnsi="Arial" w:cs="Arial"/>
                <w:sz w:val="18"/>
                <w:szCs w:val="18"/>
              </w:rPr>
              <w:fldChar w:fldCharType="begin">
                <w:ffData>
                  <w:name w:val="Text544"/>
                  <w:enabled w:val="0"/>
                  <w:calcOnExit/>
                  <w:textInput>
                    <w:type w:val="calculated"/>
                    <w:default w:val="=Text396+Text411+Text426+Text441+Text456+Text471+Text486+Text501+Text516+Text531"/>
                    <w:maxLength w:val="12"/>
                    <w:format w:val="$#,##0"/>
                  </w:textInput>
                </w:ffData>
              </w:fldChar>
            </w:r>
            <w:bookmarkStart w:id="638" w:name="Text544"/>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=Text396+Text411+Text426+Text441+Text456+Text471+Text486+Text501+Text516+Text531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38"/>
          </w:p>
        </w:tc>
        <w:tc>
          <w:tcPr>
            <w:tcW w:w="863" w:type="dxa"/>
            <w:tcBorders>
              <w:top w:val="single" w:sz="12" w:space="0" w:color="auto"/>
              <w:bottom w:val="single" w:sz="12" w:space="0" w:color="auto"/>
            </w:tcBorders>
            <w:tcMar>
              <w:left w:w="29" w:type="dxa"/>
              <w:right w:w="29" w:type="dxa"/>
            </w:tcMar>
            <w:vAlign w:val="center"/>
          </w:tcPr>
          <w:p w14:paraId="40ABEA9F" w14:textId="57C22A77" w:rsidR="00B77A8A" w:rsidRPr="00461CCA" w:rsidRDefault="00323FAB" w:rsidP="00562EEC">
            <w:pPr>
              <w:jc w:val="center"/>
              <w:rPr>
                <w:rFonts w:ascii="Arial" w:hAnsi="Arial" w:cs="Arial"/>
                <w:sz w:val="18"/>
                <w:szCs w:val="18"/>
              </w:rPr>
            </w:pPr>
            <w:r>
              <w:rPr>
                <w:rFonts w:ascii="Arial" w:hAnsi="Arial" w:cs="Arial"/>
                <w:sz w:val="18"/>
                <w:szCs w:val="18"/>
              </w:rPr>
              <w:fldChar w:fldCharType="begin">
                <w:ffData>
                  <w:name w:val="Text545"/>
                  <w:enabled w:val="0"/>
                  <w:calcOnExit/>
                  <w:textInput>
                    <w:type w:val="calculated"/>
                    <w:default w:val="=Text397+Text412+Text427+Text442+Text457+Text472+Text487+Text502+Text517+Text532"/>
                    <w:maxLength w:val="12"/>
                    <w:format w:val="$#,##0"/>
                  </w:textInput>
                </w:ffData>
              </w:fldChar>
            </w:r>
            <w:bookmarkStart w:id="639" w:name="Text545"/>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=Text397+Text412+Text427+Text442+Text457+Text472+Text487+Text502+Text517+Text532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39"/>
          </w:p>
        </w:tc>
        <w:tc>
          <w:tcPr>
            <w:tcW w:w="863" w:type="dxa"/>
            <w:tcBorders>
              <w:top w:val="single" w:sz="12" w:space="0" w:color="auto"/>
              <w:bottom w:val="single" w:sz="12" w:space="0" w:color="auto"/>
            </w:tcBorders>
            <w:tcMar>
              <w:left w:w="29" w:type="dxa"/>
              <w:right w:w="29" w:type="dxa"/>
            </w:tcMar>
            <w:vAlign w:val="center"/>
          </w:tcPr>
          <w:p w14:paraId="1E54BC44" w14:textId="66EB5EF6" w:rsidR="00B77A8A" w:rsidRPr="00461CCA" w:rsidRDefault="00323FAB" w:rsidP="00562EEC">
            <w:pPr>
              <w:jc w:val="center"/>
              <w:rPr>
                <w:rFonts w:ascii="Arial" w:hAnsi="Arial" w:cs="Arial"/>
                <w:sz w:val="18"/>
                <w:szCs w:val="18"/>
              </w:rPr>
            </w:pPr>
            <w:r>
              <w:rPr>
                <w:rFonts w:ascii="Arial" w:hAnsi="Arial" w:cs="Arial"/>
                <w:sz w:val="18"/>
                <w:szCs w:val="18"/>
              </w:rPr>
              <w:fldChar w:fldCharType="begin">
                <w:ffData>
                  <w:name w:val="Text546"/>
                  <w:enabled w:val="0"/>
                  <w:calcOnExit/>
                  <w:textInput>
                    <w:type w:val="calculated"/>
                    <w:default w:val="=Text398+Text413+Text428+Text443+Text458+Text473+Text488+Text503+Text518+Text533"/>
                    <w:maxLength w:val="12"/>
                    <w:format w:val="$#,##0"/>
                  </w:textInput>
                </w:ffData>
              </w:fldChar>
            </w:r>
            <w:bookmarkStart w:id="640" w:name="Text546"/>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=Text398+Text413+Text428+Text443+Text458+Text473+Text488+Text503+Text518+Text533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40"/>
          </w:p>
        </w:tc>
        <w:tc>
          <w:tcPr>
            <w:tcW w:w="862" w:type="dxa"/>
            <w:tcBorders>
              <w:top w:val="single" w:sz="12" w:space="0" w:color="auto"/>
              <w:bottom w:val="single" w:sz="12" w:space="0" w:color="auto"/>
            </w:tcBorders>
            <w:tcMar>
              <w:left w:w="29" w:type="dxa"/>
              <w:right w:w="29" w:type="dxa"/>
            </w:tcMar>
            <w:vAlign w:val="center"/>
          </w:tcPr>
          <w:p w14:paraId="33C742C3" w14:textId="7A1D3A3D" w:rsidR="00B77A8A" w:rsidRPr="00461CCA" w:rsidRDefault="00323FAB" w:rsidP="00562EEC">
            <w:pPr>
              <w:jc w:val="center"/>
              <w:rPr>
                <w:rFonts w:ascii="Arial" w:hAnsi="Arial" w:cs="Arial"/>
                <w:sz w:val="18"/>
                <w:szCs w:val="18"/>
              </w:rPr>
            </w:pPr>
            <w:r>
              <w:rPr>
                <w:rFonts w:ascii="Arial" w:hAnsi="Arial" w:cs="Arial"/>
                <w:sz w:val="18"/>
                <w:szCs w:val="18"/>
              </w:rPr>
              <w:fldChar w:fldCharType="begin">
                <w:ffData>
                  <w:name w:val="Text547"/>
                  <w:enabled w:val="0"/>
                  <w:calcOnExit/>
                  <w:textInput>
                    <w:type w:val="calculated"/>
                    <w:default w:val="=Text399+Text414+Text429+Text444+Text459+Text474+Text489+Text504+Text519+Text534"/>
                    <w:maxLength w:val="12"/>
                    <w:format w:val="$#,##0"/>
                  </w:textInput>
                </w:ffData>
              </w:fldChar>
            </w:r>
            <w:bookmarkStart w:id="641" w:name="Text54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=Text399+Text414+Text429+Text444+Text459+Text474+Text489+Text504+Text519+Text534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41"/>
          </w:p>
        </w:tc>
        <w:tc>
          <w:tcPr>
            <w:tcW w:w="863" w:type="dxa"/>
            <w:tcBorders>
              <w:top w:val="single" w:sz="12" w:space="0" w:color="auto"/>
              <w:bottom w:val="single" w:sz="12" w:space="0" w:color="auto"/>
            </w:tcBorders>
            <w:tcMar>
              <w:left w:w="29" w:type="dxa"/>
              <w:right w:w="29" w:type="dxa"/>
            </w:tcMar>
            <w:vAlign w:val="center"/>
          </w:tcPr>
          <w:p w14:paraId="7E59064E" w14:textId="0BEED39D" w:rsidR="00B77A8A" w:rsidRPr="00461CCA" w:rsidRDefault="00323FAB" w:rsidP="00562EEC">
            <w:pPr>
              <w:jc w:val="center"/>
              <w:rPr>
                <w:rFonts w:ascii="Arial" w:hAnsi="Arial" w:cs="Arial"/>
                <w:sz w:val="18"/>
                <w:szCs w:val="18"/>
              </w:rPr>
            </w:pPr>
            <w:r>
              <w:rPr>
                <w:rFonts w:ascii="Arial" w:hAnsi="Arial" w:cs="Arial"/>
                <w:sz w:val="18"/>
                <w:szCs w:val="18"/>
              </w:rPr>
              <w:fldChar w:fldCharType="begin">
                <w:ffData>
                  <w:name w:val="Text548"/>
                  <w:enabled w:val="0"/>
                  <w:calcOnExit/>
                  <w:textInput>
                    <w:type w:val="calculated"/>
                    <w:default w:val="=Text400+Text415+Text430+Text445+Text460+Text475+Text490+Text505+Text520+Text535"/>
                    <w:maxLength w:val="12"/>
                    <w:format w:val="$#,##0"/>
                  </w:textInput>
                </w:ffData>
              </w:fldChar>
            </w:r>
            <w:bookmarkStart w:id="642" w:name="Text548"/>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=Text400+Text415+Text430+Text445+Text460+Text475+Text490+Text505+Text520+Text535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42"/>
          </w:p>
        </w:tc>
        <w:tc>
          <w:tcPr>
            <w:tcW w:w="863" w:type="dxa"/>
            <w:tcBorders>
              <w:top w:val="single" w:sz="12" w:space="0" w:color="auto"/>
              <w:bottom w:val="single" w:sz="12" w:space="0" w:color="auto"/>
            </w:tcBorders>
            <w:tcMar>
              <w:left w:w="29" w:type="dxa"/>
              <w:right w:w="29" w:type="dxa"/>
            </w:tcMar>
            <w:vAlign w:val="center"/>
          </w:tcPr>
          <w:p w14:paraId="3853EBE0" w14:textId="569C63BB" w:rsidR="00B77A8A" w:rsidRPr="00461CCA" w:rsidRDefault="00323FAB" w:rsidP="00562EEC">
            <w:pPr>
              <w:jc w:val="center"/>
              <w:rPr>
                <w:rFonts w:ascii="Arial" w:hAnsi="Arial" w:cs="Arial"/>
                <w:sz w:val="18"/>
                <w:szCs w:val="18"/>
              </w:rPr>
            </w:pPr>
            <w:r>
              <w:rPr>
                <w:rFonts w:ascii="Arial" w:hAnsi="Arial" w:cs="Arial"/>
                <w:sz w:val="18"/>
                <w:szCs w:val="18"/>
              </w:rPr>
              <w:fldChar w:fldCharType="begin">
                <w:ffData>
                  <w:name w:val="Text549"/>
                  <w:enabled w:val="0"/>
                  <w:calcOnExit/>
                  <w:textInput>
                    <w:type w:val="calculated"/>
                    <w:default w:val="=Text401+Text416+Text431+Text446+Text461+Text476+Text491+Text506+Text521+Text536"/>
                    <w:maxLength w:val="12"/>
                    <w:format w:val="$#,##0"/>
                  </w:textInput>
                </w:ffData>
              </w:fldChar>
            </w:r>
            <w:bookmarkStart w:id="643" w:name="Text549"/>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=Text401+Text416+Text431+Text446+Text461+Text476+Text491+Text506+Text521+Text536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43"/>
          </w:p>
        </w:tc>
        <w:tc>
          <w:tcPr>
            <w:tcW w:w="863" w:type="dxa"/>
            <w:tcBorders>
              <w:top w:val="single" w:sz="12" w:space="0" w:color="auto"/>
              <w:bottom w:val="single" w:sz="12" w:space="0" w:color="auto"/>
            </w:tcBorders>
            <w:tcMar>
              <w:left w:w="29" w:type="dxa"/>
              <w:right w:w="29" w:type="dxa"/>
            </w:tcMar>
            <w:vAlign w:val="center"/>
          </w:tcPr>
          <w:p w14:paraId="068CCEDD" w14:textId="2AC78FB3" w:rsidR="00B77A8A" w:rsidRPr="00461CCA" w:rsidRDefault="00323FAB" w:rsidP="00562EEC">
            <w:pPr>
              <w:jc w:val="center"/>
              <w:rPr>
                <w:rFonts w:ascii="Arial" w:hAnsi="Arial" w:cs="Arial"/>
                <w:sz w:val="18"/>
                <w:szCs w:val="18"/>
              </w:rPr>
            </w:pPr>
            <w:r>
              <w:rPr>
                <w:rFonts w:ascii="Arial" w:hAnsi="Arial" w:cs="Arial"/>
                <w:sz w:val="18"/>
                <w:szCs w:val="18"/>
              </w:rPr>
              <w:fldChar w:fldCharType="begin">
                <w:ffData>
                  <w:name w:val="Text550"/>
                  <w:enabled w:val="0"/>
                  <w:calcOnExit/>
                  <w:textInput>
                    <w:type w:val="calculated"/>
                    <w:default w:val="=Text402+Text417+Text432+Text447+Text462+Text477+Text492+Text507+Text522+Text537"/>
                    <w:maxLength w:val="12"/>
                    <w:format w:val="$#,##0"/>
                  </w:textInput>
                </w:ffData>
              </w:fldChar>
            </w:r>
            <w:bookmarkStart w:id="644" w:name="Text550"/>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=Text402+Text417+Text432+Text447+Text462+Text477+Text492+Text507+Text522+Text537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44"/>
          </w:p>
        </w:tc>
        <w:tc>
          <w:tcPr>
            <w:tcW w:w="862" w:type="dxa"/>
            <w:tcBorders>
              <w:top w:val="single" w:sz="12" w:space="0" w:color="auto"/>
              <w:bottom w:val="single" w:sz="12" w:space="0" w:color="auto"/>
            </w:tcBorders>
            <w:tcMar>
              <w:left w:w="29" w:type="dxa"/>
              <w:right w:w="29" w:type="dxa"/>
            </w:tcMar>
            <w:vAlign w:val="center"/>
          </w:tcPr>
          <w:p w14:paraId="62E8A9A2" w14:textId="5AE753CD" w:rsidR="00B77A8A" w:rsidRPr="00461CCA" w:rsidRDefault="00323FAB" w:rsidP="00562EEC">
            <w:pPr>
              <w:jc w:val="center"/>
              <w:rPr>
                <w:rFonts w:ascii="Arial" w:hAnsi="Arial" w:cs="Arial"/>
                <w:sz w:val="18"/>
                <w:szCs w:val="18"/>
              </w:rPr>
            </w:pPr>
            <w:r>
              <w:rPr>
                <w:rFonts w:ascii="Arial" w:hAnsi="Arial" w:cs="Arial"/>
                <w:sz w:val="18"/>
                <w:szCs w:val="18"/>
              </w:rPr>
              <w:fldChar w:fldCharType="begin">
                <w:ffData>
                  <w:name w:val="Text551"/>
                  <w:enabled w:val="0"/>
                  <w:calcOnExit/>
                  <w:textInput>
                    <w:type w:val="calculated"/>
                    <w:default w:val="=Text403+Text418+Text433+Text448+Text463+Text478+Text493+Text508+Text523+Text538"/>
                    <w:maxLength w:val="12"/>
                    <w:format w:val="$#,##0"/>
                  </w:textInput>
                </w:ffData>
              </w:fldChar>
            </w:r>
            <w:bookmarkStart w:id="645" w:name="Text551"/>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=Text403+Text418+Text433+Text448+Text463+Text478+Text493+Text508+Text523+Text538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45"/>
          </w:p>
        </w:tc>
        <w:tc>
          <w:tcPr>
            <w:tcW w:w="863" w:type="dxa"/>
            <w:tcBorders>
              <w:top w:val="single" w:sz="12" w:space="0" w:color="auto"/>
              <w:bottom w:val="single" w:sz="12" w:space="0" w:color="auto"/>
            </w:tcBorders>
            <w:tcMar>
              <w:left w:w="29" w:type="dxa"/>
              <w:right w:w="29" w:type="dxa"/>
            </w:tcMar>
            <w:vAlign w:val="center"/>
          </w:tcPr>
          <w:p w14:paraId="12C09248" w14:textId="37E44E54" w:rsidR="00B77A8A" w:rsidRPr="00461CCA" w:rsidRDefault="00323FAB" w:rsidP="00562EEC">
            <w:pPr>
              <w:jc w:val="center"/>
              <w:rPr>
                <w:rFonts w:ascii="Arial" w:hAnsi="Arial" w:cs="Arial"/>
                <w:sz w:val="18"/>
                <w:szCs w:val="18"/>
              </w:rPr>
            </w:pPr>
            <w:r>
              <w:rPr>
                <w:rFonts w:ascii="Arial" w:hAnsi="Arial" w:cs="Arial"/>
                <w:sz w:val="18"/>
                <w:szCs w:val="18"/>
              </w:rPr>
              <w:fldChar w:fldCharType="begin">
                <w:ffData>
                  <w:name w:val="Text552"/>
                  <w:enabled w:val="0"/>
                  <w:calcOnExit/>
                  <w:textInput>
                    <w:type w:val="calculated"/>
                    <w:default w:val="=Text404+Text419+Text434+Text449+Text464+Text479+Text494+Text509+Text524+Text539"/>
                    <w:maxLength w:val="12"/>
                    <w:format w:val="$#,##0"/>
                  </w:textInput>
                </w:ffData>
              </w:fldChar>
            </w:r>
            <w:bookmarkStart w:id="646" w:name="Text55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=Text404+Text419+Text434+Text449+Text464+Text479+Text494+Text509+Text524+Text539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46"/>
          </w:p>
        </w:tc>
        <w:tc>
          <w:tcPr>
            <w:tcW w:w="863" w:type="dxa"/>
            <w:tcBorders>
              <w:top w:val="single" w:sz="12" w:space="0" w:color="auto"/>
              <w:bottom w:val="single" w:sz="12" w:space="0" w:color="auto"/>
            </w:tcBorders>
            <w:tcMar>
              <w:left w:w="29" w:type="dxa"/>
              <w:right w:w="29" w:type="dxa"/>
            </w:tcMar>
            <w:vAlign w:val="center"/>
          </w:tcPr>
          <w:p w14:paraId="00B89340" w14:textId="77893D1B" w:rsidR="00B77A8A" w:rsidRPr="00461CCA" w:rsidRDefault="00323FAB" w:rsidP="00562EEC">
            <w:pPr>
              <w:jc w:val="center"/>
              <w:rPr>
                <w:rFonts w:ascii="Arial" w:hAnsi="Arial" w:cs="Arial"/>
                <w:sz w:val="18"/>
                <w:szCs w:val="18"/>
              </w:rPr>
            </w:pPr>
            <w:r>
              <w:rPr>
                <w:rFonts w:ascii="Arial" w:hAnsi="Arial" w:cs="Arial"/>
                <w:sz w:val="18"/>
                <w:szCs w:val="18"/>
              </w:rPr>
              <w:fldChar w:fldCharType="begin">
                <w:ffData>
                  <w:name w:val="Text553"/>
                  <w:enabled w:val="0"/>
                  <w:calcOnExit/>
                  <w:textInput>
                    <w:type w:val="calculated"/>
                    <w:default w:val="=Text405+Text420+Text435+Text450+Text465+Text480+Text495+Text510+Text525+Text540"/>
                    <w:maxLength w:val="12"/>
                    <w:format w:val="$#,##0"/>
                  </w:textInput>
                </w:ffData>
              </w:fldChar>
            </w:r>
            <w:bookmarkStart w:id="647" w:name="Text553"/>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=Text405+Text420+Text435+Text450+Text465+Text480+Text495+Text510+Text525+Text540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47"/>
          </w:p>
        </w:tc>
        <w:tc>
          <w:tcPr>
            <w:tcW w:w="863" w:type="dxa"/>
            <w:tcBorders>
              <w:top w:val="single" w:sz="12" w:space="0" w:color="auto"/>
              <w:bottom w:val="single" w:sz="12" w:space="0" w:color="auto"/>
              <w:right w:val="single" w:sz="12" w:space="0" w:color="auto"/>
            </w:tcBorders>
            <w:tcMar>
              <w:left w:w="29" w:type="dxa"/>
              <w:right w:w="29" w:type="dxa"/>
            </w:tcMar>
            <w:vAlign w:val="center"/>
          </w:tcPr>
          <w:p w14:paraId="43F5AF7A" w14:textId="14CE5E13" w:rsidR="00B77A8A" w:rsidRPr="00461CCA" w:rsidRDefault="00323FAB" w:rsidP="00562EEC">
            <w:pPr>
              <w:jc w:val="center"/>
              <w:rPr>
                <w:rFonts w:ascii="Arial" w:hAnsi="Arial" w:cs="Arial"/>
                <w:sz w:val="18"/>
                <w:szCs w:val="18"/>
              </w:rPr>
            </w:pPr>
            <w:r>
              <w:rPr>
                <w:rFonts w:ascii="Arial" w:hAnsi="Arial" w:cs="Arial"/>
                <w:sz w:val="18"/>
                <w:szCs w:val="18"/>
              </w:rPr>
              <w:fldChar w:fldCharType="begin">
                <w:ffData>
                  <w:name w:val="Text554"/>
                  <w:enabled w:val="0"/>
                  <w:calcOnExit/>
                  <w:textInput>
                    <w:type w:val="calculated"/>
                    <w:default w:val="=Text406+Text421+Text436+Text451+Text466+Text481+Text496+Text511+Text526+Text541"/>
                    <w:maxLength w:val="12"/>
                    <w:format w:val="$#,##0"/>
                  </w:textInput>
                </w:ffData>
              </w:fldChar>
            </w:r>
            <w:bookmarkStart w:id="648" w:name="Text554"/>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=Text406+Text421+Text436+Text451+Text466+Text481+Text496+Text511+Text526+Text541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48"/>
          </w:p>
        </w:tc>
        <w:tc>
          <w:tcPr>
            <w:tcW w:w="1200" w:type="dxa"/>
            <w:tcBorders>
              <w:top w:val="single" w:sz="12" w:space="0" w:color="auto"/>
              <w:left w:val="single" w:sz="12" w:space="0" w:color="auto"/>
              <w:bottom w:val="single" w:sz="12" w:space="0" w:color="auto"/>
            </w:tcBorders>
            <w:tcMar>
              <w:left w:w="29" w:type="dxa"/>
              <w:right w:w="29" w:type="dxa"/>
            </w:tcMar>
            <w:vAlign w:val="center"/>
          </w:tcPr>
          <w:p w14:paraId="4359C220" w14:textId="00CDDF18" w:rsidR="00B77A8A" w:rsidRPr="00461CCA" w:rsidRDefault="00323FAB" w:rsidP="00562EEC">
            <w:pPr>
              <w:jc w:val="center"/>
              <w:rPr>
                <w:rFonts w:ascii="Arial" w:hAnsi="Arial" w:cs="Arial"/>
                <w:sz w:val="18"/>
                <w:szCs w:val="18"/>
              </w:rPr>
            </w:pPr>
            <w:r>
              <w:rPr>
                <w:rFonts w:ascii="Arial" w:hAnsi="Arial" w:cs="Arial"/>
                <w:sz w:val="18"/>
                <w:szCs w:val="18"/>
              </w:rPr>
              <w:fldChar w:fldCharType="begin">
                <w:ffData>
                  <w:name w:val="Text555"/>
                  <w:enabled w:val="0"/>
                  <w:calcOnExit/>
                  <w:textInput>
                    <w:type w:val="calculated"/>
                    <w:default w:val="=(Text543+Text544+Text545+Text546+Text547+Text548+Text549+Text550+Text551+Text552+Text553+Text554)/2"/>
                    <w:maxLength w:val="12"/>
                    <w:format w:val="$#,##0"/>
                  </w:textInput>
                </w:ffData>
              </w:fldChar>
            </w:r>
            <w:bookmarkStart w:id="649" w:name="Text555"/>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=(Text543+Text544+Text545+Text546+Text547+Text548+Text549+Text550+Text551+Text552+Text553+Text554)/2 </w:instrText>
            </w:r>
            <w:r>
              <w:rPr>
                <w:rFonts w:ascii="Arial" w:hAnsi="Arial" w:cs="Arial"/>
                <w:sz w:val="18"/>
                <w:szCs w:val="18"/>
              </w:rPr>
              <w:fldChar w:fldCharType="separate"/>
            </w:r>
            <w:r w:rsidR="00C65776">
              <w:rPr>
                <w:rFonts w:ascii="Arial" w:hAnsi="Arial" w:cs="Arial"/>
                <w:noProof/>
                <w:sz w:val="18"/>
                <w:szCs w:val="18"/>
              </w:rPr>
              <w:instrText>$0.00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649"/>
          </w:p>
        </w:tc>
      </w:tr>
    </w:tbl>
    <w:p w14:paraId="6FE76A5C" w14:textId="77777777" w:rsidR="00B77A8A" w:rsidRPr="00787694" w:rsidRDefault="00B77A8A" w:rsidP="00B77A8A">
      <w:pPr>
        <w:rPr>
          <w:sz w:val="12"/>
          <w:szCs w:val="12"/>
        </w:rPr>
      </w:pPr>
    </w:p>
    <w:p w14:paraId="1BE849C1" w14:textId="77777777" w:rsidR="00B77A8A" w:rsidRDefault="00B77A8A" w:rsidP="00B77A8A">
      <w:pPr>
        <w:rPr>
          <w:sz w:val="22"/>
        </w:rPr>
      </w:pPr>
      <w:r>
        <w:rPr>
          <w:sz w:val="22"/>
        </w:rPr>
        <w:t xml:space="preserve">Schedule continued on following page </w:t>
      </w:r>
    </w:p>
    <w:p w14:paraId="39622E2E" w14:textId="77777777" w:rsidR="00B77A8A" w:rsidRDefault="00B77A8A" w:rsidP="00B77A8A">
      <w:pPr>
        <w:rPr>
          <w:sz w:val="22"/>
        </w:rPr>
      </w:pPr>
    </w:p>
    <w:p w14:paraId="069275FA" w14:textId="77777777" w:rsidR="00B77A8A" w:rsidRDefault="00B77A8A" w:rsidP="00B77A8A">
      <w:pPr>
        <w:rPr>
          <w:sz w:val="22"/>
        </w:rPr>
      </w:pPr>
    </w:p>
    <w:p w14:paraId="3BC4B470" w14:textId="77777777" w:rsidR="00B77A8A" w:rsidRDefault="00B77A8A" w:rsidP="00B77A8A">
      <w:pPr>
        <w:rPr>
          <w:sz w:val="22"/>
        </w:rPr>
      </w:pPr>
    </w:p>
    <w:p w14:paraId="044B0482" w14:textId="77777777" w:rsidR="00B77A8A" w:rsidRDefault="00B77A8A" w:rsidP="00B77A8A">
      <w:pPr>
        <w:rPr>
          <w:rFonts w:ascii="Arial" w:hAnsi="Arial" w:cs="Arial"/>
          <w:sz w:val="20"/>
        </w:rPr>
        <w:sectPr w:rsidR="00B77A8A" w:rsidSect="00F83F73">
          <w:type w:val="continuous"/>
          <w:pgSz w:w="15840" w:h="12240" w:orient="landscape" w:code="1"/>
          <w:pgMar w:top="1440" w:right="1440" w:bottom="1440" w:left="1440" w:header="1440" w:footer="1440" w:gutter="0"/>
          <w:cols w:space="720"/>
          <w:docGrid w:linePitch="326"/>
        </w:sectPr>
      </w:pPr>
    </w:p>
    <w:p w14:paraId="4CF89E35" w14:textId="77777777" w:rsidR="00B77A8A" w:rsidRPr="00D6654C" w:rsidRDefault="00B77A8A" w:rsidP="00562EEC">
      <w:pPr>
        <w:keepNext/>
        <w:keepLines/>
        <w:pageBreakBefore/>
        <w:rPr>
          <w:rFonts w:ascii="Arial" w:hAnsi="Arial" w:cs="Arial"/>
          <w:b/>
        </w:rPr>
      </w:pPr>
      <w:r w:rsidRPr="00D6654C">
        <w:rPr>
          <w:rFonts w:ascii="Arial" w:hAnsi="Arial" w:cs="Arial"/>
          <w:b/>
        </w:rPr>
        <w:lastRenderedPageBreak/>
        <w:t xml:space="preserve">Cash Drawdown Schedule </w:t>
      </w:r>
      <w:r w:rsidRPr="00D6654C">
        <w:rPr>
          <w:rFonts w:ascii="Arial" w:hAnsi="Arial" w:cs="Arial"/>
          <w:b/>
          <w:sz w:val="22"/>
          <w:szCs w:val="22"/>
        </w:rPr>
        <w:t>(cont.)</w:t>
      </w:r>
    </w:p>
    <w:p w14:paraId="78DA2CD2" w14:textId="77777777" w:rsidR="00B77A8A" w:rsidRDefault="00B77A8A" w:rsidP="00B77A8A">
      <w:pPr>
        <w:rPr>
          <w:rFonts w:ascii="Arial" w:hAnsi="Arial" w:cs="Arial"/>
          <w:b/>
          <w:bCs/>
          <w:sz w:val="22"/>
        </w:rPr>
      </w:pPr>
    </w:p>
    <w:p w14:paraId="64F65EC3" w14:textId="77777777" w:rsidR="00B77A8A" w:rsidRDefault="00B77A8A" w:rsidP="00B77A8A">
      <w:pPr>
        <w:rPr>
          <w:rFonts w:ascii="Arial" w:hAnsi="Arial" w:cs="Arial"/>
          <w:sz w:val="20"/>
        </w:rPr>
        <w:sectPr w:rsidR="00B77A8A" w:rsidSect="00F83F73">
          <w:type w:val="continuous"/>
          <w:pgSz w:w="15840" w:h="12240" w:orient="landscape" w:code="1"/>
          <w:pgMar w:top="1440" w:right="1440" w:bottom="1440" w:left="1440" w:header="1440" w:footer="1440" w:gutter="0"/>
          <w:cols w:space="720"/>
          <w:docGrid w:linePitch="326"/>
        </w:sectPr>
      </w:pPr>
    </w:p>
    <w:p w14:paraId="5A9E3D06" w14:textId="77777777" w:rsidR="00B77A8A" w:rsidRDefault="00B77A8A" w:rsidP="00B77A8A">
      <w:pPr>
        <w:ind w:left="835" w:hanging="835"/>
        <w:mirrorIndents/>
        <w:jc w:val="both"/>
        <w:rPr>
          <w:rFonts w:ascii="Arial" w:hAnsi="Arial" w:cs="Arial"/>
          <w:b/>
          <w:bCs/>
          <w:sz w:val="20"/>
          <w:u w:val="single"/>
        </w:rPr>
      </w:pPr>
      <w:r>
        <w:rPr>
          <w:rFonts w:ascii="Arial" w:hAnsi="Arial" w:cs="Arial"/>
          <w:sz w:val="20"/>
        </w:rPr>
        <w:t xml:space="preserve">Grantee: </w:t>
      </w:r>
      <w:r>
        <w:rPr>
          <w:rFonts w:ascii="Arial" w:hAnsi="Arial" w:cs="Arial"/>
          <w:bCs/>
          <w:sz w:val="20"/>
          <w:u w:val="single"/>
        </w:rPr>
        <w:fldChar w:fldCharType="begin">
          <w:ffData>
            <w:name w:val=""/>
            <w:enabled/>
            <w:calcOnExit/>
            <w:textInput>
              <w:maxLength w:val="80"/>
            </w:textInput>
          </w:ffData>
        </w:fldChar>
      </w:r>
      <w:r>
        <w:rPr>
          <w:rFonts w:ascii="Arial" w:hAnsi="Arial" w:cs="Arial"/>
          <w:bCs/>
          <w:sz w:val="20"/>
          <w:u w:val="single"/>
        </w:rPr>
        <w:instrText xml:space="preserve"> FORMTEXT </w:instrText>
      </w:r>
      <w:r>
        <w:rPr>
          <w:rFonts w:ascii="Arial" w:hAnsi="Arial" w:cs="Arial"/>
          <w:bCs/>
          <w:sz w:val="20"/>
          <w:u w:val="single"/>
        </w:rPr>
      </w:r>
      <w:r>
        <w:rPr>
          <w:rFonts w:ascii="Arial" w:hAnsi="Arial" w:cs="Arial"/>
          <w:bCs/>
          <w:sz w:val="20"/>
          <w:u w:val="single"/>
        </w:rPr>
        <w:fldChar w:fldCharType="separate"/>
      </w:r>
      <w:r>
        <w:rPr>
          <w:rFonts w:ascii="Arial" w:hAnsi="Arial" w:cs="Arial"/>
          <w:bCs/>
          <w:noProof/>
          <w:sz w:val="20"/>
          <w:u w:val="single"/>
        </w:rPr>
        <w:t> </w:t>
      </w:r>
      <w:r>
        <w:rPr>
          <w:rFonts w:ascii="Arial" w:hAnsi="Arial" w:cs="Arial"/>
          <w:bCs/>
          <w:noProof/>
          <w:sz w:val="20"/>
          <w:u w:val="single"/>
        </w:rPr>
        <w:t> </w:t>
      </w:r>
      <w:r>
        <w:rPr>
          <w:rFonts w:ascii="Arial" w:hAnsi="Arial" w:cs="Arial"/>
          <w:bCs/>
          <w:noProof/>
          <w:sz w:val="20"/>
          <w:u w:val="single"/>
        </w:rPr>
        <w:t> </w:t>
      </w:r>
      <w:r>
        <w:rPr>
          <w:rFonts w:ascii="Arial" w:hAnsi="Arial" w:cs="Arial"/>
          <w:bCs/>
          <w:noProof/>
          <w:sz w:val="20"/>
          <w:u w:val="single"/>
        </w:rPr>
        <w:t> </w:t>
      </w:r>
      <w:r>
        <w:rPr>
          <w:rFonts w:ascii="Arial" w:hAnsi="Arial" w:cs="Arial"/>
          <w:bCs/>
          <w:noProof/>
          <w:sz w:val="20"/>
          <w:u w:val="single"/>
        </w:rPr>
        <w:t> </w:t>
      </w:r>
      <w:r>
        <w:rPr>
          <w:rFonts w:ascii="Arial" w:hAnsi="Arial" w:cs="Arial"/>
          <w:bCs/>
          <w:sz w:val="20"/>
          <w:u w:val="single"/>
        </w:rPr>
        <w:fldChar w:fldCharType="end"/>
      </w:r>
      <w:r>
        <w:rPr>
          <w:rFonts w:ascii="Arial" w:hAnsi="Arial" w:cs="Arial"/>
          <w:b/>
          <w:bCs/>
          <w:sz w:val="20"/>
          <w:u w:val="single"/>
        </w:rPr>
        <w:br w:type="column"/>
      </w:r>
      <w:r>
        <w:rPr>
          <w:rFonts w:ascii="Arial" w:hAnsi="Arial" w:cs="Arial"/>
          <w:sz w:val="20"/>
        </w:rPr>
        <w:t xml:space="preserve">Project Name: </w:t>
      </w:r>
      <w:r>
        <w:rPr>
          <w:rFonts w:ascii="Arial" w:hAnsi="Arial" w:cs="Arial"/>
          <w:sz w:val="20"/>
        </w:rPr>
        <w:tab/>
      </w:r>
      <w:r>
        <w:rPr>
          <w:rFonts w:ascii="Arial" w:hAnsi="Arial" w:cs="Arial"/>
          <w:b/>
          <w:bCs/>
          <w:sz w:val="20"/>
          <w:u w:val="single"/>
        </w:rPr>
        <w:fldChar w:fldCharType="begin">
          <w:ffData>
            <w:name w:val=""/>
            <w:enabled/>
            <w:calcOnExit w:val="0"/>
            <w:textInput>
              <w:maxLength w:val="80"/>
            </w:textInput>
          </w:ffData>
        </w:fldChar>
      </w:r>
      <w:r>
        <w:rPr>
          <w:rFonts w:ascii="Arial" w:hAnsi="Arial" w:cs="Arial"/>
          <w:b/>
          <w:bCs/>
          <w:sz w:val="20"/>
          <w:u w:val="single"/>
        </w:rPr>
        <w:instrText xml:space="preserve"> FORMTEXT </w:instrText>
      </w:r>
      <w:r>
        <w:rPr>
          <w:rFonts w:ascii="Arial" w:hAnsi="Arial" w:cs="Arial"/>
          <w:b/>
          <w:bCs/>
          <w:sz w:val="20"/>
          <w:u w:val="single"/>
        </w:rPr>
      </w:r>
      <w:r>
        <w:rPr>
          <w:rFonts w:ascii="Arial" w:hAnsi="Arial" w:cs="Arial"/>
          <w:b/>
          <w:bCs/>
          <w:sz w:val="20"/>
          <w:u w:val="single"/>
        </w:rPr>
        <w:fldChar w:fldCharType="separate"/>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sz w:val="20"/>
          <w:u w:val="single"/>
        </w:rPr>
        <w:fldChar w:fldCharType="end"/>
      </w:r>
    </w:p>
    <w:p w14:paraId="0397F563" w14:textId="77777777" w:rsidR="00B77A8A" w:rsidRDefault="00B77A8A" w:rsidP="00B77A8A">
      <w:pPr>
        <w:rPr>
          <w:rFonts w:ascii="Arial" w:hAnsi="Arial" w:cs="Arial"/>
          <w:b/>
          <w:bCs/>
          <w:sz w:val="20"/>
        </w:rPr>
        <w:sectPr w:rsidR="00B77A8A" w:rsidSect="00F83F73">
          <w:type w:val="continuous"/>
          <w:pgSz w:w="15840" w:h="12240" w:orient="landscape" w:code="1"/>
          <w:pgMar w:top="1440" w:right="1440" w:bottom="1440" w:left="1440" w:header="1440" w:footer="1440" w:gutter="0"/>
          <w:cols w:num="2" w:space="144" w:equalWidth="0">
            <w:col w:w="6768" w:space="144"/>
            <w:col w:w="6048"/>
          </w:cols>
          <w:docGrid w:linePitch="326"/>
        </w:sectPr>
      </w:pPr>
    </w:p>
    <w:p w14:paraId="77AD8125" w14:textId="77777777" w:rsidR="00B77A8A" w:rsidRPr="00787694" w:rsidRDefault="00B77A8A" w:rsidP="00B77A8A">
      <w:pPr>
        <w:rPr>
          <w:rFonts w:ascii="Arial" w:hAnsi="Arial" w:cs="Arial"/>
          <w:b/>
          <w:bCs/>
          <w:sz w:val="12"/>
          <w:szCs w:val="12"/>
        </w:rPr>
      </w:pP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p>
    <w:p w14:paraId="564072C2" w14:textId="77777777" w:rsidR="00B77A8A" w:rsidRDefault="00B77A8A" w:rsidP="00B77A8A">
      <w:pPr>
        <w:ind w:left="2160"/>
        <w:rPr>
          <w:rFonts w:ascii="Arial" w:hAnsi="Arial" w:cs="Arial"/>
          <w:i/>
          <w:iCs/>
          <w:sz w:val="20"/>
        </w:rPr>
      </w:pPr>
      <w:r>
        <w:rPr>
          <w:rFonts w:ascii="Arial" w:hAnsi="Arial" w:cs="Arial"/>
          <w:i/>
          <w:iCs/>
          <w:sz w:val="20"/>
        </w:rPr>
        <w:t xml:space="preserve">     Amount required for each month ($): </w:t>
      </w:r>
      <w:r>
        <w:rPr>
          <w:rFonts w:ascii="Arial" w:hAnsi="Arial" w:cs="Arial"/>
          <w:i/>
          <w:iCs/>
          <w:sz w:val="20"/>
        </w:rPr>
        <w:fldChar w:fldCharType="begin">
          <w:ffData>
            <w:name w:val=""/>
            <w:enabled/>
            <w:calcOnExit w:val="0"/>
            <w:textInput>
              <w:type w:val="number"/>
              <w:format w:val="$#,##0"/>
            </w:textInput>
          </w:ffData>
        </w:fldChar>
      </w:r>
      <w:r>
        <w:rPr>
          <w:rFonts w:ascii="Arial" w:hAnsi="Arial" w:cs="Arial"/>
          <w:i/>
          <w:iCs/>
          <w:sz w:val="20"/>
        </w:rPr>
        <w:instrText xml:space="preserve"> FORMTEXT </w:instrText>
      </w:r>
      <w:r>
        <w:rPr>
          <w:rFonts w:ascii="Arial" w:hAnsi="Arial" w:cs="Arial"/>
          <w:i/>
          <w:iCs/>
          <w:sz w:val="20"/>
        </w:rPr>
      </w:r>
      <w:r>
        <w:rPr>
          <w:rFonts w:ascii="Arial" w:hAnsi="Arial" w:cs="Arial"/>
          <w:i/>
          <w:iCs/>
          <w:sz w:val="20"/>
        </w:rPr>
        <w:fldChar w:fldCharType="separate"/>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sz w:val="20"/>
        </w:rPr>
        <w:fldChar w:fldCharType="end"/>
      </w:r>
    </w:p>
    <w:tbl>
      <w:tblPr>
        <w:tblW w:w="144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1497"/>
        <w:gridCol w:w="1350"/>
        <w:gridCol w:w="862"/>
        <w:gridCol w:w="863"/>
        <w:gridCol w:w="863"/>
        <w:gridCol w:w="863"/>
        <w:gridCol w:w="862"/>
        <w:gridCol w:w="863"/>
        <w:gridCol w:w="863"/>
        <w:gridCol w:w="863"/>
        <w:gridCol w:w="862"/>
        <w:gridCol w:w="863"/>
        <w:gridCol w:w="863"/>
        <w:gridCol w:w="863"/>
        <w:gridCol w:w="1200"/>
      </w:tblGrid>
      <w:tr w:rsidR="00B77A8A" w14:paraId="44136EDA" w14:textId="77777777" w:rsidTr="00562EEC">
        <w:trPr>
          <w:jc w:val="center"/>
        </w:trPr>
        <w:tc>
          <w:tcPr>
            <w:tcW w:w="1497" w:type="dxa"/>
            <w:tcBorders>
              <w:top w:val="single" w:sz="12" w:space="0" w:color="auto"/>
              <w:bottom w:val="single" w:sz="12" w:space="0" w:color="auto"/>
            </w:tcBorders>
            <w:vAlign w:val="center"/>
          </w:tcPr>
          <w:p w14:paraId="017F624F"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Source</w:t>
            </w:r>
          </w:p>
        </w:tc>
        <w:tc>
          <w:tcPr>
            <w:tcW w:w="1350" w:type="dxa"/>
            <w:tcBorders>
              <w:top w:val="single" w:sz="12" w:space="0" w:color="auto"/>
              <w:bottom w:val="single" w:sz="12" w:space="0" w:color="auto"/>
              <w:right w:val="single" w:sz="12" w:space="0" w:color="auto"/>
            </w:tcBorders>
            <w:vAlign w:val="center"/>
          </w:tcPr>
          <w:p w14:paraId="0EEB1E69"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Source Total Amount ($)</w:t>
            </w:r>
          </w:p>
        </w:tc>
        <w:tc>
          <w:tcPr>
            <w:tcW w:w="862" w:type="dxa"/>
            <w:tcBorders>
              <w:top w:val="single" w:sz="12" w:space="0" w:color="auto"/>
              <w:left w:val="single" w:sz="12" w:space="0" w:color="auto"/>
              <w:bottom w:val="single" w:sz="12" w:space="0" w:color="auto"/>
            </w:tcBorders>
            <w:vAlign w:val="center"/>
          </w:tcPr>
          <w:p w14:paraId="6CFA4DFA" w14:textId="1E5BAAE5"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1</w:t>
            </w:r>
            <w:r w:rsidR="0020634F">
              <w:rPr>
                <w:rFonts w:ascii="Arial" w:hAnsi="Arial" w:cs="Arial"/>
                <w:b/>
                <w:bCs/>
                <w:sz w:val="20"/>
                <w:szCs w:val="20"/>
              </w:rPr>
              <w:t>3</w:t>
            </w:r>
          </w:p>
        </w:tc>
        <w:tc>
          <w:tcPr>
            <w:tcW w:w="863" w:type="dxa"/>
            <w:tcBorders>
              <w:top w:val="single" w:sz="12" w:space="0" w:color="auto"/>
              <w:bottom w:val="single" w:sz="12" w:space="0" w:color="auto"/>
            </w:tcBorders>
            <w:vAlign w:val="center"/>
          </w:tcPr>
          <w:p w14:paraId="598E5F20" w14:textId="365668AD" w:rsidR="00B77A8A" w:rsidRPr="00F91490" w:rsidRDefault="0020634F" w:rsidP="00562EEC">
            <w:pPr>
              <w:jc w:val="center"/>
              <w:rPr>
                <w:rFonts w:ascii="Arial" w:hAnsi="Arial" w:cs="Arial"/>
                <w:b/>
                <w:bCs/>
                <w:sz w:val="20"/>
                <w:szCs w:val="20"/>
              </w:rPr>
            </w:pPr>
            <w:r>
              <w:rPr>
                <w:rFonts w:ascii="Arial" w:hAnsi="Arial" w:cs="Arial"/>
                <w:b/>
                <w:bCs/>
                <w:sz w:val="20"/>
                <w:szCs w:val="20"/>
              </w:rPr>
              <w:t>14</w:t>
            </w:r>
          </w:p>
        </w:tc>
        <w:tc>
          <w:tcPr>
            <w:tcW w:w="863" w:type="dxa"/>
            <w:tcBorders>
              <w:top w:val="single" w:sz="12" w:space="0" w:color="auto"/>
              <w:bottom w:val="single" w:sz="12" w:space="0" w:color="auto"/>
            </w:tcBorders>
            <w:vAlign w:val="center"/>
          </w:tcPr>
          <w:p w14:paraId="45E4350D" w14:textId="40B8FAA9" w:rsidR="00B77A8A" w:rsidRPr="00F91490" w:rsidRDefault="0020634F" w:rsidP="00562EEC">
            <w:pPr>
              <w:jc w:val="center"/>
              <w:rPr>
                <w:rFonts w:ascii="Arial" w:hAnsi="Arial" w:cs="Arial"/>
                <w:b/>
                <w:bCs/>
                <w:sz w:val="20"/>
                <w:szCs w:val="20"/>
              </w:rPr>
            </w:pPr>
            <w:r>
              <w:rPr>
                <w:rFonts w:ascii="Arial" w:hAnsi="Arial" w:cs="Arial"/>
                <w:b/>
                <w:bCs/>
                <w:sz w:val="20"/>
                <w:szCs w:val="20"/>
              </w:rPr>
              <w:t>15</w:t>
            </w:r>
          </w:p>
        </w:tc>
        <w:tc>
          <w:tcPr>
            <w:tcW w:w="863" w:type="dxa"/>
            <w:tcBorders>
              <w:top w:val="single" w:sz="12" w:space="0" w:color="auto"/>
              <w:bottom w:val="single" w:sz="12" w:space="0" w:color="auto"/>
            </w:tcBorders>
            <w:vAlign w:val="center"/>
          </w:tcPr>
          <w:p w14:paraId="5ED4192D" w14:textId="0549C5FC" w:rsidR="00B77A8A" w:rsidRPr="00F91490" w:rsidRDefault="0020634F" w:rsidP="00562EEC">
            <w:pPr>
              <w:jc w:val="center"/>
              <w:rPr>
                <w:rFonts w:ascii="Arial" w:hAnsi="Arial" w:cs="Arial"/>
                <w:b/>
                <w:bCs/>
                <w:sz w:val="20"/>
                <w:szCs w:val="20"/>
              </w:rPr>
            </w:pPr>
            <w:r>
              <w:rPr>
                <w:rFonts w:ascii="Arial" w:hAnsi="Arial" w:cs="Arial"/>
                <w:b/>
                <w:bCs/>
                <w:sz w:val="20"/>
                <w:szCs w:val="20"/>
              </w:rPr>
              <w:t>16</w:t>
            </w:r>
          </w:p>
        </w:tc>
        <w:tc>
          <w:tcPr>
            <w:tcW w:w="862" w:type="dxa"/>
            <w:tcBorders>
              <w:top w:val="single" w:sz="12" w:space="0" w:color="auto"/>
              <w:bottom w:val="single" w:sz="12" w:space="0" w:color="auto"/>
            </w:tcBorders>
            <w:vAlign w:val="center"/>
          </w:tcPr>
          <w:p w14:paraId="09D6AAF1" w14:textId="6953959D" w:rsidR="00B77A8A" w:rsidRPr="00F91490" w:rsidRDefault="0020634F" w:rsidP="00562EEC">
            <w:pPr>
              <w:jc w:val="center"/>
              <w:rPr>
                <w:rFonts w:ascii="Arial" w:hAnsi="Arial" w:cs="Arial"/>
                <w:b/>
                <w:bCs/>
                <w:sz w:val="20"/>
                <w:szCs w:val="20"/>
              </w:rPr>
            </w:pPr>
            <w:r>
              <w:rPr>
                <w:rFonts w:ascii="Arial" w:hAnsi="Arial" w:cs="Arial"/>
                <w:b/>
                <w:bCs/>
                <w:sz w:val="20"/>
                <w:szCs w:val="20"/>
              </w:rPr>
              <w:t>17</w:t>
            </w:r>
          </w:p>
        </w:tc>
        <w:tc>
          <w:tcPr>
            <w:tcW w:w="863" w:type="dxa"/>
            <w:tcBorders>
              <w:top w:val="single" w:sz="12" w:space="0" w:color="auto"/>
              <w:bottom w:val="single" w:sz="12" w:space="0" w:color="auto"/>
            </w:tcBorders>
            <w:vAlign w:val="center"/>
          </w:tcPr>
          <w:p w14:paraId="0B689FFE" w14:textId="4DE8C64D" w:rsidR="00B77A8A" w:rsidRPr="00F91490" w:rsidRDefault="0020634F" w:rsidP="00562EEC">
            <w:pPr>
              <w:jc w:val="center"/>
              <w:rPr>
                <w:rFonts w:ascii="Arial" w:hAnsi="Arial" w:cs="Arial"/>
                <w:b/>
                <w:bCs/>
                <w:sz w:val="20"/>
                <w:szCs w:val="20"/>
              </w:rPr>
            </w:pPr>
            <w:r>
              <w:rPr>
                <w:rFonts w:ascii="Arial" w:hAnsi="Arial" w:cs="Arial"/>
                <w:b/>
                <w:bCs/>
                <w:sz w:val="20"/>
                <w:szCs w:val="20"/>
              </w:rPr>
              <w:t>18</w:t>
            </w:r>
          </w:p>
        </w:tc>
        <w:tc>
          <w:tcPr>
            <w:tcW w:w="863" w:type="dxa"/>
            <w:tcBorders>
              <w:top w:val="single" w:sz="12" w:space="0" w:color="auto"/>
              <w:bottom w:val="single" w:sz="12" w:space="0" w:color="auto"/>
            </w:tcBorders>
            <w:vAlign w:val="center"/>
          </w:tcPr>
          <w:p w14:paraId="47CE8ED7" w14:textId="51C9D705" w:rsidR="00B77A8A" w:rsidRPr="00F91490" w:rsidRDefault="0020634F" w:rsidP="00562EEC">
            <w:pPr>
              <w:jc w:val="center"/>
              <w:rPr>
                <w:rFonts w:ascii="Arial" w:hAnsi="Arial" w:cs="Arial"/>
                <w:b/>
                <w:bCs/>
                <w:sz w:val="20"/>
                <w:szCs w:val="20"/>
              </w:rPr>
            </w:pPr>
            <w:r>
              <w:rPr>
                <w:rFonts w:ascii="Arial" w:hAnsi="Arial" w:cs="Arial"/>
                <w:b/>
                <w:bCs/>
                <w:sz w:val="20"/>
                <w:szCs w:val="20"/>
              </w:rPr>
              <w:t>19</w:t>
            </w:r>
          </w:p>
        </w:tc>
        <w:tc>
          <w:tcPr>
            <w:tcW w:w="863" w:type="dxa"/>
            <w:tcBorders>
              <w:top w:val="single" w:sz="12" w:space="0" w:color="auto"/>
              <w:bottom w:val="single" w:sz="12" w:space="0" w:color="auto"/>
            </w:tcBorders>
            <w:vAlign w:val="center"/>
          </w:tcPr>
          <w:p w14:paraId="5A4AB774" w14:textId="700B7BD6" w:rsidR="00B77A8A" w:rsidRPr="00F91490" w:rsidRDefault="0020634F" w:rsidP="00562EEC">
            <w:pPr>
              <w:jc w:val="center"/>
              <w:rPr>
                <w:rFonts w:ascii="Arial" w:hAnsi="Arial" w:cs="Arial"/>
                <w:b/>
                <w:bCs/>
                <w:sz w:val="20"/>
                <w:szCs w:val="20"/>
              </w:rPr>
            </w:pPr>
            <w:r>
              <w:rPr>
                <w:rFonts w:ascii="Arial" w:hAnsi="Arial" w:cs="Arial"/>
                <w:b/>
                <w:bCs/>
                <w:sz w:val="20"/>
                <w:szCs w:val="20"/>
              </w:rPr>
              <w:t>20</w:t>
            </w:r>
          </w:p>
        </w:tc>
        <w:tc>
          <w:tcPr>
            <w:tcW w:w="862" w:type="dxa"/>
            <w:tcBorders>
              <w:top w:val="single" w:sz="12" w:space="0" w:color="auto"/>
              <w:bottom w:val="single" w:sz="12" w:space="0" w:color="auto"/>
            </w:tcBorders>
            <w:vAlign w:val="center"/>
          </w:tcPr>
          <w:p w14:paraId="7F6CC5D0" w14:textId="356F6AEE" w:rsidR="00B77A8A" w:rsidRPr="00F91490" w:rsidRDefault="0020634F" w:rsidP="00562EEC">
            <w:pPr>
              <w:jc w:val="center"/>
              <w:rPr>
                <w:rFonts w:ascii="Arial" w:hAnsi="Arial" w:cs="Arial"/>
                <w:b/>
                <w:bCs/>
                <w:sz w:val="20"/>
                <w:szCs w:val="20"/>
              </w:rPr>
            </w:pPr>
            <w:r>
              <w:rPr>
                <w:rFonts w:ascii="Arial" w:hAnsi="Arial" w:cs="Arial"/>
                <w:b/>
                <w:bCs/>
                <w:sz w:val="20"/>
                <w:szCs w:val="20"/>
              </w:rPr>
              <w:t>21</w:t>
            </w:r>
          </w:p>
        </w:tc>
        <w:tc>
          <w:tcPr>
            <w:tcW w:w="863" w:type="dxa"/>
            <w:tcBorders>
              <w:top w:val="single" w:sz="12" w:space="0" w:color="auto"/>
              <w:bottom w:val="single" w:sz="12" w:space="0" w:color="auto"/>
            </w:tcBorders>
            <w:vAlign w:val="center"/>
          </w:tcPr>
          <w:p w14:paraId="0AEDB341" w14:textId="682F023C" w:rsidR="00B77A8A" w:rsidRPr="00F91490" w:rsidRDefault="0020634F" w:rsidP="00562EEC">
            <w:pPr>
              <w:jc w:val="center"/>
              <w:rPr>
                <w:rFonts w:ascii="Arial" w:hAnsi="Arial" w:cs="Arial"/>
                <w:b/>
                <w:bCs/>
                <w:sz w:val="20"/>
                <w:szCs w:val="20"/>
              </w:rPr>
            </w:pPr>
            <w:r>
              <w:rPr>
                <w:rFonts w:ascii="Arial" w:hAnsi="Arial" w:cs="Arial"/>
                <w:b/>
                <w:bCs/>
                <w:sz w:val="20"/>
                <w:szCs w:val="20"/>
              </w:rPr>
              <w:t>22</w:t>
            </w:r>
          </w:p>
        </w:tc>
        <w:tc>
          <w:tcPr>
            <w:tcW w:w="863" w:type="dxa"/>
            <w:tcBorders>
              <w:top w:val="single" w:sz="12" w:space="0" w:color="auto"/>
              <w:bottom w:val="single" w:sz="12" w:space="0" w:color="auto"/>
            </w:tcBorders>
            <w:vAlign w:val="center"/>
          </w:tcPr>
          <w:p w14:paraId="5C026D4C" w14:textId="1C7AA363" w:rsidR="00B77A8A" w:rsidRPr="00F91490" w:rsidRDefault="0020634F" w:rsidP="00562EEC">
            <w:pPr>
              <w:jc w:val="center"/>
              <w:rPr>
                <w:rFonts w:ascii="Arial" w:hAnsi="Arial" w:cs="Arial"/>
                <w:b/>
                <w:bCs/>
                <w:sz w:val="20"/>
                <w:szCs w:val="20"/>
              </w:rPr>
            </w:pPr>
            <w:r>
              <w:rPr>
                <w:rFonts w:ascii="Arial" w:hAnsi="Arial" w:cs="Arial"/>
                <w:b/>
                <w:bCs/>
                <w:sz w:val="20"/>
                <w:szCs w:val="20"/>
              </w:rPr>
              <w:t>23</w:t>
            </w:r>
          </w:p>
        </w:tc>
        <w:tc>
          <w:tcPr>
            <w:tcW w:w="863" w:type="dxa"/>
            <w:tcBorders>
              <w:top w:val="single" w:sz="12" w:space="0" w:color="auto"/>
              <w:bottom w:val="single" w:sz="12" w:space="0" w:color="auto"/>
              <w:right w:val="single" w:sz="12" w:space="0" w:color="auto"/>
            </w:tcBorders>
            <w:vAlign w:val="center"/>
          </w:tcPr>
          <w:p w14:paraId="6427EEA6" w14:textId="40B11D14" w:rsidR="00B77A8A" w:rsidRPr="00F91490" w:rsidRDefault="0020634F" w:rsidP="00562EEC">
            <w:pPr>
              <w:jc w:val="center"/>
              <w:rPr>
                <w:rFonts w:ascii="Arial" w:hAnsi="Arial" w:cs="Arial"/>
                <w:b/>
                <w:bCs/>
                <w:sz w:val="20"/>
                <w:szCs w:val="20"/>
              </w:rPr>
            </w:pPr>
            <w:r>
              <w:rPr>
                <w:rFonts w:ascii="Arial" w:hAnsi="Arial" w:cs="Arial"/>
                <w:b/>
                <w:bCs/>
                <w:sz w:val="20"/>
                <w:szCs w:val="20"/>
              </w:rPr>
              <w:t>24</w:t>
            </w:r>
          </w:p>
        </w:tc>
        <w:tc>
          <w:tcPr>
            <w:tcW w:w="1200" w:type="dxa"/>
            <w:tcBorders>
              <w:top w:val="single" w:sz="12" w:space="0" w:color="auto"/>
              <w:left w:val="single" w:sz="12" w:space="0" w:color="auto"/>
              <w:bottom w:val="single" w:sz="12" w:space="0" w:color="auto"/>
            </w:tcBorders>
            <w:vAlign w:val="center"/>
          </w:tcPr>
          <w:p w14:paraId="6AFB41AD" w14:textId="77777777" w:rsidR="00B77A8A" w:rsidRPr="00F91490" w:rsidRDefault="00B77A8A" w:rsidP="00562EEC">
            <w:pPr>
              <w:jc w:val="center"/>
              <w:rPr>
                <w:rFonts w:ascii="Arial" w:hAnsi="Arial" w:cs="Arial"/>
                <w:b/>
                <w:bCs/>
                <w:sz w:val="20"/>
                <w:szCs w:val="20"/>
              </w:rPr>
            </w:pPr>
            <w:r w:rsidRPr="00F91490">
              <w:rPr>
                <w:rFonts w:ascii="Arial" w:hAnsi="Arial" w:cs="Arial"/>
                <w:b/>
                <w:bCs/>
                <w:sz w:val="20"/>
                <w:szCs w:val="20"/>
              </w:rPr>
              <w:t>Project Total ($)</w:t>
            </w:r>
          </w:p>
        </w:tc>
      </w:tr>
      <w:tr w:rsidR="00B77A8A" w14:paraId="29F6334C" w14:textId="77777777" w:rsidTr="00562EEC">
        <w:trPr>
          <w:trHeight w:hRule="exact" w:val="432"/>
          <w:jc w:val="center"/>
        </w:trPr>
        <w:tc>
          <w:tcPr>
            <w:tcW w:w="1497" w:type="dxa"/>
            <w:tcBorders>
              <w:top w:val="single" w:sz="12" w:space="0" w:color="auto"/>
            </w:tcBorders>
            <w:tcMar>
              <w:left w:w="29" w:type="dxa"/>
              <w:right w:w="29" w:type="dxa"/>
            </w:tcMar>
            <w:vAlign w:val="center"/>
          </w:tcPr>
          <w:p w14:paraId="38907557"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393"/>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top w:val="single" w:sz="12" w:space="0" w:color="auto"/>
              <w:right w:val="single" w:sz="12" w:space="0" w:color="auto"/>
            </w:tcBorders>
            <w:tcMar>
              <w:left w:w="29" w:type="dxa"/>
              <w:right w:w="29" w:type="dxa"/>
            </w:tcMar>
            <w:vAlign w:val="center"/>
          </w:tcPr>
          <w:p w14:paraId="18F263C6"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394"/>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top w:val="single" w:sz="12" w:space="0" w:color="auto"/>
              <w:left w:val="single" w:sz="12" w:space="0" w:color="auto"/>
            </w:tcBorders>
            <w:tcMar>
              <w:left w:w="29" w:type="dxa"/>
              <w:right w:w="29" w:type="dxa"/>
            </w:tcMar>
            <w:vAlign w:val="center"/>
          </w:tcPr>
          <w:p w14:paraId="25EA5C40" w14:textId="24E7EE03"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56"/>
                  <w:enabled/>
                  <w:calcOnExit/>
                  <w:textInput>
                    <w:type w:val="number"/>
                    <w:maxLength w:val="10"/>
                    <w:format w:val="$#,##0"/>
                  </w:textInput>
                </w:ffData>
              </w:fldChar>
            </w:r>
            <w:bookmarkStart w:id="650" w:name="Text5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50"/>
          </w:p>
        </w:tc>
        <w:tc>
          <w:tcPr>
            <w:tcW w:w="863" w:type="dxa"/>
            <w:tcBorders>
              <w:top w:val="single" w:sz="12" w:space="0" w:color="auto"/>
            </w:tcBorders>
            <w:tcMar>
              <w:left w:w="29" w:type="dxa"/>
              <w:right w:w="29" w:type="dxa"/>
            </w:tcMar>
            <w:vAlign w:val="center"/>
          </w:tcPr>
          <w:p w14:paraId="2AE1DB5E" w14:textId="2906BA2C"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57"/>
                  <w:enabled/>
                  <w:calcOnExit/>
                  <w:textInput>
                    <w:type w:val="number"/>
                    <w:maxLength w:val="10"/>
                    <w:format w:val="$#,##0"/>
                  </w:textInput>
                </w:ffData>
              </w:fldChar>
            </w:r>
            <w:bookmarkStart w:id="651" w:name="Text5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51"/>
          </w:p>
        </w:tc>
        <w:tc>
          <w:tcPr>
            <w:tcW w:w="863" w:type="dxa"/>
            <w:tcBorders>
              <w:top w:val="single" w:sz="12" w:space="0" w:color="auto"/>
            </w:tcBorders>
            <w:tcMar>
              <w:left w:w="29" w:type="dxa"/>
              <w:right w:w="29" w:type="dxa"/>
            </w:tcMar>
            <w:vAlign w:val="center"/>
          </w:tcPr>
          <w:p w14:paraId="35A97001" w14:textId="59EBA7B0"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58"/>
                  <w:enabled/>
                  <w:calcOnExit/>
                  <w:textInput>
                    <w:type w:val="number"/>
                    <w:maxLength w:val="10"/>
                    <w:format w:val="$#,##0"/>
                  </w:textInput>
                </w:ffData>
              </w:fldChar>
            </w:r>
            <w:bookmarkStart w:id="652" w:name="Text5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52"/>
          </w:p>
        </w:tc>
        <w:tc>
          <w:tcPr>
            <w:tcW w:w="863" w:type="dxa"/>
            <w:tcBorders>
              <w:top w:val="single" w:sz="12" w:space="0" w:color="auto"/>
            </w:tcBorders>
            <w:tcMar>
              <w:left w:w="29" w:type="dxa"/>
              <w:right w:w="29" w:type="dxa"/>
            </w:tcMar>
            <w:vAlign w:val="center"/>
          </w:tcPr>
          <w:p w14:paraId="403A9B73" w14:textId="2A574B0B"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59"/>
                  <w:enabled/>
                  <w:calcOnExit/>
                  <w:textInput>
                    <w:type w:val="number"/>
                    <w:maxLength w:val="10"/>
                    <w:format w:val="$#,##0"/>
                  </w:textInput>
                </w:ffData>
              </w:fldChar>
            </w:r>
            <w:bookmarkStart w:id="653" w:name="Text5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53"/>
          </w:p>
        </w:tc>
        <w:tc>
          <w:tcPr>
            <w:tcW w:w="862" w:type="dxa"/>
            <w:tcBorders>
              <w:top w:val="single" w:sz="12" w:space="0" w:color="auto"/>
            </w:tcBorders>
            <w:tcMar>
              <w:left w:w="29" w:type="dxa"/>
              <w:right w:w="29" w:type="dxa"/>
            </w:tcMar>
            <w:vAlign w:val="center"/>
          </w:tcPr>
          <w:p w14:paraId="236A5063" w14:textId="3167FA71"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60"/>
                  <w:enabled/>
                  <w:calcOnExit/>
                  <w:textInput>
                    <w:type w:val="number"/>
                    <w:maxLength w:val="10"/>
                    <w:format w:val="$#,##0"/>
                  </w:textInput>
                </w:ffData>
              </w:fldChar>
            </w:r>
            <w:bookmarkStart w:id="654" w:name="Text5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54"/>
          </w:p>
        </w:tc>
        <w:tc>
          <w:tcPr>
            <w:tcW w:w="863" w:type="dxa"/>
            <w:tcBorders>
              <w:top w:val="single" w:sz="12" w:space="0" w:color="auto"/>
            </w:tcBorders>
            <w:tcMar>
              <w:left w:w="29" w:type="dxa"/>
              <w:right w:w="29" w:type="dxa"/>
            </w:tcMar>
            <w:vAlign w:val="center"/>
          </w:tcPr>
          <w:p w14:paraId="409AB5FD" w14:textId="7A97F80D"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61"/>
                  <w:enabled/>
                  <w:calcOnExit/>
                  <w:textInput>
                    <w:type w:val="number"/>
                    <w:maxLength w:val="10"/>
                    <w:format w:val="$#,##0"/>
                  </w:textInput>
                </w:ffData>
              </w:fldChar>
            </w:r>
            <w:bookmarkStart w:id="655" w:name="Text5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55"/>
          </w:p>
        </w:tc>
        <w:tc>
          <w:tcPr>
            <w:tcW w:w="863" w:type="dxa"/>
            <w:tcBorders>
              <w:top w:val="single" w:sz="12" w:space="0" w:color="auto"/>
            </w:tcBorders>
            <w:tcMar>
              <w:left w:w="29" w:type="dxa"/>
              <w:right w:w="29" w:type="dxa"/>
            </w:tcMar>
            <w:vAlign w:val="center"/>
          </w:tcPr>
          <w:p w14:paraId="0A448474" w14:textId="63CE51F9"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62"/>
                  <w:enabled/>
                  <w:calcOnExit/>
                  <w:textInput>
                    <w:type w:val="number"/>
                    <w:maxLength w:val="10"/>
                    <w:format w:val="$#,##0"/>
                  </w:textInput>
                </w:ffData>
              </w:fldChar>
            </w:r>
            <w:bookmarkStart w:id="656" w:name="Text5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56"/>
          </w:p>
        </w:tc>
        <w:tc>
          <w:tcPr>
            <w:tcW w:w="863" w:type="dxa"/>
            <w:tcBorders>
              <w:top w:val="single" w:sz="12" w:space="0" w:color="auto"/>
            </w:tcBorders>
            <w:tcMar>
              <w:left w:w="29" w:type="dxa"/>
              <w:right w:w="29" w:type="dxa"/>
            </w:tcMar>
            <w:vAlign w:val="center"/>
          </w:tcPr>
          <w:p w14:paraId="019A0BF1" w14:textId="1919CB27"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63"/>
                  <w:enabled/>
                  <w:calcOnExit/>
                  <w:textInput>
                    <w:type w:val="number"/>
                    <w:maxLength w:val="10"/>
                    <w:format w:val="$#,##0"/>
                  </w:textInput>
                </w:ffData>
              </w:fldChar>
            </w:r>
            <w:bookmarkStart w:id="657" w:name="Text5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57"/>
          </w:p>
        </w:tc>
        <w:tc>
          <w:tcPr>
            <w:tcW w:w="862" w:type="dxa"/>
            <w:tcBorders>
              <w:top w:val="single" w:sz="12" w:space="0" w:color="auto"/>
            </w:tcBorders>
            <w:tcMar>
              <w:left w:w="29" w:type="dxa"/>
              <w:right w:w="29" w:type="dxa"/>
            </w:tcMar>
            <w:vAlign w:val="center"/>
          </w:tcPr>
          <w:p w14:paraId="0DC8E011" w14:textId="43494C05"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64"/>
                  <w:enabled/>
                  <w:calcOnExit/>
                  <w:textInput>
                    <w:type w:val="number"/>
                    <w:maxLength w:val="10"/>
                    <w:format w:val="$#,##0"/>
                  </w:textInput>
                </w:ffData>
              </w:fldChar>
            </w:r>
            <w:bookmarkStart w:id="658" w:name="Text5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58"/>
          </w:p>
        </w:tc>
        <w:tc>
          <w:tcPr>
            <w:tcW w:w="863" w:type="dxa"/>
            <w:tcBorders>
              <w:top w:val="single" w:sz="12" w:space="0" w:color="auto"/>
            </w:tcBorders>
            <w:tcMar>
              <w:left w:w="29" w:type="dxa"/>
              <w:right w:w="29" w:type="dxa"/>
            </w:tcMar>
            <w:vAlign w:val="center"/>
          </w:tcPr>
          <w:p w14:paraId="6E48928A" w14:textId="18E0E913"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65"/>
                  <w:enabled/>
                  <w:calcOnExit/>
                  <w:textInput>
                    <w:type w:val="number"/>
                    <w:maxLength w:val="10"/>
                    <w:format w:val="$#,##0"/>
                  </w:textInput>
                </w:ffData>
              </w:fldChar>
            </w:r>
            <w:bookmarkStart w:id="659" w:name="Text5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59"/>
          </w:p>
        </w:tc>
        <w:tc>
          <w:tcPr>
            <w:tcW w:w="863" w:type="dxa"/>
            <w:tcBorders>
              <w:top w:val="single" w:sz="12" w:space="0" w:color="auto"/>
            </w:tcBorders>
            <w:tcMar>
              <w:left w:w="29" w:type="dxa"/>
              <w:right w:w="29" w:type="dxa"/>
            </w:tcMar>
            <w:vAlign w:val="center"/>
          </w:tcPr>
          <w:p w14:paraId="712A9D78" w14:textId="16F50850"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66"/>
                  <w:enabled/>
                  <w:calcOnExit/>
                  <w:textInput>
                    <w:type w:val="number"/>
                    <w:maxLength w:val="10"/>
                    <w:format w:val="$#,##0"/>
                  </w:textInput>
                </w:ffData>
              </w:fldChar>
            </w:r>
            <w:bookmarkStart w:id="660" w:name="Text5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60"/>
          </w:p>
        </w:tc>
        <w:tc>
          <w:tcPr>
            <w:tcW w:w="863" w:type="dxa"/>
            <w:tcBorders>
              <w:top w:val="single" w:sz="12" w:space="0" w:color="auto"/>
              <w:right w:val="single" w:sz="12" w:space="0" w:color="auto"/>
            </w:tcBorders>
            <w:tcMar>
              <w:left w:w="29" w:type="dxa"/>
              <w:right w:w="29" w:type="dxa"/>
            </w:tcMar>
            <w:vAlign w:val="center"/>
          </w:tcPr>
          <w:p w14:paraId="0AE80B65" w14:textId="460D70D2"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67"/>
                  <w:enabled/>
                  <w:calcOnExit/>
                  <w:textInput>
                    <w:type w:val="number"/>
                    <w:maxLength w:val="10"/>
                    <w:format w:val="$#,##0"/>
                  </w:textInput>
                </w:ffData>
              </w:fldChar>
            </w:r>
            <w:bookmarkStart w:id="661" w:name="Text5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61"/>
          </w:p>
        </w:tc>
        <w:tc>
          <w:tcPr>
            <w:tcW w:w="1200" w:type="dxa"/>
            <w:tcBorders>
              <w:top w:val="single" w:sz="12" w:space="0" w:color="auto"/>
              <w:left w:val="single" w:sz="12" w:space="0" w:color="auto"/>
            </w:tcBorders>
            <w:tcMar>
              <w:left w:w="29" w:type="dxa"/>
              <w:right w:w="29" w:type="dxa"/>
            </w:tcMar>
            <w:vAlign w:val="center"/>
          </w:tcPr>
          <w:p w14:paraId="0309CC7B" w14:textId="6D55B101" w:rsidR="00B77A8A" w:rsidRPr="00461CCA" w:rsidRDefault="00DF4086" w:rsidP="00562EEC">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395+Text396+Text397+Text398+Text399+Text400+Text401+Text402+Text403+Text404+Text405+Text406+Text556+Text557+Text558+Text559+Text560+Text561+Text562+Text563+Text564+Text565+Text566+Text567"/>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=Text395+Text396+Text397+Text398+Text399+Text400+Text401+Text402+Text403+Text404+Text405+Text406+Text556+Text557+Text558+Text559+Text560+Text561+Text562+Text563+Text564+Text565+Text566+Text567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p>
        </w:tc>
      </w:tr>
      <w:tr w:rsidR="00B77A8A" w14:paraId="78BB9A8F" w14:textId="77777777" w:rsidTr="00562EEC">
        <w:trPr>
          <w:trHeight w:hRule="exact" w:val="432"/>
          <w:jc w:val="center"/>
        </w:trPr>
        <w:tc>
          <w:tcPr>
            <w:tcW w:w="1497" w:type="dxa"/>
            <w:tcMar>
              <w:left w:w="29" w:type="dxa"/>
              <w:right w:w="29" w:type="dxa"/>
            </w:tcMar>
            <w:vAlign w:val="center"/>
          </w:tcPr>
          <w:p w14:paraId="651AAF52" w14:textId="3443DC2F"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08"/>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sidR="008B359C">
              <w:rPr>
                <w:rFonts w:ascii="Arial" w:hAnsi="Arial" w:cs="Arial"/>
                <w:noProof/>
                <w:sz w:val="18"/>
                <w:szCs w:val="18"/>
              </w:rPr>
              <w:t> </w:t>
            </w:r>
            <w:r w:rsidR="008B359C">
              <w:rPr>
                <w:rFonts w:ascii="Arial" w:hAnsi="Arial" w:cs="Arial"/>
                <w:noProof/>
                <w:sz w:val="18"/>
                <w:szCs w:val="18"/>
              </w:rPr>
              <w:t> </w:t>
            </w:r>
            <w:r w:rsidR="008B359C">
              <w:rPr>
                <w:rFonts w:ascii="Arial" w:hAnsi="Arial" w:cs="Arial"/>
                <w:noProof/>
                <w:sz w:val="18"/>
                <w:szCs w:val="18"/>
              </w:rPr>
              <w:t> </w:t>
            </w:r>
            <w:r w:rsidR="008B359C">
              <w:rPr>
                <w:rFonts w:ascii="Arial" w:hAnsi="Arial" w:cs="Arial"/>
                <w:noProof/>
                <w:sz w:val="18"/>
                <w:szCs w:val="18"/>
              </w:rPr>
              <w:t> </w:t>
            </w:r>
            <w:r w:rsidR="008B359C">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4BC4BCEC"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09"/>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5590854C" w14:textId="7287858A"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68"/>
                  <w:enabled/>
                  <w:calcOnExit/>
                  <w:textInput>
                    <w:type w:val="number"/>
                    <w:maxLength w:val="10"/>
                    <w:format w:val="$#,##0"/>
                  </w:textInput>
                </w:ffData>
              </w:fldChar>
            </w:r>
            <w:bookmarkStart w:id="662" w:name="Text5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62"/>
          </w:p>
        </w:tc>
        <w:tc>
          <w:tcPr>
            <w:tcW w:w="863" w:type="dxa"/>
            <w:tcMar>
              <w:left w:w="29" w:type="dxa"/>
              <w:right w:w="29" w:type="dxa"/>
            </w:tcMar>
            <w:vAlign w:val="center"/>
          </w:tcPr>
          <w:p w14:paraId="24568D1A" w14:textId="02F5885F"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69"/>
                  <w:enabled/>
                  <w:calcOnExit/>
                  <w:textInput>
                    <w:type w:val="number"/>
                    <w:maxLength w:val="10"/>
                    <w:format w:val="$#,##0"/>
                  </w:textInput>
                </w:ffData>
              </w:fldChar>
            </w:r>
            <w:bookmarkStart w:id="663" w:name="Text5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63"/>
          </w:p>
        </w:tc>
        <w:tc>
          <w:tcPr>
            <w:tcW w:w="863" w:type="dxa"/>
            <w:tcMar>
              <w:left w:w="29" w:type="dxa"/>
              <w:right w:w="29" w:type="dxa"/>
            </w:tcMar>
            <w:vAlign w:val="center"/>
          </w:tcPr>
          <w:p w14:paraId="276FE5C7" w14:textId="7739676D"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70"/>
                  <w:enabled/>
                  <w:calcOnExit/>
                  <w:textInput>
                    <w:type w:val="number"/>
                    <w:maxLength w:val="10"/>
                    <w:format w:val="$#,##0"/>
                  </w:textInput>
                </w:ffData>
              </w:fldChar>
            </w:r>
            <w:bookmarkStart w:id="664" w:name="Text5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64"/>
          </w:p>
        </w:tc>
        <w:tc>
          <w:tcPr>
            <w:tcW w:w="863" w:type="dxa"/>
            <w:tcMar>
              <w:left w:w="29" w:type="dxa"/>
              <w:right w:w="29" w:type="dxa"/>
            </w:tcMar>
            <w:vAlign w:val="center"/>
          </w:tcPr>
          <w:p w14:paraId="0ACEDA23" w14:textId="32B11F24"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71"/>
                  <w:enabled/>
                  <w:calcOnExit/>
                  <w:textInput>
                    <w:type w:val="number"/>
                    <w:maxLength w:val="10"/>
                    <w:format w:val="$#,##0"/>
                  </w:textInput>
                </w:ffData>
              </w:fldChar>
            </w:r>
            <w:bookmarkStart w:id="665" w:name="Text5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65"/>
          </w:p>
        </w:tc>
        <w:tc>
          <w:tcPr>
            <w:tcW w:w="862" w:type="dxa"/>
            <w:tcMar>
              <w:left w:w="29" w:type="dxa"/>
              <w:right w:w="29" w:type="dxa"/>
            </w:tcMar>
            <w:vAlign w:val="center"/>
          </w:tcPr>
          <w:p w14:paraId="3C933832" w14:textId="71ABCEA3"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72"/>
                  <w:enabled/>
                  <w:calcOnExit/>
                  <w:textInput>
                    <w:type w:val="number"/>
                    <w:maxLength w:val="10"/>
                    <w:format w:val="$#,##0"/>
                  </w:textInput>
                </w:ffData>
              </w:fldChar>
            </w:r>
            <w:bookmarkStart w:id="666" w:name="Text5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66"/>
          </w:p>
        </w:tc>
        <w:tc>
          <w:tcPr>
            <w:tcW w:w="863" w:type="dxa"/>
            <w:tcMar>
              <w:left w:w="29" w:type="dxa"/>
              <w:right w:w="29" w:type="dxa"/>
            </w:tcMar>
            <w:vAlign w:val="center"/>
          </w:tcPr>
          <w:p w14:paraId="76DFBAF1" w14:textId="1C988BB8"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73"/>
                  <w:enabled/>
                  <w:calcOnExit/>
                  <w:textInput>
                    <w:type w:val="number"/>
                    <w:maxLength w:val="10"/>
                    <w:format w:val="$#,##0"/>
                  </w:textInput>
                </w:ffData>
              </w:fldChar>
            </w:r>
            <w:bookmarkStart w:id="667" w:name="Text5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67"/>
          </w:p>
        </w:tc>
        <w:tc>
          <w:tcPr>
            <w:tcW w:w="863" w:type="dxa"/>
            <w:tcMar>
              <w:left w:w="29" w:type="dxa"/>
              <w:right w:w="29" w:type="dxa"/>
            </w:tcMar>
            <w:vAlign w:val="center"/>
          </w:tcPr>
          <w:p w14:paraId="00139528" w14:textId="21F03649"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74"/>
                  <w:enabled/>
                  <w:calcOnExit/>
                  <w:textInput>
                    <w:type w:val="number"/>
                    <w:maxLength w:val="10"/>
                    <w:format w:val="$#,##0"/>
                  </w:textInput>
                </w:ffData>
              </w:fldChar>
            </w:r>
            <w:bookmarkStart w:id="668" w:name="Text5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68"/>
          </w:p>
        </w:tc>
        <w:tc>
          <w:tcPr>
            <w:tcW w:w="863" w:type="dxa"/>
            <w:tcMar>
              <w:left w:w="29" w:type="dxa"/>
              <w:right w:w="29" w:type="dxa"/>
            </w:tcMar>
            <w:vAlign w:val="center"/>
          </w:tcPr>
          <w:p w14:paraId="0A4DDEB3" w14:textId="74ABA16C"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75"/>
                  <w:enabled/>
                  <w:calcOnExit/>
                  <w:textInput>
                    <w:type w:val="number"/>
                    <w:maxLength w:val="10"/>
                    <w:format w:val="$#,##0"/>
                  </w:textInput>
                </w:ffData>
              </w:fldChar>
            </w:r>
            <w:bookmarkStart w:id="669" w:name="Text5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69"/>
          </w:p>
        </w:tc>
        <w:tc>
          <w:tcPr>
            <w:tcW w:w="862" w:type="dxa"/>
            <w:tcMar>
              <w:left w:w="29" w:type="dxa"/>
              <w:right w:w="29" w:type="dxa"/>
            </w:tcMar>
            <w:vAlign w:val="center"/>
          </w:tcPr>
          <w:p w14:paraId="68653139" w14:textId="4C2AD711"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76"/>
                  <w:enabled/>
                  <w:calcOnExit/>
                  <w:textInput>
                    <w:type w:val="number"/>
                    <w:maxLength w:val="10"/>
                    <w:format w:val="$#,##0"/>
                  </w:textInput>
                </w:ffData>
              </w:fldChar>
            </w:r>
            <w:bookmarkStart w:id="670" w:name="Text5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70"/>
          </w:p>
        </w:tc>
        <w:tc>
          <w:tcPr>
            <w:tcW w:w="863" w:type="dxa"/>
            <w:tcMar>
              <w:left w:w="29" w:type="dxa"/>
              <w:right w:w="29" w:type="dxa"/>
            </w:tcMar>
            <w:vAlign w:val="center"/>
          </w:tcPr>
          <w:p w14:paraId="0D1E480C" w14:textId="297A0845"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77"/>
                  <w:enabled/>
                  <w:calcOnExit/>
                  <w:textInput>
                    <w:type w:val="number"/>
                    <w:maxLength w:val="10"/>
                    <w:format w:val="$#,##0"/>
                  </w:textInput>
                </w:ffData>
              </w:fldChar>
            </w:r>
            <w:bookmarkStart w:id="671" w:name="Text5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71"/>
          </w:p>
        </w:tc>
        <w:tc>
          <w:tcPr>
            <w:tcW w:w="863" w:type="dxa"/>
            <w:tcMar>
              <w:left w:w="29" w:type="dxa"/>
              <w:right w:w="29" w:type="dxa"/>
            </w:tcMar>
            <w:vAlign w:val="center"/>
          </w:tcPr>
          <w:p w14:paraId="5DBEAAAE" w14:textId="6BB1F416"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78"/>
                  <w:enabled/>
                  <w:calcOnExit/>
                  <w:textInput>
                    <w:type w:val="number"/>
                    <w:maxLength w:val="10"/>
                    <w:format w:val="$#,##0"/>
                  </w:textInput>
                </w:ffData>
              </w:fldChar>
            </w:r>
            <w:bookmarkStart w:id="672" w:name="Text5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72"/>
          </w:p>
        </w:tc>
        <w:tc>
          <w:tcPr>
            <w:tcW w:w="863" w:type="dxa"/>
            <w:tcBorders>
              <w:right w:val="single" w:sz="12" w:space="0" w:color="auto"/>
            </w:tcBorders>
            <w:tcMar>
              <w:left w:w="29" w:type="dxa"/>
              <w:right w:w="29" w:type="dxa"/>
            </w:tcMar>
            <w:vAlign w:val="center"/>
          </w:tcPr>
          <w:p w14:paraId="76A6C97F" w14:textId="0FDB8820"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79"/>
                  <w:enabled/>
                  <w:calcOnExit/>
                  <w:textInput>
                    <w:type w:val="number"/>
                    <w:maxLength w:val="10"/>
                    <w:format w:val="$#,##0"/>
                  </w:textInput>
                </w:ffData>
              </w:fldChar>
            </w:r>
            <w:bookmarkStart w:id="673" w:name="Text5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73"/>
          </w:p>
        </w:tc>
        <w:tc>
          <w:tcPr>
            <w:tcW w:w="1200" w:type="dxa"/>
            <w:tcBorders>
              <w:left w:val="single" w:sz="12" w:space="0" w:color="auto"/>
            </w:tcBorders>
            <w:tcMar>
              <w:left w:w="29" w:type="dxa"/>
              <w:right w:w="29" w:type="dxa"/>
            </w:tcMar>
            <w:vAlign w:val="center"/>
          </w:tcPr>
          <w:p w14:paraId="778D09BD" w14:textId="7A2C3F77" w:rsidR="00B77A8A" w:rsidRPr="00461CCA" w:rsidRDefault="00231BC5" w:rsidP="00562EEC">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410+Text411+Text412+Text413+Text414+Text415+Text416+Text417+Text418+Text419+Text420+Text421+Text568+Text569+Text570+Text571+Text572+Text573+Text574+Text575+Text576+Text577+Text578+Text579"/>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=Text410+Text411+Text412+Text413+Text414+Text415+Text416+Text417+Text418+Text419+Text420+Text421+Text568+Text569+Text570+Text571+Text572+Text573+Text574+Text575+Text576+Text577+Text578+Text579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p>
        </w:tc>
      </w:tr>
      <w:tr w:rsidR="00B77A8A" w14:paraId="14AB55C5" w14:textId="77777777" w:rsidTr="00562EEC">
        <w:trPr>
          <w:trHeight w:hRule="exact" w:val="432"/>
          <w:jc w:val="center"/>
        </w:trPr>
        <w:tc>
          <w:tcPr>
            <w:tcW w:w="1497" w:type="dxa"/>
            <w:tcMar>
              <w:left w:w="29" w:type="dxa"/>
              <w:right w:w="29" w:type="dxa"/>
            </w:tcMar>
            <w:vAlign w:val="center"/>
          </w:tcPr>
          <w:p w14:paraId="50254660" w14:textId="29F8A992"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23"/>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sidR="008B359C">
              <w:rPr>
                <w:rFonts w:ascii="Arial" w:hAnsi="Arial" w:cs="Arial"/>
                <w:noProof/>
                <w:sz w:val="18"/>
                <w:szCs w:val="18"/>
              </w:rPr>
              <w:t> </w:t>
            </w:r>
            <w:r w:rsidR="008B359C">
              <w:rPr>
                <w:rFonts w:ascii="Arial" w:hAnsi="Arial" w:cs="Arial"/>
                <w:noProof/>
                <w:sz w:val="18"/>
                <w:szCs w:val="18"/>
              </w:rPr>
              <w:t> </w:t>
            </w:r>
            <w:r w:rsidR="008B359C">
              <w:rPr>
                <w:rFonts w:ascii="Arial" w:hAnsi="Arial" w:cs="Arial"/>
                <w:noProof/>
                <w:sz w:val="18"/>
                <w:szCs w:val="18"/>
              </w:rPr>
              <w:t> </w:t>
            </w:r>
            <w:r w:rsidR="008B359C">
              <w:rPr>
                <w:rFonts w:ascii="Arial" w:hAnsi="Arial" w:cs="Arial"/>
                <w:noProof/>
                <w:sz w:val="18"/>
                <w:szCs w:val="18"/>
              </w:rPr>
              <w:t> </w:t>
            </w:r>
            <w:r w:rsidR="008B359C">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4109B667" w14:textId="54DA0439"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24"/>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2CA76BFB" w14:textId="306FD28E"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80"/>
                  <w:enabled/>
                  <w:calcOnExit/>
                  <w:textInput>
                    <w:type w:val="number"/>
                    <w:maxLength w:val="10"/>
                    <w:format w:val="$#,##0"/>
                  </w:textInput>
                </w:ffData>
              </w:fldChar>
            </w:r>
            <w:bookmarkStart w:id="674" w:name="Text5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74"/>
          </w:p>
        </w:tc>
        <w:tc>
          <w:tcPr>
            <w:tcW w:w="863" w:type="dxa"/>
            <w:tcMar>
              <w:left w:w="29" w:type="dxa"/>
              <w:right w:w="29" w:type="dxa"/>
            </w:tcMar>
            <w:vAlign w:val="center"/>
          </w:tcPr>
          <w:p w14:paraId="2DE63881" w14:textId="3961B0AD"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81"/>
                  <w:enabled/>
                  <w:calcOnExit/>
                  <w:textInput>
                    <w:type w:val="number"/>
                    <w:maxLength w:val="10"/>
                    <w:format w:val="$#,##0"/>
                  </w:textInput>
                </w:ffData>
              </w:fldChar>
            </w:r>
            <w:bookmarkStart w:id="675" w:name="Text5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75"/>
          </w:p>
        </w:tc>
        <w:tc>
          <w:tcPr>
            <w:tcW w:w="863" w:type="dxa"/>
            <w:tcMar>
              <w:left w:w="29" w:type="dxa"/>
              <w:right w:w="29" w:type="dxa"/>
            </w:tcMar>
            <w:vAlign w:val="center"/>
          </w:tcPr>
          <w:p w14:paraId="741268CE" w14:textId="6114FF96"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82"/>
                  <w:enabled/>
                  <w:calcOnExit/>
                  <w:textInput>
                    <w:type w:val="number"/>
                    <w:maxLength w:val="10"/>
                    <w:format w:val="$#,##0"/>
                  </w:textInput>
                </w:ffData>
              </w:fldChar>
            </w:r>
            <w:bookmarkStart w:id="676" w:name="Text5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76"/>
          </w:p>
        </w:tc>
        <w:tc>
          <w:tcPr>
            <w:tcW w:w="863" w:type="dxa"/>
            <w:tcMar>
              <w:left w:w="29" w:type="dxa"/>
              <w:right w:w="29" w:type="dxa"/>
            </w:tcMar>
            <w:vAlign w:val="center"/>
          </w:tcPr>
          <w:p w14:paraId="014B8CAB" w14:textId="1C1FFC03"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83"/>
                  <w:enabled/>
                  <w:calcOnExit/>
                  <w:textInput>
                    <w:type w:val="number"/>
                    <w:maxLength w:val="10"/>
                    <w:format w:val="$#,##0"/>
                  </w:textInput>
                </w:ffData>
              </w:fldChar>
            </w:r>
            <w:bookmarkStart w:id="677" w:name="Text5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77"/>
          </w:p>
        </w:tc>
        <w:tc>
          <w:tcPr>
            <w:tcW w:w="862" w:type="dxa"/>
            <w:tcMar>
              <w:left w:w="29" w:type="dxa"/>
              <w:right w:w="29" w:type="dxa"/>
            </w:tcMar>
            <w:vAlign w:val="center"/>
          </w:tcPr>
          <w:p w14:paraId="4A6029E7" w14:textId="60B63B14"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84"/>
                  <w:enabled/>
                  <w:calcOnExit/>
                  <w:textInput>
                    <w:type w:val="number"/>
                    <w:maxLength w:val="10"/>
                    <w:format w:val="$#,##0"/>
                  </w:textInput>
                </w:ffData>
              </w:fldChar>
            </w:r>
            <w:bookmarkStart w:id="678" w:name="Text5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78"/>
          </w:p>
        </w:tc>
        <w:tc>
          <w:tcPr>
            <w:tcW w:w="863" w:type="dxa"/>
            <w:tcMar>
              <w:left w:w="29" w:type="dxa"/>
              <w:right w:w="29" w:type="dxa"/>
            </w:tcMar>
            <w:vAlign w:val="center"/>
          </w:tcPr>
          <w:p w14:paraId="66345C15" w14:textId="78F57A0A"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85"/>
                  <w:enabled/>
                  <w:calcOnExit/>
                  <w:textInput>
                    <w:type w:val="number"/>
                    <w:maxLength w:val="10"/>
                    <w:format w:val="$#,##0"/>
                  </w:textInput>
                </w:ffData>
              </w:fldChar>
            </w:r>
            <w:bookmarkStart w:id="679" w:name="Text5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79"/>
          </w:p>
        </w:tc>
        <w:tc>
          <w:tcPr>
            <w:tcW w:w="863" w:type="dxa"/>
            <w:tcMar>
              <w:left w:w="29" w:type="dxa"/>
              <w:right w:w="29" w:type="dxa"/>
            </w:tcMar>
            <w:vAlign w:val="center"/>
          </w:tcPr>
          <w:p w14:paraId="01BD7CC8" w14:textId="4E4032B6"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86"/>
                  <w:enabled/>
                  <w:calcOnExit/>
                  <w:textInput>
                    <w:type w:val="number"/>
                    <w:maxLength w:val="10"/>
                    <w:format w:val="$#,##0"/>
                  </w:textInput>
                </w:ffData>
              </w:fldChar>
            </w:r>
            <w:bookmarkStart w:id="680" w:name="Text5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80"/>
          </w:p>
        </w:tc>
        <w:tc>
          <w:tcPr>
            <w:tcW w:w="863" w:type="dxa"/>
            <w:tcMar>
              <w:left w:w="29" w:type="dxa"/>
              <w:right w:w="29" w:type="dxa"/>
            </w:tcMar>
            <w:vAlign w:val="center"/>
          </w:tcPr>
          <w:p w14:paraId="5D68AE64" w14:textId="3E196A2C"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87"/>
                  <w:enabled/>
                  <w:calcOnExit/>
                  <w:textInput>
                    <w:type w:val="number"/>
                    <w:maxLength w:val="10"/>
                    <w:format w:val="$#,##0"/>
                  </w:textInput>
                </w:ffData>
              </w:fldChar>
            </w:r>
            <w:bookmarkStart w:id="681" w:name="Text5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81"/>
          </w:p>
        </w:tc>
        <w:tc>
          <w:tcPr>
            <w:tcW w:w="862" w:type="dxa"/>
            <w:tcMar>
              <w:left w:w="29" w:type="dxa"/>
              <w:right w:w="29" w:type="dxa"/>
            </w:tcMar>
            <w:vAlign w:val="center"/>
          </w:tcPr>
          <w:p w14:paraId="13F712D7" w14:textId="4EAD32A8"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88"/>
                  <w:enabled/>
                  <w:calcOnExit/>
                  <w:textInput>
                    <w:type w:val="number"/>
                    <w:maxLength w:val="10"/>
                    <w:format w:val="$#,##0"/>
                  </w:textInput>
                </w:ffData>
              </w:fldChar>
            </w:r>
            <w:bookmarkStart w:id="682" w:name="Text5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82"/>
          </w:p>
        </w:tc>
        <w:tc>
          <w:tcPr>
            <w:tcW w:w="863" w:type="dxa"/>
            <w:tcMar>
              <w:left w:w="29" w:type="dxa"/>
              <w:right w:w="29" w:type="dxa"/>
            </w:tcMar>
            <w:vAlign w:val="center"/>
          </w:tcPr>
          <w:p w14:paraId="089A8ACA" w14:textId="1CCF4D05"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89"/>
                  <w:enabled/>
                  <w:calcOnExit/>
                  <w:textInput>
                    <w:type w:val="number"/>
                    <w:maxLength w:val="10"/>
                    <w:format w:val="$#,##0"/>
                  </w:textInput>
                </w:ffData>
              </w:fldChar>
            </w:r>
            <w:bookmarkStart w:id="683" w:name="Text5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83"/>
          </w:p>
        </w:tc>
        <w:tc>
          <w:tcPr>
            <w:tcW w:w="863" w:type="dxa"/>
            <w:tcMar>
              <w:left w:w="29" w:type="dxa"/>
              <w:right w:w="29" w:type="dxa"/>
            </w:tcMar>
            <w:vAlign w:val="center"/>
          </w:tcPr>
          <w:p w14:paraId="2BCB2234" w14:textId="192E165F"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90"/>
                  <w:enabled/>
                  <w:calcOnExit/>
                  <w:textInput>
                    <w:type w:val="number"/>
                    <w:maxLength w:val="10"/>
                    <w:format w:val="$#,##0"/>
                  </w:textInput>
                </w:ffData>
              </w:fldChar>
            </w:r>
            <w:bookmarkStart w:id="684" w:name="Text5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84"/>
          </w:p>
        </w:tc>
        <w:tc>
          <w:tcPr>
            <w:tcW w:w="863" w:type="dxa"/>
            <w:tcBorders>
              <w:right w:val="single" w:sz="12" w:space="0" w:color="auto"/>
            </w:tcBorders>
            <w:tcMar>
              <w:left w:w="29" w:type="dxa"/>
              <w:right w:w="29" w:type="dxa"/>
            </w:tcMar>
            <w:vAlign w:val="center"/>
          </w:tcPr>
          <w:p w14:paraId="2AEBEEEC" w14:textId="54B601F9" w:rsidR="00B77A8A" w:rsidRPr="00461CCA" w:rsidRDefault="006F7BFC" w:rsidP="00562EEC">
            <w:pPr>
              <w:jc w:val="center"/>
              <w:rPr>
                <w:rFonts w:ascii="Arial" w:hAnsi="Arial" w:cs="Arial"/>
                <w:sz w:val="18"/>
                <w:szCs w:val="18"/>
              </w:rPr>
            </w:pPr>
            <w:r>
              <w:rPr>
                <w:rFonts w:ascii="Arial" w:hAnsi="Arial" w:cs="Arial"/>
                <w:sz w:val="18"/>
                <w:szCs w:val="18"/>
              </w:rPr>
              <w:fldChar w:fldCharType="begin">
                <w:ffData>
                  <w:name w:val="Text591"/>
                  <w:enabled/>
                  <w:calcOnExit/>
                  <w:textInput>
                    <w:type w:val="number"/>
                    <w:maxLength w:val="10"/>
                    <w:format w:val="$#,##0"/>
                  </w:textInput>
                </w:ffData>
              </w:fldChar>
            </w:r>
            <w:bookmarkStart w:id="685" w:name="Text5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85"/>
          </w:p>
        </w:tc>
        <w:tc>
          <w:tcPr>
            <w:tcW w:w="1200" w:type="dxa"/>
            <w:tcBorders>
              <w:left w:val="single" w:sz="12" w:space="0" w:color="auto"/>
            </w:tcBorders>
            <w:tcMar>
              <w:left w:w="29" w:type="dxa"/>
              <w:right w:w="29" w:type="dxa"/>
            </w:tcMar>
            <w:vAlign w:val="center"/>
          </w:tcPr>
          <w:p w14:paraId="383998E5" w14:textId="0448BD9B" w:rsidR="00B77A8A" w:rsidRPr="00461CCA" w:rsidRDefault="00E40CDB" w:rsidP="00562EEC">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425+Text426+Text427+Text428+Text429+Text430+Text431+Text432+Text433+Text434+Text435+Text436+Text580+Text581+Text582+Text583+Text584+Text585+Text586+Text587+Text588+Text589+Text590+Text591"/>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=Text425+Text426+Text427+Text428+Text429+Text430+Text431+Text432+Text433+Text434+Text435+Text436+Text580+Text581+Text582+Text583+Text584+Text585+Text586+Text587+Text588+Text589+Text590+Text591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p>
        </w:tc>
      </w:tr>
      <w:tr w:rsidR="00B77A8A" w14:paraId="7DB02AEE" w14:textId="77777777" w:rsidTr="00562EEC">
        <w:trPr>
          <w:trHeight w:hRule="exact" w:val="432"/>
          <w:jc w:val="center"/>
        </w:trPr>
        <w:tc>
          <w:tcPr>
            <w:tcW w:w="1497" w:type="dxa"/>
            <w:tcMar>
              <w:left w:w="29" w:type="dxa"/>
              <w:right w:w="29" w:type="dxa"/>
            </w:tcMar>
            <w:vAlign w:val="center"/>
          </w:tcPr>
          <w:p w14:paraId="0C063279"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38"/>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64CAFF81" w14:textId="007714FE"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39"/>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5AB8F6DE" w14:textId="3900003A"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592"/>
                  <w:enabled/>
                  <w:calcOnExit/>
                  <w:textInput>
                    <w:type w:val="number"/>
                    <w:maxLength w:val="10"/>
                    <w:format w:val="$#,##0"/>
                  </w:textInput>
                </w:ffData>
              </w:fldChar>
            </w:r>
            <w:bookmarkStart w:id="686" w:name="Text5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86"/>
          </w:p>
        </w:tc>
        <w:tc>
          <w:tcPr>
            <w:tcW w:w="863" w:type="dxa"/>
            <w:tcMar>
              <w:left w:w="29" w:type="dxa"/>
              <w:right w:w="29" w:type="dxa"/>
            </w:tcMar>
            <w:vAlign w:val="center"/>
          </w:tcPr>
          <w:p w14:paraId="04E377EC" w14:textId="67454489"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593"/>
                  <w:enabled/>
                  <w:calcOnExit/>
                  <w:textInput>
                    <w:type w:val="number"/>
                    <w:maxLength w:val="10"/>
                    <w:format w:val="$#,##0"/>
                  </w:textInput>
                </w:ffData>
              </w:fldChar>
            </w:r>
            <w:bookmarkStart w:id="687" w:name="Text5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87"/>
          </w:p>
        </w:tc>
        <w:tc>
          <w:tcPr>
            <w:tcW w:w="863" w:type="dxa"/>
            <w:tcMar>
              <w:left w:w="29" w:type="dxa"/>
              <w:right w:w="29" w:type="dxa"/>
            </w:tcMar>
            <w:vAlign w:val="center"/>
          </w:tcPr>
          <w:p w14:paraId="257C40F9" w14:textId="4850B9A6"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594"/>
                  <w:enabled/>
                  <w:calcOnExit/>
                  <w:textInput>
                    <w:type w:val="number"/>
                    <w:maxLength w:val="10"/>
                    <w:format w:val="$#,##0"/>
                  </w:textInput>
                </w:ffData>
              </w:fldChar>
            </w:r>
            <w:bookmarkStart w:id="688" w:name="Text5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88"/>
          </w:p>
        </w:tc>
        <w:tc>
          <w:tcPr>
            <w:tcW w:w="863" w:type="dxa"/>
            <w:tcMar>
              <w:left w:w="29" w:type="dxa"/>
              <w:right w:w="29" w:type="dxa"/>
            </w:tcMar>
            <w:vAlign w:val="center"/>
          </w:tcPr>
          <w:p w14:paraId="2AD558B1" w14:textId="25832220"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595"/>
                  <w:enabled/>
                  <w:calcOnExit/>
                  <w:textInput>
                    <w:type w:val="number"/>
                    <w:maxLength w:val="10"/>
                    <w:format w:val="$#,##0"/>
                  </w:textInput>
                </w:ffData>
              </w:fldChar>
            </w:r>
            <w:bookmarkStart w:id="689" w:name="Text5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89"/>
          </w:p>
        </w:tc>
        <w:tc>
          <w:tcPr>
            <w:tcW w:w="862" w:type="dxa"/>
            <w:tcMar>
              <w:left w:w="29" w:type="dxa"/>
              <w:right w:w="29" w:type="dxa"/>
            </w:tcMar>
            <w:vAlign w:val="center"/>
          </w:tcPr>
          <w:p w14:paraId="55B835AC" w14:textId="74E37097"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596"/>
                  <w:enabled/>
                  <w:calcOnExit/>
                  <w:textInput>
                    <w:type w:val="number"/>
                    <w:maxLength w:val="10"/>
                    <w:format w:val="$#,##0"/>
                  </w:textInput>
                </w:ffData>
              </w:fldChar>
            </w:r>
            <w:bookmarkStart w:id="690" w:name="Text5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90"/>
          </w:p>
        </w:tc>
        <w:tc>
          <w:tcPr>
            <w:tcW w:w="863" w:type="dxa"/>
            <w:tcMar>
              <w:left w:w="29" w:type="dxa"/>
              <w:right w:w="29" w:type="dxa"/>
            </w:tcMar>
            <w:vAlign w:val="center"/>
          </w:tcPr>
          <w:p w14:paraId="16EFEA3E" w14:textId="15B4D569"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597"/>
                  <w:enabled/>
                  <w:calcOnExit/>
                  <w:textInput>
                    <w:type w:val="number"/>
                    <w:maxLength w:val="10"/>
                    <w:format w:val="$#,##0"/>
                  </w:textInput>
                </w:ffData>
              </w:fldChar>
            </w:r>
            <w:bookmarkStart w:id="691" w:name="Text5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91"/>
          </w:p>
        </w:tc>
        <w:tc>
          <w:tcPr>
            <w:tcW w:w="863" w:type="dxa"/>
            <w:tcMar>
              <w:left w:w="29" w:type="dxa"/>
              <w:right w:w="29" w:type="dxa"/>
            </w:tcMar>
            <w:vAlign w:val="center"/>
          </w:tcPr>
          <w:p w14:paraId="0CFA0F70" w14:textId="1C96033B"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598"/>
                  <w:enabled/>
                  <w:calcOnExit/>
                  <w:textInput>
                    <w:type w:val="number"/>
                    <w:maxLength w:val="10"/>
                    <w:format w:val="$#,##0"/>
                  </w:textInput>
                </w:ffData>
              </w:fldChar>
            </w:r>
            <w:bookmarkStart w:id="692" w:name="Text5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92"/>
          </w:p>
        </w:tc>
        <w:tc>
          <w:tcPr>
            <w:tcW w:w="863" w:type="dxa"/>
            <w:tcMar>
              <w:left w:w="29" w:type="dxa"/>
              <w:right w:w="29" w:type="dxa"/>
            </w:tcMar>
            <w:vAlign w:val="center"/>
          </w:tcPr>
          <w:p w14:paraId="702EF707" w14:textId="74377F22"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599"/>
                  <w:enabled/>
                  <w:calcOnExit/>
                  <w:textInput>
                    <w:type w:val="number"/>
                    <w:maxLength w:val="10"/>
                    <w:format w:val="$#,##0"/>
                  </w:textInput>
                </w:ffData>
              </w:fldChar>
            </w:r>
            <w:bookmarkStart w:id="693" w:name="Text5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93"/>
          </w:p>
        </w:tc>
        <w:tc>
          <w:tcPr>
            <w:tcW w:w="862" w:type="dxa"/>
            <w:tcMar>
              <w:left w:w="29" w:type="dxa"/>
              <w:right w:w="29" w:type="dxa"/>
            </w:tcMar>
            <w:vAlign w:val="center"/>
          </w:tcPr>
          <w:p w14:paraId="54C7C259" w14:textId="453174AC"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00"/>
                  <w:enabled/>
                  <w:calcOnExit/>
                  <w:textInput>
                    <w:type w:val="number"/>
                    <w:maxLength w:val="10"/>
                    <w:format w:val="$#,##0"/>
                  </w:textInput>
                </w:ffData>
              </w:fldChar>
            </w:r>
            <w:bookmarkStart w:id="694" w:name="Text6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94"/>
          </w:p>
        </w:tc>
        <w:tc>
          <w:tcPr>
            <w:tcW w:w="863" w:type="dxa"/>
            <w:tcMar>
              <w:left w:w="29" w:type="dxa"/>
              <w:right w:w="29" w:type="dxa"/>
            </w:tcMar>
            <w:vAlign w:val="center"/>
          </w:tcPr>
          <w:p w14:paraId="0E77C573" w14:textId="7338AA74"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01"/>
                  <w:enabled/>
                  <w:calcOnExit/>
                  <w:textInput>
                    <w:type w:val="number"/>
                    <w:maxLength w:val="10"/>
                    <w:format w:val="$#,##0"/>
                  </w:textInput>
                </w:ffData>
              </w:fldChar>
            </w:r>
            <w:bookmarkStart w:id="695" w:name="Text6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95"/>
          </w:p>
        </w:tc>
        <w:tc>
          <w:tcPr>
            <w:tcW w:w="863" w:type="dxa"/>
            <w:tcMar>
              <w:left w:w="29" w:type="dxa"/>
              <w:right w:w="29" w:type="dxa"/>
            </w:tcMar>
            <w:vAlign w:val="center"/>
          </w:tcPr>
          <w:p w14:paraId="23DE7C95" w14:textId="1B1BD04D"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02"/>
                  <w:enabled/>
                  <w:calcOnExit/>
                  <w:textInput>
                    <w:type w:val="number"/>
                    <w:maxLength w:val="10"/>
                    <w:format w:val="$#,##0"/>
                  </w:textInput>
                </w:ffData>
              </w:fldChar>
            </w:r>
            <w:bookmarkStart w:id="696" w:name="Text6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96"/>
          </w:p>
        </w:tc>
        <w:tc>
          <w:tcPr>
            <w:tcW w:w="863" w:type="dxa"/>
            <w:tcBorders>
              <w:right w:val="single" w:sz="12" w:space="0" w:color="auto"/>
            </w:tcBorders>
            <w:tcMar>
              <w:left w:w="29" w:type="dxa"/>
              <w:right w:w="29" w:type="dxa"/>
            </w:tcMar>
            <w:vAlign w:val="center"/>
          </w:tcPr>
          <w:p w14:paraId="295E35A0" w14:textId="2DB6272B"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03"/>
                  <w:enabled/>
                  <w:calcOnExit/>
                  <w:textInput>
                    <w:type w:val="number"/>
                    <w:maxLength w:val="10"/>
                    <w:format w:val="$#,##0"/>
                  </w:textInput>
                </w:ffData>
              </w:fldChar>
            </w:r>
            <w:bookmarkStart w:id="697" w:name="Text6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sidR="00777A51">
              <w:rPr>
                <w:rFonts w:ascii="Arial" w:hAnsi="Arial" w:cs="Arial"/>
                <w:noProof/>
                <w:sz w:val="18"/>
                <w:szCs w:val="18"/>
              </w:rPr>
              <w:t> </w:t>
            </w:r>
            <w:r>
              <w:rPr>
                <w:rFonts w:ascii="Arial" w:hAnsi="Arial" w:cs="Arial"/>
                <w:sz w:val="18"/>
                <w:szCs w:val="18"/>
              </w:rPr>
              <w:fldChar w:fldCharType="end"/>
            </w:r>
            <w:bookmarkEnd w:id="697"/>
          </w:p>
        </w:tc>
        <w:tc>
          <w:tcPr>
            <w:tcW w:w="1200" w:type="dxa"/>
            <w:tcBorders>
              <w:left w:val="single" w:sz="12" w:space="0" w:color="auto"/>
            </w:tcBorders>
            <w:tcMar>
              <w:left w:w="29" w:type="dxa"/>
              <w:right w:w="29" w:type="dxa"/>
            </w:tcMar>
            <w:vAlign w:val="center"/>
          </w:tcPr>
          <w:p w14:paraId="1E3BF845" w14:textId="30707C4F" w:rsidR="00B77A8A" w:rsidRPr="00461CCA" w:rsidRDefault="000D73F9" w:rsidP="00562EEC">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440+Text441+Text442+Text443+Text444+Text445+Text446+Text447+Text448+Text449+Text450+Text451+Text592+Text593+Text594+Text595+Text596+Text597+Text598+Text599+Text600+Text601+Text602+Text603"/>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=Text440+Text441+Text442+Text443+Text444+Text445+Text446+Text447+Text448+Text449+Text450+Text451+Text592+Text593+Text594+Text595+Text596+Text597+Text598+Text599+Text600+Text601+Text602+Text603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p>
        </w:tc>
      </w:tr>
      <w:tr w:rsidR="00B77A8A" w14:paraId="3A491297" w14:textId="77777777" w:rsidTr="00562EEC">
        <w:trPr>
          <w:trHeight w:hRule="exact" w:val="432"/>
          <w:jc w:val="center"/>
        </w:trPr>
        <w:tc>
          <w:tcPr>
            <w:tcW w:w="1497" w:type="dxa"/>
            <w:tcMar>
              <w:left w:w="29" w:type="dxa"/>
              <w:right w:w="29" w:type="dxa"/>
            </w:tcMar>
            <w:vAlign w:val="center"/>
          </w:tcPr>
          <w:p w14:paraId="6A6BF1AE"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53"/>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4A239EEA"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54"/>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539456C4" w14:textId="4FF325DC"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04"/>
                  <w:enabled/>
                  <w:calcOnExit/>
                  <w:textInput>
                    <w:type w:val="number"/>
                    <w:maxLength w:val="10"/>
                    <w:format w:val="$#,##0"/>
                  </w:textInput>
                </w:ffData>
              </w:fldChar>
            </w:r>
            <w:bookmarkStart w:id="698" w:name="Text6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698"/>
          </w:p>
        </w:tc>
        <w:tc>
          <w:tcPr>
            <w:tcW w:w="863" w:type="dxa"/>
            <w:tcMar>
              <w:left w:w="29" w:type="dxa"/>
              <w:right w:w="29" w:type="dxa"/>
            </w:tcMar>
            <w:vAlign w:val="center"/>
          </w:tcPr>
          <w:p w14:paraId="7CD17C49" w14:textId="0DD86B72"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05"/>
                  <w:enabled/>
                  <w:calcOnExit/>
                  <w:textInput>
                    <w:type w:val="number"/>
                    <w:maxLength w:val="10"/>
                    <w:format w:val="$#,##0"/>
                  </w:textInput>
                </w:ffData>
              </w:fldChar>
            </w:r>
            <w:bookmarkStart w:id="699" w:name="Text6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699"/>
          </w:p>
        </w:tc>
        <w:tc>
          <w:tcPr>
            <w:tcW w:w="863" w:type="dxa"/>
            <w:tcMar>
              <w:left w:w="29" w:type="dxa"/>
              <w:right w:w="29" w:type="dxa"/>
            </w:tcMar>
            <w:vAlign w:val="center"/>
          </w:tcPr>
          <w:p w14:paraId="0B99E99E" w14:textId="7349F8C1"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06"/>
                  <w:enabled/>
                  <w:calcOnExit/>
                  <w:textInput>
                    <w:type w:val="number"/>
                    <w:maxLength w:val="10"/>
                    <w:format w:val="$#,##0"/>
                  </w:textInput>
                </w:ffData>
              </w:fldChar>
            </w:r>
            <w:bookmarkStart w:id="700" w:name="Text6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00"/>
          </w:p>
        </w:tc>
        <w:tc>
          <w:tcPr>
            <w:tcW w:w="863" w:type="dxa"/>
            <w:tcMar>
              <w:left w:w="29" w:type="dxa"/>
              <w:right w:w="29" w:type="dxa"/>
            </w:tcMar>
            <w:vAlign w:val="center"/>
          </w:tcPr>
          <w:p w14:paraId="2AA417DC" w14:textId="25BBBAE6"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07"/>
                  <w:enabled/>
                  <w:calcOnExit/>
                  <w:textInput>
                    <w:type w:val="number"/>
                    <w:maxLength w:val="10"/>
                    <w:format w:val="$#,##0"/>
                  </w:textInput>
                </w:ffData>
              </w:fldChar>
            </w:r>
            <w:bookmarkStart w:id="701" w:name="Text6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01"/>
          </w:p>
        </w:tc>
        <w:tc>
          <w:tcPr>
            <w:tcW w:w="862" w:type="dxa"/>
            <w:tcMar>
              <w:left w:w="29" w:type="dxa"/>
              <w:right w:w="29" w:type="dxa"/>
            </w:tcMar>
            <w:vAlign w:val="center"/>
          </w:tcPr>
          <w:p w14:paraId="74341501" w14:textId="4763F868"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08"/>
                  <w:enabled/>
                  <w:calcOnExit/>
                  <w:textInput>
                    <w:type w:val="number"/>
                    <w:maxLength w:val="10"/>
                    <w:format w:val="$#,##0"/>
                  </w:textInput>
                </w:ffData>
              </w:fldChar>
            </w:r>
            <w:bookmarkStart w:id="702" w:name="Text6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02"/>
          </w:p>
        </w:tc>
        <w:tc>
          <w:tcPr>
            <w:tcW w:w="863" w:type="dxa"/>
            <w:tcMar>
              <w:left w:w="29" w:type="dxa"/>
              <w:right w:w="29" w:type="dxa"/>
            </w:tcMar>
            <w:vAlign w:val="center"/>
          </w:tcPr>
          <w:p w14:paraId="0D16CF83" w14:textId="3E9D9410"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09"/>
                  <w:enabled/>
                  <w:calcOnExit/>
                  <w:textInput>
                    <w:type w:val="number"/>
                    <w:maxLength w:val="10"/>
                    <w:format w:val="$#,##0"/>
                  </w:textInput>
                </w:ffData>
              </w:fldChar>
            </w:r>
            <w:bookmarkStart w:id="703" w:name="Text6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03"/>
          </w:p>
        </w:tc>
        <w:tc>
          <w:tcPr>
            <w:tcW w:w="863" w:type="dxa"/>
            <w:tcMar>
              <w:left w:w="29" w:type="dxa"/>
              <w:right w:w="29" w:type="dxa"/>
            </w:tcMar>
            <w:vAlign w:val="center"/>
          </w:tcPr>
          <w:p w14:paraId="3F2389B7" w14:textId="3B0A6E3C"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10"/>
                  <w:enabled/>
                  <w:calcOnExit/>
                  <w:textInput>
                    <w:type w:val="number"/>
                    <w:maxLength w:val="10"/>
                    <w:format w:val="$#,##0"/>
                  </w:textInput>
                </w:ffData>
              </w:fldChar>
            </w:r>
            <w:bookmarkStart w:id="704" w:name="Text6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04"/>
          </w:p>
        </w:tc>
        <w:tc>
          <w:tcPr>
            <w:tcW w:w="863" w:type="dxa"/>
            <w:tcMar>
              <w:left w:w="29" w:type="dxa"/>
              <w:right w:w="29" w:type="dxa"/>
            </w:tcMar>
            <w:vAlign w:val="center"/>
          </w:tcPr>
          <w:p w14:paraId="51670300" w14:textId="5DA862FE"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11"/>
                  <w:enabled/>
                  <w:calcOnExit/>
                  <w:textInput>
                    <w:type w:val="number"/>
                    <w:maxLength w:val="10"/>
                    <w:format w:val="$#,##0"/>
                  </w:textInput>
                </w:ffData>
              </w:fldChar>
            </w:r>
            <w:bookmarkStart w:id="705" w:name="Text6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05"/>
          </w:p>
        </w:tc>
        <w:tc>
          <w:tcPr>
            <w:tcW w:w="862" w:type="dxa"/>
            <w:tcMar>
              <w:left w:w="29" w:type="dxa"/>
              <w:right w:w="29" w:type="dxa"/>
            </w:tcMar>
            <w:vAlign w:val="center"/>
          </w:tcPr>
          <w:p w14:paraId="77EB08D0" w14:textId="752E228D"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12"/>
                  <w:enabled/>
                  <w:calcOnExit/>
                  <w:textInput>
                    <w:type w:val="number"/>
                    <w:maxLength w:val="10"/>
                    <w:format w:val="$#,##0"/>
                  </w:textInput>
                </w:ffData>
              </w:fldChar>
            </w:r>
            <w:bookmarkStart w:id="706" w:name="Text6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06"/>
          </w:p>
        </w:tc>
        <w:tc>
          <w:tcPr>
            <w:tcW w:w="863" w:type="dxa"/>
            <w:tcMar>
              <w:left w:w="29" w:type="dxa"/>
              <w:right w:w="29" w:type="dxa"/>
            </w:tcMar>
            <w:vAlign w:val="center"/>
          </w:tcPr>
          <w:p w14:paraId="0EBE1065" w14:textId="7C4D8E04"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13"/>
                  <w:enabled/>
                  <w:calcOnExit/>
                  <w:textInput>
                    <w:type w:val="number"/>
                    <w:maxLength w:val="10"/>
                    <w:format w:val="$#,##0"/>
                  </w:textInput>
                </w:ffData>
              </w:fldChar>
            </w:r>
            <w:bookmarkStart w:id="707" w:name="Text6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07"/>
          </w:p>
        </w:tc>
        <w:tc>
          <w:tcPr>
            <w:tcW w:w="863" w:type="dxa"/>
            <w:tcMar>
              <w:left w:w="29" w:type="dxa"/>
              <w:right w:w="29" w:type="dxa"/>
            </w:tcMar>
            <w:vAlign w:val="center"/>
          </w:tcPr>
          <w:p w14:paraId="2C87BDD9" w14:textId="411C1248"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14"/>
                  <w:enabled/>
                  <w:calcOnExit/>
                  <w:textInput>
                    <w:type w:val="number"/>
                    <w:maxLength w:val="10"/>
                    <w:format w:val="$#,##0"/>
                  </w:textInput>
                </w:ffData>
              </w:fldChar>
            </w:r>
            <w:bookmarkStart w:id="708" w:name="Text6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08"/>
          </w:p>
        </w:tc>
        <w:tc>
          <w:tcPr>
            <w:tcW w:w="863" w:type="dxa"/>
            <w:tcBorders>
              <w:right w:val="single" w:sz="12" w:space="0" w:color="auto"/>
            </w:tcBorders>
            <w:tcMar>
              <w:left w:w="29" w:type="dxa"/>
              <w:right w:w="29" w:type="dxa"/>
            </w:tcMar>
            <w:vAlign w:val="center"/>
          </w:tcPr>
          <w:p w14:paraId="6E8AE86C" w14:textId="3754DB4B"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15"/>
                  <w:enabled/>
                  <w:calcOnExit/>
                  <w:textInput>
                    <w:type w:val="number"/>
                    <w:maxLength w:val="10"/>
                    <w:format w:val="$#,##0"/>
                  </w:textInput>
                </w:ffData>
              </w:fldChar>
            </w:r>
            <w:bookmarkStart w:id="709" w:name="Text6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09"/>
          </w:p>
        </w:tc>
        <w:tc>
          <w:tcPr>
            <w:tcW w:w="1200" w:type="dxa"/>
            <w:tcBorders>
              <w:left w:val="single" w:sz="12" w:space="0" w:color="auto"/>
            </w:tcBorders>
            <w:tcMar>
              <w:left w:w="29" w:type="dxa"/>
              <w:right w:w="29" w:type="dxa"/>
            </w:tcMar>
            <w:vAlign w:val="center"/>
          </w:tcPr>
          <w:p w14:paraId="62037915" w14:textId="704C2A1C" w:rsidR="00B77A8A" w:rsidRPr="00461CCA" w:rsidRDefault="00111F5F" w:rsidP="00562EEC">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455+Text456+Text457+Text458+Text459+Text460+Text461+Text462+Text463+Text464+Text465+Text466+Text604+Text605+Text606+Text607+Text608+Text609+Text610+Text611+Text612+Text613+Text614+Text615"/>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=Text455+Text456+Text457+Text458+Text459+Text460+Text461+Text462+Text463+Text464+Text465+Text466+Text604+Text605+Text606+Text607+Text608+Text609+Text610+Text611+Text612+Text613+Text614+Text615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p>
        </w:tc>
      </w:tr>
      <w:tr w:rsidR="00B77A8A" w14:paraId="22A93EB7" w14:textId="77777777" w:rsidTr="00562EEC">
        <w:trPr>
          <w:trHeight w:hRule="exact" w:val="432"/>
          <w:jc w:val="center"/>
        </w:trPr>
        <w:tc>
          <w:tcPr>
            <w:tcW w:w="1497" w:type="dxa"/>
            <w:tcMar>
              <w:left w:w="29" w:type="dxa"/>
              <w:right w:w="29" w:type="dxa"/>
            </w:tcMar>
            <w:vAlign w:val="center"/>
          </w:tcPr>
          <w:p w14:paraId="205AFD47" w14:textId="144F04E9"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68"/>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5DB35F23" w14:textId="526DEE4F"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69"/>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4555B375" w14:textId="133BEB68"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16"/>
                  <w:enabled/>
                  <w:calcOnExit/>
                  <w:textInput>
                    <w:type w:val="number"/>
                    <w:maxLength w:val="10"/>
                    <w:format w:val="$#,##0"/>
                  </w:textInput>
                </w:ffData>
              </w:fldChar>
            </w:r>
            <w:bookmarkStart w:id="710" w:name="Text6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10"/>
          </w:p>
        </w:tc>
        <w:tc>
          <w:tcPr>
            <w:tcW w:w="863" w:type="dxa"/>
            <w:tcMar>
              <w:left w:w="29" w:type="dxa"/>
              <w:right w:w="29" w:type="dxa"/>
            </w:tcMar>
            <w:vAlign w:val="center"/>
          </w:tcPr>
          <w:p w14:paraId="03D25F02" w14:textId="690C64E7"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17"/>
                  <w:enabled/>
                  <w:calcOnExit/>
                  <w:textInput>
                    <w:type w:val="number"/>
                    <w:maxLength w:val="10"/>
                    <w:format w:val="$#,##0"/>
                  </w:textInput>
                </w:ffData>
              </w:fldChar>
            </w:r>
            <w:bookmarkStart w:id="711" w:name="Text6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11"/>
          </w:p>
        </w:tc>
        <w:tc>
          <w:tcPr>
            <w:tcW w:w="863" w:type="dxa"/>
            <w:tcMar>
              <w:left w:w="29" w:type="dxa"/>
              <w:right w:w="29" w:type="dxa"/>
            </w:tcMar>
            <w:vAlign w:val="center"/>
          </w:tcPr>
          <w:p w14:paraId="3893787D" w14:textId="2F53E858"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18"/>
                  <w:enabled/>
                  <w:calcOnExit/>
                  <w:textInput>
                    <w:type w:val="number"/>
                    <w:maxLength w:val="10"/>
                    <w:format w:val="$#,##0"/>
                  </w:textInput>
                </w:ffData>
              </w:fldChar>
            </w:r>
            <w:bookmarkStart w:id="712" w:name="Text6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12"/>
          </w:p>
        </w:tc>
        <w:tc>
          <w:tcPr>
            <w:tcW w:w="863" w:type="dxa"/>
            <w:tcMar>
              <w:left w:w="29" w:type="dxa"/>
              <w:right w:w="29" w:type="dxa"/>
            </w:tcMar>
            <w:vAlign w:val="center"/>
          </w:tcPr>
          <w:p w14:paraId="0C82260F" w14:textId="16720B22"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19"/>
                  <w:enabled/>
                  <w:calcOnExit/>
                  <w:textInput>
                    <w:type w:val="number"/>
                    <w:maxLength w:val="10"/>
                    <w:format w:val="$#,##0"/>
                  </w:textInput>
                </w:ffData>
              </w:fldChar>
            </w:r>
            <w:bookmarkStart w:id="713" w:name="Text6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13"/>
          </w:p>
        </w:tc>
        <w:tc>
          <w:tcPr>
            <w:tcW w:w="862" w:type="dxa"/>
            <w:tcMar>
              <w:left w:w="29" w:type="dxa"/>
              <w:right w:w="29" w:type="dxa"/>
            </w:tcMar>
            <w:vAlign w:val="center"/>
          </w:tcPr>
          <w:p w14:paraId="77FACE56" w14:textId="50DC9517"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20"/>
                  <w:enabled/>
                  <w:calcOnExit/>
                  <w:textInput>
                    <w:type w:val="number"/>
                    <w:maxLength w:val="10"/>
                    <w:format w:val="$#,##0"/>
                  </w:textInput>
                </w:ffData>
              </w:fldChar>
            </w:r>
            <w:bookmarkStart w:id="714" w:name="Text6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14"/>
          </w:p>
        </w:tc>
        <w:tc>
          <w:tcPr>
            <w:tcW w:w="863" w:type="dxa"/>
            <w:tcMar>
              <w:left w:w="29" w:type="dxa"/>
              <w:right w:w="29" w:type="dxa"/>
            </w:tcMar>
            <w:vAlign w:val="center"/>
          </w:tcPr>
          <w:p w14:paraId="6BCA9E9E" w14:textId="689B8B2A"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21"/>
                  <w:enabled/>
                  <w:calcOnExit/>
                  <w:textInput>
                    <w:type w:val="number"/>
                    <w:maxLength w:val="10"/>
                    <w:format w:val="$#,##0"/>
                  </w:textInput>
                </w:ffData>
              </w:fldChar>
            </w:r>
            <w:bookmarkStart w:id="715" w:name="Text6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15"/>
          </w:p>
        </w:tc>
        <w:tc>
          <w:tcPr>
            <w:tcW w:w="863" w:type="dxa"/>
            <w:tcMar>
              <w:left w:w="29" w:type="dxa"/>
              <w:right w:w="29" w:type="dxa"/>
            </w:tcMar>
            <w:vAlign w:val="center"/>
          </w:tcPr>
          <w:p w14:paraId="57340A75" w14:textId="10BCEF8E"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22"/>
                  <w:enabled/>
                  <w:calcOnExit/>
                  <w:textInput>
                    <w:type w:val="number"/>
                    <w:maxLength w:val="10"/>
                    <w:format w:val="$#,##0"/>
                  </w:textInput>
                </w:ffData>
              </w:fldChar>
            </w:r>
            <w:bookmarkStart w:id="716" w:name="Text6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16"/>
          </w:p>
        </w:tc>
        <w:tc>
          <w:tcPr>
            <w:tcW w:w="863" w:type="dxa"/>
            <w:tcMar>
              <w:left w:w="29" w:type="dxa"/>
              <w:right w:w="29" w:type="dxa"/>
            </w:tcMar>
            <w:vAlign w:val="center"/>
          </w:tcPr>
          <w:p w14:paraId="02821C79" w14:textId="2FEA903C"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23"/>
                  <w:enabled/>
                  <w:calcOnExit/>
                  <w:textInput>
                    <w:type w:val="number"/>
                    <w:maxLength w:val="10"/>
                    <w:format w:val="$#,##0"/>
                  </w:textInput>
                </w:ffData>
              </w:fldChar>
            </w:r>
            <w:bookmarkStart w:id="717" w:name="Text6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17"/>
          </w:p>
        </w:tc>
        <w:tc>
          <w:tcPr>
            <w:tcW w:w="862" w:type="dxa"/>
            <w:tcMar>
              <w:left w:w="29" w:type="dxa"/>
              <w:right w:w="29" w:type="dxa"/>
            </w:tcMar>
            <w:vAlign w:val="center"/>
          </w:tcPr>
          <w:p w14:paraId="548B0BFF" w14:textId="0F2B139D"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24"/>
                  <w:enabled/>
                  <w:calcOnExit/>
                  <w:textInput>
                    <w:type w:val="number"/>
                    <w:maxLength w:val="10"/>
                    <w:format w:val="$#,##0"/>
                  </w:textInput>
                </w:ffData>
              </w:fldChar>
            </w:r>
            <w:bookmarkStart w:id="718" w:name="Text6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18"/>
          </w:p>
        </w:tc>
        <w:tc>
          <w:tcPr>
            <w:tcW w:w="863" w:type="dxa"/>
            <w:tcMar>
              <w:left w:w="29" w:type="dxa"/>
              <w:right w:w="29" w:type="dxa"/>
            </w:tcMar>
            <w:vAlign w:val="center"/>
          </w:tcPr>
          <w:p w14:paraId="75581EC3" w14:textId="779F65DA"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25"/>
                  <w:enabled/>
                  <w:calcOnExit/>
                  <w:textInput>
                    <w:type w:val="number"/>
                    <w:maxLength w:val="10"/>
                    <w:format w:val="$#,##0"/>
                  </w:textInput>
                </w:ffData>
              </w:fldChar>
            </w:r>
            <w:bookmarkStart w:id="719" w:name="Text6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19"/>
          </w:p>
        </w:tc>
        <w:tc>
          <w:tcPr>
            <w:tcW w:w="863" w:type="dxa"/>
            <w:tcMar>
              <w:left w:w="29" w:type="dxa"/>
              <w:right w:w="29" w:type="dxa"/>
            </w:tcMar>
            <w:vAlign w:val="center"/>
          </w:tcPr>
          <w:p w14:paraId="50A1099D" w14:textId="5C93C2AC"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26"/>
                  <w:enabled/>
                  <w:calcOnExit/>
                  <w:textInput>
                    <w:type w:val="number"/>
                    <w:maxLength w:val="10"/>
                    <w:format w:val="$#,##0"/>
                  </w:textInput>
                </w:ffData>
              </w:fldChar>
            </w:r>
            <w:bookmarkStart w:id="720" w:name="Text6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20"/>
          </w:p>
        </w:tc>
        <w:tc>
          <w:tcPr>
            <w:tcW w:w="863" w:type="dxa"/>
            <w:tcBorders>
              <w:right w:val="single" w:sz="12" w:space="0" w:color="auto"/>
            </w:tcBorders>
            <w:tcMar>
              <w:left w:w="29" w:type="dxa"/>
              <w:right w:w="29" w:type="dxa"/>
            </w:tcMar>
            <w:vAlign w:val="center"/>
          </w:tcPr>
          <w:p w14:paraId="4CFA9FBB" w14:textId="24BE0B03"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27"/>
                  <w:enabled/>
                  <w:calcOnExit/>
                  <w:textInput>
                    <w:type w:val="number"/>
                    <w:maxLength w:val="10"/>
                    <w:format w:val="$#,##0"/>
                  </w:textInput>
                </w:ffData>
              </w:fldChar>
            </w:r>
            <w:bookmarkStart w:id="721" w:name="Text6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21"/>
          </w:p>
        </w:tc>
        <w:tc>
          <w:tcPr>
            <w:tcW w:w="1200" w:type="dxa"/>
            <w:tcBorders>
              <w:left w:val="single" w:sz="12" w:space="0" w:color="auto"/>
            </w:tcBorders>
            <w:tcMar>
              <w:left w:w="29" w:type="dxa"/>
              <w:right w:w="29" w:type="dxa"/>
            </w:tcMar>
            <w:vAlign w:val="center"/>
          </w:tcPr>
          <w:p w14:paraId="45CE9EA7" w14:textId="58DC549E" w:rsidR="00B77A8A" w:rsidRPr="00461CCA" w:rsidRDefault="008D3346" w:rsidP="00562EEC">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470+Text471+Text472+Text473+Text474+Text475+Text476+Text477+Text478+Text479+Text480+Text481+Text616+Text617+Text618+Text619+Text620+Text621+Text622+Text623+Text624+Text625+Text626+Text627"/>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=Text470+Text471+Text472+Text473+Text474+Text475+Text476+Text477+Text478+Text479+Text480+Text481+Text616+Text617+Text618+Text619+Text620+Text621+Text622+Text623+Text624+Text625+Text626+Text627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p>
        </w:tc>
      </w:tr>
      <w:tr w:rsidR="00B77A8A" w14:paraId="5C8F6CF3" w14:textId="77777777" w:rsidTr="00562EEC">
        <w:trPr>
          <w:trHeight w:hRule="exact" w:val="432"/>
          <w:jc w:val="center"/>
        </w:trPr>
        <w:tc>
          <w:tcPr>
            <w:tcW w:w="1497" w:type="dxa"/>
            <w:tcMar>
              <w:left w:w="29" w:type="dxa"/>
              <w:right w:w="29" w:type="dxa"/>
            </w:tcMar>
            <w:vAlign w:val="center"/>
          </w:tcPr>
          <w:p w14:paraId="51D7C859" w14:textId="4F180463"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83"/>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5E2DDE50" w14:textId="61BB5F3B"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84"/>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20B6970E" w14:textId="1D25EB9A"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28"/>
                  <w:enabled/>
                  <w:calcOnExit/>
                  <w:textInput>
                    <w:type w:val="number"/>
                    <w:maxLength w:val="10"/>
                    <w:format w:val="$#,##0"/>
                  </w:textInput>
                </w:ffData>
              </w:fldChar>
            </w:r>
            <w:bookmarkStart w:id="722" w:name="Text6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22"/>
          </w:p>
        </w:tc>
        <w:tc>
          <w:tcPr>
            <w:tcW w:w="863" w:type="dxa"/>
            <w:tcMar>
              <w:left w:w="29" w:type="dxa"/>
              <w:right w:w="29" w:type="dxa"/>
            </w:tcMar>
            <w:vAlign w:val="center"/>
          </w:tcPr>
          <w:p w14:paraId="17CDAE75" w14:textId="55F28F85"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29"/>
                  <w:enabled/>
                  <w:calcOnExit/>
                  <w:textInput>
                    <w:type w:val="number"/>
                    <w:maxLength w:val="10"/>
                    <w:format w:val="$#,##0"/>
                  </w:textInput>
                </w:ffData>
              </w:fldChar>
            </w:r>
            <w:bookmarkStart w:id="723" w:name="Text6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23"/>
          </w:p>
        </w:tc>
        <w:tc>
          <w:tcPr>
            <w:tcW w:w="863" w:type="dxa"/>
            <w:tcMar>
              <w:left w:w="29" w:type="dxa"/>
              <w:right w:w="29" w:type="dxa"/>
            </w:tcMar>
            <w:vAlign w:val="center"/>
          </w:tcPr>
          <w:p w14:paraId="48AA8516" w14:textId="21054315"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30"/>
                  <w:enabled/>
                  <w:calcOnExit/>
                  <w:textInput>
                    <w:type w:val="number"/>
                    <w:maxLength w:val="10"/>
                    <w:format w:val="$#,##0"/>
                  </w:textInput>
                </w:ffData>
              </w:fldChar>
            </w:r>
            <w:bookmarkStart w:id="724" w:name="Text6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24"/>
          </w:p>
        </w:tc>
        <w:tc>
          <w:tcPr>
            <w:tcW w:w="863" w:type="dxa"/>
            <w:tcMar>
              <w:left w:w="29" w:type="dxa"/>
              <w:right w:w="29" w:type="dxa"/>
            </w:tcMar>
            <w:vAlign w:val="center"/>
          </w:tcPr>
          <w:p w14:paraId="50C07AE0" w14:textId="130B3C8C"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31"/>
                  <w:enabled/>
                  <w:calcOnExit/>
                  <w:textInput>
                    <w:type w:val="number"/>
                    <w:maxLength w:val="10"/>
                    <w:format w:val="$#,##0"/>
                  </w:textInput>
                </w:ffData>
              </w:fldChar>
            </w:r>
            <w:bookmarkStart w:id="725" w:name="Text6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25"/>
          </w:p>
        </w:tc>
        <w:tc>
          <w:tcPr>
            <w:tcW w:w="862" w:type="dxa"/>
            <w:tcMar>
              <w:left w:w="29" w:type="dxa"/>
              <w:right w:w="29" w:type="dxa"/>
            </w:tcMar>
            <w:vAlign w:val="center"/>
          </w:tcPr>
          <w:p w14:paraId="0336D412" w14:textId="3B972FD0"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32"/>
                  <w:enabled/>
                  <w:calcOnExit/>
                  <w:textInput>
                    <w:type w:val="number"/>
                    <w:maxLength w:val="10"/>
                    <w:format w:val="$#,##0"/>
                  </w:textInput>
                </w:ffData>
              </w:fldChar>
            </w:r>
            <w:bookmarkStart w:id="726" w:name="Text6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26"/>
          </w:p>
        </w:tc>
        <w:tc>
          <w:tcPr>
            <w:tcW w:w="863" w:type="dxa"/>
            <w:tcMar>
              <w:left w:w="29" w:type="dxa"/>
              <w:right w:w="29" w:type="dxa"/>
            </w:tcMar>
            <w:vAlign w:val="center"/>
          </w:tcPr>
          <w:p w14:paraId="69727135" w14:textId="2B4F7C11"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33"/>
                  <w:enabled/>
                  <w:calcOnExit/>
                  <w:textInput>
                    <w:type w:val="number"/>
                    <w:maxLength w:val="10"/>
                    <w:format w:val="$#,##0"/>
                  </w:textInput>
                </w:ffData>
              </w:fldChar>
            </w:r>
            <w:bookmarkStart w:id="727" w:name="Text6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27"/>
          </w:p>
        </w:tc>
        <w:tc>
          <w:tcPr>
            <w:tcW w:w="863" w:type="dxa"/>
            <w:tcMar>
              <w:left w:w="29" w:type="dxa"/>
              <w:right w:w="29" w:type="dxa"/>
            </w:tcMar>
            <w:vAlign w:val="center"/>
          </w:tcPr>
          <w:p w14:paraId="666DE0B6" w14:textId="0B2AE618"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34"/>
                  <w:enabled/>
                  <w:calcOnExit/>
                  <w:textInput>
                    <w:type w:val="number"/>
                    <w:maxLength w:val="10"/>
                    <w:format w:val="$#,##0"/>
                  </w:textInput>
                </w:ffData>
              </w:fldChar>
            </w:r>
            <w:bookmarkStart w:id="728" w:name="Text6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28"/>
          </w:p>
        </w:tc>
        <w:tc>
          <w:tcPr>
            <w:tcW w:w="863" w:type="dxa"/>
            <w:tcMar>
              <w:left w:w="29" w:type="dxa"/>
              <w:right w:w="29" w:type="dxa"/>
            </w:tcMar>
            <w:vAlign w:val="center"/>
          </w:tcPr>
          <w:p w14:paraId="20528A86" w14:textId="169813D8"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35"/>
                  <w:enabled/>
                  <w:calcOnExit/>
                  <w:textInput>
                    <w:type w:val="number"/>
                    <w:maxLength w:val="10"/>
                    <w:format w:val="$#,##0"/>
                  </w:textInput>
                </w:ffData>
              </w:fldChar>
            </w:r>
            <w:bookmarkStart w:id="729" w:name="Text6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29"/>
          </w:p>
        </w:tc>
        <w:tc>
          <w:tcPr>
            <w:tcW w:w="862" w:type="dxa"/>
            <w:tcMar>
              <w:left w:w="29" w:type="dxa"/>
              <w:right w:w="29" w:type="dxa"/>
            </w:tcMar>
            <w:vAlign w:val="center"/>
          </w:tcPr>
          <w:p w14:paraId="1998F972" w14:textId="77AC6451"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36"/>
                  <w:enabled/>
                  <w:calcOnExit/>
                  <w:textInput>
                    <w:type w:val="number"/>
                    <w:maxLength w:val="10"/>
                    <w:format w:val="$#,##0"/>
                  </w:textInput>
                </w:ffData>
              </w:fldChar>
            </w:r>
            <w:bookmarkStart w:id="730" w:name="Text6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30"/>
          </w:p>
        </w:tc>
        <w:tc>
          <w:tcPr>
            <w:tcW w:w="863" w:type="dxa"/>
            <w:tcMar>
              <w:left w:w="29" w:type="dxa"/>
              <w:right w:w="29" w:type="dxa"/>
            </w:tcMar>
            <w:vAlign w:val="center"/>
          </w:tcPr>
          <w:p w14:paraId="1CA637D3" w14:textId="6BA12883"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37"/>
                  <w:enabled/>
                  <w:calcOnExit/>
                  <w:textInput>
                    <w:type w:val="number"/>
                    <w:maxLength w:val="10"/>
                    <w:format w:val="$#,##0"/>
                  </w:textInput>
                </w:ffData>
              </w:fldChar>
            </w:r>
            <w:bookmarkStart w:id="731" w:name="Text6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31"/>
          </w:p>
        </w:tc>
        <w:tc>
          <w:tcPr>
            <w:tcW w:w="863" w:type="dxa"/>
            <w:tcMar>
              <w:left w:w="29" w:type="dxa"/>
              <w:right w:w="29" w:type="dxa"/>
            </w:tcMar>
            <w:vAlign w:val="center"/>
          </w:tcPr>
          <w:p w14:paraId="2FB84FFA" w14:textId="68C4DB6A"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38"/>
                  <w:enabled/>
                  <w:calcOnExit/>
                  <w:textInput>
                    <w:type w:val="number"/>
                    <w:maxLength w:val="10"/>
                    <w:format w:val="$#,##0"/>
                  </w:textInput>
                </w:ffData>
              </w:fldChar>
            </w:r>
            <w:bookmarkStart w:id="732" w:name="Text6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32"/>
          </w:p>
        </w:tc>
        <w:tc>
          <w:tcPr>
            <w:tcW w:w="863" w:type="dxa"/>
            <w:tcBorders>
              <w:right w:val="single" w:sz="12" w:space="0" w:color="auto"/>
            </w:tcBorders>
            <w:tcMar>
              <w:left w:w="29" w:type="dxa"/>
              <w:right w:w="29" w:type="dxa"/>
            </w:tcMar>
            <w:vAlign w:val="center"/>
          </w:tcPr>
          <w:p w14:paraId="4CE0F7BF" w14:textId="67C07C57"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39"/>
                  <w:enabled/>
                  <w:calcOnExit/>
                  <w:textInput>
                    <w:type w:val="number"/>
                    <w:maxLength w:val="10"/>
                    <w:format w:val="$#,##0"/>
                  </w:textInput>
                </w:ffData>
              </w:fldChar>
            </w:r>
            <w:bookmarkStart w:id="733" w:name="Text6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33"/>
          </w:p>
        </w:tc>
        <w:tc>
          <w:tcPr>
            <w:tcW w:w="1200" w:type="dxa"/>
            <w:tcBorders>
              <w:left w:val="single" w:sz="12" w:space="0" w:color="auto"/>
            </w:tcBorders>
            <w:tcMar>
              <w:left w:w="29" w:type="dxa"/>
              <w:right w:w="29" w:type="dxa"/>
            </w:tcMar>
            <w:vAlign w:val="center"/>
          </w:tcPr>
          <w:p w14:paraId="6D8D30A0" w14:textId="3EC7B833" w:rsidR="00B77A8A" w:rsidRPr="00461CCA" w:rsidRDefault="00C53BCA" w:rsidP="00562EEC">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485+Text486+Text487+Text488+Text489+Text490+Text491+Text492+Text493+Text494+Text495+Text496+Text627+Text628+Text629+Text630+Text631+Text632+Text633+Text634+Text635+Text636+Text637+Text638+Text639"/>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=Text485+Text486+Text487+Text488+Text489+Text490+Text491+Text492+Text493+Text494+Text495+Text496+Text627+Text628+Text629+Text630+Text631+Text632+Text633+Text634+Text635+Text636+Text637+Text638+Text639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p>
        </w:tc>
      </w:tr>
      <w:tr w:rsidR="00B77A8A" w14:paraId="1E48727E" w14:textId="77777777" w:rsidTr="00562EEC">
        <w:trPr>
          <w:trHeight w:hRule="exact" w:val="432"/>
          <w:jc w:val="center"/>
        </w:trPr>
        <w:tc>
          <w:tcPr>
            <w:tcW w:w="1497" w:type="dxa"/>
            <w:tcMar>
              <w:left w:w="29" w:type="dxa"/>
              <w:right w:w="29" w:type="dxa"/>
            </w:tcMar>
            <w:vAlign w:val="center"/>
          </w:tcPr>
          <w:p w14:paraId="055385D1" w14:textId="101BECE1"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98"/>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704146BD" w14:textId="37552B22"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499"/>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1343BA1F" w14:textId="02B29003"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40"/>
                  <w:enabled/>
                  <w:calcOnExit/>
                  <w:textInput>
                    <w:type w:val="number"/>
                    <w:maxLength w:val="10"/>
                    <w:format w:val="$#,##0"/>
                  </w:textInput>
                </w:ffData>
              </w:fldChar>
            </w:r>
            <w:bookmarkStart w:id="734" w:name="Text6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34"/>
          </w:p>
        </w:tc>
        <w:tc>
          <w:tcPr>
            <w:tcW w:w="863" w:type="dxa"/>
            <w:tcMar>
              <w:left w:w="29" w:type="dxa"/>
              <w:right w:w="29" w:type="dxa"/>
            </w:tcMar>
            <w:vAlign w:val="center"/>
          </w:tcPr>
          <w:p w14:paraId="2847FBAC" w14:textId="2D499BD9"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41"/>
                  <w:enabled/>
                  <w:calcOnExit/>
                  <w:textInput>
                    <w:type w:val="number"/>
                    <w:maxLength w:val="10"/>
                    <w:format w:val="$#,##0"/>
                  </w:textInput>
                </w:ffData>
              </w:fldChar>
            </w:r>
            <w:bookmarkStart w:id="735" w:name="Text6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sidR="00932D78">
              <w:rPr>
                <w:rFonts w:ascii="Arial" w:hAnsi="Arial" w:cs="Arial"/>
                <w:noProof/>
                <w:sz w:val="18"/>
                <w:szCs w:val="18"/>
              </w:rPr>
              <w:t> </w:t>
            </w:r>
            <w:r>
              <w:rPr>
                <w:rFonts w:ascii="Arial" w:hAnsi="Arial" w:cs="Arial"/>
                <w:sz w:val="18"/>
                <w:szCs w:val="18"/>
              </w:rPr>
              <w:fldChar w:fldCharType="end"/>
            </w:r>
            <w:bookmarkEnd w:id="735"/>
          </w:p>
        </w:tc>
        <w:tc>
          <w:tcPr>
            <w:tcW w:w="863" w:type="dxa"/>
            <w:tcMar>
              <w:left w:w="29" w:type="dxa"/>
              <w:right w:w="29" w:type="dxa"/>
            </w:tcMar>
            <w:vAlign w:val="center"/>
          </w:tcPr>
          <w:p w14:paraId="6C8EC91A" w14:textId="6D74F89E"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42"/>
                  <w:enabled/>
                  <w:calcOnExit/>
                  <w:textInput>
                    <w:type w:val="number"/>
                    <w:maxLength w:val="10"/>
                    <w:format w:val="$#,##0"/>
                  </w:textInput>
                </w:ffData>
              </w:fldChar>
            </w:r>
            <w:bookmarkStart w:id="736" w:name="Text6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36"/>
          </w:p>
        </w:tc>
        <w:tc>
          <w:tcPr>
            <w:tcW w:w="863" w:type="dxa"/>
            <w:tcMar>
              <w:left w:w="29" w:type="dxa"/>
              <w:right w:w="29" w:type="dxa"/>
            </w:tcMar>
            <w:vAlign w:val="center"/>
          </w:tcPr>
          <w:p w14:paraId="3CC5DF8F" w14:textId="6FB2F30F"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43"/>
                  <w:enabled/>
                  <w:calcOnExit/>
                  <w:textInput>
                    <w:type w:val="number"/>
                    <w:maxLength w:val="10"/>
                    <w:format w:val="$#,##0"/>
                  </w:textInput>
                </w:ffData>
              </w:fldChar>
            </w:r>
            <w:bookmarkStart w:id="737" w:name="Text6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37"/>
          </w:p>
        </w:tc>
        <w:tc>
          <w:tcPr>
            <w:tcW w:w="862" w:type="dxa"/>
            <w:tcMar>
              <w:left w:w="29" w:type="dxa"/>
              <w:right w:w="29" w:type="dxa"/>
            </w:tcMar>
            <w:vAlign w:val="center"/>
          </w:tcPr>
          <w:p w14:paraId="0E1E4732" w14:textId="4BBB6BA9"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44"/>
                  <w:enabled/>
                  <w:calcOnExit/>
                  <w:textInput>
                    <w:type w:val="number"/>
                    <w:maxLength w:val="10"/>
                    <w:format w:val="$#,##0"/>
                  </w:textInput>
                </w:ffData>
              </w:fldChar>
            </w:r>
            <w:bookmarkStart w:id="738" w:name="Text6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38"/>
          </w:p>
        </w:tc>
        <w:tc>
          <w:tcPr>
            <w:tcW w:w="863" w:type="dxa"/>
            <w:tcMar>
              <w:left w:w="29" w:type="dxa"/>
              <w:right w:w="29" w:type="dxa"/>
            </w:tcMar>
            <w:vAlign w:val="center"/>
          </w:tcPr>
          <w:p w14:paraId="3A9DFF43" w14:textId="4ADF730C"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45"/>
                  <w:enabled/>
                  <w:calcOnExit/>
                  <w:textInput>
                    <w:type w:val="number"/>
                    <w:maxLength w:val="10"/>
                    <w:format w:val="$#,##0"/>
                  </w:textInput>
                </w:ffData>
              </w:fldChar>
            </w:r>
            <w:bookmarkStart w:id="739" w:name="Text6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39"/>
          </w:p>
        </w:tc>
        <w:tc>
          <w:tcPr>
            <w:tcW w:w="863" w:type="dxa"/>
            <w:tcMar>
              <w:left w:w="29" w:type="dxa"/>
              <w:right w:w="29" w:type="dxa"/>
            </w:tcMar>
            <w:vAlign w:val="center"/>
          </w:tcPr>
          <w:p w14:paraId="5A568CB9" w14:textId="0F8094EF"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46"/>
                  <w:enabled/>
                  <w:calcOnExit/>
                  <w:textInput>
                    <w:type w:val="number"/>
                    <w:maxLength w:val="10"/>
                    <w:format w:val="$#,##0"/>
                  </w:textInput>
                </w:ffData>
              </w:fldChar>
            </w:r>
            <w:bookmarkStart w:id="740" w:name="Text6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40"/>
          </w:p>
        </w:tc>
        <w:tc>
          <w:tcPr>
            <w:tcW w:w="863" w:type="dxa"/>
            <w:tcMar>
              <w:left w:w="29" w:type="dxa"/>
              <w:right w:w="29" w:type="dxa"/>
            </w:tcMar>
            <w:vAlign w:val="center"/>
          </w:tcPr>
          <w:p w14:paraId="456177D0" w14:textId="19474AAB"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47"/>
                  <w:enabled/>
                  <w:calcOnExit/>
                  <w:textInput>
                    <w:type w:val="number"/>
                    <w:maxLength w:val="10"/>
                    <w:format w:val="$#,##0"/>
                  </w:textInput>
                </w:ffData>
              </w:fldChar>
            </w:r>
            <w:bookmarkStart w:id="741" w:name="Text6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41"/>
          </w:p>
        </w:tc>
        <w:tc>
          <w:tcPr>
            <w:tcW w:w="862" w:type="dxa"/>
            <w:tcMar>
              <w:left w:w="29" w:type="dxa"/>
              <w:right w:w="29" w:type="dxa"/>
            </w:tcMar>
            <w:vAlign w:val="center"/>
          </w:tcPr>
          <w:p w14:paraId="473E41E6" w14:textId="316C95F8"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48"/>
                  <w:enabled/>
                  <w:calcOnExit/>
                  <w:textInput>
                    <w:type w:val="number"/>
                    <w:maxLength w:val="10"/>
                    <w:format w:val="$#,##0"/>
                  </w:textInput>
                </w:ffData>
              </w:fldChar>
            </w:r>
            <w:bookmarkStart w:id="742" w:name="Text6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42"/>
          </w:p>
        </w:tc>
        <w:tc>
          <w:tcPr>
            <w:tcW w:w="863" w:type="dxa"/>
            <w:tcMar>
              <w:left w:w="29" w:type="dxa"/>
              <w:right w:w="29" w:type="dxa"/>
            </w:tcMar>
            <w:vAlign w:val="center"/>
          </w:tcPr>
          <w:p w14:paraId="3A72FE81" w14:textId="5F68994F"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49"/>
                  <w:enabled/>
                  <w:calcOnExit/>
                  <w:textInput>
                    <w:type w:val="number"/>
                    <w:maxLength w:val="10"/>
                    <w:format w:val="$#,##0"/>
                  </w:textInput>
                </w:ffData>
              </w:fldChar>
            </w:r>
            <w:bookmarkStart w:id="743" w:name="Text6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43"/>
          </w:p>
        </w:tc>
        <w:tc>
          <w:tcPr>
            <w:tcW w:w="863" w:type="dxa"/>
            <w:tcMar>
              <w:left w:w="29" w:type="dxa"/>
              <w:right w:w="29" w:type="dxa"/>
            </w:tcMar>
            <w:vAlign w:val="center"/>
          </w:tcPr>
          <w:p w14:paraId="689A6E8E" w14:textId="6C1A2400"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50"/>
                  <w:enabled/>
                  <w:calcOnExit/>
                  <w:textInput>
                    <w:type w:val="number"/>
                    <w:maxLength w:val="10"/>
                    <w:format w:val="$#,##0"/>
                  </w:textInput>
                </w:ffData>
              </w:fldChar>
            </w:r>
            <w:bookmarkStart w:id="744" w:name="Text6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44"/>
          </w:p>
        </w:tc>
        <w:tc>
          <w:tcPr>
            <w:tcW w:w="863" w:type="dxa"/>
            <w:tcBorders>
              <w:right w:val="single" w:sz="12" w:space="0" w:color="auto"/>
            </w:tcBorders>
            <w:tcMar>
              <w:left w:w="29" w:type="dxa"/>
              <w:right w:w="29" w:type="dxa"/>
            </w:tcMar>
            <w:vAlign w:val="center"/>
          </w:tcPr>
          <w:p w14:paraId="079039AC" w14:textId="282D1898"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51"/>
                  <w:enabled/>
                  <w:calcOnExit/>
                  <w:textInput>
                    <w:type w:val="number"/>
                    <w:maxLength w:val="10"/>
                    <w:format w:val="$#,##0"/>
                  </w:textInput>
                </w:ffData>
              </w:fldChar>
            </w:r>
            <w:bookmarkStart w:id="745" w:name="Text6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45"/>
          </w:p>
        </w:tc>
        <w:tc>
          <w:tcPr>
            <w:tcW w:w="1200" w:type="dxa"/>
            <w:tcBorders>
              <w:left w:val="single" w:sz="12" w:space="0" w:color="auto"/>
            </w:tcBorders>
            <w:tcMar>
              <w:left w:w="29" w:type="dxa"/>
              <w:right w:w="29" w:type="dxa"/>
            </w:tcMar>
            <w:vAlign w:val="center"/>
          </w:tcPr>
          <w:p w14:paraId="4301272B" w14:textId="7423BCBF" w:rsidR="00B77A8A" w:rsidRPr="00461CCA" w:rsidRDefault="00765E6B" w:rsidP="00562EEC">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500+Text501+Text502+Text503+Text504+Text505+Text506+Text507+Text508+Text509+Text510+Text511+Text640+Text641+Text642+Text643+Text644+Text645+Text646+Text647+Text648+Text649+Text650+Text651"/>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=Text500+Text501+Text502+Text503+Text504+Text505+Text506+Text507+Text508+Text509+Text510+Text511+Text640+Text641+Text642+Text643+Text644+Text645+Text646+Text647+Text648+Text649+Text650+Text651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p>
        </w:tc>
      </w:tr>
      <w:tr w:rsidR="00B77A8A" w14:paraId="196F264E" w14:textId="77777777" w:rsidTr="00562EEC">
        <w:trPr>
          <w:trHeight w:hRule="exact" w:val="432"/>
          <w:jc w:val="center"/>
        </w:trPr>
        <w:tc>
          <w:tcPr>
            <w:tcW w:w="1497" w:type="dxa"/>
            <w:tcMar>
              <w:left w:w="29" w:type="dxa"/>
              <w:right w:w="29" w:type="dxa"/>
            </w:tcMar>
            <w:vAlign w:val="center"/>
          </w:tcPr>
          <w:p w14:paraId="5C5D0564"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513"/>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77A4C150"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514"/>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06992129" w14:textId="4D634D57"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52"/>
                  <w:enabled/>
                  <w:calcOnExit/>
                  <w:textInput>
                    <w:type w:val="number"/>
                    <w:maxLength w:val="10"/>
                    <w:format w:val="$#,##0"/>
                  </w:textInput>
                </w:ffData>
              </w:fldChar>
            </w:r>
            <w:bookmarkStart w:id="746" w:name="Text6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46"/>
          </w:p>
        </w:tc>
        <w:tc>
          <w:tcPr>
            <w:tcW w:w="863" w:type="dxa"/>
            <w:tcMar>
              <w:left w:w="29" w:type="dxa"/>
              <w:right w:w="29" w:type="dxa"/>
            </w:tcMar>
            <w:vAlign w:val="center"/>
          </w:tcPr>
          <w:p w14:paraId="3B99E88D" w14:textId="136453ED"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53"/>
                  <w:enabled/>
                  <w:calcOnExit/>
                  <w:textInput>
                    <w:type w:val="number"/>
                    <w:maxLength w:val="10"/>
                    <w:format w:val="$#,##0"/>
                  </w:textInput>
                </w:ffData>
              </w:fldChar>
            </w:r>
            <w:bookmarkStart w:id="747" w:name="Text6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47"/>
          </w:p>
        </w:tc>
        <w:tc>
          <w:tcPr>
            <w:tcW w:w="863" w:type="dxa"/>
            <w:tcMar>
              <w:left w:w="29" w:type="dxa"/>
              <w:right w:w="29" w:type="dxa"/>
            </w:tcMar>
            <w:vAlign w:val="center"/>
          </w:tcPr>
          <w:p w14:paraId="1A7B4E14" w14:textId="6B400FE5"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54"/>
                  <w:enabled/>
                  <w:calcOnExit/>
                  <w:textInput>
                    <w:type w:val="number"/>
                    <w:maxLength w:val="10"/>
                    <w:format w:val="$#,##0"/>
                  </w:textInput>
                </w:ffData>
              </w:fldChar>
            </w:r>
            <w:bookmarkStart w:id="748" w:name="Text6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48"/>
          </w:p>
        </w:tc>
        <w:tc>
          <w:tcPr>
            <w:tcW w:w="863" w:type="dxa"/>
            <w:tcMar>
              <w:left w:w="29" w:type="dxa"/>
              <w:right w:w="29" w:type="dxa"/>
            </w:tcMar>
            <w:vAlign w:val="center"/>
          </w:tcPr>
          <w:p w14:paraId="076F1B7A" w14:textId="51187B0E"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55"/>
                  <w:enabled/>
                  <w:calcOnExit/>
                  <w:textInput>
                    <w:type w:val="number"/>
                    <w:maxLength w:val="10"/>
                    <w:format w:val="$#,##0"/>
                  </w:textInput>
                </w:ffData>
              </w:fldChar>
            </w:r>
            <w:bookmarkStart w:id="749" w:name="Text6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49"/>
          </w:p>
        </w:tc>
        <w:tc>
          <w:tcPr>
            <w:tcW w:w="862" w:type="dxa"/>
            <w:tcMar>
              <w:left w:w="29" w:type="dxa"/>
              <w:right w:w="29" w:type="dxa"/>
            </w:tcMar>
            <w:vAlign w:val="center"/>
          </w:tcPr>
          <w:p w14:paraId="4C7DD25D" w14:textId="7074DAC7"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56"/>
                  <w:enabled/>
                  <w:calcOnExit/>
                  <w:textInput>
                    <w:type w:val="number"/>
                    <w:maxLength w:val="10"/>
                    <w:format w:val="$#,##0"/>
                  </w:textInput>
                </w:ffData>
              </w:fldChar>
            </w:r>
            <w:bookmarkStart w:id="750" w:name="Text6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50"/>
          </w:p>
        </w:tc>
        <w:tc>
          <w:tcPr>
            <w:tcW w:w="863" w:type="dxa"/>
            <w:tcMar>
              <w:left w:w="29" w:type="dxa"/>
              <w:right w:w="29" w:type="dxa"/>
            </w:tcMar>
            <w:vAlign w:val="center"/>
          </w:tcPr>
          <w:p w14:paraId="11FC18B9" w14:textId="23942B17"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57"/>
                  <w:enabled/>
                  <w:calcOnExit/>
                  <w:textInput>
                    <w:type w:val="number"/>
                    <w:maxLength w:val="10"/>
                    <w:format w:val="$#,##0"/>
                  </w:textInput>
                </w:ffData>
              </w:fldChar>
            </w:r>
            <w:bookmarkStart w:id="751" w:name="Text6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51"/>
          </w:p>
        </w:tc>
        <w:tc>
          <w:tcPr>
            <w:tcW w:w="863" w:type="dxa"/>
            <w:tcMar>
              <w:left w:w="29" w:type="dxa"/>
              <w:right w:w="29" w:type="dxa"/>
            </w:tcMar>
            <w:vAlign w:val="center"/>
          </w:tcPr>
          <w:p w14:paraId="0F4D2A02" w14:textId="1BA8D27E"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58"/>
                  <w:enabled/>
                  <w:calcOnExit/>
                  <w:textInput>
                    <w:type w:val="number"/>
                    <w:maxLength w:val="10"/>
                    <w:format w:val="$#,##0"/>
                  </w:textInput>
                </w:ffData>
              </w:fldChar>
            </w:r>
            <w:bookmarkStart w:id="752" w:name="Text6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52"/>
          </w:p>
        </w:tc>
        <w:tc>
          <w:tcPr>
            <w:tcW w:w="863" w:type="dxa"/>
            <w:tcMar>
              <w:left w:w="29" w:type="dxa"/>
              <w:right w:w="29" w:type="dxa"/>
            </w:tcMar>
            <w:vAlign w:val="center"/>
          </w:tcPr>
          <w:p w14:paraId="1E513611" w14:textId="625AC752"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59"/>
                  <w:enabled/>
                  <w:calcOnExit/>
                  <w:textInput>
                    <w:type w:val="number"/>
                    <w:maxLength w:val="10"/>
                    <w:format w:val="$#,##0"/>
                  </w:textInput>
                </w:ffData>
              </w:fldChar>
            </w:r>
            <w:bookmarkStart w:id="753" w:name="Text6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53"/>
          </w:p>
        </w:tc>
        <w:tc>
          <w:tcPr>
            <w:tcW w:w="862" w:type="dxa"/>
            <w:tcMar>
              <w:left w:w="29" w:type="dxa"/>
              <w:right w:w="29" w:type="dxa"/>
            </w:tcMar>
            <w:vAlign w:val="center"/>
          </w:tcPr>
          <w:p w14:paraId="2C93EB84" w14:textId="4D50E03A"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60"/>
                  <w:enabled/>
                  <w:calcOnExit/>
                  <w:textInput>
                    <w:type w:val="number"/>
                    <w:maxLength w:val="10"/>
                    <w:format w:val="$#,##0"/>
                  </w:textInput>
                </w:ffData>
              </w:fldChar>
            </w:r>
            <w:bookmarkStart w:id="754" w:name="Text6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54"/>
          </w:p>
        </w:tc>
        <w:tc>
          <w:tcPr>
            <w:tcW w:w="863" w:type="dxa"/>
            <w:tcMar>
              <w:left w:w="29" w:type="dxa"/>
              <w:right w:w="29" w:type="dxa"/>
            </w:tcMar>
            <w:vAlign w:val="center"/>
          </w:tcPr>
          <w:p w14:paraId="41BEE96A" w14:textId="12808244"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61"/>
                  <w:enabled/>
                  <w:calcOnExit/>
                  <w:textInput>
                    <w:type w:val="number"/>
                    <w:maxLength w:val="10"/>
                    <w:format w:val="$#,##0"/>
                  </w:textInput>
                </w:ffData>
              </w:fldChar>
            </w:r>
            <w:bookmarkStart w:id="755" w:name="Text6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55"/>
          </w:p>
        </w:tc>
        <w:tc>
          <w:tcPr>
            <w:tcW w:w="863" w:type="dxa"/>
            <w:tcMar>
              <w:left w:w="29" w:type="dxa"/>
              <w:right w:w="29" w:type="dxa"/>
            </w:tcMar>
            <w:vAlign w:val="center"/>
          </w:tcPr>
          <w:p w14:paraId="540D65C4" w14:textId="54F04D64"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62"/>
                  <w:enabled/>
                  <w:calcOnExit/>
                  <w:textInput>
                    <w:type w:val="number"/>
                    <w:maxLength w:val="10"/>
                    <w:format w:val="$#,##0"/>
                  </w:textInput>
                </w:ffData>
              </w:fldChar>
            </w:r>
            <w:bookmarkStart w:id="756" w:name="Text6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56"/>
          </w:p>
        </w:tc>
        <w:tc>
          <w:tcPr>
            <w:tcW w:w="863" w:type="dxa"/>
            <w:tcBorders>
              <w:right w:val="single" w:sz="12" w:space="0" w:color="auto"/>
            </w:tcBorders>
            <w:tcMar>
              <w:left w:w="29" w:type="dxa"/>
              <w:right w:w="29" w:type="dxa"/>
            </w:tcMar>
            <w:vAlign w:val="center"/>
          </w:tcPr>
          <w:p w14:paraId="2105FD60" w14:textId="2A45B57D"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63"/>
                  <w:enabled/>
                  <w:calcOnExit/>
                  <w:textInput>
                    <w:type w:val="number"/>
                    <w:maxLength w:val="10"/>
                    <w:format w:val="$#,##0"/>
                  </w:textInput>
                </w:ffData>
              </w:fldChar>
            </w:r>
            <w:bookmarkStart w:id="757" w:name="Text6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57"/>
          </w:p>
        </w:tc>
        <w:tc>
          <w:tcPr>
            <w:tcW w:w="1200" w:type="dxa"/>
            <w:tcBorders>
              <w:left w:val="single" w:sz="12" w:space="0" w:color="auto"/>
            </w:tcBorders>
            <w:tcMar>
              <w:left w:w="29" w:type="dxa"/>
              <w:right w:w="29" w:type="dxa"/>
            </w:tcMar>
            <w:vAlign w:val="center"/>
          </w:tcPr>
          <w:p w14:paraId="7DD6184C" w14:textId="53BE003A" w:rsidR="00B77A8A" w:rsidRPr="00461CCA" w:rsidRDefault="00765E6B" w:rsidP="00562EEC">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515+Text516+Text517+Text518+Text519+Text520+Text521+Text522+Text523+Text524+Text525+Text526+Text652+Text653+Text654+Text655+Text656+Text657+Text658+Text659+Text660+Text661+Text662+Text663"/>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=Text515+Text516+Text517+Text518+Text519+Text520+Text521+Text522+Text523+Text524+Text525+Text526+Text652+Text653+Text654+Text655+Text656+Text657+Text658+Text659+Text660+Text661+Text662+Text663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p>
        </w:tc>
      </w:tr>
      <w:tr w:rsidR="00B77A8A" w14:paraId="4BB16A5B" w14:textId="77777777" w:rsidTr="00562EEC">
        <w:trPr>
          <w:trHeight w:hRule="exact" w:val="432"/>
          <w:jc w:val="center"/>
        </w:trPr>
        <w:tc>
          <w:tcPr>
            <w:tcW w:w="1497" w:type="dxa"/>
            <w:tcBorders>
              <w:bottom w:val="single" w:sz="12" w:space="0" w:color="auto"/>
            </w:tcBorders>
            <w:tcMar>
              <w:left w:w="29" w:type="dxa"/>
              <w:right w:w="29" w:type="dxa"/>
            </w:tcMar>
            <w:vAlign w:val="center"/>
          </w:tcPr>
          <w:p w14:paraId="581D3A34"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528"/>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bottom w:val="single" w:sz="12" w:space="0" w:color="auto"/>
              <w:right w:val="single" w:sz="12" w:space="0" w:color="auto"/>
            </w:tcBorders>
            <w:tcMar>
              <w:left w:w="29" w:type="dxa"/>
              <w:right w:w="29" w:type="dxa"/>
            </w:tcMar>
            <w:vAlign w:val="center"/>
          </w:tcPr>
          <w:p w14:paraId="744EBBBF" w14:textId="77777777" w:rsidR="00B77A8A" w:rsidRPr="00461CCA" w:rsidRDefault="00B77A8A" w:rsidP="00562EEC">
            <w:pPr>
              <w:jc w:val="center"/>
              <w:rPr>
                <w:rFonts w:ascii="Arial" w:hAnsi="Arial" w:cs="Arial"/>
                <w:sz w:val="18"/>
                <w:szCs w:val="18"/>
              </w:rPr>
            </w:pPr>
            <w:r w:rsidRPr="00461CCA">
              <w:rPr>
                <w:rFonts w:ascii="Arial" w:hAnsi="Arial" w:cs="Arial"/>
                <w:sz w:val="18"/>
                <w:szCs w:val="18"/>
              </w:rPr>
              <w:fldChar w:fldCharType="begin">
                <w:ffData>
                  <w:name w:val="Text529"/>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bottom w:val="single" w:sz="12" w:space="0" w:color="auto"/>
            </w:tcBorders>
            <w:tcMar>
              <w:left w:w="29" w:type="dxa"/>
              <w:right w:w="29" w:type="dxa"/>
            </w:tcMar>
            <w:vAlign w:val="center"/>
          </w:tcPr>
          <w:p w14:paraId="0B858CF2" w14:textId="20DEA788"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64"/>
                  <w:enabled/>
                  <w:calcOnExit/>
                  <w:textInput>
                    <w:type w:val="number"/>
                    <w:maxLength w:val="10"/>
                    <w:format w:val="$#,##0"/>
                  </w:textInput>
                </w:ffData>
              </w:fldChar>
            </w:r>
            <w:bookmarkStart w:id="758" w:name="Text6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58"/>
          </w:p>
        </w:tc>
        <w:tc>
          <w:tcPr>
            <w:tcW w:w="863" w:type="dxa"/>
            <w:tcBorders>
              <w:bottom w:val="single" w:sz="12" w:space="0" w:color="auto"/>
            </w:tcBorders>
            <w:tcMar>
              <w:left w:w="29" w:type="dxa"/>
              <w:right w:w="29" w:type="dxa"/>
            </w:tcMar>
            <w:vAlign w:val="center"/>
          </w:tcPr>
          <w:p w14:paraId="1D7CCB73" w14:textId="1124D14B"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65"/>
                  <w:enabled/>
                  <w:calcOnExit/>
                  <w:textInput>
                    <w:type w:val="number"/>
                    <w:maxLength w:val="10"/>
                    <w:format w:val="$#,##0"/>
                  </w:textInput>
                </w:ffData>
              </w:fldChar>
            </w:r>
            <w:bookmarkStart w:id="759" w:name="Text6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59"/>
          </w:p>
        </w:tc>
        <w:tc>
          <w:tcPr>
            <w:tcW w:w="863" w:type="dxa"/>
            <w:tcBorders>
              <w:bottom w:val="single" w:sz="12" w:space="0" w:color="auto"/>
            </w:tcBorders>
            <w:tcMar>
              <w:left w:w="29" w:type="dxa"/>
              <w:right w:w="29" w:type="dxa"/>
            </w:tcMar>
            <w:vAlign w:val="center"/>
          </w:tcPr>
          <w:p w14:paraId="5795C2B5" w14:textId="274300F8"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66"/>
                  <w:enabled/>
                  <w:calcOnExit/>
                  <w:textInput>
                    <w:type w:val="number"/>
                    <w:maxLength w:val="10"/>
                    <w:format w:val="$#,##0"/>
                  </w:textInput>
                </w:ffData>
              </w:fldChar>
            </w:r>
            <w:bookmarkStart w:id="760" w:name="Text6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60"/>
          </w:p>
        </w:tc>
        <w:tc>
          <w:tcPr>
            <w:tcW w:w="863" w:type="dxa"/>
            <w:tcBorders>
              <w:bottom w:val="single" w:sz="12" w:space="0" w:color="auto"/>
            </w:tcBorders>
            <w:tcMar>
              <w:left w:w="29" w:type="dxa"/>
              <w:right w:w="29" w:type="dxa"/>
            </w:tcMar>
            <w:vAlign w:val="center"/>
          </w:tcPr>
          <w:p w14:paraId="275B81FB" w14:textId="69D56409"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67"/>
                  <w:enabled/>
                  <w:calcOnExit/>
                  <w:textInput>
                    <w:type w:val="number"/>
                    <w:maxLength w:val="10"/>
                    <w:format w:val="$#,##0"/>
                  </w:textInput>
                </w:ffData>
              </w:fldChar>
            </w:r>
            <w:bookmarkStart w:id="761" w:name="Text6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61"/>
          </w:p>
        </w:tc>
        <w:tc>
          <w:tcPr>
            <w:tcW w:w="862" w:type="dxa"/>
            <w:tcBorders>
              <w:bottom w:val="single" w:sz="12" w:space="0" w:color="auto"/>
            </w:tcBorders>
            <w:tcMar>
              <w:left w:w="29" w:type="dxa"/>
              <w:right w:w="29" w:type="dxa"/>
            </w:tcMar>
            <w:vAlign w:val="center"/>
          </w:tcPr>
          <w:p w14:paraId="7C96470F" w14:textId="49852539"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68"/>
                  <w:enabled/>
                  <w:calcOnExit/>
                  <w:textInput>
                    <w:type w:val="number"/>
                    <w:maxLength w:val="10"/>
                    <w:format w:val="$#,##0"/>
                  </w:textInput>
                </w:ffData>
              </w:fldChar>
            </w:r>
            <w:bookmarkStart w:id="762" w:name="Text6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62"/>
          </w:p>
        </w:tc>
        <w:tc>
          <w:tcPr>
            <w:tcW w:w="863" w:type="dxa"/>
            <w:tcBorders>
              <w:bottom w:val="single" w:sz="12" w:space="0" w:color="auto"/>
            </w:tcBorders>
            <w:tcMar>
              <w:left w:w="29" w:type="dxa"/>
              <w:right w:w="29" w:type="dxa"/>
            </w:tcMar>
            <w:vAlign w:val="center"/>
          </w:tcPr>
          <w:p w14:paraId="2C30F23A" w14:textId="6A6C389A"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69"/>
                  <w:enabled/>
                  <w:calcOnExit/>
                  <w:textInput>
                    <w:type w:val="number"/>
                    <w:maxLength w:val="10"/>
                    <w:format w:val="$#,##0"/>
                  </w:textInput>
                </w:ffData>
              </w:fldChar>
            </w:r>
            <w:bookmarkStart w:id="763" w:name="Text6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63"/>
          </w:p>
        </w:tc>
        <w:tc>
          <w:tcPr>
            <w:tcW w:w="863" w:type="dxa"/>
            <w:tcBorders>
              <w:bottom w:val="single" w:sz="12" w:space="0" w:color="auto"/>
            </w:tcBorders>
            <w:tcMar>
              <w:left w:w="29" w:type="dxa"/>
              <w:right w:w="29" w:type="dxa"/>
            </w:tcMar>
            <w:vAlign w:val="center"/>
          </w:tcPr>
          <w:p w14:paraId="6CC96493" w14:textId="1047EB75"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70"/>
                  <w:enabled/>
                  <w:calcOnExit/>
                  <w:textInput>
                    <w:type w:val="number"/>
                    <w:maxLength w:val="10"/>
                    <w:format w:val="$#,##0"/>
                  </w:textInput>
                </w:ffData>
              </w:fldChar>
            </w:r>
            <w:bookmarkStart w:id="764" w:name="Text6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64"/>
          </w:p>
        </w:tc>
        <w:tc>
          <w:tcPr>
            <w:tcW w:w="863" w:type="dxa"/>
            <w:tcBorders>
              <w:bottom w:val="single" w:sz="12" w:space="0" w:color="auto"/>
            </w:tcBorders>
            <w:tcMar>
              <w:left w:w="29" w:type="dxa"/>
              <w:right w:w="29" w:type="dxa"/>
            </w:tcMar>
            <w:vAlign w:val="center"/>
          </w:tcPr>
          <w:p w14:paraId="05243C83" w14:textId="79FF3F6A"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71"/>
                  <w:enabled/>
                  <w:calcOnExit/>
                  <w:textInput>
                    <w:type w:val="number"/>
                    <w:maxLength w:val="10"/>
                    <w:format w:val="$#,##0"/>
                  </w:textInput>
                </w:ffData>
              </w:fldChar>
            </w:r>
            <w:bookmarkStart w:id="765" w:name="Text6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65"/>
          </w:p>
        </w:tc>
        <w:tc>
          <w:tcPr>
            <w:tcW w:w="862" w:type="dxa"/>
            <w:tcBorders>
              <w:bottom w:val="single" w:sz="12" w:space="0" w:color="auto"/>
            </w:tcBorders>
            <w:tcMar>
              <w:left w:w="29" w:type="dxa"/>
              <w:right w:w="29" w:type="dxa"/>
            </w:tcMar>
            <w:vAlign w:val="center"/>
          </w:tcPr>
          <w:p w14:paraId="5A3230A6" w14:textId="27C431B5"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72"/>
                  <w:enabled/>
                  <w:calcOnExit/>
                  <w:textInput>
                    <w:type w:val="number"/>
                    <w:maxLength w:val="10"/>
                    <w:format w:val="$#,##0"/>
                  </w:textInput>
                </w:ffData>
              </w:fldChar>
            </w:r>
            <w:bookmarkStart w:id="766" w:name="Text6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66"/>
          </w:p>
        </w:tc>
        <w:tc>
          <w:tcPr>
            <w:tcW w:w="863" w:type="dxa"/>
            <w:tcBorders>
              <w:bottom w:val="single" w:sz="12" w:space="0" w:color="auto"/>
            </w:tcBorders>
            <w:tcMar>
              <w:left w:w="29" w:type="dxa"/>
              <w:right w:w="29" w:type="dxa"/>
            </w:tcMar>
            <w:vAlign w:val="center"/>
          </w:tcPr>
          <w:p w14:paraId="52813FF2" w14:textId="2C908669"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73"/>
                  <w:enabled/>
                  <w:calcOnExit/>
                  <w:textInput>
                    <w:type w:val="number"/>
                    <w:maxLength w:val="10"/>
                    <w:format w:val="$#,##0"/>
                  </w:textInput>
                </w:ffData>
              </w:fldChar>
            </w:r>
            <w:bookmarkStart w:id="767" w:name="Text6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67"/>
          </w:p>
        </w:tc>
        <w:tc>
          <w:tcPr>
            <w:tcW w:w="863" w:type="dxa"/>
            <w:tcBorders>
              <w:bottom w:val="single" w:sz="12" w:space="0" w:color="auto"/>
            </w:tcBorders>
            <w:tcMar>
              <w:left w:w="29" w:type="dxa"/>
              <w:right w:w="29" w:type="dxa"/>
            </w:tcMar>
            <w:vAlign w:val="center"/>
          </w:tcPr>
          <w:p w14:paraId="437F197B" w14:textId="1ABD03D6"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74"/>
                  <w:enabled/>
                  <w:calcOnExit/>
                  <w:textInput>
                    <w:type w:val="number"/>
                    <w:maxLength w:val="10"/>
                    <w:format w:val="$#,##0"/>
                  </w:textInput>
                </w:ffData>
              </w:fldChar>
            </w:r>
            <w:bookmarkStart w:id="768" w:name="Text6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68"/>
          </w:p>
        </w:tc>
        <w:tc>
          <w:tcPr>
            <w:tcW w:w="863" w:type="dxa"/>
            <w:tcBorders>
              <w:bottom w:val="single" w:sz="12" w:space="0" w:color="auto"/>
              <w:right w:val="single" w:sz="12" w:space="0" w:color="auto"/>
            </w:tcBorders>
            <w:tcMar>
              <w:left w:w="29" w:type="dxa"/>
              <w:right w:w="29" w:type="dxa"/>
            </w:tcMar>
            <w:vAlign w:val="center"/>
          </w:tcPr>
          <w:p w14:paraId="7E01531B" w14:textId="17DC922C" w:rsidR="00B77A8A" w:rsidRPr="00461CCA" w:rsidRDefault="007A0492" w:rsidP="00562EEC">
            <w:pPr>
              <w:jc w:val="center"/>
              <w:rPr>
                <w:rFonts w:ascii="Arial" w:hAnsi="Arial" w:cs="Arial"/>
                <w:sz w:val="18"/>
                <w:szCs w:val="18"/>
              </w:rPr>
            </w:pPr>
            <w:r>
              <w:rPr>
                <w:rFonts w:ascii="Arial" w:hAnsi="Arial" w:cs="Arial"/>
                <w:sz w:val="18"/>
                <w:szCs w:val="18"/>
              </w:rPr>
              <w:fldChar w:fldCharType="begin">
                <w:ffData>
                  <w:name w:val="Text675"/>
                  <w:enabled/>
                  <w:calcOnExit/>
                  <w:textInput>
                    <w:type w:val="number"/>
                    <w:maxLength w:val="10"/>
                    <w:format w:val="$#,##0"/>
                  </w:textInput>
                </w:ffData>
              </w:fldChar>
            </w:r>
            <w:bookmarkStart w:id="769" w:name="Text6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sidR="000E5299">
              <w:rPr>
                <w:rFonts w:ascii="Arial" w:hAnsi="Arial" w:cs="Arial"/>
                <w:noProof/>
                <w:sz w:val="18"/>
                <w:szCs w:val="18"/>
              </w:rPr>
              <w:t> </w:t>
            </w:r>
            <w:r>
              <w:rPr>
                <w:rFonts w:ascii="Arial" w:hAnsi="Arial" w:cs="Arial"/>
                <w:sz w:val="18"/>
                <w:szCs w:val="18"/>
              </w:rPr>
              <w:fldChar w:fldCharType="end"/>
            </w:r>
            <w:bookmarkEnd w:id="769"/>
          </w:p>
        </w:tc>
        <w:tc>
          <w:tcPr>
            <w:tcW w:w="1200" w:type="dxa"/>
            <w:tcBorders>
              <w:left w:val="single" w:sz="12" w:space="0" w:color="auto"/>
              <w:bottom w:val="single" w:sz="12" w:space="0" w:color="auto"/>
            </w:tcBorders>
            <w:tcMar>
              <w:left w:w="29" w:type="dxa"/>
              <w:right w:w="29" w:type="dxa"/>
            </w:tcMar>
            <w:vAlign w:val="center"/>
          </w:tcPr>
          <w:p w14:paraId="13DE2155" w14:textId="6A10E119" w:rsidR="00B77A8A" w:rsidRPr="00461CCA" w:rsidRDefault="005C1067" w:rsidP="00562EEC">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530+Text531+Text532+Text533+Text534+Text535+Text536+Text537+Text538+Text539+Text540+Text541+Text664+Text665+Text666+Text667+Text668+Text669+Text670+Text671+Text672+Text673+Text674+Text675"/>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=Text530+Text531+Text532+Text533+Text534+Text535+Text536+Text537+Text538+Text539+Text540+Text541+Text664+Text665+Text666+Text667+Text668+Text669+Text670+Text671+Text672+Text673+Text674+Text675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p>
        </w:tc>
      </w:tr>
      <w:tr w:rsidR="00B77A8A" w14:paraId="6231BF1A" w14:textId="77777777" w:rsidTr="00562EEC">
        <w:trPr>
          <w:trHeight w:val="312"/>
          <w:jc w:val="center"/>
        </w:trPr>
        <w:tc>
          <w:tcPr>
            <w:tcW w:w="2847" w:type="dxa"/>
            <w:gridSpan w:val="2"/>
            <w:tcBorders>
              <w:top w:val="single" w:sz="12" w:space="0" w:color="auto"/>
              <w:bottom w:val="single" w:sz="12" w:space="0" w:color="auto"/>
              <w:right w:val="single" w:sz="12" w:space="0" w:color="auto"/>
            </w:tcBorders>
            <w:vAlign w:val="center"/>
          </w:tcPr>
          <w:p w14:paraId="704A12E7" w14:textId="77777777" w:rsidR="00B77A8A" w:rsidRPr="00F91490" w:rsidRDefault="00B77A8A" w:rsidP="00562EEC">
            <w:pPr>
              <w:jc w:val="center"/>
              <w:rPr>
                <w:rFonts w:ascii="Arial" w:hAnsi="Arial" w:cs="Arial"/>
                <w:sz w:val="20"/>
                <w:szCs w:val="20"/>
              </w:rPr>
            </w:pPr>
            <w:r w:rsidRPr="00F91490">
              <w:rPr>
                <w:rFonts w:ascii="Arial" w:hAnsi="Arial" w:cs="Arial"/>
                <w:b/>
                <w:bCs/>
                <w:sz w:val="20"/>
                <w:szCs w:val="20"/>
              </w:rPr>
              <w:t>Monthly Total ($)</w:t>
            </w:r>
          </w:p>
        </w:tc>
        <w:tc>
          <w:tcPr>
            <w:tcW w:w="862" w:type="dxa"/>
            <w:tcBorders>
              <w:top w:val="single" w:sz="12" w:space="0" w:color="auto"/>
              <w:left w:val="single" w:sz="12" w:space="0" w:color="auto"/>
              <w:bottom w:val="single" w:sz="12" w:space="0" w:color="auto"/>
            </w:tcBorders>
            <w:tcMar>
              <w:left w:w="29" w:type="dxa"/>
              <w:right w:w="29" w:type="dxa"/>
            </w:tcMar>
            <w:vAlign w:val="center"/>
          </w:tcPr>
          <w:p w14:paraId="64C40CB2" w14:textId="563DD0F3" w:rsidR="00B77A8A" w:rsidRPr="00461CCA" w:rsidRDefault="00F80B4D" w:rsidP="00562EEC">
            <w:pPr>
              <w:jc w:val="center"/>
              <w:rPr>
                <w:rFonts w:ascii="Arial" w:hAnsi="Arial" w:cs="Arial"/>
                <w:sz w:val="18"/>
                <w:szCs w:val="18"/>
              </w:rPr>
            </w:pPr>
            <w:r>
              <w:rPr>
                <w:rFonts w:ascii="Arial" w:hAnsi="Arial" w:cs="Arial"/>
                <w:sz w:val="18"/>
                <w:szCs w:val="18"/>
              </w:rPr>
              <w:fldChar w:fldCharType="begin">
                <w:ffData>
                  <w:name w:val="Text676"/>
                  <w:enabled w:val="0"/>
                  <w:calcOnExit/>
                  <w:textInput>
                    <w:type w:val="calculated"/>
                    <w:default w:val="=Text556+Text568+Text580+Text592+Text604+Text616+Text628+Text640+Text652+Text664"/>
                    <w:maxLength w:val="12"/>
                    <w:format w:val="$#,##0"/>
                  </w:textInput>
                </w:ffData>
              </w:fldChar>
            </w:r>
            <w:bookmarkStart w:id="770" w:name="Text676"/>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=Text556+Text568+Text580+Text592+Text604+Text616+Text628+Text640+Text652+Text664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770"/>
          </w:p>
        </w:tc>
        <w:tc>
          <w:tcPr>
            <w:tcW w:w="863" w:type="dxa"/>
            <w:tcBorders>
              <w:top w:val="single" w:sz="12" w:space="0" w:color="auto"/>
              <w:bottom w:val="single" w:sz="12" w:space="0" w:color="auto"/>
            </w:tcBorders>
            <w:tcMar>
              <w:left w:w="29" w:type="dxa"/>
              <w:right w:w="29" w:type="dxa"/>
            </w:tcMar>
            <w:vAlign w:val="center"/>
          </w:tcPr>
          <w:p w14:paraId="5027EE57" w14:textId="270C4EA4" w:rsidR="00B77A8A" w:rsidRPr="00461CCA" w:rsidRDefault="00F80B4D" w:rsidP="00562EEC">
            <w:pPr>
              <w:jc w:val="center"/>
              <w:rPr>
                <w:rFonts w:ascii="Arial" w:hAnsi="Arial" w:cs="Arial"/>
                <w:sz w:val="18"/>
                <w:szCs w:val="18"/>
              </w:rPr>
            </w:pPr>
            <w:r>
              <w:rPr>
                <w:rFonts w:ascii="Arial" w:hAnsi="Arial" w:cs="Arial"/>
                <w:sz w:val="18"/>
                <w:szCs w:val="18"/>
              </w:rPr>
              <w:fldChar w:fldCharType="begin">
                <w:ffData>
                  <w:name w:val="Text677"/>
                  <w:enabled w:val="0"/>
                  <w:calcOnExit/>
                  <w:textInput>
                    <w:type w:val="calculated"/>
                    <w:default w:val="=Text557+Text569+Text581+Text593+Text605+Text617+Text629+Text641+Text653+Text665"/>
                    <w:maxLength w:val="12"/>
                    <w:format w:val="$#,##0"/>
                  </w:textInput>
                </w:ffData>
              </w:fldChar>
            </w:r>
            <w:bookmarkStart w:id="771" w:name="Text67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=Text557+Text569+Text581+Text593+Text605+Text617+Text629+Text641+Text653+Text665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771"/>
          </w:p>
        </w:tc>
        <w:tc>
          <w:tcPr>
            <w:tcW w:w="863" w:type="dxa"/>
            <w:tcBorders>
              <w:top w:val="single" w:sz="12" w:space="0" w:color="auto"/>
              <w:bottom w:val="single" w:sz="12" w:space="0" w:color="auto"/>
            </w:tcBorders>
            <w:tcMar>
              <w:left w:w="29" w:type="dxa"/>
              <w:right w:w="29" w:type="dxa"/>
            </w:tcMar>
            <w:vAlign w:val="center"/>
          </w:tcPr>
          <w:p w14:paraId="26EF6C1A" w14:textId="293BE242" w:rsidR="00B77A8A" w:rsidRPr="00461CCA" w:rsidRDefault="00DE7652" w:rsidP="00562EEC">
            <w:pPr>
              <w:jc w:val="center"/>
              <w:rPr>
                <w:rFonts w:ascii="Arial" w:hAnsi="Arial" w:cs="Arial"/>
                <w:sz w:val="18"/>
                <w:szCs w:val="18"/>
              </w:rPr>
            </w:pPr>
            <w:r>
              <w:rPr>
                <w:rFonts w:ascii="Arial" w:hAnsi="Arial" w:cs="Arial"/>
                <w:sz w:val="18"/>
                <w:szCs w:val="18"/>
              </w:rPr>
              <w:fldChar w:fldCharType="begin">
                <w:ffData>
                  <w:name w:val="Text678"/>
                  <w:enabled w:val="0"/>
                  <w:calcOnExit/>
                  <w:textInput>
                    <w:type w:val="calculated"/>
                    <w:default w:val="=Text558+Text570+Text582+Text594+Text606+Text618+Text630+Text642+Text654+Text666"/>
                    <w:maxLength w:val="12"/>
                    <w:format w:val="$#,##0"/>
                  </w:textInput>
                </w:ffData>
              </w:fldChar>
            </w:r>
            <w:bookmarkStart w:id="772" w:name="Text678"/>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=Text558+Text570+Text582+Text594+Text606+Text618+Text630+Text642+Text654+Text666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772"/>
          </w:p>
        </w:tc>
        <w:tc>
          <w:tcPr>
            <w:tcW w:w="863" w:type="dxa"/>
            <w:tcBorders>
              <w:top w:val="single" w:sz="12" w:space="0" w:color="auto"/>
              <w:bottom w:val="single" w:sz="12" w:space="0" w:color="auto"/>
            </w:tcBorders>
            <w:tcMar>
              <w:left w:w="29" w:type="dxa"/>
              <w:right w:w="29" w:type="dxa"/>
            </w:tcMar>
            <w:vAlign w:val="center"/>
          </w:tcPr>
          <w:p w14:paraId="4A12FBE2" w14:textId="626162A5" w:rsidR="00B77A8A" w:rsidRPr="00461CCA" w:rsidRDefault="00DE7652" w:rsidP="00562EEC">
            <w:pPr>
              <w:jc w:val="center"/>
              <w:rPr>
                <w:rFonts w:ascii="Arial" w:hAnsi="Arial" w:cs="Arial"/>
                <w:sz w:val="18"/>
                <w:szCs w:val="18"/>
              </w:rPr>
            </w:pPr>
            <w:r>
              <w:rPr>
                <w:rFonts w:ascii="Arial" w:hAnsi="Arial" w:cs="Arial"/>
                <w:sz w:val="18"/>
                <w:szCs w:val="18"/>
              </w:rPr>
              <w:fldChar w:fldCharType="begin">
                <w:ffData>
                  <w:name w:val="Text679"/>
                  <w:enabled w:val="0"/>
                  <w:calcOnExit/>
                  <w:textInput>
                    <w:type w:val="calculated"/>
                    <w:default w:val="=Text559+Text571+Text583+Text595+Text607+Text619+Text631+Text643+Text655+Text667"/>
                    <w:maxLength w:val="12"/>
                    <w:format w:val="$#,##0"/>
                  </w:textInput>
                </w:ffData>
              </w:fldChar>
            </w:r>
            <w:bookmarkStart w:id="773" w:name="Text679"/>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=Text559+Text571+Text583+Text595+Text607+Text619+Text631+Text643+Text655+Text667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773"/>
          </w:p>
        </w:tc>
        <w:tc>
          <w:tcPr>
            <w:tcW w:w="862" w:type="dxa"/>
            <w:tcBorders>
              <w:top w:val="single" w:sz="12" w:space="0" w:color="auto"/>
              <w:bottom w:val="single" w:sz="12" w:space="0" w:color="auto"/>
            </w:tcBorders>
            <w:tcMar>
              <w:left w:w="29" w:type="dxa"/>
              <w:right w:w="29" w:type="dxa"/>
            </w:tcMar>
            <w:vAlign w:val="center"/>
          </w:tcPr>
          <w:p w14:paraId="5555F028" w14:textId="593D4B74" w:rsidR="00B77A8A" w:rsidRPr="00461CCA" w:rsidRDefault="00DE7652" w:rsidP="00562EEC">
            <w:pPr>
              <w:jc w:val="center"/>
              <w:rPr>
                <w:rFonts w:ascii="Arial" w:hAnsi="Arial" w:cs="Arial"/>
                <w:sz w:val="18"/>
                <w:szCs w:val="18"/>
              </w:rPr>
            </w:pPr>
            <w:r>
              <w:rPr>
                <w:rFonts w:ascii="Arial" w:hAnsi="Arial" w:cs="Arial"/>
                <w:sz w:val="18"/>
                <w:szCs w:val="18"/>
              </w:rPr>
              <w:fldChar w:fldCharType="begin">
                <w:ffData>
                  <w:name w:val="Text680"/>
                  <w:enabled w:val="0"/>
                  <w:calcOnExit/>
                  <w:textInput>
                    <w:type w:val="calculated"/>
                    <w:default w:val="=Text560+Text572+Text584+Text596+Text608+Text620+Text632+Text644+Text656+Text668"/>
                    <w:maxLength w:val="12"/>
                    <w:format w:val="$#,##0"/>
                  </w:textInput>
                </w:ffData>
              </w:fldChar>
            </w:r>
            <w:bookmarkStart w:id="774" w:name="Text680"/>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=Text560+Text572+Text584+Text596+Text608+Text620+Text632+Text644+Text656+Text668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774"/>
          </w:p>
        </w:tc>
        <w:tc>
          <w:tcPr>
            <w:tcW w:w="863" w:type="dxa"/>
            <w:tcBorders>
              <w:top w:val="single" w:sz="12" w:space="0" w:color="auto"/>
              <w:bottom w:val="single" w:sz="12" w:space="0" w:color="auto"/>
            </w:tcBorders>
            <w:tcMar>
              <w:left w:w="29" w:type="dxa"/>
              <w:right w:w="29" w:type="dxa"/>
            </w:tcMar>
            <w:vAlign w:val="center"/>
          </w:tcPr>
          <w:p w14:paraId="5CEB0D50" w14:textId="09DD20AA" w:rsidR="00B77A8A" w:rsidRPr="00461CCA" w:rsidRDefault="007F3B24" w:rsidP="00562EEC">
            <w:pPr>
              <w:jc w:val="center"/>
              <w:rPr>
                <w:rFonts w:ascii="Arial" w:hAnsi="Arial" w:cs="Arial"/>
                <w:sz w:val="18"/>
                <w:szCs w:val="18"/>
              </w:rPr>
            </w:pPr>
            <w:r>
              <w:rPr>
                <w:rFonts w:ascii="Arial" w:hAnsi="Arial" w:cs="Arial"/>
                <w:sz w:val="18"/>
                <w:szCs w:val="18"/>
              </w:rPr>
              <w:fldChar w:fldCharType="begin">
                <w:ffData>
                  <w:name w:val="Text681"/>
                  <w:enabled w:val="0"/>
                  <w:calcOnExit/>
                  <w:textInput>
                    <w:type w:val="calculated"/>
                    <w:default w:val="=Text561+Text573+Text585+Text597+Text609+Text621+Text633+Text645+Text657+Text669"/>
                    <w:maxLength w:val="12"/>
                    <w:format w:val="$#,##0"/>
                  </w:textInput>
                </w:ffData>
              </w:fldChar>
            </w:r>
            <w:bookmarkStart w:id="775" w:name="Text681"/>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=Text561+Text573+Text585+Text597+Text609+Text621+Text633+Text645+Text657+Text669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775"/>
          </w:p>
        </w:tc>
        <w:tc>
          <w:tcPr>
            <w:tcW w:w="863" w:type="dxa"/>
            <w:tcBorders>
              <w:top w:val="single" w:sz="12" w:space="0" w:color="auto"/>
              <w:bottom w:val="single" w:sz="12" w:space="0" w:color="auto"/>
            </w:tcBorders>
            <w:tcMar>
              <w:left w:w="29" w:type="dxa"/>
              <w:right w:w="29" w:type="dxa"/>
            </w:tcMar>
            <w:vAlign w:val="center"/>
          </w:tcPr>
          <w:p w14:paraId="406AADA6" w14:textId="75718762" w:rsidR="00B77A8A" w:rsidRPr="00461CCA" w:rsidRDefault="00241962" w:rsidP="00562EEC">
            <w:pPr>
              <w:jc w:val="center"/>
              <w:rPr>
                <w:rFonts w:ascii="Arial" w:hAnsi="Arial" w:cs="Arial"/>
                <w:sz w:val="18"/>
                <w:szCs w:val="18"/>
              </w:rPr>
            </w:pPr>
            <w:r>
              <w:rPr>
                <w:rFonts w:ascii="Arial" w:hAnsi="Arial" w:cs="Arial"/>
                <w:sz w:val="18"/>
                <w:szCs w:val="18"/>
              </w:rPr>
              <w:fldChar w:fldCharType="begin">
                <w:ffData>
                  <w:name w:val="Text682"/>
                  <w:enabled w:val="0"/>
                  <w:calcOnExit/>
                  <w:textInput>
                    <w:type w:val="calculated"/>
                    <w:default w:val="=Text562+Text574+Text586+Text598+Text610+Text622+Text634+Text646+Text658+Text670"/>
                    <w:maxLength w:val="12"/>
                    <w:format w:val="$#,##0"/>
                  </w:textInput>
                </w:ffData>
              </w:fldChar>
            </w:r>
            <w:bookmarkStart w:id="776" w:name="Text68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=Text562+Text574+Text586+Text598+Text610+Text622+Text634+Text646+Text658+Text670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776"/>
          </w:p>
        </w:tc>
        <w:tc>
          <w:tcPr>
            <w:tcW w:w="863" w:type="dxa"/>
            <w:tcBorders>
              <w:top w:val="single" w:sz="12" w:space="0" w:color="auto"/>
              <w:bottom w:val="single" w:sz="12" w:space="0" w:color="auto"/>
            </w:tcBorders>
            <w:tcMar>
              <w:left w:w="29" w:type="dxa"/>
              <w:right w:w="29" w:type="dxa"/>
            </w:tcMar>
            <w:vAlign w:val="center"/>
          </w:tcPr>
          <w:p w14:paraId="57948F3F" w14:textId="180F63E6" w:rsidR="00B77A8A" w:rsidRPr="00461CCA" w:rsidRDefault="00344088" w:rsidP="00562EEC">
            <w:pPr>
              <w:jc w:val="center"/>
              <w:rPr>
                <w:rFonts w:ascii="Arial" w:hAnsi="Arial" w:cs="Arial"/>
                <w:sz w:val="18"/>
                <w:szCs w:val="18"/>
              </w:rPr>
            </w:pPr>
            <w:r>
              <w:rPr>
                <w:rFonts w:ascii="Arial" w:hAnsi="Arial" w:cs="Arial"/>
                <w:sz w:val="18"/>
                <w:szCs w:val="18"/>
              </w:rPr>
              <w:fldChar w:fldCharType="begin">
                <w:ffData>
                  <w:name w:val="Text683"/>
                  <w:enabled w:val="0"/>
                  <w:calcOnExit/>
                  <w:textInput>
                    <w:type w:val="calculated"/>
                    <w:default w:val="=Text563+Text575+Text587+Text599+Text611+Text623+Text635+Text647+Text659+Text671"/>
                    <w:maxLength w:val="12"/>
                    <w:format w:val="$#,##0"/>
                  </w:textInput>
                </w:ffData>
              </w:fldChar>
            </w:r>
            <w:bookmarkStart w:id="777" w:name="Text683"/>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=Text563+Text575+Text587+Text599+Text611+Text623+Text635+Text647+Text659+Text671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777"/>
          </w:p>
        </w:tc>
        <w:tc>
          <w:tcPr>
            <w:tcW w:w="862" w:type="dxa"/>
            <w:tcBorders>
              <w:top w:val="single" w:sz="12" w:space="0" w:color="auto"/>
              <w:bottom w:val="single" w:sz="12" w:space="0" w:color="auto"/>
            </w:tcBorders>
            <w:tcMar>
              <w:left w:w="29" w:type="dxa"/>
              <w:right w:w="29" w:type="dxa"/>
            </w:tcMar>
            <w:vAlign w:val="center"/>
          </w:tcPr>
          <w:p w14:paraId="79484AD6" w14:textId="78827FC3" w:rsidR="00B77A8A" w:rsidRPr="00461CCA" w:rsidRDefault="007F0632" w:rsidP="00562EEC">
            <w:pPr>
              <w:jc w:val="center"/>
              <w:rPr>
                <w:rFonts w:ascii="Arial" w:hAnsi="Arial" w:cs="Arial"/>
                <w:sz w:val="18"/>
                <w:szCs w:val="18"/>
              </w:rPr>
            </w:pPr>
            <w:r>
              <w:rPr>
                <w:rFonts w:ascii="Arial" w:hAnsi="Arial" w:cs="Arial"/>
                <w:sz w:val="18"/>
                <w:szCs w:val="18"/>
              </w:rPr>
              <w:fldChar w:fldCharType="begin">
                <w:ffData>
                  <w:name w:val="Text684"/>
                  <w:enabled w:val="0"/>
                  <w:calcOnExit/>
                  <w:textInput>
                    <w:type w:val="calculated"/>
                    <w:default w:val="=Text564+Text576+Text588+Text600+Text612+Text624+Text636+Text648+Text660+Text672"/>
                    <w:maxLength w:val="12"/>
                    <w:format w:val="$#,##0"/>
                  </w:textInput>
                </w:ffData>
              </w:fldChar>
            </w:r>
            <w:bookmarkStart w:id="778" w:name="Text684"/>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=Text564+Text576+Text588+Text600+Text612+Text624+Text636+Text648+Text660+Text672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778"/>
          </w:p>
        </w:tc>
        <w:tc>
          <w:tcPr>
            <w:tcW w:w="863" w:type="dxa"/>
            <w:tcBorders>
              <w:top w:val="single" w:sz="12" w:space="0" w:color="auto"/>
              <w:bottom w:val="single" w:sz="12" w:space="0" w:color="auto"/>
            </w:tcBorders>
            <w:tcMar>
              <w:left w:w="29" w:type="dxa"/>
              <w:right w:w="29" w:type="dxa"/>
            </w:tcMar>
            <w:vAlign w:val="center"/>
          </w:tcPr>
          <w:p w14:paraId="656BE39C" w14:textId="7CA4FD24" w:rsidR="00B77A8A" w:rsidRPr="00461CCA" w:rsidRDefault="00D75401" w:rsidP="00562EEC">
            <w:pPr>
              <w:jc w:val="center"/>
              <w:rPr>
                <w:rFonts w:ascii="Arial" w:hAnsi="Arial" w:cs="Arial"/>
                <w:sz w:val="18"/>
                <w:szCs w:val="18"/>
              </w:rPr>
            </w:pPr>
            <w:r>
              <w:rPr>
                <w:rFonts w:ascii="Arial" w:hAnsi="Arial" w:cs="Arial"/>
                <w:sz w:val="18"/>
                <w:szCs w:val="18"/>
              </w:rPr>
              <w:fldChar w:fldCharType="begin">
                <w:ffData>
                  <w:name w:val="Text685"/>
                  <w:enabled w:val="0"/>
                  <w:calcOnExit/>
                  <w:textInput>
                    <w:type w:val="calculated"/>
                    <w:default w:val="=Text565+Text577+Text589+Text601+Text613+Text625+Text637+Text649+Text661+Text673"/>
                    <w:maxLength w:val="12"/>
                    <w:format w:val="$#,##0"/>
                  </w:textInput>
                </w:ffData>
              </w:fldChar>
            </w:r>
            <w:bookmarkStart w:id="779" w:name="Text685"/>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=Text565+Text577+Text589+Text601+Text613+Text625+Text637+Text649+Text661+Text673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779"/>
          </w:p>
        </w:tc>
        <w:tc>
          <w:tcPr>
            <w:tcW w:w="863" w:type="dxa"/>
            <w:tcBorders>
              <w:top w:val="single" w:sz="12" w:space="0" w:color="auto"/>
              <w:bottom w:val="single" w:sz="12" w:space="0" w:color="auto"/>
            </w:tcBorders>
            <w:tcMar>
              <w:left w:w="29" w:type="dxa"/>
              <w:right w:w="29" w:type="dxa"/>
            </w:tcMar>
            <w:vAlign w:val="center"/>
          </w:tcPr>
          <w:p w14:paraId="7707B8DA" w14:textId="698489D4" w:rsidR="00B77A8A" w:rsidRPr="00461CCA" w:rsidRDefault="00D75401" w:rsidP="00562EEC">
            <w:pPr>
              <w:jc w:val="center"/>
              <w:rPr>
                <w:rFonts w:ascii="Arial" w:hAnsi="Arial" w:cs="Arial"/>
                <w:sz w:val="18"/>
                <w:szCs w:val="18"/>
              </w:rPr>
            </w:pPr>
            <w:r>
              <w:rPr>
                <w:rFonts w:ascii="Arial" w:hAnsi="Arial" w:cs="Arial"/>
                <w:sz w:val="18"/>
                <w:szCs w:val="18"/>
              </w:rPr>
              <w:fldChar w:fldCharType="begin">
                <w:ffData>
                  <w:name w:val="Text686"/>
                  <w:enabled w:val="0"/>
                  <w:calcOnExit/>
                  <w:textInput>
                    <w:type w:val="calculated"/>
                    <w:default w:val="=Text566+Text578+Text590+Text602+Text614+Text626+Text638+Text650+Text662+Text674"/>
                    <w:maxLength w:val="12"/>
                    <w:format w:val="$#,##0"/>
                  </w:textInput>
                </w:ffData>
              </w:fldChar>
            </w:r>
            <w:bookmarkStart w:id="780" w:name="Text686"/>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=Text566+Text578+Text590+Text602+Text614+Text626+Text638+Text650+Text662+Text674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780"/>
          </w:p>
        </w:tc>
        <w:tc>
          <w:tcPr>
            <w:tcW w:w="863" w:type="dxa"/>
            <w:tcBorders>
              <w:top w:val="single" w:sz="12" w:space="0" w:color="auto"/>
              <w:bottom w:val="single" w:sz="12" w:space="0" w:color="auto"/>
              <w:right w:val="single" w:sz="12" w:space="0" w:color="auto"/>
            </w:tcBorders>
            <w:tcMar>
              <w:left w:w="29" w:type="dxa"/>
              <w:right w:w="29" w:type="dxa"/>
            </w:tcMar>
            <w:vAlign w:val="center"/>
          </w:tcPr>
          <w:p w14:paraId="7E4B7396" w14:textId="594FC3AB" w:rsidR="00B77A8A" w:rsidRPr="00461CCA" w:rsidRDefault="005069A5" w:rsidP="00562EEC">
            <w:pPr>
              <w:jc w:val="center"/>
              <w:rPr>
                <w:rFonts w:ascii="Arial" w:hAnsi="Arial" w:cs="Arial"/>
                <w:sz w:val="18"/>
                <w:szCs w:val="18"/>
              </w:rPr>
            </w:pPr>
            <w:r>
              <w:rPr>
                <w:rFonts w:ascii="Arial" w:hAnsi="Arial" w:cs="Arial"/>
                <w:sz w:val="18"/>
                <w:szCs w:val="18"/>
              </w:rPr>
              <w:fldChar w:fldCharType="begin">
                <w:ffData>
                  <w:name w:val="Text687"/>
                  <w:enabled w:val="0"/>
                  <w:calcOnExit/>
                  <w:textInput>
                    <w:type w:val="calculated"/>
                    <w:default w:val="=Text567+Text579+Text591+Text603+Text615+Text627+Text639+Text651+Text663+Text675"/>
                    <w:maxLength w:val="12"/>
                    <w:format w:val="$#,##0"/>
                  </w:textInput>
                </w:ffData>
              </w:fldChar>
            </w:r>
            <w:bookmarkStart w:id="781" w:name="Text68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=Text567+Text579+Text591+Text603+Text615+Text627+Text639+Text651+Text663+Text675 </w:instrText>
            </w:r>
            <w:r>
              <w:rPr>
                <w:rFonts w:ascii="Arial" w:hAnsi="Arial" w:cs="Arial"/>
                <w:sz w:val="18"/>
                <w:szCs w:val="18"/>
              </w:rPr>
              <w:fldChar w:fldCharType="separate"/>
            </w:r>
            <w:r w:rsidR="00C65776">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bookmarkEnd w:id="781"/>
          </w:p>
        </w:tc>
        <w:tc>
          <w:tcPr>
            <w:tcW w:w="1200" w:type="dxa"/>
            <w:tcBorders>
              <w:top w:val="single" w:sz="12" w:space="0" w:color="auto"/>
              <w:left w:val="single" w:sz="12" w:space="0" w:color="auto"/>
              <w:bottom w:val="single" w:sz="12" w:space="0" w:color="auto"/>
            </w:tcBorders>
            <w:tcMar>
              <w:left w:w="29" w:type="dxa"/>
              <w:right w:w="29" w:type="dxa"/>
            </w:tcMar>
            <w:vAlign w:val="center"/>
          </w:tcPr>
          <w:p w14:paraId="2F9E2D04" w14:textId="4DC2DE73" w:rsidR="00B77A8A" w:rsidRPr="00461CCA" w:rsidRDefault="008B359C" w:rsidP="00562EEC">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555+Text676+Text677+Text678+Text679+Text680+Text681+Text682+Text683+Text684+Text685+Text686+Text687)/2"/>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=(Text555+Text676+Text677+Text678+Text679+Text680+Text681+Text682+Text683+Text684+Text685+Text686+Text687)/2 </w:instrText>
            </w:r>
            <w:r>
              <w:rPr>
                <w:rFonts w:ascii="Arial" w:hAnsi="Arial" w:cs="Arial"/>
                <w:sz w:val="18"/>
                <w:szCs w:val="18"/>
              </w:rPr>
              <w:fldChar w:fldCharType="separate"/>
            </w:r>
            <w:r w:rsidR="00C65776">
              <w:rPr>
                <w:rFonts w:ascii="Arial" w:hAnsi="Arial" w:cs="Arial"/>
                <w:noProof/>
                <w:sz w:val="18"/>
                <w:szCs w:val="18"/>
              </w:rPr>
              <w:instrText>$0.00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C65776">
              <w:rPr>
                <w:rFonts w:ascii="Arial" w:hAnsi="Arial" w:cs="Arial"/>
                <w:noProof/>
                <w:sz w:val="18"/>
                <w:szCs w:val="18"/>
              </w:rPr>
              <w:t>$0</w:t>
            </w:r>
            <w:r>
              <w:rPr>
                <w:rFonts w:ascii="Arial" w:hAnsi="Arial" w:cs="Arial"/>
                <w:sz w:val="18"/>
                <w:szCs w:val="18"/>
              </w:rPr>
              <w:fldChar w:fldCharType="end"/>
            </w:r>
          </w:p>
        </w:tc>
      </w:tr>
    </w:tbl>
    <w:p w14:paraId="297D41AE" w14:textId="77777777" w:rsidR="00B77A8A" w:rsidRPr="00787694" w:rsidRDefault="00B77A8A" w:rsidP="00B77A8A">
      <w:pPr>
        <w:rPr>
          <w:sz w:val="12"/>
          <w:szCs w:val="12"/>
        </w:rPr>
      </w:pPr>
    </w:p>
    <w:p w14:paraId="454D8601" w14:textId="77777777" w:rsidR="00B77A8A" w:rsidRDefault="00B77A8A" w:rsidP="00B77A8A">
      <w:pPr>
        <w:rPr>
          <w:sz w:val="22"/>
        </w:rPr>
      </w:pPr>
    </w:p>
    <w:p w14:paraId="4A1AAD61" w14:textId="77777777" w:rsidR="00B77A8A" w:rsidRDefault="00B77A8A" w:rsidP="00B77A8A">
      <w:pPr>
        <w:rPr>
          <w:sz w:val="22"/>
        </w:rPr>
      </w:pPr>
    </w:p>
    <w:p w14:paraId="7C7A33FB" w14:textId="77777777" w:rsidR="00107C23" w:rsidRDefault="00107C23" w:rsidP="00107C23">
      <w:pPr>
        <w:rPr>
          <w:sz w:val="22"/>
        </w:rPr>
        <w:sectPr w:rsidR="00107C23" w:rsidSect="00F83F73">
          <w:type w:val="continuous"/>
          <w:pgSz w:w="15840" w:h="12240" w:orient="landscape" w:code="1"/>
          <w:pgMar w:top="1440" w:right="1440" w:bottom="1440" w:left="1440" w:header="1440" w:footer="1440" w:gutter="0"/>
          <w:cols w:space="720"/>
          <w:docGrid w:linePitch="326"/>
        </w:sectPr>
      </w:pPr>
    </w:p>
    <w:p w14:paraId="77292AE7" w14:textId="77777777" w:rsidR="00F83F73" w:rsidRPr="00B30902" w:rsidRDefault="00396390" w:rsidP="00B30902">
      <w:pPr>
        <w:pStyle w:val="Heading2"/>
        <w:rPr>
          <w:rFonts w:ascii="Arial" w:hAnsi="Arial" w:cs="Arial"/>
          <w:b/>
          <w:i w:val="0"/>
          <w:sz w:val="24"/>
        </w:rPr>
      </w:pPr>
      <w:bookmarkStart w:id="782" w:name="_Toc135399530"/>
      <w:bookmarkEnd w:id="481"/>
      <w:bookmarkEnd w:id="483"/>
      <w:r w:rsidRPr="00396390">
        <w:rPr>
          <w:rFonts w:ascii="Arial" w:hAnsi="Arial" w:cs="Arial"/>
          <w:b/>
          <w:i w:val="0"/>
          <w:sz w:val="24"/>
        </w:rPr>
        <w:lastRenderedPageBreak/>
        <w:t xml:space="preserve">EXHIBIT </w:t>
      </w:r>
      <w:r w:rsidR="00F83F73" w:rsidRPr="00B30902">
        <w:rPr>
          <w:rFonts w:ascii="Arial" w:hAnsi="Arial" w:cs="Arial"/>
          <w:b/>
          <w:i w:val="0"/>
          <w:sz w:val="24"/>
        </w:rPr>
        <w:t>F</w:t>
      </w:r>
      <w:r w:rsidR="00322367">
        <w:rPr>
          <w:rFonts w:ascii="Arial" w:hAnsi="Arial" w:cs="Arial"/>
          <w:b/>
          <w:i w:val="0"/>
          <w:sz w:val="24"/>
        </w:rPr>
        <w:t>:</w:t>
      </w:r>
      <w:r w:rsidR="00F83F73" w:rsidRPr="00B30902">
        <w:rPr>
          <w:rFonts w:ascii="Arial" w:hAnsi="Arial" w:cs="Arial"/>
          <w:b/>
          <w:i w:val="0"/>
          <w:sz w:val="24"/>
        </w:rPr>
        <w:t xml:space="preserve"> </w:t>
      </w:r>
      <w:bookmarkStart w:id="783" w:name="Check121"/>
      <w:r w:rsidR="00F83F73" w:rsidRPr="00B30902">
        <w:rPr>
          <w:rFonts w:ascii="Arial" w:hAnsi="Arial" w:cs="Arial"/>
          <w:b/>
          <w:i w:val="0"/>
          <w:sz w:val="24"/>
        </w:rPr>
        <w:t>T</w:t>
      </w:r>
      <w:r w:rsidR="00F976BC" w:rsidRPr="00B30902">
        <w:rPr>
          <w:rFonts w:ascii="Arial" w:hAnsi="Arial" w:cs="Arial"/>
          <w:b/>
          <w:i w:val="0"/>
          <w:sz w:val="24"/>
        </w:rPr>
        <w:t>EMPORARY</w:t>
      </w:r>
      <w:r w:rsidR="00F83F73" w:rsidRPr="00B30902">
        <w:rPr>
          <w:rFonts w:ascii="Arial" w:hAnsi="Arial" w:cs="Arial"/>
          <w:b/>
          <w:i w:val="0"/>
          <w:sz w:val="24"/>
        </w:rPr>
        <w:t xml:space="preserve"> R</w:t>
      </w:r>
      <w:r w:rsidR="00F976BC" w:rsidRPr="00B30902">
        <w:rPr>
          <w:rFonts w:ascii="Arial" w:hAnsi="Arial" w:cs="Arial"/>
          <w:b/>
          <w:i w:val="0"/>
          <w:sz w:val="24"/>
        </w:rPr>
        <w:t>ELOCATION</w:t>
      </w:r>
      <w:r w:rsidR="00F83F73" w:rsidRPr="00B30902">
        <w:rPr>
          <w:rFonts w:ascii="Arial" w:hAnsi="Arial" w:cs="Arial"/>
          <w:b/>
          <w:i w:val="0"/>
          <w:sz w:val="24"/>
        </w:rPr>
        <w:t xml:space="preserve"> P</w:t>
      </w:r>
      <w:r w:rsidR="00F976BC" w:rsidRPr="00B30902">
        <w:rPr>
          <w:rFonts w:ascii="Arial" w:hAnsi="Arial" w:cs="Arial"/>
          <w:b/>
          <w:i w:val="0"/>
          <w:sz w:val="24"/>
        </w:rPr>
        <w:t>LAN</w:t>
      </w:r>
      <w:bookmarkEnd w:id="782"/>
      <w:bookmarkEnd w:id="783"/>
    </w:p>
    <w:p w14:paraId="015FD08A" w14:textId="77777777" w:rsidR="00F83F73" w:rsidRDefault="00F83F73" w:rsidP="00F83F73">
      <w:pPr>
        <w:rPr>
          <w:sz w:val="22"/>
        </w:rPr>
      </w:pPr>
    </w:p>
    <w:p w14:paraId="53CFF1E8" w14:textId="77777777" w:rsidR="00F83F73" w:rsidRDefault="00F83F73" w:rsidP="00F83F73">
      <w:pPr>
        <w:jc w:val="both"/>
        <w:rPr>
          <w:sz w:val="22"/>
        </w:rPr>
      </w:pPr>
      <w:r>
        <w:rPr>
          <w:sz w:val="22"/>
        </w:rPr>
        <w:t>The Project must not result in the permanent displacement of low- or moderate-income residents.  Any temporary relocation of residents must be carried out in accordance with a temporary relocation plan that conforms to the requirements of the Regulations.</w:t>
      </w:r>
    </w:p>
    <w:p w14:paraId="6B803ED3" w14:textId="77777777" w:rsidR="00F83F73" w:rsidRPr="00787694" w:rsidRDefault="00F83F73" w:rsidP="00F83F73">
      <w:pPr>
        <w:jc w:val="both"/>
        <w:rPr>
          <w:sz w:val="12"/>
          <w:szCs w:val="12"/>
        </w:rPr>
      </w:pPr>
    </w:p>
    <w:p w14:paraId="31F71F63" w14:textId="77777777" w:rsidR="00F83F73" w:rsidRDefault="00F83F73" w:rsidP="00293569">
      <w:pPr>
        <w:numPr>
          <w:ilvl w:val="0"/>
          <w:numId w:val="2"/>
        </w:numPr>
        <w:tabs>
          <w:tab w:val="clear" w:pos="3384"/>
          <w:tab w:val="num" w:pos="1440"/>
        </w:tabs>
        <w:ind w:left="1440" w:hanging="720"/>
        <w:jc w:val="both"/>
        <w:rPr>
          <w:sz w:val="22"/>
        </w:rPr>
      </w:pPr>
      <w:r>
        <w:rPr>
          <w:sz w:val="22"/>
        </w:rPr>
        <w:t>Residents that are temporarily relocated must be offered a decent, safe, and sanitary dwelling unit in the Project or another property comparable to the tenant's affected unit. In the event that the Project involves a broad geographic area, the unit to be offered must be located in close proximity to the affected unit, as such proximity is determined in the sole opinion of AHC.</w:t>
      </w:r>
    </w:p>
    <w:p w14:paraId="707BE0D2" w14:textId="77777777" w:rsidR="00F83F73" w:rsidRPr="00787694" w:rsidRDefault="00F83F73" w:rsidP="00F83F73">
      <w:pPr>
        <w:ind w:left="720"/>
        <w:jc w:val="both"/>
        <w:rPr>
          <w:sz w:val="12"/>
          <w:szCs w:val="12"/>
        </w:rPr>
      </w:pPr>
    </w:p>
    <w:p w14:paraId="5B6CB98B" w14:textId="77777777" w:rsidR="00F83F73" w:rsidRDefault="00F83F73" w:rsidP="00293569">
      <w:pPr>
        <w:numPr>
          <w:ilvl w:val="0"/>
          <w:numId w:val="2"/>
        </w:numPr>
        <w:tabs>
          <w:tab w:val="clear" w:pos="3384"/>
          <w:tab w:val="num" w:pos="1440"/>
        </w:tabs>
        <w:ind w:left="1440" w:hanging="720"/>
        <w:jc w:val="both"/>
        <w:rPr>
          <w:sz w:val="22"/>
        </w:rPr>
      </w:pPr>
      <w:r>
        <w:rPr>
          <w:sz w:val="22"/>
        </w:rPr>
        <w:t xml:space="preserve">The cost for rent and utilities for the unit offered to relocated tenants must not exceed the greater of the tenant's cost for rent and utilities at the time that a grant agreement is executed or 30 percent of the tenant's gross household income. </w:t>
      </w:r>
    </w:p>
    <w:p w14:paraId="75170101" w14:textId="77777777" w:rsidR="00F83F73" w:rsidRDefault="00F83F73" w:rsidP="00F83F73">
      <w:pPr>
        <w:jc w:val="both"/>
        <w:rPr>
          <w:sz w:val="22"/>
        </w:rPr>
      </w:pPr>
    </w:p>
    <w:p w14:paraId="0E8E78B4" w14:textId="77777777" w:rsidR="00F83F73" w:rsidRDefault="00F83F73" w:rsidP="00F83F73">
      <w:pPr>
        <w:jc w:val="both"/>
        <w:rPr>
          <w:sz w:val="22"/>
        </w:rPr>
      </w:pPr>
    </w:p>
    <w:p w14:paraId="0AB95641" w14:textId="77777777" w:rsidR="00F83F73" w:rsidRPr="0046034F" w:rsidRDefault="00F83F73" w:rsidP="00F83F73">
      <w:pPr>
        <w:jc w:val="both"/>
        <w:rPr>
          <w:b/>
          <w:bCs/>
        </w:rPr>
      </w:pPr>
      <w:r w:rsidRPr="0046034F">
        <w:rPr>
          <w:b/>
          <w:bCs/>
        </w:rPr>
        <w:t>Provide the following:</w:t>
      </w:r>
    </w:p>
    <w:p w14:paraId="032EAC52" w14:textId="77777777" w:rsidR="00F83F73" w:rsidRPr="000877DC" w:rsidRDefault="00F83F73" w:rsidP="00F83F73">
      <w:pPr>
        <w:jc w:val="both"/>
        <w:rPr>
          <w:sz w:val="12"/>
          <w:szCs w:val="12"/>
        </w:rPr>
      </w:pPr>
    </w:p>
    <w:p w14:paraId="30957BD0" w14:textId="77777777" w:rsidR="00F83F73" w:rsidRDefault="00F83F73" w:rsidP="00293569">
      <w:pPr>
        <w:numPr>
          <w:ilvl w:val="0"/>
          <w:numId w:val="3"/>
        </w:numPr>
        <w:tabs>
          <w:tab w:val="clear" w:pos="3384"/>
          <w:tab w:val="num" w:pos="1440"/>
        </w:tabs>
        <w:ind w:left="1440" w:hanging="720"/>
        <w:jc w:val="both"/>
        <w:rPr>
          <w:b/>
          <w:bCs/>
          <w:i/>
          <w:iCs/>
          <w:sz w:val="22"/>
        </w:rPr>
      </w:pPr>
      <w:r>
        <w:rPr>
          <w:b/>
          <w:bCs/>
          <w:i/>
          <w:iCs/>
          <w:sz w:val="22"/>
        </w:rPr>
        <w:t>The number of low- and moderate-income families and individuals that must be relocated during the development of the Project.</w:t>
      </w:r>
    </w:p>
    <w:p w14:paraId="71BBB2FA" w14:textId="77777777" w:rsidR="00F83F73" w:rsidRPr="000877DC" w:rsidRDefault="00F83F73" w:rsidP="00F83F73">
      <w:pPr>
        <w:ind w:left="720"/>
        <w:jc w:val="both"/>
        <w:rPr>
          <w:b/>
          <w:bCs/>
          <w:i/>
          <w:iCs/>
          <w:sz w:val="12"/>
          <w:szCs w:val="12"/>
        </w:rPr>
      </w:pPr>
    </w:p>
    <w:p w14:paraId="48CE1E8D" w14:textId="77777777" w:rsidR="00F83F73" w:rsidRDefault="00F83F73" w:rsidP="00293569">
      <w:pPr>
        <w:numPr>
          <w:ilvl w:val="0"/>
          <w:numId w:val="3"/>
        </w:numPr>
        <w:tabs>
          <w:tab w:val="clear" w:pos="3384"/>
          <w:tab w:val="num" w:pos="1440"/>
        </w:tabs>
        <w:ind w:left="1440" w:hanging="720"/>
        <w:jc w:val="both"/>
        <w:rPr>
          <w:b/>
          <w:bCs/>
          <w:i/>
          <w:iCs/>
          <w:sz w:val="22"/>
        </w:rPr>
      </w:pPr>
      <w:r>
        <w:rPr>
          <w:b/>
          <w:bCs/>
          <w:i/>
          <w:iCs/>
          <w:sz w:val="22"/>
        </w:rPr>
        <w:t>A temporary relocation plan that meets the requirements stated above.</w:t>
      </w:r>
    </w:p>
    <w:p w14:paraId="2676D945" w14:textId="77777777" w:rsidR="00F83F73" w:rsidRPr="000877DC" w:rsidRDefault="00F83F73" w:rsidP="00F83F73">
      <w:pPr>
        <w:ind w:left="720"/>
        <w:jc w:val="both"/>
        <w:rPr>
          <w:b/>
          <w:bCs/>
          <w:i/>
          <w:iCs/>
          <w:sz w:val="12"/>
          <w:szCs w:val="12"/>
        </w:rPr>
      </w:pPr>
    </w:p>
    <w:p w14:paraId="387A01EF" w14:textId="77777777" w:rsidR="00F83F73" w:rsidRDefault="00F83F73" w:rsidP="00293569">
      <w:pPr>
        <w:numPr>
          <w:ilvl w:val="0"/>
          <w:numId w:val="3"/>
        </w:numPr>
        <w:tabs>
          <w:tab w:val="clear" w:pos="3384"/>
          <w:tab w:val="num" w:pos="1440"/>
        </w:tabs>
        <w:ind w:left="1440" w:hanging="720"/>
        <w:jc w:val="both"/>
        <w:rPr>
          <w:b/>
          <w:bCs/>
          <w:i/>
          <w:iCs/>
          <w:sz w:val="22"/>
        </w:rPr>
      </w:pPr>
      <w:r>
        <w:rPr>
          <w:b/>
          <w:bCs/>
          <w:i/>
          <w:iCs/>
          <w:sz w:val="22"/>
        </w:rPr>
        <w:t>Procedures to ensure the affordability of completed units to existing tenants.</w:t>
      </w:r>
    </w:p>
    <w:p w14:paraId="3BA90DCF" w14:textId="77777777" w:rsidR="00F83F73" w:rsidRDefault="00F83F73" w:rsidP="00F83F73">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F838BD3" w14:textId="77777777" w:rsidR="00F83F73" w:rsidRDefault="00F83F73" w:rsidP="00F83F73">
      <w:pPr>
        <w:rPr>
          <w:sz w:val="22"/>
        </w:rPr>
      </w:pPr>
    </w:p>
    <w:p w14:paraId="5497FE62" w14:textId="77777777" w:rsidR="00F83F73" w:rsidRDefault="00F83F73" w:rsidP="00F83F73">
      <w:pPr>
        <w:rPr>
          <w:sz w:val="22"/>
        </w:rPr>
      </w:pPr>
    </w:p>
    <w:p w14:paraId="6606E28C" w14:textId="77777777" w:rsidR="00F83F73" w:rsidRDefault="00F83F73" w:rsidP="00F83F73">
      <w:pPr>
        <w:rPr>
          <w:sz w:val="22"/>
        </w:rPr>
      </w:pPr>
    </w:p>
    <w:p w14:paraId="312DF2BF" w14:textId="77777777" w:rsidR="00F83F73" w:rsidRDefault="00F83F73" w:rsidP="00F83F73">
      <w:pPr>
        <w:rPr>
          <w:sz w:val="22"/>
        </w:rPr>
      </w:pPr>
    </w:p>
    <w:p w14:paraId="4AC653B7" w14:textId="77777777" w:rsidR="00F83F73" w:rsidRDefault="00F83F73" w:rsidP="00F83F73">
      <w:pPr>
        <w:rPr>
          <w:sz w:val="22"/>
        </w:rPr>
      </w:pPr>
    </w:p>
    <w:p w14:paraId="35867483" w14:textId="77777777" w:rsidR="00F83F73" w:rsidRDefault="00F83F73" w:rsidP="00F83F73">
      <w:pPr>
        <w:rPr>
          <w:sz w:val="22"/>
        </w:rPr>
      </w:pPr>
    </w:p>
    <w:p w14:paraId="0230A80D" w14:textId="77777777" w:rsidR="00F83F73" w:rsidRDefault="00F83F73" w:rsidP="00F83F73">
      <w:pPr>
        <w:rPr>
          <w:sz w:val="22"/>
        </w:rPr>
      </w:pPr>
    </w:p>
    <w:p w14:paraId="1FABA1C3" w14:textId="77777777" w:rsidR="00F83F73" w:rsidRDefault="00F83F73" w:rsidP="00F83F73">
      <w:pPr>
        <w:rPr>
          <w:sz w:val="22"/>
        </w:rPr>
      </w:pPr>
    </w:p>
    <w:p w14:paraId="166981AC" w14:textId="77777777" w:rsidR="00F83F73" w:rsidRDefault="00F83F73" w:rsidP="00F83F73">
      <w:pPr>
        <w:rPr>
          <w:sz w:val="22"/>
        </w:rPr>
      </w:pPr>
    </w:p>
    <w:p w14:paraId="68A06711" w14:textId="77777777" w:rsidR="00F83F73" w:rsidRDefault="00F83F73" w:rsidP="00F83F73">
      <w:pPr>
        <w:rPr>
          <w:sz w:val="22"/>
        </w:rPr>
      </w:pPr>
    </w:p>
    <w:p w14:paraId="6C9EF13B" w14:textId="77777777" w:rsidR="00F83F73" w:rsidRDefault="00F83F73" w:rsidP="00F83F73">
      <w:pPr>
        <w:rPr>
          <w:sz w:val="22"/>
        </w:rPr>
      </w:pPr>
    </w:p>
    <w:p w14:paraId="28996084" w14:textId="77777777" w:rsidR="00F83F73" w:rsidRDefault="00F83F73" w:rsidP="00F83F73">
      <w:pPr>
        <w:rPr>
          <w:sz w:val="22"/>
        </w:rPr>
      </w:pPr>
    </w:p>
    <w:p w14:paraId="1F187A00" w14:textId="77777777" w:rsidR="00F83F73" w:rsidRDefault="00F83F73" w:rsidP="00F83F73">
      <w:pPr>
        <w:rPr>
          <w:sz w:val="22"/>
        </w:rPr>
      </w:pPr>
    </w:p>
    <w:p w14:paraId="090D27DF" w14:textId="77777777" w:rsidR="00F83F73" w:rsidRDefault="00F83F73" w:rsidP="00F83F73">
      <w:pPr>
        <w:rPr>
          <w:sz w:val="22"/>
        </w:rPr>
      </w:pPr>
    </w:p>
    <w:p w14:paraId="58BF4FA1" w14:textId="77777777" w:rsidR="00F83F73" w:rsidRDefault="00F83F73" w:rsidP="00F83F73">
      <w:pPr>
        <w:rPr>
          <w:sz w:val="22"/>
        </w:rPr>
      </w:pPr>
    </w:p>
    <w:p w14:paraId="3E5EC77A" w14:textId="77777777" w:rsidR="00F83F73" w:rsidRDefault="00F83F73" w:rsidP="00F83F73">
      <w:pPr>
        <w:rPr>
          <w:sz w:val="22"/>
        </w:rPr>
      </w:pPr>
    </w:p>
    <w:p w14:paraId="5517740D" w14:textId="77777777" w:rsidR="00F83F73" w:rsidRDefault="00F83F73" w:rsidP="00F83F73">
      <w:pPr>
        <w:rPr>
          <w:sz w:val="22"/>
        </w:rPr>
      </w:pPr>
    </w:p>
    <w:p w14:paraId="7FCC03AA" w14:textId="77777777" w:rsidR="00F83F73" w:rsidRDefault="00F83F73" w:rsidP="00F83F73">
      <w:pPr>
        <w:rPr>
          <w:sz w:val="22"/>
        </w:rPr>
      </w:pPr>
    </w:p>
    <w:p w14:paraId="50B59501" w14:textId="77777777" w:rsidR="00F83F73" w:rsidRDefault="00F83F73" w:rsidP="00F83F73">
      <w:pPr>
        <w:rPr>
          <w:sz w:val="22"/>
        </w:rPr>
      </w:pPr>
    </w:p>
    <w:p w14:paraId="61223821" w14:textId="77777777" w:rsidR="00F83F73" w:rsidRDefault="00F83F73" w:rsidP="00F83F73">
      <w:pPr>
        <w:rPr>
          <w:sz w:val="22"/>
        </w:rPr>
      </w:pPr>
    </w:p>
    <w:p w14:paraId="78D031FC" w14:textId="77777777" w:rsidR="00F83F73" w:rsidRDefault="00F83F73" w:rsidP="00F83F73">
      <w:pPr>
        <w:rPr>
          <w:sz w:val="22"/>
        </w:rPr>
      </w:pPr>
    </w:p>
    <w:p w14:paraId="661A953E" w14:textId="77777777" w:rsidR="00F83F73" w:rsidRPr="00B30902" w:rsidRDefault="00396390" w:rsidP="00B30902">
      <w:pPr>
        <w:pStyle w:val="Heading2"/>
        <w:keepLines/>
        <w:pageBreakBefore/>
        <w:rPr>
          <w:rFonts w:ascii="Arial" w:hAnsi="Arial" w:cs="Arial"/>
          <w:b/>
          <w:i w:val="0"/>
          <w:sz w:val="24"/>
        </w:rPr>
      </w:pPr>
      <w:bookmarkStart w:id="784" w:name="_PART_II_(G)"/>
      <w:bookmarkStart w:id="785" w:name="_Toc135399531"/>
      <w:bookmarkEnd w:id="784"/>
      <w:r w:rsidRPr="00396390">
        <w:rPr>
          <w:rFonts w:ascii="Arial" w:hAnsi="Arial" w:cs="Arial"/>
          <w:b/>
          <w:i w:val="0"/>
          <w:sz w:val="24"/>
        </w:rPr>
        <w:lastRenderedPageBreak/>
        <w:t>EXHIBIT</w:t>
      </w:r>
      <w:r>
        <w:rPr>
          <w:rFonts w:ascii="Arial" w:hAnsi="Arial" w:cs="Arial"/>
          <w:b/>
          <w:i w:val="0"/>
          <w:sz w:val="24"/>
        </w:rPr>
        <w:t>S</w:t>
      </w:r>
      <w:r w:rsidRPr="00396390">
        <w:rPr>
          <w:rFonts w:ascii="Arial" w:hAnsi="Arial" w:cs="Arial"/>
          <w:b/>
          <w:i w:val="0"/>
          <w:sz w:val="24"/>
        </w:rPr>
        <w:t xml:space="preserve"> </w:t>
      </w:r>
      <w:r w:rsidR="00F83F73" w:rsidRPr="00B30902">
        <w:rPr>
          <w:rFonts w:ascii="Arial" w:hAnsi="Arial" w:cs="Arial"/>
          <w:b/>
          <w:i w:val="0"/>
          <w:sz w:val="24"/>
        </w:rPr>
        <w:t>G &amp; H</w:t>
      </w:r>
      <w:r w:rsidR="00322367">
        <w:rPr>
          <w:rFonts w:ascii="Arial" w:hAnsi="Arial" w:cs="Arial"/>
          <w:b/>
          <w:i w:val="0"/>
          <w:sz w:val="24"/>
        </w:rPr>
        <w:t>:</w:t>
      </w:r>
      <w:r w:rsidR="00F83F73" w:rsidRPr="00B30902">
        <w:rPr>
          <w:rFonts w:ascii="Arial" w:hAnsi="Arial" w:cs="Arial"/>
          <w:b/>
          <w:i w:val="0"/>
          <w:sz w:val="24"/>
        </w:rPr>
        <w:t xml:space="preserve"> EQUAL OPPORTUNITY REQUIREMENTS</w:t>
      </w:r>
      <w:bookmarkEnd w:id="785"/>
    </w:p>
    <w:p w14:paraId="24DC5FBD" w14:textId="77777777" w:rsidR="00F83F73" w:rsidRDefault="00F83F73" w:rsidP="00F83F73">
      <w:pPr>
        <w:rPr>
          <w:sz w:val="22"/>
        </w:rPr>
      </w:pPr>
      <w:r>
        <w:rPr>
          <w:sz w:val="22"/>
        </w:rPr>
        <w:tab/>
      </w:r>
    </w:p>
    <w:p w14:paraId="1ED72AF5" w14:textId="77777777" w:rsidR="006A4ADB" w:rsidRPr="006A4ADB" w:rsidRDefault="006A4ADB" w:rsidP="006A4ADB">
      <w:pPr>
        <w:jc w:val="both"/>
        <w:rPr>
          <w:sz w:val="22"/>
          <w:szCs w:val="22"/>
        </w:rPr>
      </w:pPr>
      <w:r w:rsidRPr="006A4ADB">
        <w:rPr>
          <w:sz w:val="22"/>
          <w:szCs w:val="22"/>
        </w:rPr>
        <w:t>It is the policy of AHC to actively and affirmatively promote and assist equal employment opportunities for women and members of minority groups, and the fair participation of minority and women-owned business enterprises and service-disabled veteran-owned businesses in all aspects of development and construction relating to projects financed by AHC.</w:t>
      </w:r>
    </w:p>
    <w:p w14:paraId="3F97C14F" w14:textId="77777777" w:rsidR="006A4ADB" w:rsidRPr="006A4ADB" w:rsidRDefault="006A4ADB" w:rsidP="006A4ADB">
      <w:pPr>
        <w:jc w:val="both"/>
        <w:rPr>
          <w:sz w:val="22"/>
          <w:szCs w:val="22"/>
        </w:rPr>
      </w:pPr>
    </w:p>
    <w:p w14:paraId="3BDFD867" w14:textId="77777777" w:rsidR="006A4ADB" w:rsidRPr="006A4ADB" w:rsidRDefault="006A4ADB" w:rsidP="006A4ADB">
      <w:pPr>
        <w:jc w:val="both"/>
        <w:rPr>
          <w:sz w:val="22"/>
          <w:szCs w:val="22"/>
        </w:rPr>
      </w:pPr>
      <w:r w:rsidRPr="006A4ADB">
        <w:rPr>
          <w:sz w:val="22"/>
          <w:szCs w:val="22"/>
        </w:rPr>
        <w:t>In order to implement this policy, AHC has established the following requirements for all construction projects financed by AHC:</w:t>
      </w:r>
    </w:p>
    <w:p w14:paraId="157DC60E" w14:textId="77777777" w:rsidR="006A4ADB" w:rsidRPr="006A4ADB" w:rsidRDefault="006A4ADB" w:rsidP="006A4ADB">
      <w:pPr>
        <w:jc w:val="both"/>
        <w:rPr>
          <w:sz w:val="22"/>
          <w:szCs w:val="22"/>
        </w:rPr>
      </w:pPr>
    </w:p>
    <w:p w14:paraId="1523CA60" w14:textId="77777777" w:rsidR="006A4ADB" w:rsidRPr="006A4ADB" w:rsidRDefault="006A4ADB" w:rsidP="006A4ADB">
      <w:pPr>
        <w:numPr>
          <w:ilvl w:val="0"/>
          <w:numId w:val="4"/>
        </w:numPr>
        <w:tabs>
          <w:tab w:val="clear" w:pos="3384"/>
          <w:tab w:val="num" w:pos="1440"/>
          <w:tab w:val="num" w:pos="1800"/>
        </w:tabs>
        <w:ind w:left="1440" w:hanging="720"/>
        <w:jc w:val="both"/>
        <w:rPr>
          <w:b/>
          <w:bCs/>
          <w:i/>
          <w:sz w:val="22"/>
          <w:szCs w:val="22"/>
        </w:rPr>
      </w:pPr>
      <w:r w:rsidRPr="006A4ADB">
        <w:rPr>
          <w:b/>
          <w:bCs/>
          <w:i/>
          <w:sz w:val="22"/>
          <w:szCs w:val="22"/>
        </w:rPr>
        <w:t>The Grantee and its contractors must comply with all applicable state and federal laws and regulations regarding economic opportunity and equal employment opportunity.</w:t>
      </w:r>
    </w:p>
    <w:p w14:paraId="19177CB3" w14:textId="77777777" w:rsidR="006A4ADB" w:rsidRPr="006A4ADB" w:rsidRDefault="006A4ADB" w:rsidP="006A4ADB">
      <w:pPr>
        <w:ind w:left="720"/>
        <w:jc w:val="both"/>
        <w:rPr>
          <w:b/>
          <w:bCs/>
          <w:i/>
          <w:sz w:val="22"/>
          <w:szCs w:val="22"/>
        </w:rPr>
      </w:pPr>
    </w:p>
    <w:p w14:paraId="35179EDE" w14:textId="77777777" w:rsidR="006A4ADB" w:rsidRPr="006A4ADB" w:rsidRDefault="006A4ADB" w:rsidP="006A4ADB">
      <w:pPr>
        <w:numPr>
          <w:ilvl w:val="0"/>
          <w:numId w:val="4"/>
        </w:numPr>
        <w:tabs>
          <w:tab w:val="clear" w:pos="3384"/>
          <w:tab w:val="num" w:pos="1440"/>
          <w:tab w:val="num" w:pos="1800"/>
        </w:tabs>
        <w:ind w:left="1440" w:hanging="720"/>
        <w:jc w:val="both"/>
        <w:rPr>
          <w:b/>
          <w:bCs/>
          <w:i/>
          <w:sz w:val="22"/>
          <w:szCs w:val="22"/>
        </w:rPr>
      </w:pPr>
      <w:r w:rsidRPr="006A4ADB">
        <w:rPr>
          <w:b/>
          <w:bCs/>
          <w:i/>
          <w:sz w:val="22"/>
          <w:szCs w:val="22"/>
        </w:rPr>
        <w:t>As a condition of funding, the Grantee is required to sign an Equal Employment Opportunity (EEO) Agreement. The Agreement, which is attached, establishes the minority and female employment goals for the area where the project is located and the workforce reporting requirements.</w:t>
      </w:r>
    </w:p>
    <w:p w14:paraId="66367B32" w14:textId="77777777" w:rsidR="006A4ADB" w:rsidRPr="006A4ADB" w:rsidRDefault="006A4ADB" w:rsidP="006A4ADB">
      <w:pPr>
        <w:ind w:left="720"/>
        <w:contextualSpacing/>
        <w:rPr>
          <w:b/>
          <w:bCs/>
          <w:i/>
          <w:sz w:val="22"/>
          <w:szCs w:val="22"/>
        </w:rPr>
      </w:pPr>
    </w:p>
    <w:p w14:paraId="5321111E" w14:textId="77777777" w:rsidR="006A4ADB" w:rsidRPr="006A4ADB" w:rsidRDefault="006A4ADB" w:rsidP="006A4ADB">
      <w:pPr>
        <w:numPr>
          <w:ilvl w:val="0"/>
          <w:numId w:val="4"/>
        </w:numPr>
        <w:tabs>
          <w:tab w:val="clear" w:pos="3384"/>
          <w:tab w:val="num" w:pos="1800"/>
        </w:tabs>
        <w:ind w:left="1440" w:hanging="720"/>
        <w:contextualSpacing/>
        <w:jc w:val="both"/>
        <w:rPr>
          <w:b/>
          <w:bCs/>
          <w:i/>
          <w:sz w:val="22"/>
          <w:szCs w:val="22"/>
        </w:rPr>
      </w:pPr>
      <w:r w:rsidRPr="006A4ADB">
        <w:rPr>
          <w:b/>
          <w:bCs/>
          <w:i/>
          <w:sz w:val="22"/>
          <w:szCs w:val="22"/>
        </w:rPr>
        <w:t xml:space="preserve">As a condition of funding, the Grantee is required to submit a Minority and Women-owned Business (MWBE) and Service-Disabled Veteran-Owned Business (SDVOB) Utilization Plan, which must be reviewed and approved by the </w:t>
      </w:r>
      <w:r w:rsidRPr="006A4ADB">
        <w:rPr>
          <w:b/>
          <w:i/>
          <w:sz w:val="22"/>
          <w:szCs w:val="22"/>
        </w:rPr>
        <w:t>HCR’s Office of Economic Opportunity &amp; Partnership Development (OEOPD)</w:t>
      </w:r>
      <w:r w:rsidRPr="006A4ADB">
        <w:rPr>
          <w:b/>
          <w:bCs/>
          <w:i/>
          <w:sz w:val="22"/>
          <w:szCs w:val="22"/>
        </w:rPr>
        <w:t xml:space="preserve">. The plan can be found at </w:t>
      </w:r>
      <w:hyperlink r:id="rId26" w:history="1">
        <w:r w:rsidRPr="006A4ADB">
          <w:rPr>
            <w:color w:val="0000FF"/>
            <w:sz w:val="22"/>
            <w:szCs w:val="22"/>
            <w:u w:val="single"/>
          </w:rPr>
          <w:t>https://hcr.ny.gov/diversity-and-inclusion-economic-opportunity-and-partnership-development-forms</w:t>
        </w:r>
      </w:hyperlink>
      <w:r w:rsidRPr="006A4ADB">
        <w:rPr>
          <w:sz w:val="22"/>
          <w:szCs w:val="22"/>
        </w:rPr>
        <w:t xml:space="preserve"> </w:t>
      </w:r>
      <w:r w:rsidRPr="006A4ADB">
        <w:rPr>
          <w:b/>
          <w:i/>
          <w:sz w:val="22"/>
          <w:szCs w:val="22"/>
        </w:rPr>
        <w:t>under Construction Compliance</w:t>
      </w:r>
      <w:r w:rsidRPr="006A4ADB">
        <w:rPr>
          <w:b/>
          <w:bCs/>
          <w:i/>
          <w:sz w:val="22"/>
          <w:szCs w:val="22"/>
        </w:rPr>
        <w:t>. Amended plans may be submitted for review.</w:t>
      </w:r>
    </w:p>
    <w:p w14:paraId="369A9194" w14:textId="77777777" w:rsidR="006A4ADB" w:rsidRPr="006A4ADB" w:rsidRDefault="006A4ADB" w:rsidP="006A4ADB">
      <w:pPr>
        <w:ind w:left="720"/>
        <w:jc w:val="both"/>
        <w:rPr>
          <w:b/>
          <w:bCs/>
          <w:i/>
          <w:sz w:val="22"/>
          <w:szCs w:val="22"/>
        </w:rPr>
      </w:pPr>
    </w:p>
    <w:p w14:paraId="62CFA0E6" w14:textId="77777777" w:rsidR="006A4ADB" w:rsidRPr="006A4ADB" w:rsidRDefault="006A4ADB" w:rsidP="006A4ADB">
      <w:pPr>
        <w:numPr>
          <w:ilvl w:val="0"/>
          <w:numId w:val="4"/>
        </w:numPr>
        <w:tabs>
          <w:tab w:val="clear" w:pos="3384"/>
          <w:tab w:val="num" w:pos="1440"/>
          <w:tab w:val="num" w:pos="1800"/>
        </w:tabs>
        <w:ind w:left="1440" w:hanging="720"/>
        <w:jc w:val="both"/>
        <w:rPr>
          <w:b/>
          <w:bCs/>
          <w:i/>
          <w:sz w:val="22"/>
          <w:szCs w:val="22"/>
        </w:rPr>
      </w:pPr>
      <w:r w:rsidRPr="006A4ADB">
        <w:rPr>
          <w:b/>
          <w:bCs/>
          <w:i/>
          <w:sz w:val="22"/>
          <w:szCs w:val="22"/>
        </w:rPr>
        <w:t>In cases where construction has commenced prior to the submission of your application to AHC, the foregoing requirements will be appropriately reviewed by OEOPD.</w:t>
      </w:r>
    </w:p>
    <w:p w14:paraId="525C71FE" w14:textId="77777777" w:rsidR="006A4ADB" w:rsidRPr="006A4ADB" w:rsidRDefault="006A4ADB" w:rsidP="006A4ADB">
      <w:pPr>
        <w:jc w:val="both"/>
        <w:rPr>
          <w:sz w:val="22"/>
          <w:szCs w:val="22"/>
        </w:rPr>
      </w:pPr>
    </w:p>
    <w:p w14:paraId="3F8E0054" w14:textId="77777777" w:rsidR="006A4ADB" w:rsidRPr="006A4ADB" w:rsidRDefault="006A4ADB" w:rsidP="006A4ADB">
      <w:pPr>
        <w:jc w:val="both"/>
        <w:rPr>
          <w:sz w:val="22"/>
          <w:szCs w:val="22"/>
        </w:rPr>
      </w:pPr>
      <w:r w:rsidRPr="006A4ADB">
        <w:rPr>
          <w:sz w:val="22"/>
          <w:szCs w:val="22"/>
        </w:rPr>
        <w:t>Applicants must complete and sign the Equal Employment Opportunity (EEO) Agreement and the Minority and Women-Owned Business (MWBE) and Service-Disabled Veteran-Owned Business (SDVOB) agreement, omitting or deleting sections as may be necessary and appropriate with respect to the Project. All modifications to the EEO agreement or MWBE/SDVOB Agreement must be acceptable to AHC and OEOPD. (If funds for the Project are granted, the Identification Number will be provided by AHC).</w:t>
      </w:r>
    </w:p>
    <w:p w14:paraId="45AF754D" w14:textId="77777777" w:rsidR="006A4ADB" w:rsidRPr="006A4ADB" w:rsidRDefault="006A4ADB" w:rsidP="006A4ADB">
      <w:pPr>
        <w:jc w:val="both"/>
        <w:rPr>
          <w:sz w:val="22"/>
          <w:szCs w:val="22"/>
        </w:rPr>
      </w:pPr>
    </w:p>
    <w:p w14:paraId="7733DC31" w14:textId="77777777" w:rsidR="006A4ADB" w:rsidRPr="006A4ADB" w:rsidRDefault="006A4ADB" w:rsidP="006A4ADB">
      <w:pPr>
        <w:jc w:val="both"/>
        <w:rPr>
          <w:sz w:val="22"/>
          <w:szCs w:val="22"/>
        </w:rPr>
      </w:pPr>
      <w:r w:rsidRPr="006A4ADB">
        <w:rPr>
          <w:sz w:val="22"/>
          <w:szCs w:val="22"/>
        </w:rPr>
        <w:t>Information on MWBE and SDVOB compliance and instruction on filling out the Article 15A and Article 17B, MWBE and SDVOB Compliance forms may be found on our links below:</w:t>
      </w:r>
    </w:p>
    <w:p w14:paraId="1B93401C" w14:textId="77777777" w:rsidR="006A4ADB" w:rsidRPr="006A4ADB" w:rsidRDefault="006A4ADB" w:rsidP="006A4ADB">
      <w:pPr>
        <w:jc w:val="both"/>
        <w:rPr>
          <w:sz w:val="22"/>
          <w:szCs w:val="22"/>
        </w:rPr>
      </w:pPr>
    </w:p>
    <w:p w14:paraId="7B0F32D5" w14:textId="77777777" w:rsidR="006A4ADB" w:rsidRPr="006A4ADB" w:rsidRDefault="006A4ADB" w:rsidP="006A4ADB">
      <w:pPr>
        <w:jc w:val="both"/>
        <w:rPr>
          <w:color w:val="0000FF"/>
          <w:sz w:val="22"/>
          <w:szCs w:val="22"/>
          <w:u w:val="single"/>
        </w:rPr>
      </w:pPr>
      <w:r w:rsidRPr="006A4ADB">
        <w:rPr>
          <w:color w:val="0000FF"/>
          <w:sz w:val="22"/>
          <w:szCs w:val="22"/>
          <w:u w:val="single"/>
        </w:rPr>
        <w:t>https://hcr.ny.gov/diversity-and-inclusion-economic-opportunity-and-partnership-development-forms</w:t>
      </w:r>
    </w:p>
    <w:p w14:paraId="466F91CF" w14:textId="77777777" w:rsidR="00F83F73" w:rsidRPr="00107E1B" w:rsidRDefault="00F83F73" w:rsidP="00F83F73">
      <w:pPr>
        <w:jc w:val="both"/>
        <w:rPr>
          <w:sz w:val="22"/>
        </w:rPr>
      </w:pPr>
    </w:p>
    <w:p w14:paraId="41398D63" w14:textId="77777777" w:rsidR="00F83F73" w:rsidRPr="00107E1B" w:rsidRDefault="00F83F73" w:rsidP="00F83F73">
      <w:pPr>
        <w:jc w:val="both"/>
        <w:rPr>
          <w:sz w:val="22"/>
        </w:rPr>
      </w:pPr>
    </w:p>
    <w:p w14:paraId="57F1EAFA" w14:textId="77777777" w:rsidR="00F83F73" w:rsidRDefault="00F83F73" w:rsidP="00F83F73">
      <w:pPr>
        <w:ind w:left="1800"/>
        <w:jc w:val="both"/>
        <w:rPr>
          <w:b/>
          <w:bCs/>
        </w:rPr>
      </w:pPr>
    </w:p>
    <w:p w14:paraId="76D054C1" w14:textId="77777777" w:rsidR="00F83F73" w:rsidRDefault="00F83F73" w:rsidP="00F83F73">
      <w:pPr>
        <w:ind w:left="1800"/>
        <w:jc w:val="both"/>
        <w:rPr>
          <w:b/>
          <w:bCs/>
        </w:rPr>
      </w:pPr>
    </w:p>
    <w:p w14:paraId="31506B72" w14:textId="77777777" w:rsidR="00F83F73" w:rsidRDefault="00F83F73" w:rsidP="00F83F73">
      <w:pPr>
        <w:ind w:left="1800"/>
        <w:jc w:val="both"/>
        <w:rPr>
          <w:b/>
          <w:bCs/>
        </w:rPr>
      </w:pPr>
    </w:p>
    <w:p w14:paraId="7536CDA7" w14:textId="77777777" w:rsidR="00F83F73" w:rsidRDefault="00F83F73" w:rsidP="00F83F73">
      <w:pPr>
        <w:ind w:left="1800"/>
        <w:jc w:val="both"/>
        <w:rPr>
          <w:b/>
          <w:bCs/>
        </w:rPr>
      </w:pPr>
    </w:p>
    <w:p w14:paraId="527C6652" w14:textId="77777777" w:rsidR="00F83F73" w:rsidRDefault="00F83F73" w:rsidP="00F83F73">
      <w:pPr>
        <w:ind w:left="1800"/>
        <w:jc w:val="both"/>
        <w:rPr>
          <w:b/>
          <w:bCs/>
        </w:rPr>
      </w:pPr>
    </w:p>
    <w:p w14:paraId="096E2BF0" w14:textId="77777777" w:rsidR="00F83F73" w:rsidRDefault="00F83F73" w:rsidP="00F83F73">
      <w:pPr>
        <w:ind w:left="1800"/>
        <w:jc w:val="both"/>
        <w:rPr>
          <w:b/>
          <w:bCs/>
        </w:rPr>
      </w:pPr>
    </w:p>
    <w:p w14:paraId="629848FD" w14:textId="77777777" w:rsidR="00550442" w:rsidRPr="001C6DD9" w:rsidRDefault="00550442" w:rsidP="00550442">
      <w:pPr>
        <w:pStyle w:val="Header"/>
        <w:keepNext/>
        <w:keepLines/>
        <w:pageBreakBefore/>
        <w:pBdr>
          <w:bottom w:val="single" w:sz="4" w:space="1" w:color="auto"/>
        </w:pBdr>
        <w:jc w:val="center"/>
        <w:rPr>
          <w:rFonts w:ascii="Arial" w:hAnsi="Arial" w:cs="Arial"/>
          <w:sz w:val="16"/>
          <w:lang w:val="en-US"/>
        </w:rPr>
      </w:pPr>
      <w:r>
        <w:rPr>
          <w:rFonts w:ascii="Arial" w:hAnsi="Arial" w:cs="Arial"/>
          <w:sz w:val="16"/>
          <w:lang w:val="en-US"/>
        </w:rPr>
        <w:lastRenderedPageBreak/>
        <w:t>Equal Opportunity Requirements</w:t>
      </w:r>
    </w:p>
    <w:p w14:paraId="0734F199" w14:textId="77777777" w:rsidR="00550442" w:rsidRPr="00550442" w:rsidRDefault="00550442" w:rsidP="00550442">
      <w:pPr>
        <w:pStyle w:val="Heading3"/>
        <w:rPr>
          <w:rFonts w:ascii="Times New Roman" w:hAnsi="Times New Roman"/>
          <w:b w:val="0"/>
          <w:sz w:val="22"/>
          <w:szCs w:val="22"/>
        </w:rPr>
      </w:pPr>
    </w:p>
    <w:p w14:paraId="15252C56" w14:textId="77777777" w:rsidR="00F83F73" w:rsidRPr="00282BF0" w:rsidRDefault="00F83F73" w:rsidP="00550442">
      <w:pPr>
        <w:pStyle w:val="Heading3"/>
        <w:rPr>
          <w:rFonts w:ascii="Times New Roman" w:hAnsi="Times New Roman"/>
        </w:rPr>
      </w:pPr>
      <w:bookmarkStart w:id="786" w:name="_Toc135399532"/>
      <w:r w:rsidRPr="00282BF0">
        <w:rPr>
          <w:rFonts w:ascii="Times New Roman" w:hAnsi="Times New Roman"/>
        </w:rPr>
        <w:t>Grantee Compliance Requirements</w:t>
      </w:r>
      <w:bookmarkEnd w:id="786"/>
    </w:p>
    <w:p w14:paraId="4E22AA18" w14:textId="77777777" w:rsidR="00F83F73" w:rsidRPr="005314C7" w:rsidRDefault="00F83F73" w:rsidP="00F83F73">
      <w:pPr>
        <w:rPr>
          <w:sz w:val="12"/>
          <w:szCs w:val="12"/>
        </w:rPr>
      </w:pPr>
    </w:p>
    <w:p w14:paraId="22E4462B" w14:textId="77777777" w:rsidR="00F83F73" w:rsidRPr="005314C7" w:rsidRDefault="00F83F73" w:rsidP="00F83F73">
      <w:pPr>
        <w:rPr>
          <w:rFonts w:ascii="Calibri" w:eastAsiaTheme="minorHAnsi" w:hAnsi="Calibri"/>
          <w:b/>
          <w:sz w:val="22"/>
          <w:szCs w:val="22"/>
        </w:rPr>
      </w:pPr>
      <w:r w:rsidRPr="005314C7">
        <w:rPr>
          <w:sz w:val="22"/>
          <w:szCs w:val="22"/>
        </w:rPr>
        <w:t>Report quarterly to HCR’s Office of Economic Opportunity &amp; Partnership Development (OEOPD) on the 5</w:t>
      </w:r>
      <w:r w:rsidRPr="005314C7">
        <w:rPr>
          <w:sz w:val="22"/>
          <w:szCs w:val="22"/>
          <w:vertAlign w:val="superscript"/>
        </w:rPr>
        <w:t>th</w:t>
      </w:r>
      <w:r w:rsidRPr="005314C7">
        <w:rPr>
          <w:sz w:val="22"/>
          <w:szCs w:val="22"/>
        </w:rPr>
        <w:t xml:space="preserve"> day of the month following the end of each quarter:</w:t>
      </w:r>
      <w:r w:rsidRPr="005314C7">
        <w:rPr>
          <w:rFonts w:ascii="Calibri" w:eastAsiaTheme="minorHAnsi" w:hAnsi="Calibri"/>
          <w:b/>
          <w:sz w:val="22"/>
          <w:szCs w:val="22"/>
        </w:rPr>
        <w:t xml:space="preserve"> </w:t>
      </w:r>
    </w:p>
    <w:p w14:paraId="2A64A53B" w14:textId="77777777" w:rsidR="00F83F73" w:rsidRPr="005314C7" w:rsidRDefault="00F83F73" w:rsidP="00F83F73">
      <w:pPr>
        <w:pStyle w:val="ListParagraph"/>
        <w:ind w:left="0"/>
        <w:rPr>
          <w:rFonts w:eastAsiaTheme="minorHAnsi"/>
          <w:b/>
          <w:sz w:val="22"/>
          <w:szCs w:val="22"/>
        </w:rPr>
      </w:pPr>
    </w:p>
    <w:p w14:paraId="72239874" w14:textId="77777777" w:rsidR="00F83F73" w:rsidRPr="005314C7" w:rsidRDefault="00F83F73" w:rsidP="00F83F73">
      <w:pPr>
        <w:pStyle w:val="ListParagraph"/>
        <w:ind w:left="0"/>
        <w:rPr>
          <w:rFonts w:eastAsiaTheme="minorHAnsi"/>
          <w:b/>
          <w:sz w:val="22"/>
          <w:szCs w:val="22"/>
        </w:rPr>
      </w:pPr>
    </w:p>
    <w:p w14:paraId="5A9C9A0B" w14:textId="7A6F673D" w:rsidR="00F83F73" w:rsidRPr="005314C7" w:rsidRDefault="00F83F73" w:rsidP="00F83F73">
      <w:pPr>
        <w:pStyle w:val="ListParagraph"/>
        <w:ind w:left="0"/>
        <w:rPr>
          <w:rFonts w:eastAsiaTheme="minorHAnsi"/>
          <w:b/>
        </w:rPr>
      </w:pPr>
      <w:r w:rsidRPr="005314C7">
        <w:rPr>
          <w:rFonts w:eastAsiaTheme="minorHAnsi"/>
          <w:b/>
        </w:rPr>
        <w:t xml:space="preserve">MWBE </w:t>
      </w:r>
      <w:r w:rsidR="007A0ED2">
        <w:rPr>
          <w:rFonts w:eastAsiaTheme="minorHAnsi"/>
          <w:b/>
        </w:rPr>
        <w:t xml:space="preserve">and SDVOB </w:t>
      </w:r>
      <w:r w:rsidRPr="005314C7">
        <w:rPr>
          <w:rFonts w:eastAsiaTheme="minorHAnsi"/>
          <w:b/>
        </w:rPr>
        <w:t>Quarterly Reporting Schedule</w:t>
      </w:r>
    </w:p>
    <w:p w14:paraId="44CE743C" w14:textId="77777777" w:rsidR="00F83F73" w:rsidRPr="005314C7" w:rsidRDefault="00F83F73" w:rsidP="00F83F73">
      <w:pPr>
        <w:jc w:val="center"/>
        <w:rPr>
          <w:rFonts w:eastAsiaTheme="minorHAnsi"/>
          <w:b/>
          <w:sz w:val="22"/>
          <w:szCs w:val="22"/>
        </w:rPr>
      </w:pPr>
    </w:p>
    <w:tbl>
      <w:tblPr>
        <w:tblW w:w="9360" w:type="dxa"/>
        <w:tblInd w:w="-5" w:type="dxa"/>
        <w:tblLook w:val="04A0" w:firstRow="1" w:lastRow="0" w:firstColumn="1" w:lastColumn="0" w:noHBand="0" w:noVBand="1"/>
      </w:tblPr>
      <w:tblGrid>
        <w:gridCol w:w="3120"/>
        <w:gridCol w:w="3120"/>
        <w:gridCol w:w="3120"/>
      </w:tblGrid>
      <w:tr w:rsidR="00F83F73" w:rsidRPr="00107E1B" w14:paraId="6E50DD20" w14:textId="77777777" w:rsidTr="00F83F73">
        <w:tc>
          <w:tcPr>
            <w:tcW w:w="3120" w:type="dxa"/>
            <w:tcBorders>
              <w:top w:val="single" w:sz="4" w:space="0" w:color="auto"/>
              <w:left w:val="single" w:sz="4" w:space="0" w:color="auto"/>
              <w:bottom w:val="single" w:sz="4" w:space="0" w:color="auto"/>
              <w:right w:val="single" w:sz="4" w:space="0" w:color="auto"/>
            </w:tcBorders>
            <w:hideMark/>
          </w:tcPr>
          <w:p w14:paraId="3F4DEC47" w14:textId="77777777" w:rsidR="00F83F73" w:rsidRPr="005314C7" w:rsidRDefault="00F83F73" w:rsidP="00F83F73">
            <w:pPr>
              <w:jc w:val="center"/>
              <w:rPr>
                <w:rFonts w:eastAsiaTheme="minorHAnsi"/>
                <w:b/>
                <w:sz w:val="22"/>
                <w:szCs w:val="22"/>
              </w:rPr>
            </w:pPr>
            <w:r w:rsidRPr="005314C7">
              <w:rPr>
                <w:rFonts w:eastAsiaTheme="minorHAnsi"/>
                <w:b/>
                <w:sz w:val="22"/>
                <w:szCs w:val="22"/>
              </w:rPr>
              <w:t>Quarter</w:t>
            </w:r>
          </w:p>
        </w:tc>
        <w:tc>
          <w:tcPr>
            <w:tcW w:w="3120" w:type="dxa"/>
            <w:tcBorders>
              <w:top w:val="single" w:sz="4" w:space="0" w:color="auto"/>
              <w:left w:val="single" w:sz="4" w:space="0" w:color="auto"/>
              <w:bottom w:val="single" w:sz="4" w:space="0" w:color="auto"/>
              <w:right w:val="single" w:sz="4" w:space="0" w:color="auto"/>
            </w:tcBorders>
            <w:hideMark/>
          </w:tcPr>
          <w:p w14:paraId="2B6E2866" w14:textId="77777777" w:rsidR="00F83F73" w:rsidRPr="005314C7" w:rsidRDefault="00F83F73" w:rsidP="00F83F73">
            <w:pPr>
              <w:jc w:val="center"/>
              <w:rPr>
                <w:rFonts w:eastAsiaTheme="minorHAnsi"/>
                <w:b/>
                <w:sz w:val="22"/>
                <w:szCs w:val="22"/>
              </w:rPr>
            </w:pPr>
            <w:r w:rsidRPr="005314C7">
              <w:rPr>
                <w:rFonts w:eastAsiaTheme="minorHAnsi"/>
                <w:b/>
                <w:sz w:val="22"/>
                <w:szCs w:val="22"/>
              </w:rPr>
              <w:t>Reporting Period</w:t>
            </w:r>
          </w:p>
          <w:p w14:paraId="3C10AB45" w14:textId="77777777" w:rsidR="00F83F73" w:rsidRPr="005314C7" w:rsidRDefault="00F83F73" w:rsidP="00F83F73">
            <w:pPr>
              <w:jc w:val="center"/>
              <w:rPr>
                <w:rFonts w:eastAsiaTheme="minorHAnsi"/>
                <w:b/>
                <w:sz w:val="22"/>
                <w:szCs w:val="22"/>
              </w:rPr>
            </w:pPr>
            <w:r w:rsidRPr="005314C7">
              <w:rPr>
                <w:rFonts w:eastAsiaTheme="minorHAnsi"/>
                <w:b/>
                <w:sz w:val="22"/>
                <w:szCs w:val="22"/>
              </w:rPr>
              <w:t>(Payments Made)</w:t>
            </w:r>
          </w:p>
        </w:tc>
        <w:tc>
          <w:tcPr>
            <w:tcW w:w="3120" w:type="dxa"/>
            <w:tcBorders>
              <w:top w:val="single" w:sz="4" w:space="0" w:color="auto"/>
              <w:left w:val="single" w:sz="4" w:space="0" w:color="auto"/>
              <w:bottom w:val="single" w:sz="4" w:space="0" w:color="auto"/>
              <w:right w:val="single" w:sz="4" w:space="0" w:color="auto"/>
            </w:tcBorders>
            <w:hideMark/>
          </w:tcPr>
          <w:p w14:paraId="66874437" w14:textId="77777777" w:rsidR="00F83F73" w:rsidRPr="005314C7" w:rsidRDefault="00F83F73" w:rsidP="00F83F73">
            <w:pPr>
              <w:jc w:val="center"/>
              <w:rPr>
                <w:rFonts w:eastAsiaTheme="minorHAnsi"/>
                <w:b/>
                <w:sz w:val="22"/>
                <w:szCs w:val="22"/>
              </w:rPr>
            </w:pPr>
            <w:r w:rsidRPr="005314C7">
              <w:rPr>
                <w:rFonts w:eastAsiaTheme="minorHAnsi"/>
                <w:b/>
                <w:sz w:val="22"/>
                <w:szCs w:val="22"/>
              </w:rPr>
              <w:t>Due Date</w:t>
            </w:r>
          </w:p>
        </w:tc>
      </w:tr>
      <w:tr w:rsidR="00F83F73" w:rsidRPr="00107E1B" w14:paraId="2EF4F346" w14:textId="77777777" w:rsidTr="00F83F73">
        <w:tc>
          <w:tcPr>
            <w:tcW w:w="3120" w:type="dxa"/>
            <w:tcBorders>
              <w:top w:val="single" w:sz="4" w:space="0" w:color="auto"/>
              <w:left w:val="single" w:sz="4" w:space="0" w:color="auto"/>
              <w:bottom w:val="single" w:sz="4" w:space="0" w:color="auto"/>
              <w:right w:val="single" w:sz="4" w:space="0" w:color="auto"/>
            </w:tcBorders>
            <w:hideMark/>
          </w:tcPr>
          <w:p w14:paraId="2F400B17" w14:textId="77777777" w:rsidR="00F83F73" w:rsidRPr="005314C7" w:rsidRDefault="00F83F73" w:rsidP="00F83F73">
            <w:pPr>
              <w:jc w:val="center"/>
              <w:rPr>
                <w:rFonts w:eastAsiaTheme="minorHAnsi"/>
                <w:sz w:val="22"/>
                <w:szCs w:val="22"/>
              </w:rPr>
            </w:pPr>
            <w:r w:rsidRPr="005314C7">
              <w:rPr>
                <w:rFonts w:eastAsiaTheme="minorHAnsi"/>
                <w:sz w:val="22"/>
                <w:szCs w:val="22"/>
              </w:rPr>
              <w:t>1</w:t>
            </w:r>
            <w:r w:rsidRPr="005314C7">
              <w:rPr>
                <w:rFonts w:eastAsiaTheme="minorHAnsi"/>
                <w:sz w:val="22"/>
                <w:szCs w:val="22"/>
                <w:vertAlign w:val="superscript"/>
              </w:rPr>
              <w:t>st</w:t>
            </w:r>
          </w:p>
        </w:tc>
        <w:tc>
          <w:tcPr>
            <w:tcW w:w="3120" w:type="dxa"/>
            <w:tcBorders>
              <w:top w:val="single" w:sz="4" w:space="0" w:color="auto"/>
              <w:left w:val="single" w:sz="4" w:space="0" w:color="auto"/>
              <w:bottom w:val="single" w:sz="4" w:space="0" w:color="auto"/>
              <w:right w:val="single" w:sz="4" w:space="0" w:color="auto"/>
            </w:tcBorders>
            <w:hideMark/>
          </w:tcPr>
          <w:p w14:paraId="46F62B93" w14:textId="77777777" w:rsidR="00F83F73" w:rsidRPr="005314C7" w:rsidRDefault="00F83F73" w:rsidP="00F83F73">
            <w:pPr>
              <w:jc w:val="center"/>
              <w:rPr>
                <w:rFonts w:eastAsiaTheme="minorHAnsi"/>
                <w:sz w:val="22"/>
                <w:szCs w:val="22"/>
              </w:rPr>
            </w:pPr>
            <w:r w:rsidRPr="005314C7">
              <w:rPr>
                <w:rFonts w:eastAsiaTheme="minorHAnsi"/>
                <w:sz w:val="22"/>
                <w:szCs w:val="22"/>
              </w:rPr>
              <w:t>April 1-June 30</w:t>
            </w:r>
          </w:p>
        </w:tc>
        <w:tc>
          <w:tcPr>
            <w:tcW w:w="3120" w:type="dxa"/>
            <w:tcBorders>
              <w:top w:val="single" w:sz="4" w:space="0" w:color="auto"/>
              <w:left w:val="single" w:sz="4" w:space="0" w:color="auto"/>
              <w:bottom w:val="single" w:sz="4" w:space="0" w:color="auto"/>
              <w:right w:val="single" w:sz="4" w:space="0" w:color="auto"/>
            </w:tcBorders>
            <w:hideMark/>
          </w:tcPr>
          <w:p w14:paraId="6CF28569" w14:textId="77777777" w:rsidR="00F83F73" w:rsidRPr="005314C7" w:rsidRDefault="00F83F73" w:rsidP="00F83F73">
            <w:pPr>
              <w:jc w:val="center"/>
              <w:rPr>
                <w:rFonts w:eastAsiaTheme="minorHAnsi"/>
                <w:sz w:val="22"/>
                <w:szCs w:val="22"/>
              </w:rPr>
            </w:pPr>
            <w:r w:rsidRPr="005314C7">
              <w:rPr>
                <w:rFonts w:eastAsiaTheme="minorHAnsi"/>
                <w:sz w:val="22"/>
                <w:szCs w:val="22"/>
              </w:rPr>
              <w:t>July 5</w:t>
            </w:r>
            <w:r w:rsidRPr="005314C7">
              <w:rPr>
                <w:rFonts w:eastAsiaTheme="minorHAnsi"/>
                <w:sz w:val="22"/>
                <w:szCs w:val="22"/>
                <w:vertAlign w:val="superscript"/>
              </w:rPr>
              <w:t>th</w:t>
            </w:r>
          </w:p>
        </w:tc>
      </w:tr>
      <w:tr w:rsidR="00F83F73" w:rsidRPr="00107E1B" w14:paraId="3F0A8F27" w14:textId="77777777" w:rsidTr="00F83F73">
        <w:tc>
          <w:tcPr>
            <w:tcW w:w="3120" w:type="dxa"/>
            <w:tcBorders>
              <w:top w:val="single" w:sz="4" w:space="0" w:color="auto"/>
              <w:left w:val="single" w:sz="4" w:space="0" w:color="auto"/>
              <w:bottom w:val="single" w:sz="4" w:space="0" w:color="auto"/>
              <w:right w:val="single" w:sz="4" w:space="0" w:color="auto"/>
            </w:tcBorders>
            <w:hideMark/>
          </w:tcPr>
          <w:p w14:paraId="06258E17" w14:textId="77777777" w:rsidR="00F83F73" w:rsidRPr="005314C7" w:rsidRDefault="00F83F73" w:rsidP="00F83F73">
            <w:pPr>
              <w:jc w:val="center"/>
              <w:rPr>
                <w:rFonts w:eastAsiaTheme="minorHAnsi"/>
                <w:sz w:val="22"/>
                <w:szCs w:val="22"/>
              </w:rPr>
            </w:pPr>
            <w:r w:rsidRPr="005314C7">
              <w:rPr>
                <w:rFonts w:eastAsiaTheme="minorHAnsi"/>
                <w:sz w:val="22"/>
                <w:szCs w:val="22"/>
              </w:rPr>
              <w:t>2</w:t>
            </w:r>
            <w:r w:rsidRPr="005314C7">
              <w:rPr>
                <w:rFonts w:eastAsiaTheme="minorHAnsi"/>
                <w:sz w:val="22"/>
                <w:szCs w:val="22"/>
                <w:vertAlign w:val="superscript"/>
              </w:rPr>
              <w:t>nd</w:t>
            </w:r>
          </w:p>
        </w:tc>
        <w:tc>
          <w:tcPr>
            <w:tcW w:w="3120" w:type="dxa"/>
            <w:tcBorders>
              <w:top w:val="single" w:sz="4" w:space="0" w:color="auto"/>
              <w:left w:val="single" w:sz="4" w:space="0" w:color="auto"/>
              <w:bottom w:val="single" w:sz="4" w:space="0" w:color="auto"/>
              <w:right w:val="single" w:sz="4" w:space="0" w:color="auto"/>
            </w:tcBorders>
            <w:hideMark/>
          </w:tcPr>
          <w:p w14:paraId="69C8AAAC" w14:textId="77777777" w:rsidR="00F83F73" w:rsidRPr="005314C7" w:rsidRDefault="00F83F73" w:rsidP="00F83F73">
            <w:pPr>
              <w:jc w:val="center"/>
              <w:rPr>
                <w:rFonts w:eastAsiaTheme="minorHAnsi"/>
                <w:sz w:val="22"/>
                <w:szCs w:val="22"/>
              </w:rPr>
            </w:pPr>
            <w:r w:rsidRPr="005314C7">
              <w:rPr>
                <w:rFonts w:eastAsiaTheme="minorHAnsi"/>
                <w:sz w:val="22"/>
                <w:szCs w:val="22"/>
              </w:rPr>
              <w:t>July 1-September 30</w:t>
            </w:r>
          </w:p>
        </w:tc>
        <w:tc>
          <w:tcPr>
            <w:tcW w:w="3120" w:type="dxa"/>
            <w:tcBorders>
              <w:top w:val="single" w:sz="4" w:space="0" w:color="auto"/>
              <w:left w:val="single" w:sz="4" w:space="0" w:color="auto"/>
              <w:bottom w:val="single" w:sz="4" w:space="0" w:color="auto"/>
              <w:right w:val="single" w:sz="4" w:space="0" w:color="auto"/>
            </w:tcBorders>
            <w:hideMark/>
          </w:tcPr>
          <w:p w14:paraId="524869AA" w14:textId="77777777" w:rsidR="00F83F73" w:rsidRPr="005314C7" w:rsidRDefault="00F83F73" w:rsidP="00F83F73">
            <w:pPr>
              <w:jc w:val="center"/>
              <w:rPr>
                <w:rFonts w:eastAsiaTheme="minorHAnsi"/>
                <w:sz w:val="22"/>
                <w:szCs w:val="22"/>
              </w:rPr>
            </w:pPr>
            <w:r w:rsidRPr="005314C7">
              <w:rPr>
                <w:rFonts w:eastAsiaTheme="minorHAnsi"/>
                <w:sz w:val="22"/>
                <w:szCs w:val="22"/>
              </w:rPr>
              <w:t>October 5</w:t>
            </w:r>
            <w:r w:rsidRPr="005314C7">
              <w:rPr>
                <w:rFonts w:eastAsiaTheme="minorHAnsi"/>
                <w:sz w:val="22"/>
                <w:szCs w:val="22"/>
                <w:vertAlign w:val="superscript"/>
              </w:rPr>
              <w:t>th</w:t>
            </w:r>
          </w:p>
        </w:tc>
      </w:tr>
      <w:tr w:rsidR="00F83F73" w:rsidRPr="00107E1B" w14:paraId="51238CAD" w14:textId="77777777" w:rsidTr="00F83F73">
        <w:tc>
          <w:tcPr>
            <w:tcW w:w="3120" w:type="dxa"/>
            <w:tcBorders>
              <w:top w:val="single" w:sz="4" w:space="0" w:color="auto"/>
              <w:left w:val="single" w:sz="4" w:space="0" w:color="auto"/>
              <w:bottom w:val="single" w:sz="4" w:space="0" w:color="auto"/>
              <w:right w:val="single" w:sz="4" w:space="0" w:color="auto"/>
            </w:tcBorders>
            <w:hideMark/>
          </w:tcPr>
          <w:p w14:paraId="13229054" w14:textId="77777777" w:rsidR="00F83F73" w:rsidRPr="005314C7" w:rsidRDefault="00F83F73" w:rsidP="00F83F73">
            <w:pPr>
              <w:jc w:val="center"/>
              <w:rPr>
                <w:rFonts w:eastAsiaTheme="minorHAnsi"/>
                <w:sz w:val="22"/>
                <w:szCs w:val="22"/>
              </w:rPr>
            </w:pPr>
            <w:r w:rsidRPr="005314C7">
              <w:rPr>
                <w:rFonts w:eastAsiaTheme="minorHAnsi"/>
                <w:sz w:val="22"/>
                <w:szCs w:val="22"/>
              </w:rPr>
              <w:t>3</w:t>
            </w:r>
            <w:r w:rsidRPr="005314C7">
              <w:rPr>
                <w:rFonts w:eastAsiaTheme="minorHAnsi"/>
                <w:sz w:val="22"/>
                <w:szCs w:val="22"/>
                <w:vertAlign w:val="superscript"/>
              </w:rPr>
              <w:t>rd</w:t>
            </w:r>
          </w:p>
        </w:tc>
        <w:tc>
          <w:tcPr>
            <w:tcW w:w="3120" w:type="dxa"/>
            <w:tcBorders>
              <w:top w:val="single" w:sz="4" w:space="0" w:color="auto"/>
              <w:left w:val="single" w:sz="4" w:space="0" w:color="auto"/>
              <w:bottom w:val="single" w:sz="4" w:space="0" w:color="auto"/>
              <w:right w:val="single" w:sz="4" w:space="0" w:color="auto"/>
            </w:tcBorders>
            <w:hideMark/>
          </w:tcPr>
          <w:p w14:paraId="3007B318" w14:textId="77777777" w:rsidR="00F83F73" w:rsidRPr="005314C7" w:rsidRDefault="00F83F73" w:rsidP="00F83F73">
            <w:pPr>
              <w:jc w:val="center"/>
              <w:rPr>
                <w:rFonts w:eastAsiaTheme="minorHAnsi"/>
                <w:sz w:val="22"/>
                <w:szCs w:val="22"/>
              </w:rPr>
            </w:pPr>
            <w:r w:rsidRPr="005314C7">
              <w:rPr>
                <w:rFonts w:eastAsiaTheme="minorHAnsi"/>
                <w:sz w:val="22"/>
                <w:szCs w:val="22"/>
              </w:rPr>
              <w:t>October 1-December 31</w:t>
            </w:r>
          </w:p>
        </w:tc>
        <w:tc>
          <w:tcPr>
            <w:tcW w:w="3120" w:type="dxa"/>
            <w:tcBorders>
              <w:top w:val="single" w:sz="4" w:space="0" w:color="auto"/>
              <w:left w:val="single" w:sz="4" w:space="0" w:color="auto"/>
              <w:bottom w:val="single" w:sz="4" w:space="0" w:color="auto"/>
              <w:right w:val="single" w:sz="4" w:space="0" w:color="auto"/>
            </w:tcBorders>
            <w:hideMark/>
          </w:tcPr>
          <w:p w14:paraId="326E6B9F" w14:textId="77777777" w:rsidR="00F83F73" w:rsidRPr="005314C7" w:rsidRDefault="00F83F73" w:rsidP="00F83F73">
            <w:pPr>
              <w:jc w:val="center"/>
              <w:rPr>
                <w:rFonts w:eastAsiaTheme="minorHAnsi"/>
                <w:sz w:val="22"/>
                <w:szCs w:val="22"/>
              </w:rPr>
            </w:pPr>
            <w:r w:rsidRPr="005314C7">
              <w:rPr>
                <w:rFonts w:eastAsiaTheme="minorHAnsi"/>
                <w:sz w:val="22"/>
                <w:szCs w:val="22"/>
              </w:rPr>
              <w:t>January 5</w:t>
            </w:r>
            <w:r w:rsidRPr="005314C7">
              <w:rPr>
                <w:rFonts w:eastAsiaTheme="minorHAnsi"/>
                <w:sz w:val="22"/>
                <w:szCs w:val="22"/>
                <w:vertAlign w:val="superscript"/>
              </w:rPr>
              <w:t>th</w:t>
            </w:r>
          </w:p>
        </w:tc>
      </w:tr>
      <w:tr w:rsidR="00F83F73" w:rsidRPr="007914B6" w14:paraId="02CCE5CC" w14:textId="77777777" w:rsidTr="00F83F73">
        <w:tc>
          <w:tcPr>
            <w:tcW w:w="3120" w:type="dxa"/>
            <w:tcBorders>
              <w:top w:val="single" w:sz="4" w:space="0" w:color="auto"/>
              <w:left w:val="single" w:sz="4" w:space="0" w:color="auto"/>
              <w:bottom w:val="single" w:sz="4" w:space="0" w:color="auto"/>
              <w:right w:val="single" w:sz="4" w:space="0" w:color="auto"/>
            </w:tcBorders>
            <w:hideMark/>
          </w:tcPr>
          <w:p w14:paraId="5BD8A17D" w14:textId="77777777" w:rsidR="00F83F73" w:rsidRPr="005314C7" w:rsidRDefault="00F83F73" w:rsidP="00F83F73">
            <w:pPr>
              <w:jc w:val="center"/>
              <w:rPr>
                <w:rFonts w:eastAsiaTheme="minorHAnsi"/>
                <w:sz w:val="22"/>
                <w:szCs w:val="22"/>
              </w:rPr>
            </w:pPr>
            <w:r w:rsidRPr="005314C7">
              <w:rPr>
                <w:rFonts w:eastAsiaTheme="minorHAnsi"/>
                <w:sz w:val="22"/>
                <w:szCs w:val="22"/>
              </w:rPr>
              <w:t>4</w:t>
            </w:r>
            <w:r w:rsidRPr="005314C7">
              <w:rPr>
                <w:rFonts w:eastAsiaTheme="minorHAnsi"/>
                <w:sz w:val="22"/>
                <w:szCs w:val="22"/>
                <w:vertAlign w:val="superscript"/>
              </w:rPr>
              <w:t>th</w:t>
            </w:r>
          </w:p>
        </w:tc>
        <w:tc>
          <w:tcPr>
            <w:tcW w:w="3120" w:type="dxa"/>
            <w:tcBorders>
              <w:top w:val="single" w:sz="4" w:space="0" w:color="auto"/>
              <w:left w:val="single" w:sz="4" w:space="0" w:color="auto"/>
              <w:bottom w:val="single" w:sz="4" w:space="0" w:color="auto"/>
              <w:right w:val="single" w:sz="4" w:space="0" w:color="auto"/>
            </w:tcBorders>
            <w:hideMark/>
          </w:tcPr>
          <w:p w14:paraId="20B80DAE" w14:textId="77777777" w:rsidR="00F83F73" w:rsidRPr="005314C7" w:rsidRDefault="00F83F73" w:rsidP="00F83F73">
            <w:pPr>
              <w:jc w:val="center"/>
              <w:rPr>
                <w:rFonts w:eastAsiaTheme="minorHAnsi"/>
                <w:sz w:val="22"/>
                <w:szCs w:val="22"/>
              </w:rPr>
            </w:pPr>
            <w:r w:rsidRPr="005314C7">
              <w:rPr>
                <w:rFonts w:eastAsiaTheme="minorHAnsi"/>
                <w:sz w:val="22"/>
                <w:szCs w:val="22"/>
              </w:rPr>
              <w:t>January 1-March 31</w:t>
            </w:r>
          </w:p>
        </w:tc>
        <w:tc>
          <w:tcPr>
            <w:tcW w:w="3120" w:type="dxa"/>
            <w:tcBorders>
              <w:top w:val="single" w:sz="4" w:space="0" w:color="auto"/>
              <w:left w:val="single" w:sz="4" w:space="0" w:color="auto"/>
              <w:bottom w:val="single" w:sz="4" w:space="0" w:color="auto"/>
              <w:right w:val="single" w:sz="4" w:space="0" w:color="auto"/>
            </w:tcBorders>
            <w:hideMark/>
          </w:tcPr>
          <w:p w14:paraId="4FF19ACF" w14:textId="77777777" w:rsidR="00F83F73" w:rsidRPr="005314C7" w:rsidRDefault="00F83F73" w:rsidP="00F83F73">
            <w:pPr>
              <w:jc w:val="center"/>
              <w:rPr>
                <w:rFonts w:eastAsiaTheme="minorHAnsi"/>
                <w:sz w:val="22"/>
                <w:szCs w:val="22"/>
              </w:rPr>
            </w:pPr>
            <w:r w:rsidRPr="005314C7">
              <w:rPr>
                <w:rFonts w:eastAsiaTheme="minorHAnsi"/>
                <w:sz w:val="22"/>
                <w:szCs w:val="22"/>
              </w:rPr>
              <w:t>April 5</w:t>
            </w:r>
            <w:r w:rsidRPr="005314C7">
              <w:rPr>
                <w:rFonts w:eastAsiaTheme="minorHAnsi"/>
                <w:sz w:val="22"/>
                <w:szCs w:val="22"/>
                <w:vertAlign w:val="superscript"/>
              </w:rPr>
              <w:t>th</w:t>
            </w:r>
          </w:p>
        </w:tc>
      </w:tr>
    </w:tbl>
    <w:p w14:paraId="09987A7C" w14:textId="77777777" w:rsidR="00F83F73" w:rsidRDefault="00F83F73" w:rsidP="00F83F73"/>
    <w:p w14:paraId="399FA371" w14:textId="77777777" w:rsidR="00F83F73" w:rsidRDefault="00F83F73" w:rsidP="00F83F73">
      <w:pPr>
        <w:rPr>
          <w:sz w:val="22"/>
        </w:rPr>
      </w:pPr>
    </w:p>
    <w:p w14:paraId="3C4DFFF5" w14:textId="77777777" w:rsidR="00F83F73" w:rsidRDefault="00F83F73" w:rsidP="00F83F73">
      <w:pPr>
        <w:rPr>
          <w:sz w:val="22"/>
        </w:rPr>
      </w:pPr>
    </w:p>
    <w:p w14:paraId="1761235D" w14:textId="77777777" w:rsidR="00F83F73" w:rsidRDefault="00F83F73" w:rsidP="00F83F73">
      <w:pPr>
        <w:rPr>
          <w:sz w:val="22"/>
        </w:rPr>
      </w:pPr>
    </w:p>
    <w:p w14:paraId="04965399" w14:textId="77777777" w:rsidR="00F83F73" w:rsidRDefault="00F83F73" w:rsidP="00F83F73">
      <w:pPr>
        <w:rPr>
          <w:sz w:val="22"/>
        </w:rPr>
      </w:pPr>
    </w:p>
    <w:p w14:paraId="1611B986" w14:textId="77777777" w:rsidR="00F83F73" w:rsidRDefault="00F83F73" w:rsidP="00F83F73">
      <w:pPr>
        <w:jc w:val="both"/>
        <w:rPr>
          <w:sz w:val="22"/>
        </w:rPr>
      </w:pPr>
    </w:p>
    <w:p w14:paraId="41071236" w14:textId="77777777" w:rsidR="00F83F73" w:rsidRDefault="00F83F73" w:rsidP="00F83F73">
      <w:pPr>
        <w:jc w:val="both"/>
        <w:rPr>
          <w:sz w:val="22"/>
        </w:rPr>
      </w:pPr>
    </w:p>
    <w:p w14:paraId="475274DD" w14:textId="77777777" w:rsidR="00F83F73" w:rsidRDefault="00F83F73" w:rsidP="00F83F73">
      <w:pPr>
        <w:jc w:val="both"/>
        <w:rPr>
          <w:sz w:val="22"/>
        </w:rPr>
      </w:pPr>
    </w:p>
    <w:p w14:paraId="415A148F" w14:textId="77777777" w:rsidR="00F83F73" w:rsidRDefault="00F83F73" w:rsidP="00F83F73">
      <w:pPr>
        <w:jc w:val="both"/>
        <w:rPr>
          <w:sz w:val="22"/>
        </w:rPr>
      </w:pPr>
    </w:p>
    <w:p w14:paraId="37D3765C" w14:textId="77777777" w:rsidR="00F83F73" w:rsidRDefault="00F83F73" w:rsidP="00F83F73">
      <w:pPr>
        <w:jc w:val="both"/>
        <w:rPr>
          <w:sz w:val="22"/>
        </w:rPr>
      </w:pPr>
    </w:p>
    <w:p w14:paraId="46707B0B" w14:textId="77777777" w:rsidR="00F83F73" w:rsidRDefault="00F83F73" w:rsidP="00F83F73">
      <w:pPr>
        <w:jc w:val="both"/>
        <w:rPr>
          <w:sz w:val="22"/>
        </w:rPr>
      </w:pPr>
    </w:p>
    <w:p w14:paraId="642D23BE" w14:textId="77777777" w:rsidR="00F83F73" w:rsidRDefault="00F83F73" w:rsidP="00F83F73">
      <w:pPr>
        <w:jc w:val="both"/>
        <w:rPr>
          <w:sz w:val="22"/>
        </w:rPr>
      </w:pPr>
    </w:p>
    <w:p w14:paraId="32C12C8E" w14:textId="77777777" w:rsidR="00F83F73" w:rsidRDefault="00F83F73" w:rsidP="00F83F73">
      <w:pPr>
        <w:jc w:val="both"/>
        <w:rPr>
          <w:sz w:val="22"/>
        </w:rPr>
      </w:pPr>
    </w:p>
    <w:p w14:paraId="37D71914" w14:textId="77777777" w:rsidR="00F83F73" w:rsidRDefault="00F83F73" w:rsidP="00F83F73">
      <w:pPr>
        <w:jc w:val="both"/>
        <w:rPr>
          <w:sz w:val="22"/>
        </w:rPr>
      </w:pPr>
    </w:p>
    <w:p w14:paraId="51E9F7C5" w14:textId="77777777" w:rsidR="00F83F73" w:rsidRPr="00F976BC" w:rsidRDefault="00F83F73" w:rsidP="00F976BC">
      <w:pPr>
        <w:rPr>
          <w:sz w:val="22"/>
        </w:rPr>
      </w:pPr>
      <w:r>
        <w:rPr>
          <w:sz w:val="22"/>
        </w:rPr>
        <w:br w:type="page"/>
      </w:r>
    </w:p>
    <w:p w14:paraId="17D322CD" w14:textId="77777777" w:rsidR="00F83F73" w:rsidRPr="002F4D74" w:rsidRDefault="00F83F73" w:rsidP="00F976BC">
      <w:pPr>
        <w:pStyle w:val="Heading3"/>
        <w:keepLines/>
        <w:pageBreakBefore/>
        <w:jc w:val="center"/>
        <w:rPr>
          <w:rFonts w:ascii="Times New Roman" w:hAnsi="Times New Roman"/>
          <w:sz w:val="32"/>
          <w:szCs w:val="32"/>
        </w:rPr>
      </w:pPr>
      <w:bookmarkStart w:id="787" w:name="_Toc135399533"/>
      <w:bookmarkStart w:id="788" w:name="_Hlk8994301"/>
      <w:r w:rsidRPr="002F4D74">
        <w:rPr>
          <w:rFonts w:ascii="Times New Roman" w:hAnsi="Times New Roman"/>
          <w:sz w:val="32"/>
          <w:szCs w:val="32"/>
        </w:rPr>
        <w:lastRenderedPageBreak/>
        <w:t>E</w:t>
      </w:r>
      <w:r w:rsidR="009E784A" w:rsidRPr="002F4D74">
        <w:rPr>
          <w:rFonts w:ascii="Times New Roman" w:hAnsi="Times New Roman"/>
          <w:sz w:val="32"/>
          <w:szCs w:val="32"/>
        </w:rPr>
        <w:t>xhibits</w:t>
      </w:r>
      <w:r w:rsidRPr="002F4D74">
        <w:rPr>
          <w:rFonts w:ascii="Times New Roman" w:hAnsi="Times New Roman"/>
          <w:sz w:val="32"/>
          <w:szCs w:val="32"/>
        </w:rPr>
        <w:t xml:space="preserve"> G &amp; H</w:t>
      </w:r>
      <w:bookmarkEnd w:id="787"/>
    </w:p>
    <w:p w14:paraId="19EACAF9" w14:textId="77777777" w:rsidR="00F83F73" w:rsidRPr="00330640" w:rsidRDefault="00F83F73" w:rsidP="00F83F73">
      <w:pPr>
        <w:autoSpaceDE w:val="0"/>
        <w:autoSpaceDN w:val="0"/>
        <w:adjustRightInd w:val="0"/>
        <w:jc w:val="both"/>
        <w:rPr>
          <w:b/>
          <w:bCs/>
          <w:sz w:val="28"/>
          <w:szCs w:val="28"/>
          <w:u w:val="single"/>
        </w:rPr>
      </w:pPr>
    </w:p>
    <w:p w14:paraId="5F796448" w14:textId="77777777" w:rsidR="00F83F73" w:rsidRPr="00330640" w:rsidRDefault="00F83F73" w:rsidP="00F83F73">
      <w:pPr>
        <w:autoSpaceDE w:val="0"/>
        <w:autoSpaceDN w:val="0"/>
        <w:adjustRightInd w:val="0"/>
        <w:jc w:val="center"/>
        <w:rPr>
          <w:b/>
          <w:bCs/>
          <w:sz w:val="22"/>
          <w:szCs w:val="22"/>
        </w:rPr>
      </w:pPr>
      <w:r w:rsidRPr="00330640">
        <w:rPr>
          <w:b/>
          <w:bCs/>
          <w:sz w:val="22"/>
          <w:szCs w:val="22"/>
        </w:rPr>
        <w:t>MINORITY AND WOMEN-OWNED</w:t>
      </w:r>
    </w:p>
    <w:p w14:paraId="4F091657" w14:textId="77777777" w:rsidR="00F83F73" w:rsidRPr="00330640" w:rsidRDefault="00F83F73" w:rsidP="00F83F73">
      <w:pPr>
        <w:autoSpaceDE w:val="0"/>
        <w:autoSpaceDN w:val="0"/>
        <w:adjustRightInd w:val="0"/>
        <w:jc w:val="center"/>
        <w:rPr>
          <w:b/>
          <w:bCs/>
          <w:sz w:val="22"/>
          <w:szCs w:val="22"/>
        </w:rPr>
      </w:pPr>
      <w:r w:rsidRPr="00330640">
        <w:rPr>
          <w:b/>
          <w:bCs/>
          <w:sz w:val="22"/>
          <w:szCs w:val="22"/>
        </w:rPr>
        <w:t xml:space="preserve">BUSINESS </w:t>
      </w:r>
      <w:r w:rsidR="00BE4173" w:rsidRPr="00330640">
        <w:rPr>
          <w:b/>
          <w:bCs/>
          <w:sz w:val="22"/>
          <w:szCs w:val="22"/>
        </w:rPr>
        <w:t>AND</w:t>
      </w:r>
    </w:p>
    <w:p w14:paraId="2AAAEEEF" w14:textId="77777777" w:rsidR="00F83F73" w:rsidRPr="00330640" w:rsidRDefault="00F83F73" w:rsidP="00F83F73">
      <w:pPr>
        <w:autoSpaceDE w:val="0"/>
        <w:autoSpaceDN w:val="0"/>
        <w:adjustRightInd w:val="0"/>
        <w:jc w:val="center"/>
        <w:rPr>
          <w:b/>
          <w:bCs/>
          <w:sz w:val="22"/>
          <w:szCs w:val="22"/>
        </w:rPr>
      </w:pPr>
      <w:r w:rsidRPr="00330640">
        <w:rPr>
          <w:b/>
          <w:bCs/>
          <w:sz w:val="22"/>
          <w:szCs w:val="22"/>
        </w:rPr>
        <w:t>SERVICE-DISABLED VETERAN-OWNED</w:t>
      </w:r>
    </w:p>
    <w:p w14:paraId="7A9D0CCE" w14:textId="77777777" w:rsidR="00F83F73" w:rsidRPr="00330640" w:rsidRDefault="00F83F73" w:rsidP="00F83F73">
      <w:pPr>
        <w:autoSpaceDE w:val="0"/>
        <w:autoSpaceDN w:val="0"/>
        <w:adjustRightInd w:val="0"/>
        <w:jc w:val="center"/>
        <w:rPr>
          <w:b/>
          <w:bCs/>
          <w:sz w:val="22"/>
          <w:szCs w:val="22"/>
        </w:rPr>
      </w:pPr>
      <w:r w:rsidRPr="00330640">
        <w:rPr>
          <w:b/>
          <w:bCs/>
          <w:sz w:val="22"/>
          <w:szCs w:val="22"/>
        </w:rPr>
        <w:t xml:space="preserve"> BUSINESS </w:t>
      </w:r>
      <w:r w:rsidR="00AB3DA8" w:rsidRPr="00330640">
        <w:rPr>
          <w:b/>
          <w:bCs/>
          <w:sz w:val="22"/>
          <w:szCs w:val="22"/>
        </w:rPr>
        <w:t>UTILIZATION</w:t>
      </w:r>
      <w:r w:rsidR="00AB3DA8" w:rsidRPr="00BE4173">
        <w:rPr>
          <w:b/>
          <w:bCs/>
          <w:sz w:val="22"/>
          <w:szCs w:val="22"/>
        </w:rPr>
        <w:t xml:space="preserve"> </w:t>
      </w:r>
      <w:r w:rsidRPr="00330640">
        <w:rPr>
          <w:b/>
          <w:bCs/>
          <w:sz w:val="22"/>
          <w:szCs w:val="22"/>
        </w:rPr>
        <w:t>AGREEMENT</w:t>
      </w:r>
    </w:p>
    <w:p w14:paraId="76012DB3"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26431767" w14:textId="77777777" w:rsidR="00F83F73" w:rsidRPr="00330640" w:rsidRDefault="00F83F73" w:rsidP="00F83F73">
      <w:pPr>
        <w:autoSpaceDE w:val="0"/>
        <w:autoSpaceDN w:val="0"/>
        <w:adjustRightInd w:val="0"/>
        <w:jc w:val="both"/>
        <w:rPr>
          <w:sz w:val="22"/>
          <w:szCs w:val="22"/>
        </w:rPr>
      </w:pPr>
    </w:p>
    <w:p w14:paraId="76E58921" w14:textId="77777777" w:rsidR="00F83F73" w:rsidRPr="00330640" w:rsidRDefault="00F83F73" w:rsidP="00F83F73">
      <w:pPr>
        <w:widowControl w:val="0"/>
        <w:autoSpaceDE w:val="0"/>
        <w:autoSpaceDN w:val="0"/>
        <w:adjustRightInd w:val="0"/>
        <w:ind w:firstLine="720"/>
        <w:jc w:val="both"/>
        <w:rPr>
          <w:b/>
          <w:sz w:val="22"/>
          <w:szCs w:val="22"/>
        </w:rPr>
      </w:pPr>
      <w:r w:rsidRPr="00330640">
        <w:rPr>
          <w:sz w:val="22"/>
          <w:szCs w:val="22"/>
        </w:rPr>
        <w:t xml:space="preserve">This </w:t>
      </w:r>
      <w:r w:rsidRPr="00330640">
        <w:rPr>
          <w:b/>
          <w:sz w:val="22"/>
          <w:szCs w:val="22"/>
        </w:rPr>
        <w:t xml:space="preserve">MINORITY AND WOMEN-OWNED BUSINESS AND SERVICE-DISABLED VETERAN-OWNED BUSINESS </w:t>
      </w:r>
      <w:r w:rsidR="00AB3DA8" w:rsidRPr="00330640">
        <w:rPr>
          <w:b/>
          <w:sz w:val="22"/>
          <w:szCs w:val="22"/>
        </w:rPr>
        <w:t xml:space="preserve">UTILIZATION </w:t>
      </w:r>
      <w:r w:rsidRPr="00330640">
        <w:rPr>
          <w:b/>
          <w:bCs/>
          <w:sz w:val="22"/>
          <w:szCs w:val="22"/>
        </w:rPr>
        <w:t>AGREEMENT</w:t>
      </w:r>
      <w:r w:rsidRPr="00330640">
        <w:rPr>
          <w:sz w:val="22"/>
          <w:szCs w:val="22"/>
        </w:rPr>
        <w:t xml:space="preserve"> (“Agreement”) is entered into as of </w:t>
      </w:r>
      <w:r w:rsidRPr="00330640">
        <w:rPr>
          <w:sz w:val="22"/>
          <w:szCs w:val="22"/>
          <w:u w:val="single"/>
        </w:rPr>
        <w:fldChar w:fldCharType="begin">
          <w:ffData>
            <w:name w:val=""/>
            <w:enabled/>
            <w:calcOnExit w:val="0"/>
            <w:textInput>
              <w:maxLength w:val="9"/>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sz w:val="22"/>
          <w:szCs w:val="22"/>
          <w:u w:val="single"/>
        </w:rPr>
        <w:fldChar w:fldCharType="end"/>
      </w:r>
      <w:r w:rsidRPr="00330640">
        <w:rPr>
          <w:sz w:val="22"/>
          <w:szCs w:val="22"/>
        </w:rPr>
        <w:t xml:space="preserve"> </w:t>
      </w:r>
      <w:r w:rsidRPr="00330640">
        <w:rPr>
          <w:sz w:val="22"/>
          <w:szCs w:val="22"/>
          <w:u w:val="single"/>
        </w:rPr>
        <w:fldChar w:fldCharType="begin">
          <w:ffData>
            <w:name w:val="Text154"/>
            <w:enabled/>
            <w:calcOnExit w:val="0"/>
            <w:textInput>
              <w:type w:val="number"/>
              <w:maxLength w:val="2"/>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Pr="00330640">
        <w:rPr>
          <w:noProof/>
          <w:sz w:val="22"/>
          <w:szCs w:val="22"/>
          <w:u w:val="single"/>
        </w:rPr>
        <w:t> </w:t>
      </w:r>
      <w:r w:rsidRPr="00330640">
        <w:rPr>
          <w:noProof/>
          <w:sz w:val="22"/>
          <w:szCs w:val="22"/>
          <w:u w:val="single"/>
        </w:rPr>
        <w:t> </w:t>
      </w:r>
      <w:r w:rsidRPr="00330640">
        <w:rPr>
          <w:sz w:val="22"/>
          <w:szCs w:val="22"/>
          <w:u w:val="single"/>
        </w:rPr>
        <w:fldChar w:fldCharType="end"/>
      </w:r>
      <w:r w:rsidRPr="00330640">
        <w:rPr>
          <w:sz w:val="22"/>
          <w:szCs w:val="22"/>
        </w:rPr>
        <w:t>, 20</w:t>
      </w:r>
      <w:r w:rsidRPr="00330640">
        <w:rPr>
          <w:sz w:val="22"/>
          <w:szCs w:val="22"/>
          <w:u w:val="single"/>
        </w:rPr>
        <w:fldChar w:fldCharType="begin">
          <w:ffData>
            <w:name w:val="Text155"/>
            <w:enabled/>
            <w:calcOnExit w:val="0"/>
            <w:textInput>
              <w:type w:val="number"/>
              <w:maxLength w:val="2"/>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Pr="00330640">
        <w:rPr>
          <w:noProof/>
          <w:sz w:val="22"/>
          <w:szCs w:val="22"/>
          <w:u w:val="single"/>
        </w:rPr>
        <w:t> </w:t>
      </w:r>
      <w:r w:rsidRPr="00330640">
        <w:rPr>
          <w:noProof/>
          <w:sz w:val="22"/>
          <w:szCs w:val="22"/>
          <w:u w:val="single"/>
        </w:rPr>
        <w:t> </w:t>
      </w:r>
      <w:r w:rsidRPr="00330640">
        <w:rPr>
          <w:sz w:val="22"/>
          <w:szCs w:val="22"/>
          <w:u w:val="single"/>
        </w:rPr>
        <w:fldChar w:fldCharType="end"/>
      </w:r>
      <w:r w:rsidRPr="00330640">
        <w:rPr>
          <w:sz w:val="22"/>
          <w:szCs w:val="22"/>
        </w:rPr>
        <w:t xml:space="preserve">, by and among </w:t>
      </w:r>
      <w:r w:rsidRPr="00330640">
        <w:rPr>
          <w:sz w:val="22"/>
          <w:szCs w:val="22"/>
          <w:u w:val="single"/>
        </w:rPr>
        <w:fldChar w:fldCharType="begin">
          <w:ffData>
            <w:name w:val="Text172"/>
            <w:enabled/>
            <w:calcOnExit w:val="0"/>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sz w:val="22"/>
          <w:szCs w:val="22"/>
          <w:u w:val="single"/>
        </w:rPr>
        <w:fldChar w:fldCharType="end"/>
      </w:r>
      <w:r w:rsidRPr="00330640">
        <w:rPr>
          <w:b/>
          <w:sz w:val="22"/>
          <w:szCs w:val="22"/>
        </w:rPr>
        <w:t xml:space="preserve"> </w:t>
      </w:r>
      <w:r w:rsidRPr="00330640">
        <w:rPr>
          <w:sz w:val="22"/>
          <w:szCs w:val="22"/>
        </w:rPr>
        <w:t xml:space="preserve">(“General Contractor”), having a principal place of business at </w:t>
      </w:r>
      <w:r w:rsidRPr="00330640">
        <w:rPr>
          <w:sz w:val="22"/>
          <w:szCs w:val="22"/>
          <w:u w:val="single"/>
        </w:rPr>
        <w:fldChar w:fldCharType="begin">
          <w:ffData>
            <w:name w:val="Text157"/>
            <w:enabled/>
            <w:calcOnExit w:val="0"/>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sz w:val="22"/>
          <w:szCs w:val="22"/>
          <w:u w:val="single"/>
        </w:rPr>
        <w:fldChar w:fldCharType="end"/>
      </w:r>
      <w:r w:rsidRPr="00330640">
        <w:rPr>
          <w:sz w:val="22"/>
          <w:szCs w:val="22"/>
        </w:rPr>
        <w:t xml:space="preserve">, NY </w:t>
      </w:r>
      <w:r w:rsidRPr="00330640">
        <w:rPr>
          <w:sz w:val="22"/>
          <w:szCs w:val="22"/>
          <w:u w:val="single"/>
        </w:rPr>
        <w:fldChar w:fldCharType="begin">
          <w:ffData>
            <w:name w:val="Text158"/>
            <w:enabled/>
            <w:calcOnExit w:val="0"/>
            <w:textInput>
              <w:type w:val="number"/>
              <w:maxLength w:val="5"/>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sz w:val="22"/>
          <w:szCs w:val="22"/>
          <w:u w:val="single"/>
        </w:rPr>
        <w:fldChar w:fldCharType="end"/>
      </w:r>
      <w:r w:rsidRPr="00330640">
        <w:rPr>
          <w:sz w:val="22"/>
          <w:szCs w:val="22"/>
        </w:rPr>
        <w:t xml:space="preserve">, and </w:t>
      </w:r>
      <w:r w:rsidRPr="00330640">
        <w:rPr>
          <w:sz w:val="22"/>
          <w:szCs w:val="22"/>
          <w:u w:val="single"/>
        </w:rPr>
        <w:fldChar w:fldCharType="begin">
          <w:ffData>
            <w:name w:val="Text173"/>
            <w:enabled/>
            <w:calcOnExit w:val="0"/>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sz w:val="22"/>
          <w:szCs w:val="22"/>
          <w:u w:val="single"/>
        </w:rPr>
        <w:fldChar w:fldCharType="end"/>
      </w:r>
      <w:r w:rsidRPr="00330640">
        <w:rPr>
          <w:sz w:val="22"/>
          <w:szCs w:val="22"/>
        </w:rPr>
        <w:t xml:space="preserve">(“Owner” or “Grantee”),  having a principal place of residence/business  at </w:t>
      </w:r>
      <w:r w:rsidRPr="00330640">
        <w:rPr>
          <w:sz w:val="22"/>
          <w:szCs w:val="22"/>
          <w:u w:val="single"/>
        </w:rPr>
        <w:fldChar w:fldCharType="begin">
          <w:ffData>
            <w:name w:val="Text160"/>
            <w:enabled/>
            <w:calcOnExit w:val="0"/>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sz w:val="22"/>
          <w:szCs w:val="22"/>
          <w:u w:val="single"/>
        </w:rPr>
        <w:fldChar w:fldCharType="end"/>
      </w:r>
      <w:r w:rsidRPr="00330640">
        <w:rPr>
          <w:sz w:val="22"/>
          <w:szCs w:val="22"/>
        </w:rPr>
        <w:t xml:space="preserve">, NY </w:t>
      </w:r>
      <w:r w:rsidRPr="00330640">
        <w:rPr>
          <w:sz w:val="22"/>
          <w:szCs w:val="22"/>
          <w:u w:val="single"/>
        </w:rPr>
        <w:fldChar w:fldCharType="begin">
          <w:ffData>
            <w:name w:val="Text159"/>
            <w:enabled/>
            <w:calcOnExit w:val="0"/>
            <w:textInput>
              <w:type w:val="number"/>
              <w:maxLength w:val="5"/>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sz w:val="22"/>
          <w:szCs w:val="22"/>
          <w:u w:val="single"/>
        </w:rPr>
        <w:fldChar w:fldCharType="end"/>
      </w:r>
      <w:r w:rsidRPr="00330640">
        <w:rPr>
          <w:sz w:val="22"/>
          <w:szCs w:val="22"/>
        </w:rPr>
        <w:t>, and the New York State Affordable Housing Corporation (“Agency”), a public benefit corporation having its principal place of business at 641 Lexington Ave., New York 10022.</w:t>
      </w:r>
    </w:p>
    <w:p w14:paraId="5ECAB876" w14:textId="77777777" w:rsidR="00F83F73" w:rsidRPr="00330640" w:rsidRDefault="00F83F73" w:rsidP="00F83F73">
      <w:pPr>
        <w:widowControl w:val="0"/>
        <w:autoSpaceDE w:val="0"/>
        <w:autoSpaceDN w:val="0"/>
        <w:adjustRightInd w:val="0"/>
        <w:jc w:val="both"/>
        <w:rPr>
          <w:sz w:val="22"/>
          <w:szCs w:val="22"/>
        </w:rPr>
      </w:pPr>
    </w:p>
    <w:p w14:paraId="22138247" w14:textId="77777777" w:rsidR="00F83F73" w:rsidRPr="00330640" w:rsidRDefault="00F83F73" w:rsidP="00F83F73">
      <w:pPr>
        <w:widowControl w:val="0"/>
        <w:autoSpaceDE w:val="0"/>
        <w:autoSpaceDN w:val="0"/>
        <w:adjustRightInd w:val="0"/>
        <w:rPr>
          <w:sz w:val="22"/>
          <w:szCs w:val="22"/>
          <w:lang w:val="de-DE"/>
        </w:rPr>
      </w:pPr>
      <w:r w:rsidRPr="0090334C">
        <w:tab/>
      </w:r>
      <w:r w:rsidRPr="0090334C">
        <w:tab/>
      </w:r>
      <w:r w:rsidRPr="0090334C">
        <w:tab/>
      </w:r>
      <w:r w:rsidRPr="0090334C">
        <w:tab/>
      </w:r>
      <w:r w:rsidRPr="00330640">
        <w:rPr>
          <w:sz w:val="22"/>
          <w:szCs w:val="22"/>
          <w:u w:val="single"/>
          <w:lang w:val="de-DE"/>
        </w:rPr>
        <w:t>W</w:t>
      </w:r>
      <w:r w:rsidRPr="00330640">
        <w:rPr>
          <w:sz w:val="22"/>
          <w:szCs w:val="22"/>
          <w:lang w:val="de-DE"/>
        </w:rPr>
        <w:t xml:space="preserve">   </w:t>
      </w:r>
      <w:r w:rsidRPr="00330640">
        <w:rPr>
          <w:sz w:val="22"/>
          <w:szCs w:val="22"/>
          <w:u w:val="single"/>
          <w:lang w:val="de-DE"/>
        </w:rPr>
        <w:t>I</w:t>
      </w:r>
      <w:r w:rsidRPr="00330640">
        <w:rPr>
          <w:sz w:val="22"/>
          <w:szCs w:val="22"/>
          <w:lang w:val="de-DE"/>
        </w:rPr>
        <w:t xml:space="preserve">   </w:t>
      </w:r>
      <w:r w:rsidRPr="00330640">
        <w:rPr>
          <w:sz w:val="22"/>
          <w:szCs w:val="22"/>
          <w:u w:val="single"/>
          <w:lang w:val="de-DE"/>
        </w:rPr>
        <w:t>T</w:t>
      </w:r>
      <w:r w:rsidRPr="00330640">
        <w:rPr>
          <w:sz w:val="22"/>
          <w:szCs w:val="22"/>
          <w:lang w:val="de-DE"/>
        </w:rPr>
        <w:t xml:space="preserve">   </w:t>
      </w:r>
      <w:r w:rsidRPr="00330640">
        <w:rPr>
          <w:sz w:val="22"/>
          <w:szCs w:val="22"/>
          <w:u w:val="single"/>
          <w:lang w:val="de-DE"/>
        </w:rPr>
        <w:t>N</w:t>
      </w:r>
      <w:r w:rsidRPr="00330640">
        <w:rPr>
          <w:sz w:val="22"/>
          <w:szCs w:val="22"/>
          <w:lang w:val="de-DE"/>
        </w:rPr>
        <w:t xml:space="preserve">   </w:t>
      </w:r>
      <w:r w:rsidRPr="00330640">
        <w:rPr>
          <w:sz w:val="22"/>
          <w:szCs w:val="22"/>
          <w:u w:val="single"/>
          <w:lang w:val="de-DE"/>
        </w:rPr>
        <w:t>E</w:t>
      </w:r>
      <w:r w:rsidRPr="00330640">
        <w:rPr>
          <w:sz w:val="22"/>
          <w:szCs w:val="22"/>
          <w:lang w:val="de-DE"/>
        </w:rPr>
        <w:t xml:space="preserve">   </w:t>
      </w:r>
      <w:r w:rsidRPr="00330640">
        <w:rPr>
          <w:sz w:val="22"/>
          <w:szCs w:val="22"/>
          <w:u w:val="single"/>
          <w:lang w:val="de-DE"/>
        </w:rPr>
        <w:t>S</w:t>
      </w:r>
      <w:r w:rsidRPr="00330640">
        <w:rPr>
          <w:sz w:val="22"/>
          <w:szCs w:val="22"/>
          <w:lang w:val="de-DE"/>
        </w:rPr>
        <w:t xml:space="preserve">   </w:t>
      </w:r>
      <w:r w:rsidRPr="00330640">
        <w:rPr>
          <w:sz w:val="22"/>
          <w:szCs w:val="22"/>
          <w:u w:val="single"/>
          <w:lang w:val="de-DE"/>
        </w:rPr>
        <w:t>S</w:t>
      </w:r>
      <w:r w:rsidRPr="00330640">
        <w:rPr>
          <w:sz w:val="22"/>
          <w:szCs w:val="22"/>
          <w:lang w:val="de-DE"/>
        </w:rPr>
        <w:t xml:space="preserve">    </w:t>
      </w:r>
      <w:r w:rsidRPr="00330640">
        <w:rPr>
          <w:sz w:val="22"/>
          <w:szCs w:val="22"/>
          <w:u w:val="single"/>
          <w:lang w:val="de-DE"/>
        </w:rPr>
        <w:t>E</w:t>
      </w:r>
      <w:r w:rsidRPr="00330640">
        <w:rPr>
          <w:sz w:val="22"/>
          <w:szCs w:val="22"/>
          <w:lang w:val="de-DE"/>
        </w:rPr>
        <w:t xml:space="preserve">    </w:t>
      </w:r>
      <w:r w:rsidRPr="00330640">
        <w:rPr>
          <w:sz w:val="22"/>
          <w:szCs w:val="22"/>
          <w:u w:val="single"/>
          <w:lang w:val="de-DE"/>
        </w:rPr>
        <w:t>T</w:t>
      </w:r>
      <w:r w:rsidRPr="00330640">
        <w:rPr>
          <w:sz w:val="22"/>
          <w:szCs w:val="22"/>
          <w:lang w:val="de-DE"/>
        </w:rPr>
        <w:t xml:space="preserve">    </w:t>
      </w:r>
      <w:r w:rsidRPr="00330640">
        <w:rPr>
          <w:sz w:val="22"/>
          <w:szCs w:val="22"/>
          <w:u w:val="single"/>
          <w:lang w:val="de-DE"/>
        </w:rPr>
        <w:t>H</w:t>
      </w:r>
      <w:r w:rsidRPr="00330640">
        <w:rPr>
          <w:sz w:val="22"/>
          <w:szCs w:val="22"/>
          <w:lang w:val="de-DE"/>
        </w:rPr>
        <w:t>:</w:t>
      </w:r>
    </w:p>
    <w:p w14:paraId="6179977C"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lang w:val="de-DE"/>
        </w:rPr>
      </w:pPr>
    </w:p>
    <w:p w14:paraId="10B56B02" w14:textId="77777777" w:rsidR="00F83F73" w:rsidRPr="00330640" w:rsidRDefault="00F83F73" w:rsidP="00F83F73">
      <w:pPr>
        <w:autoSpaceDE w:val="0"/>
        <w:autoSpaceDN w:val="0"/>
        <w:adjustRightInd w:val="0"/>
        <w:ind w:firstLine="720"/>
        <w:jc w:val="both"/>
        <w:rPr>
          <w:sz w:val="22"/>
          <w:szCs w:val="22"/>
        </w:rPr>
      </w:pPr>
      <w:r w:rsidRPr="00330640">
        <w:rPr>
          <w:sz w:val="22"/>
          <w:szCs w:val="22"/>
        </w:rPr>
        <w:t xml:space="preserve">WHEREAS, Owner/Grantee has contracted with General Contractor to construct and/or rehabilitate a property at </w:t>
      </w:r>
      <w:r w:rsidRPr="00330640">
        <w:rPr>
          <w:sz w:val="22"/>
          <w:szCs w:val="22"/>
          <w:u w:val="single"/>
        </w:rPr>
        <w:fldChar w:fldCharType="begin">
          <w:ffData>
            <w:name w:val="Text161"/>
            <w:enabled/>
            <w:calcOnExit w:val="0"/>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sz w:val="22"/>
          <w:szCs w:val="22"/>
          <w:u w:val="single"/>
        </w:rPr>
        <w:fldChar w:fldCharType="end"/>
      </w:r>
      <w:r w:rsidRPr="00330640">
        <w:rPr>
          <w:sz w:val="22"/>
          <w:szCs w:val="22"/>
        </w:rPr>
        <w:t>,NY</w:t>
      </w:r>
      <w:r w:rsidRPr="00330640">
        <w:rPr>
          <w:sz w:val="22"/>
          <w:szCs w:val="22"/>
          <w:u w:val="single"/>
        </w:rPr>
        <w:fldChar w:fldCharType="begin">
          <w:ffData>
            <w:name w:val="Text162"/>
            <w:enabled/>
            <w:calcOnExit w:val="0"/>
            <w:textInput>
              <w:type w:val="number"/>
              <w:maxLength w:val="5"/>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sz w:val="22"/>
          <w:szCs w:val="22"/>
          <w:u w:val="single"/>
        </w:rPr>
        <w:fldChar w:fldCharType="end"/>
      </w:r>
      <w:r w:rsidRPr="00330640">
        <w:rPr>
          <w:sz w:val="22"/>
          <w:szCs w:val="22"/>
        </w:rPr>
        <w:t xml:space="preserve"> a part of AHC Project </w:t>
      </w:r>
      <w:r w:rsidRPr="00330640">
        <w:rPr>
          <w:sz w:val="22"/>
          <w:szCs w:val="22"/>
          <w:u w:val="single"/>
        </w:rPr>
        <w:fldChar w:fldCharType="begin">
          <w:ffData>
            <w:name w:val="Text163"/>
            <w:enabled/>
            <w:calcOnExit w:val="0"/>
            <w:textInput>
              <w:maxLength w:val="6"/>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sz w:val="22"/>
          <w:szCs w:val="22"/>
          <w:u w:val="single"/>
        </w:rPr>
        <w:fldChar w:fldCharType="end"/>
      </w:r>
      <w:r w:rsidRPr="00330640">
        <w:rPr>
          <w:sz w:val="22"/>
          <w:szCs w:val="22"/>
        </w:rPr>
        <w:t xml:space="preserve"> located in </w:t>
      </w:r>
      <w:r w:rsidRPr="00330640">
        <w:rPr>
          <w:sz w:val="22"/>
          <w:szCs w:val="22"/>
          <w:u w:val="single"/>
        </w:rPr>
        <w:fldChar w:fldCharType="begin">
          <w:ffData>
            <w:name w:val="Text164"/>
            <w:enabled/>
            <w:calcOnExit w:val="0"/>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noProof/>
          <w:sz w:val="22"/>
          <w:szCs w:val="22"/>
          <w:u w:val="single"/>
        </w:rPr>
        <w:t> </w:t>
      </w:r>
      <w:r w:rsidRPr="00330640">
        <w:rPr>
          <w:sz w:val="22"/>
          <w:szCs w:val="22"/>
          <w:u w:val="single"/>
        </w:rPr>
        <w:fldChar w:fldCharType="end"/>
      </w:r>
      <w:r w:rsidRPr="00330640">
        <w:rPr>
          <w:sz w:val="22"/>
          <w:szCs w:val="22"/>
        </w:rPr>
        <w:t xml:space="preserve"> County, New York; and</w:t>
      </w:r>
    </w:p>
    <w:p w14:paraId="1AD6E1FA"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sz w:val="22"/>
          <w:szCs w:val="22"/>
        </w:rPr>
      </w:pPr>
    </w:p>
    <w:p w14:paraId="40A7FAC7" w14:textId="77777777" w:rsidR="00F83F73" w:rsidRPr="00330640" w:rsidRDefault="00F83F73" w:rsidP="00F83F73">
      <w:pPr>
        <w:autoSpaceDE w:val="0"/>
        <w:autoSpaceDN w:val="0"/>
        <w:adjustRightInd w:val="0"/>
        <w:ind w:firstLine="720"/>
        <w:jc w:val="both"/>
        <w:rPr>
          <w:sz w:val="22"/>
          <w:szCs w:val="22"/>
        </w:rPr>
      </w:pPr>
      <w:r w:rsidRPr="00330640">
        <w:rPr>
          <w:sz w:val="22"/>
          <w:szCs w:val="22"/>
        </w:rPr>
        <w:t>WHEREAS, the Project is to receive financing from the Agency (“Agency Financing”), and the Agency requires as a condition of its financing the meaningful participation of Minority and Women owned Business Enterprises and Service-Disabled Veteran-Owned Businesses in the development of Agency-financed projects;</w:t>
      </w:r>
    </w:p>
    <w:p w14:paraId="074C7EA9"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1CA3CF1F" w14:textId="77777777" w:rsidR="00F83F73" w:rsidRPr="00330640" w:rsidRDefault="00F83F73" w:rsidP="00F83F73">
      <w:pPr>
        <w:autoSpaceDE w:val="0"/>
        <w:autoSpaceDN w:val="0"/>
        <w:adjustRightInd w:val="0"/>
        <w:ind w:firstLine="720"/>
        <w:jc w:val="both"/>
        <w:rPr>
          <w:sz w:val="22"/>
          <w:szCs w:val="22"/>
        </w:rPr>
      </w:pPr>
      <w:r w:rsidRPr="00330640">
        <w:rPr>
          <w:sz w:val="22"/>
          <w:szCs w:val="22"/>
        </w:rPr>
        <w:t>NOW, THEREFORE, the parties agree as follows:</w:t>
      </w:r>
    </w:p>
    <w:p w14:paraId="534D94CE" w14:textId="77777777" w:rsidR="00F83F73" w:rsidRPr="00330640" w:rsidRDefault="00F83F73" w:rsidP="00F83F73">
      <w:pPr>
        <w:autoSpaceDE w:val="0"/>
        <w:autoSpaceDN w:val="0"/>
        <w:adjustRightInd w:val="0"/>
        <w:jc w:val="both"/>
        <w:rPr>
          <w:sz w:val="22"/>
          <w:szCs w:val="22"/>
        </w:rPr>
      </w:pPr>
    </w:p>
    <w:p w14:paraId="625273AF"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330640">
        <w:rPr>
          <w:sz w:val="22"/>
          <w:szCs w:val="22"/>
          <w:u w:val="single"/>
        </w:rPr>
        <w:t>DEFINITIONS</w:t>
      </w:r>
    </w:p>
    <w:p w14:paraId="102CDA0B"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23B586D4" w14:textId="77777777" w:rsidR="00F83F73" w:rsidRPr="00330640" w:rsidRDefault="00F83F73" w:rsidP="00F83F73">
      <w:pPr>
        <w:autoSpaceDE w:val="0"/>
        <w:autoSpaceDN w:val="0"/>
        <w:adjustRightInd w:val="0"/>
        <w:jc w:val="both"/>
        <w:rPr>
          <w:sz w:val="22"/>
          <w:szCs w:val="22"/>
        </w:rPr>
      </w:pPr>
      <w:r w:rsidRPr="00330640">
        <w:rPr>
          <w:sz w:val="22"/>
          <w:szCs w:val="22"/>
        </w:rPr>
        <w:t>(A)</w:t>
      </w:r>
      <w:r w:rsidRPr="00330640">
        <w:rPr>
          <w:sz w:val="22"/>
          <w:szCs w:val="22"/>
        </w:rPr>
        <w:tab/>
      </w:r>
      <w:r w:rsidRPr="00330640">
        <w:rPr>
          <w:sz w:val="22"/>
          <w:szCs w:val="22"/>
          <w:u w:val="single"/>
        </w:rPr>
        <w:t>Minority or Minorities</w:t>
      </w:r>
      <w:r w:rsidRPr="00330640">
        <w:rPr>
          <w:sz w:val="22"/>
          <w:szCs w:val="22"/>
        </w:rPr>
        <w:t xml:space="preserve"> shall mean:</w:t>
      </w:r>
    </w:p>
    <w:p w14:paraId="06023AA7"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1E90BEA9"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(1)</w:t>
      </w:r>
      <w:r w:rsidRPr="00330640">
        <w:rPr>
          <w:sz w:val="22"/>
          <w:szCs w:val="22"/>
        </w:rPr>
        <w:tab/>
        <w:t>Black persons having origins in any of the Black African racial groups;</w:t>
      </w:r>
    </w:p>
    <w:p w14:paraId="31EF1065"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3B54B29B"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(2)</w:t>
      </w:r>
      <w:r w:rsidRPr="00330640">
        <w:rPr>
          <w:sz w:val="22"/>
          <w:szCs w:val="22"/>
        </w:rPr>
        <w:tab/>
        <w:t>Hispanic persons of Mexican, Dominican, Puerto Rican, Cuban, Central or South American of either Indian or Hispanic origin, regardless of race;</w:t>
      </w:r>
    </w:p>
    <w:p w14:paraId="3B54BBD3"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3CB66D7C"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(3)</w:t>
      </w:r>
      <w:r w:rsidRPr="00330640">
        <w:rPr>
          <w:sz w:val="22"/>
          <w:szCs w:val="22"/>
        </w:rPr>
        <w:tab/>
        <w:t xml:space="preserve">Asian and Pacific Islander persons having origins in any of the Far East countries, Southeast Asia, the Indian subcontinent, or the Pacific Islands; </w:t>
      </w:r>
    </w:p>
    <w:p w14:paraId="3D93141A"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4E76EC0E"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(4)</w:t>
      </w:r>
      <w:r w:rsidRPr="00330640">
        <w:rPr>
          <w:sz w:val="22"/>
          <w:szCs w:val="22"/>
        </w:rPr>
        <w:tab/>
        <w:t>Native American or Alaskan Native persons having origins in any of the original peoples of North America.</w:t>
      </w:r>
    </w:p>
    <w:p w14:paraId="434AC148" w14:textId="77777777" w:rsidR="00F83F73" w:rsidRPr="00330640" w:rsidRDefault="00F83F73" w:rsidP="00F83F73">
      <w:pPr>
        <w:autoSpaceDE w:val="0"/>
        <w:autoSpaceDN w:val="0"/>
        <w:adjustRightInd w:val="0"/>
        <w:jc w:val="both"/>
        <w:rPr>
          <w:sz w:val="22"/>
          <w:szCs w:val="22"/>
        </w:rPr>
      </w:pPr>
    </w:p>
    <w:p w14:paraId="25E5CC16" w14:textId="77777777" w:rsidR="00F83F73" w:rsidRPr="00330640" w:rsidRDefault="00F83F73" w:rsidP="00B23EF2">
      <w:pPr>
        <w:autoSpaceDE w:val="0"/>
        <w:autoSpaceDN w:val="0"/>
        <w:adjustRightInd w:val="0"/>
        <w:ind w:left="720" w:hanging="720"/>
        <w:jc w:val="both"/>
        <w:rPr>
          <w:sz w:val="22"/>
          <w:szCs w:val="22"/>
        </w:rPr>
      </w:pPr>
      <w:r w:rsidRPr="00330640">
        <w:rPr>
          <w:sz w:val="22"/>
          <w:szCs w:val="22"/>
        </w:rPr>
        <w:t>(B)</w:t>
      </w:r>
      <w:r w:rsidRPr="00330640">
        <w:rPr>
          <w:sz w:val="22"/>
          <w:szCs w:val="22"/>
        </w:rPr>
        <w:tab/>
      </w:r>
      <w:r w:rsidRPr="00330640">
        <w:rPr>
          <w:sz w:val="22"/>
          <w:szCs w:val="22"/>
          <w:u w:val="single"/>
        </w:rPr>
        <w:t>Minority Business Enterprise</w:t>
      </w:r>
      <w:r w:rsidRPr="00330640">
        <w:rPr>
          <w:sz w:val="22"/>
          <w:szCs w:val="22"/>
        </w:rPr>
        <w:t xml:space="preserve"> (“MBE”) shall mean a business enterprise, including a sole proprietorship, partnership, limited liability company or corporation that is:</w:t>
      </w:r>
    </w:p>
    <w:p w14:paraId="7BD3352A" w14:textId="77777777" w:rsidR="00F83F73" w:rsidRPr="00330640" w:rsidRDefault="00F83F73" w:rsidP="00F83F73">
      <w:pPr>
        <w:autoSpaceDE w:val="0"/>
        <w:autoSpaceDN w:val="0"/>
        <w:adjustRightInd w:val="0"/>
        <w:jc w:val="both"/>
        <w:rPr>
          <w:sz w:val="12"/>
          <w:szCs w:val="12"/>
        </w:rPr>
      </w:pPr>
    </w:p>
    <w:p w14:paraId="70AB8FE7"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(1)</w:t>
      </w:r>
      <w:r w:rsidRPr="00330640">
        <w:rPr>
          <w:sz w:val="22"/>
          <w:szCs w:val="22"/>
        </w:rPr>
        <w:tab/>
        <w:t>At least fifty-one percent owned by one or more minority group members;</w:t>
      </w:r>
    </w:p>
    <w:p w14:paraId="00BC96AB"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5DECDA70"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(2)</w:t>
      </w:r>
      <w:r w:rsidRPr="00330640">
        <w:rPr>
          <w:sz w:val="22"/>
          <w:szCs w:val="22"/>
        </w:rPr>
        <w:tab/>
        <w:t>An enterprise in which such minority ownership is real, substantial and continuing;</w:t>
      </w:r>
    </w:p>
    <w:p w14:paraId="6284DCFE"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1E1EED91"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(3)</w:t>
      </w:r>
      <w:r w:rsidRPr="00330640">
        <w:rPr>
          <w:sz w:val="22"/>
          <w:szCs w:val="22"/>
        </w:rPr>
        <w:tab/>
        <w:t>An enterprise in which such minority ownership has and exercises the authority to control independently the day-to-day business decisions of the enterprise; and</w:t>
      </w:r>
    </w:p>
    <w:p w14:paraId="238C9FBB" w14:textId="77777777" w:rsidR="00F83F73" w:rsidRPr="00330640" w:rsidRDefault="00F83F73" w:rsidP="00F83F73">
      <w:pPr>
        <w:autoSpaceDE w:val="0"/>
        <w:autoSpaceDN w:val="0"/>
        <w:adjustRightInd w:val="0"/>
        <w:ind w:left="1440" w:hanging="720"/>
        <w:jc w:val="both"/>
        <w:rPr>
          <w:sz w:val="12"/>
          <w:szCs w:val="12"/>
        </w:rPr>
      </w:pPr>
    </w:p>
    <w:p w14:paraId="64D88A6B"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lastRenderedPageBreak/>
        <w:t>(4)</w:t>
      </w:r>
      <w:r w:rsidRPr="00330640">
        <w:rPr>
          <w:sz w:val="22"/>
          <w:szCs w:val="22"/>
        </w:rPr>
        <w:tab/>
        <w:t>An enterprise authorized to do business in this State and independently owned and operated.</w:t>
      </w:r>
    </w:p>
    <w:p w14:paraId="624321A1"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446E19DF" w14:textId="77777777" w:rsidR="00F83F73" w:rsidRPr="00330640" w:rsidRDefault="00F83F73" w:rsidP="00B23EF2">
      <w:pPr>
        <w:autoSpaceDE w:val="0"/>
        <w:autoSpaceDN w:val="0"/>
        <w:adjustRightInd w:val="0"/>
        <w:ind w:left="720" w:hanging="720"/>
        <w:jc w:val="both"/>
        <w:rPr>
          <w:sz w:val="22"/>
          <w:szCs w:val="22"/>
        </w:rPr>
      </w:pPr>
      <w:r w:rsidRPr="00330640">
        <w:rPr>
          <w:sz w:val="22"/>
          <w:szCs w:val="22"/>
        </w:rPr>
        <w:t>(C)</w:t>
      </w:r>
      <w:r w:rsidRPr="00330640">
        <w:rPr>
          <w:sz w:val="22"/>
          <w:szCs w:val="22"/>
        </w:rPr>
        <w:tab/>
      </w:r>
      <w:r w:rsidRPr="00330640">
        <w:rPr>
          <w:sz w:val="22"/>
          <w:szCs w:val="22"/>
          <w:u w:val="single"/>
        </w:rPr>
        <w:t>Women-owned Business Enterprise</w:t>
      </w:r>
      <w:r w:rsidRPr="00330640">
        <w:rPr>
          <w:sz w:val="22"/>
          <w:szCs w:val="22"/>
        </w:rPr>
        <w:t xml:space="preserve"> (“WBE”) shall mean a business enterprise, including a sole proprietorship, partnership, limited liability company or corporation that is:</w:t>
      </w:r>
    </w:p>
    <w:p w14:paraId="4EE34791"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003D716D"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(l)</w:t>
      </w:r>
      <w:r w:rsidRPr="00330640">
        <w:rPr>
          <w:sz w:val="22"/>
          <w:szCs w:val="22"/>
        </w:rPr>
        <w:tab/>
        <w:t>At least fifty-one percent owned by one or more United States citizens or permanent resident aliens who are women;</w:t>
      </w:r>
    </w:p>
    <w:p w14:paraId="50351DB7"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20C1DB63"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(2)</w:t>
      </w:r>
      <w:r w:rsidRPr="00330640">
        <w:rPr>
          <w:sz w:val="22"/>
          <w:szCs w:val="22"/>
        </w:rPr>
        <w:tab/>
        <w:t>An enterprise in which the ownership interest of such women is real, substantial and continuing;</w:t>
      </w:r>
    </w:p>
    <w:p w14:paraId="480A2807"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48AE5DD3"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(3)</w:t>
      </w:r>
      <w:r w:rsidRPr="00330640">
        <w:rPr>
          <w:sz w:val="22"/>
          <w:szCs w:val="22"/>
        </w:rPr>
        <w:tab/>
        <w:t>An enterprise in which women ownership has and exercises the authority to control independently the day-to-day business decisions of the enterprise; and</w:t>
      </w:r>
    </w:p>
    <w:p w14:paraId="645233DA"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409C27FC"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(4)</w:t>
      </w:r>
      <w:r w:rsidRPr="00330640">
        <w:rPr>
          <w:sz w:val="22"/>
          <w:szCs w:val="22"/>
        </w:rPr>
        <w:tab/>
        <w:t>An enterprise authorized to do business in this State and independently owned and operated.</w:t>
      </w:r>
    </w:p>
    <w:p w14:paraId="41B6B6B4"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p>
    <w:p w14:paraId="198BEE29" w14:textId="77777777" w:rsidR="00F83F73" w:rsidRPr="00330640" w:rsidRDefault="00F83F73" w:rsidP="00B23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sz w:val="22"/>
          <w:szCs w:val="22"/>
        </w:rPr>
      </w:pPr>
      <w:r w:rsidRPr="00330640">
        <w:rPr>
          <w:sz w:val="22"/>
          <w:szCs w:val="22"/>
        </w:rPr>
        <w:t>(D)</w:t>
      </w:r>
      <w:r w:rsidRPr="00330640">
        <w:rPr>
          <w:sz w:val="22"/>
          <w:szCs w:val="22"/>
        </w:rPr>
        <w:tab/>
      </w:r>
      <w:r w:rsidRPr="00330640">
        <w:rPr>
          <w:sz w:val="22"/>
          <w:szCs w:val="22"/>
          <w:u w:val="single"/>
        </w:rPr>
        <w:t>Service-Disabled Veteran-Owned Business</w:t>
      </w:r>
      <w:r w:rsidRPr="00330640">
        <w:rPr>
          <w:sz w:val="22"/>
          <w:szCs w:val="22"/>
        </w:rPr>
        <w:t xml:space="preserve"> (“SDVOB”) shall mean a business enterprise, including a sole proprietorship, partnership, limited liability company or corporation that is:</w:t>
      </w:r>
    </w:p>
    <w:p w14:paraId="283C5B69"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2E8B8DAF"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r w:rsidRPr="00330640">
        <w:rPr>
          <w:sz w:val="22"/>
          <w:szCs w:val="22"/>
        </w:rPr>
        <w:tab/>
        <w:t xml:space="preserve">(1) </w:t>
      </w:r>
      <w:r w:rsidRPr="00330640">
        <w:rPr>
          <w:sz w:val="22"/>
          <w:szCs w:val="22"/>
        </w:rPr>
        <w:tab/>
        <w:t>at least fifty-one percent owned by one or more Service-Disabled Veterans;</w:t>
      </w:r>
    </w:p>
    <w:p w14:paraId="3AC73171"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12"/>
          <w:szCs w:val="12"/>
        </w:rPr>
      </w:pPr>
      <w:r w:rsidRPr="00330640">
        <w:rPr>
          <w:sz w:val="12"/>
          <w:szCs w:val="12"/>
        </w:rPr>
        <w:tab/>
      </w:r>
    </w:p>
    <w:p w14:paraId="06C07EBE"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r w:rsidRPr="00330640">
        <w:rPr>
          <w:sz w:val="22"/>
          <w:szCs w:val="22"/>
        </w:rPr>
        <w:tab/>
        <w:t>(2)</w:t>
      </w:r>
      <w:r w:rsidRPr="00330640">
        <w:rPr>
          <w:sz w:val="22"/>
          <w:szCs w:val="22"/>
        </w:rPr>
        <w:tab/>
        <w:t>an enterprise in which such Service-Disabled Veteran ownership is real, substantial, and continuing;</w:t>
      </w:r>
    </w:p>
    <w:p w14:paraId="21CAE577"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r w:rsidRPr="00330640">
        <w:rPr>
          <w:sz w:val="12"/>
          <w:szCs w:val="12"/>
        </w:rPr>
        <w:t xml:space="preserve">    </w:t>
      </w:r>
    </w:p>
    <w:p w14:paraId="7FD1C0AC"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r w:rsidRPr="00330640">
        <w:rPr>
          <w:sz w:val="22"/>
          <w:szCs w:val="22"/>
        </w:rPr>
        <w:tab/>
        <w:t>(3)</w:t>
      </w:r>
      <w:r w:rsidRPr="00330640">
        <w:rPr>
          <w:sz w:val="22"/>
          <w:szCs w:val="22"/>
        </w:rPr>
        <w:tab/>
        <w:t>an enterprise in which such Service-Disabled Veteran ownership has and exercises the authority to control independently the day-to-day business decisions of the enterprise;</w:t>
      </w:r>
    </w:p>
    <w:p w14:paraId="2CD97A66"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12"/>
          <w:szCs w:val="12"/>
        </w:rPr>
      </w:pPr>
    </w:p>
    <w:p w14:paraId="2E3974E5"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r w:rsidRPr="00330640">
        <w:rPr>
          <w:sz w:val="22"/>
          <w:szCs w:val="22"/>
        </w:rPr>
        <w:t xml:space="preserve">    </w:t>
      </w:r>
      <w:r w:rsidRPr="00330640">
        <w:rPr>
          <w:sz w:val="22"/>
          <w:szCs w:val="22"/>
        </w:rPr>
        <w:tab/>
        <w:t>(4)</w:t>
      </w:r>
      <w:r w:rsidRPr="00330640">
        <w:rPr>
          <w:sz w:val="22"/>
          <w:szCs w:val="22"/>
        </w:rPr>
        <w:tab/>
        <w:t>an enterprise authorized to do business in this state and is independently</w:t>
      </w:r>
      <w:r w:rsidR="00550442">
        <w:rPr>
          <w:sz w:val="22"/>
          <w:szCs w:val="22"/>
        </w:rPr>
        <w:t xml:space="preserve"> </w:t>
      </w:r>
      <w:r w:rsidRPr="00330640">
        <w:rPr>
          <w:sz w:val="22"/>
          <w:szCs w:val="22"/>
        </w:rPr>
        <w:t>owned and operated;</w:t>
      </w:r>
    </w:p>
    <w:p w14:paraId="6D4646DC"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r w:rsidRPr="00330640">
        <w:rPr>
          <w:sz w:val="12"/>
          <w:szCs w:val="12"/>
        </w:rPr>
        <w:t xml:space="preserve">    </w:t>
      </w:r>
    </w:p>
    <w:p w14:paraId="3C1965AD"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r w:rsidRPr="00330640">
        <w:rPr>
          <w:sz w:val="22"/>
          <w:szCs w:val="22"/>
        </w:rPr>
        <w:tab/>
        <w:t>(5)</w:t>
      </w:r>
      <w:r w:rsidRPr="00330640">
        <w:rPr>
          <w:sz w:val="22"/>
          <w:szCs w:val="22"/>
        </w:rPr>
        <w:tab/>
        <w:t>an enterprise that is a small business which has a significant business presence in the state, not dominant in its field and employs, based on its industry, a certain number of persons as determined by the Director of the Division of Service-Disabled Veterans’ Business Development of the New York State Office of General Services (“Director”), but not to exceed three hundred, taking into consideration factors which include, but are not limited to, federal small business administration standards pursuant to 13 Code of Federal Regulations part 121 and any amendments thereto; and</w:t>
      </w:r>
    </w:p>
    <w:p w14:paraId="355E6C26"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r w:rsidRPr="00330640">
        <w:rPr>
          <w:sz w:val="12"/>
          <w:szCs w:val="12"/>
        </w:rPr>
        <w:t xml:space="preserve">    </w:t>
      </w:r>
    </w:p>
    <w:p w14:paraId="0267C088"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330640">
        <w:rPr>
          <w:sz w:val="22"/>
          <w:szCs w:val="22"/>
        </w:rPr>
        <w:tab/>
        <w:t>(6)</w:t>
      </w:r>
      <w:r w:rsidRPr="00330640">
        <w:rPr>
          <w:sz w:val="22"/>
          <w:szCs w:val="22"/>
        </w:rPr>
        <w:tab/>
        <w:t>certified by the New York State Office of General Services.</w:t>
      </w:r>
    </w:p>
    <w:p w14:paraId="6151C2E6"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18AED2D1"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330640">
        <w:rPr>
          <w:sz w:val="22"/>
          <w:szCs w:val="22"/>
        </w:rPr>
        <w:t>(E)</w:t>
      </w:r>
      <w:r w:rsidRPr="00330640">
        <w:rPr>
          <w:sz w:val="22"/>
          <w:szCs w:val="22"/>
        </w:rPr>
        <w:tab/>
      </w:r>
      <w:r w:rsidRPr="00330640">
        <w:rPr>
          <w:sz w:val="22"/>
          <w:szCs w:val="22"/>
          <w:u w:val="single"/>
        </w:rPr>
        <w:t>Service-Disabled Veteran</w:t>
      </w:r>
      <w:r w:rsidRPr="00330640">
        <w:rPr>
          <w:sz w:val="22"/>
          <w:szCs w:val="22"/>
        </w:rPr>
        <w:t xml:space="preserve"> shall mean:</w:t>
      </w:r>
    </w:p>
    <w:p w14:paraId="05DA5D91"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25443BA6" w14:textId="77777777" w:rsidR="00F83F73" w:rsidRPr="00330640" w:rsidRDefault="00F83F73" w:rsidP="00796187">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330640">
        <w:rPr>
          <w:sz w:val="22"/>
          <w:szCs w:val="22"/>
        </w:rPr>
        <w:t>in the case of the United States army, navy, air force, marines, coast guard, army national guard or air national guard and/or reserves thereof, a Veteran who received a compensation rating of ten percent or greater from the United States Department of Veterans Affairs or from the United States Department of Defense because of a service-connected disability incurred in the line of duty; and</w:t>
      </w:r>
    </w:p>
    <w:p w14:paraId="45B11D15"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sz w:val="12"/>
          <w:szCs w:val="12"/>
        </w:rPr>
      </w:pPr>
    </w:p>
    <w:p w14:paraId="36B576F0"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r w:rsidRPr="00330640">
        <w:rPr>
          <w:sz w:val="22"/>
          <w:szCs w:val="22"/>
        </w:rPr>
        <w:tab/>
        <w:t>(2)</w:t>
      </w:r>
      <w:r w:rsidRPr="00330640">
        <w:rPr>
          <w:sz w:val="22"/>
          <w:szCs w:val="22"/>
        </w:rPr>
        <w:tab/>
        <w:t>in the case of the New York guard or the New York naval militia and/or reserves thereof, a Veteran who certifies, pursuant to the rules and regulations promulgated by the Director, to having incurred an injury equivalent to a compensation rating of ten percent or greater from the United States Department of Veterans Affairs or from the United States Department of Defense because of a service-connected disability incurred in the line of duty.</w:t>
      </w:r>
    </w:p>
    <w:p w14:paraId="6AA09387"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p>
    <w:p w14:paraId="2D4880AE" w14:textId="77777777" w:rsidR="00F83F73" w:rsidRPr="00330640" w:rsidRDefault="00F83F73" w:rsidP="00F83F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sz w:val="22"/>
          <w:szCs w:val="22"/>
        </w:rPr>
      </w:pPr>
      <w:r w:rsidRPr="00330640">
        <w:rPr>
          <w:sz w:val="22"/>
          <w:szCs w:val="22"/>
        </w:rPr>
        <w:t>(F)</w:t>
      </w:r>
      <w:r w:rsidRPr="00330640">
        <w:rPr>
          <w:sz w:val="22"/>
          <w:szCs w:val="22"/>
        </w:rPr>
        <w:tab/>
      </w:r>
      <w:r w:rsidRPr="00330640">
        <w:rPr>
          <w:sz w:val="22"/>
          <w:szCs w:val="22"/>
          <w:u w:val="single"/>
        </w:rPr>
        <w:t>Veteran</w:t>
      </w:r>
      <w:r w:rsidRPr="00330640">
        <w:rPr>
          <w:sz w:val="22"/>
          <w:szCs w:val="22"/>
        </w:rPr>
        <w:t xml:space="preserve"> shall mean a person who served in and who has received an honorable or general discharge from, the United States army, navy, air force, marines, coast guard, and/or reserves thereof, and/or in the army national guard, air national guard, New York guard and/or the New York naval militia.</w:t>
      </w:r>
    </w:p>
    <w:p w14:paraId="517D567F" w14:textId="77777777" w:rsidR="00F83F73" w:rsidRPr="00330640" w:rsidRDefault="00F83F73" w:rsidP="00F83F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sz w:val="12"/>
          <w:szCs w:val="12"/>
        </w:rPr>
      </w:pPr>
    </w:p>
    <w:p w14:paraId="506C2452" w14:textId="77777777" w:rsidR="00F83F73" w:rsidRPr="00330640" w:rsidRDefault="00F83F73" w:rsidP="00F83F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b/>
          <w:i/>
          <w:sz w:val="22"/>
          <w:szCs w:val="22"/>
        </w:rPr>
      </w:pPr>
      <w:r w:rsidRPr="00330640">
        <w:rPr>
          <w:b/>
          <w:i/>
          <w:sz w:val="22"/>
          <w:szCs w:val="22"/>
        </w:rPr>
        <w:tab/>
        <w:t>* For the Owner and/or the General Contractor’s convenience, MWBE and SDVOB participation is captured on the forms or attachments enclosed herein.</w:t>
      </w:r>
    </w:p>
    <w:p w14:paraId="5FBA43FD"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07CF37D3"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sz w:val="22"/>
          <w:szCs w:val="22"/>
        </w:rPr>
      </w:pPr>
      <w:r w:rsidRPr="00330640">
        <w:rPr>
          <w:sz w:val="22"/>
          <w:szCs w:val="22"/>
          <w:u w:val="single"/>
        </w:rPr>
        <w:t>EQUAL BUSINESS OPPORTUNITY</w:t>
      </w:r>
    </w:p>
    <w:p w14:paraId="339D573F"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3628CB34" w14:textId="77777777" w:rsidR="00F83F73" w:rsidRPr="00330640" w:rsidRDefault="00F83F73" w:rsidP="00F83F73">
      <w:pPr>
        <w:autoSpaceDE w:val="0"/>
        <w:autoSpaceDN w:val="0"/>
        <w:adjustRightInd w:val="0"/>
        <w:ind w:left="720" w:hanging="720"/>
        <w:jc w:val="both"/>
        <w:rPr>
          <w:sz w:val="22"/>
          <w:szCs w:val="22"/>
        </w:rPr>
      </w:pPr>
      <w:r w:rsidRPr="00330640">
        <w:rPr>
          <w:sz w:val="22"/>
          <w:szCs w:val="22"/>
        </w:rPr>
        <w:t>A.</w:t>
      </w:r>
      <w:r w:rsidRPr="00330640">
        <w:rPr>
          <w:sz w:val="22"/>
          <w:szCs w:val="22"/>
        </w:rPr>
        <w:tab/>
        <w:t xml:space="preserve">Minority and Women-owned Business Enterprises will be provided with equal opportunities to participate in the development, design and construction and/or rehabilitation by performing work and providing goods and services in connection with this Project.  To achieve this objective, the Agency has established participation goals applicable to the Project. </w:t>
      </w:r>
      <w:r w:rsidRPr="00330640">
        <w:rPr>
          <w:sz w:val="22"/>
          <w:szCs w:val="22"/>
          <w:u w:val="single"/>
        </w:rPr>
        <w:t xml:space="preserve">Attachment No. 1 (Utilization Plan, CONST-1) </w:t>
      </w:r>
      <w:r w:rsidRPr="00330640">
        <w:rPr>
          <w:sz w:val="22"/>
          <w:szCs w:val="22"/>
        </w:rPr>
        <w:t xml:space="preserve">attached hereto: </w:t>
      </w:r>
      <w:r w:rsidRPr="00330640">
        <w:rPr>
          <w:b/>
          <w:sz w:val="22"/>
          <w:szCs w:val="22"/>
        </w:rPr>
        <w:t xml:space="preserve">(1) </w:t>
      </w:r>
      <w:r w:rsidRPr="00330640">
        <w:rPr>
          <w:b/>
          <w:sz w:val="22"/>
          <w:szCs w:val="22"/>
          <w:u w:val="single"/>
        </w:rPr>
        <w:fldChar w:fldCharType="begin">
          <w:ffData>
            <w:name w:val=""/>
            <w:enabled/>
            <w:calcOnExit w:val="0"/>
            <w:textInput>
              <w:type w:val="number"/>
              <w:maxLength w:val="3"/>
            </w:textInput>
          </w:ffData>
        </w:fldChar>
      </w:r>
      <w:r w:rsidRPr="00330640">
        <w:rPr>
          <w:b/>
          <w:sz w:val="22"/>
          <w:szCs w:val="22"/>
          <w:u w:val="single"/>
        </w:rPr>
        <w:instrText xml:space="preserve"> FORMTEXT </w:instrText>
      </w:r>
      <w:r w:rsidRPr="00330640">
        <w:rPr>
          <w:b/>
          <w:sz w:val="22"/>
          <w:szCs w:val="22"/>
          <w:u w:val="single"/>
        </w:rPr>
      </w:r>
      <w:r w:rsidRPr="00330640">
        <w:rPr>
          <w:b/>
          <w:sz w:val="22"/>
          <w:szCs w:val="22"/>
          <w:u w:val="single"/>
        </w:rPr>
        <w:fldChar w:fldCharType="separate"/>
      </w:r>
      <w:r w:rsidRPr="00330640">
        <w:rPr>
          <w:b/>
          <w:noProof/>
          <w:sz w:val="22"/>
          <w:szCs w:val="22"/>
          <w:u w:val="single"/>
        </w:rPr>
        <w:t> </w:t>
      </w:r>
      <w:r w:rsidRPr="00330640">
        <w:rPr>
          <w:b/>
          <w:noProof/>
          <w:sz w:val="22"/>
          <w:szCs w:val="22"/>
          <w:u w:val="single"/>
        </w:rPr>
        <w:t> </w:t>
      </w:r>
      <w:r w:rsidRPr="00330640">
        <w:rPr>
          <w:b/>
          <w:noProof/>
          <w:sz w:val="22"/>
          <w:szCs w:val="22"/>
          <w:u w:val="single"/>
        </w:rPr>
        <w:t> </w:t>
      </w:r>
      <w:r w:rsidRPr="00330640">
        <w:rPr>
          <w:b/>
          <w:sz w:val="22"/>
          <w:szCs w:val="22"/>
          <w:u w:val="single"/>
        </w:rPr>
        <w:fldChar w:fldCharType="end"/>
      </w:r>
      <w:r w:rsidRPr="00330640">
        <w:rPr>
          <w:b/>
          <w:sz w:val="22"/>
          <w:szCs w:val="22"/>
        </w:rPr>
        <w:t xml:space="preserve">% to minority business enterprises and (2) </w:t>
      </w:r>
      <w:r w:rsidRPr="00330640">
        <w:rPr>
          <w:b/>
          <w:sz w:val="22"/>
          <w:szCs w:val="22"/>
          <w:u w:val="single"/>
        </w:rPr>
        <w:fldChar w:fldCharType="begin">
          <w:ffData>
            <w:name w:val=""/>
            <w:enabled/>
            <w:calcOnExit w:val="0"/>
            <w:textInput>
              <w:type w:val="number"/>
              <w:maxLength w:val="3"/>
            </w:textInput>
          </w:ffData>
        </w:fldChar>
      </w:r>
      <w:r w:rsidRPr="00330640">
        <w:rPr>
          <w:b/>
          <w:sz w:val="22"/>
          <w:szCs w:val="22"/>
          <w:u w:val="single"/>
        </w:rPr>
        <w:instrText xml:space="preserve"> FORMTEXT </w:instrText>
      </w:r>
      <w:r w:rsidRPr="00330640">
        <w:rPr>
          <w:b/>
          <w:sz w:val="22"/>
          <w:szCs w:val="22"/>
          <w:u w:val="single"/>
        </w:rPr>
      </w:r>
      <w:r w:rsidRPr="00330640">
        <w:rPr>
          <w:b/>
          <w:sz w:val="22"/>
          <w:szCs w:val="22"/>
          <w:u w:val="single"/>
        </w:rPr>
        <w:fldChar w:fldCharType="separate"/>
      </w:r>
      <w:r w:rsidRPr="00330640">
        <w:rPr>
          <w:b/>
          <w:noProof/>
          <w:sz w:val="22"/>
          <w:szCs w:val="22"/>
          <w:u w:val="single"/>
        </w:rPr>
        <w:t> </w:t>
      </w:r>
      <w:r w:rsidRPr="00330640">
        <w:rPr>
          <w:b/>
          <w:noProof/>
          <w:sz w:val="22"/>
          <w:szCs w:val="22"/>
          <w:u w:val="single"/>
        </w:rPr>
        <w:t> </w:t>
      </w:r>
      <w:r w:rsidRPr="00330640">
        <w:rPr>
          <w:b/>
          <w:noProof/>
          <w:sz w:val="22"/>
          <w:szCs w:val="22"/>
          <w:u w:val="single"/>
        </w:rPr>
        <w:t> </w:t>
      </w:r>
      <w:r w:rsidRPr="00330640">
        <w:rPr>
          <w:b/>
          <w:sz w:val="22"/>
          <w:szCs w:val="22"/>
          <w:u w:val="single"/>
        </w:rPr>
        <w:fldChar w:fldCharType="end"/>
      </w:r>
      <w:r w:rsidRPr="00330640">
        <w:rPr>
          <w:b/>
          <w:sz w:val="22"/>
          <w:szCs w:val="22"/>
        </w:rPr>
        <w:t xml:space="preserve">% to women-owned business enterprises.  </w:t>
      </w:r>
      <w:r w:rsidRPr="00330640">
        <w:rPr>
          <w:sz w:val="22"/>
          <w:szCs w:val="22"/>
        </w:rPr>
        <w:t>The applicable percentage goals may be satisfied with MBE or WBE contracts relating to hard and/or soft costs of the construction or rehabilitation of the Project.</w:t>
      </w:r>
    </w:p>
    <w:p w14:paraId="56085006"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 w:val="12"/>
          <w:szCs w:val="12"/>
        </w:rPr>
      </w:pPr>
    </w:p>
    <w:p w14:paraId="17F2D09F"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 w:val="22"/>
          <w:szCs w:val="22"/>
        </w:rPr>
      </w:pPr>
      <w:r w:rsidRPr="00330640">
        <w:rPr>
          <w:sz w:val="22"/>
          <w:szCs w:val="22"/>
        </w:rPr>
        <w:t xml:space="preserve">In order to monitor compliance with the requirements of this Agreement, prior to the funding of the Project, the Owner or General Contractor shall submit the information regarding MBEs, WBEs and SDVOBs participating in the development and construction and/or rehabilitation of the Project using </w:t>
      </w:r>
      <w:r w:rsidRPr="00330640">
        <w:rPr>
          <w:sz w:val="22"/>
          <w:szCs w:val="22"/>
          <w:u w:val="single"/>
        </w:rPr>
        <w:t>Attachment No. 1 (Utilization Plan, CONST-1)</w:t>
      </w:r>
      <w:r w:rsidRPr="00330640">
        <w:rPr>
          <w:sz w:val="22"/>
          <w:szCs w:val="22"/>
        </w:rPr>
        <w:t xml:space="preserve">. </w:t>
      </w:r>
    </w:p>
    <w:p w14:paraId="593A2074"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 w:val="12"/>
          <w:szCs w:val="12"/>
        </w:rPr>
      </w:pPr>
    </w:p>
    <w:p w14:paraId="25FBE0ED"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b/>
          <w:sz w:val="22"/>
          <w:szCs w:val="22"/>
          <w:u w:val="single"/>
        </w:rPr>
      </w:pPr>
      <w:r w:rsidRPr="00330640">
        <w:rPr>
          <w:sz w:val="22"/>
          <w:szCs w:val="22"/>
        </w:rPr>
        <w:t xml:space="preserve">Owner’s and General Contractor’s good faith actions to achieve the goals set forth in this Agreement shall be evaluated in using the criteria set forth in </w:t>
      </w:r>
      <w:r w:rsidRPr="00330640">
        <w:rPr>
          <w:sz w:val="22"/>
          <w:szCs w:val="22"/>
          <w:u w:val="single"/>
        </w:rPr>
        <w:t>Attachment No. 2 (Certification of Good Faith Efforts Guide, CONST-4)</w:t>
      </w:r>
      <w:r w:rsidRPr="00330640">
        <w:rPr>
          <w:sz w:val="22"/>
          <w:szCs w:val="22"/>
        </w:rPr>
        <w:t xml:space="preserve"> attached hereto.</w:t>
      </w:r>
      <w:r w:rsidRPr="00330640">
        <w:rPr>
          <w:b/>
          <w:sz w:val="22"/>
          <w:szCs w:val="22"/>
          <w:u w:val="single"/>
        </w:rPr>
        <w:t xml:space="preserve"> </w:t>
      </w:r>
    </w:p>
    <w:p w14:paraId="4AF0B552"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u w:val="single"/>
        </w:rPr>
      </w:pPr>
    </w:p>
    <w:p w14:paraId="0F68E0BC" w14:textId="77777777" w:rsidR="00F83F73" w:rsidRPr="00330640" w:rsidRDefault="00F83F73" w:rsidP="00F83F73">
      <w:pPr>
        <w:autoSpaceDE w:val="0"/>
        <w:autoSpaceDN w:val="0"/>
        <w:adjustRightInd w:val="0"/>
        <w:ind w:left="720" w:hanging="720"/>
        <w:jc w:val="both"/>
        <w:rPr>
          <w:sz w:val="22"/>
          <w:szCs w:val="22"/>
        </w:rPr>
      </w:pPr>
      <w:r w:rsidRPr="00330640">
        <w:rPr>
          <w:sz w:val="22"/>
          <w:szCs w:val="22"/>
        </w:rPr>
        <w:t>B.</w:t>
      </w:r>
      <w:r w:rsidRPr="00330640">
        <w:rPr>
          <w:sz w:val="22"/>
          <w:szCs w:val="22"/>
        </w:rPr>
        <w:tab/>
        <w:t>In determining whether Owner and General Contractor have met the goals established herein, all contracts shall be considered, whether awarded directly by Owner or contractors of Owner or awarded by the General Contractor or subcontractors of the General Contractor.  The following standards shall apply in determining the portion of the dollar value of any contract that can be credited to fulfilling the Project's Minority and Women-owned Business Utilization Goals:</w:t>
      </w:r>
    </w:p>
    <w:p w14:paraId="45824CE3"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32CC69F8"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1.</w:t>
      </w:r>
      <w:r w:rsidRPr="00330640">
        <w:rPr>
          <w:sz w:val="22"/>
          <w:szCs w:val="22"/>
        </w:rPr>
        <w:tab/>
        <w:t>All MBEs and WBEs must either be certified as such by the proper New York State government entity or have its certification status pending a final review.</w:t>
      </w:r>
    </w:p>
    <w:p w14:paraId="670A3033"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0CE7FDF4"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2.</w:t>
      </w:r>
      <w:r w:rsidRPr="00330640">
        <w:rPr>
          <w:sz w:val="22"/>
          <w:szCs w:val="22"/>
        </w:rPr>
        <w:tab/>
        <w:t>Where the MBE or WBE is the contractor or where the contractor is a joint venture consisting entirely of MBEs or WBEs, the value shall be 100% of the contract price.</w:t>
      </w:r>
    </w:p>
    <w:p w14:paraId="3B0642EC"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7A4223EF"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3.</w:t>
      </w:r>
      <w:r w:rsidRPr="00330640">
        <w:rPr>
          <w:sz w:val="22"/>
          <w:szCs w:val="22"/>
        </w:rPr>
        <w:tab/>
        <w:t>Where the contractor is a joint venture including one or more MBEs or WBEs as joint venturer(s), the value shall be that portion of the contract price which accrues to the MBE or WBE joint venture(s) under the joint venture agreement.</w:t>
      </w:r>
    </w:p>
    <w:p w14:paraId="56697D9C"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2804B831"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4.</w:t>
      </w:r>
      <w:r w:rsidRPr="00330640">
        <w:rPr>
          <w:sz w:val="22"/>
          <w:szCs w:val="22"/>
        </w:rPr>
        <w:tab/>
        <w:t>Where the MBE or WBE is a subcontractor, the value shall be the value of the work subcontracted to the MBE or WBE, provided that where the MBE or WBE acts solely as the conduit for work performed by or goods produced by a party not an MBE or WBE, only that portion of the price or fee which accrues directly to the MBE or WBE as profit or fee shall be included, and further provided that if the subcontractor is a joint venturer of further subcontracts, the standards established in (l), (2), and (3) hereof shall apply.</w:t>
      </w:r>
    </w:p>
    <w:p w14:paraId="581B0691"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1FD7CF8E"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5.</w:t>
      </w:r>
      <w:r w:rsidRPr="00330640">
        <w:rPr>
          <w:sz w:val="22"/>
          <w:szCs w:val="22"/>
        </w:rPr>
        <w:tab/>
        <w:t>Where the MBE or WBE is a bona fide supplier, the value shall be the value of the materials purchased, provided that if the supplier is a joint venturer, the standards of (1), (2), and (3) hereof shall apply.</w:t>
      </w:r>
    </w:p>
    <w:p w14:paraId="35423D20"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492FB37D"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sz w:val="22"/>
          <w:szCs w:val="22"/>
        </w:rPr>
      </w:pPr>
      <w:r w:rsidRPr="00330640">
        <w:rPr>
          <w:sz w:val="22"/>
          <w:szCs w:val="22"/>
        </w:rPr>
        <w:lastRenderedPageBreak/>
        <w:t>C.</w:t>
      </w:r>
      <w:r w:rsidRPr="00330640">
        <w:rPr>
          <w:sz w:val="22"/>
          <w:szCs w:val="22"/>
        </w:rPr>
        <w:tab/>
        <w:t xml:space="preserve">Owner and General Contractor will take the following actions to achieve the goals and shall further require their contractors, to the extent that the same have been selected, to do the same: </w:t>
      </w:r>
    </w:p>
    <w:p w14:paraId="4605AB76"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628F9AAB"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1.</w:t>
      </w:r>
      <w:r w:rsidRPr="00330640">
        <w:rPr>
          <w:sz w:val="22"/>
          <w:szCs w:val="22"/>
        </w:rPr>
        <w:tab/>
        <w:t>Actively and affirmatively solicit bids for contracts from qualified MBEs and WBEs, including circulation of solicitations to minority and women contractor associations.</w:t>
      </w:r>
    </w:p>
    <w:p w14:paraId="3A2D72EE"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7C9EE202"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2.</w:t>
      </w:r>
      <w:r w:rsidRPr="00330640">
        <w:rPr>
          <w:sz w:val="22"/>
          <w:szCs w:val="22"/>
        </w:rPr>
        <w:tab/>
        <w:t>Ensure that plans, specifications and request for proposals or other means of securing proposals for work to be performed will be made available in sufficient time for review by prospective MBEs and WBEs.</w:t>
      </w:r>
    </w:p>
    <w:p w14:paraId="765166DA"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2BE3AA6A"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3.</w:t>
      </w:r>
      <w:r w:rsidRPr="00330640">
        <w:rPr>
          <w:sz w:val="22"/>
          <w:szCs w:val="22"/>
        </w:rPr>
        <w:tab/>
        <w:t>Where economically and technically feasible, divide the work into smaller portions to enhance participation by MBEs and WBEs.</w:t>
      </w:r>
    </w:p>
    <w:p w14:paraId="580D69AA"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159B91B3"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4.</w:t>
      </w:r>
      <w:r w:rsidRPr="00330640">
        <w:rPr>
          <w:sz w:val="22"/>
          <w:szCs w:val="22"/>
        </w:rPr>
        <w:tab/>
        <w:t>Encourage, where economically and technically feasible, the formation of joint ventures, partnerships, or other similar arrangements among contractors to ensure that the stated MBE and WBE goals are met.</w:t>
      </w:r>
    </w:p>
    <w:p w14:paraId="0C314BEF"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5A3AC360"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5.</w:t>
      </w:r>
      <w:r w:rsidRPr="00330640">
        <w:rPr>
          <w:sz w:val="22"/>
          <w:szCs w:val="22"/>
        </w:rPr>
        <w:tab/>
        <w:t>Utilize the Agency and other governmental agencies and their consultants, and contractor associations to prepare bid lists and provide other services that are required to fulfill the stated goals.</w:t>
      </w:r>
    </w:p>
    <w:p w14:paraId="1B661285"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35E12739"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6.</w:t>
      </w:r>
      <w:r w:rsidRPr="00330640">
        <w:rPr>
          <w:sz w:val="22"/>
          <w:szCs w:val="22"/>
        </w:rPr>
        <w:tab/>
        <w:t>Ensure that progress payments to MBEs and WBEs are made on a timely basis and with such frequency that undue financial hardship is avoided.</w:t>
      </w:r>
    </w:p>
    <w:p w14:paraId="19AA844F"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3DA292EE"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b/>
          <w:sz w:val="22"/>
          <w:szCs w:val="22"/>
          <w:u w:val="single"/>
        </w:rPr>
      </w:pPr>
      <w:r w:rsidRPr="00330640">
        <w:rPr>
          <w:sz w:val="22"/>
          <w:szCs w:val="22"/>
        </w:rPr>
        <w:t>7.</w:t>
      </w:r>
      <w:r w:rsidRPr="00330640">
        <w:rPr>
          <w:sz w:val="22"/>
          <w:szCs w:val="22"/>
        </w:rPr>
        <w:tab/>
        <w:t xml:space="preserve">Provide the Agency or its agents with a record of all bid solicitations and results thereof using </w:t>
      </w:r>
      <w:r w:rsidRPr="00330640">
        <w:rPr>
          <w:sz w:val="22"/>
          <w:szCs w:val="22"/>
          <w:u w:val="single"/>
        </w:rPr>
        <w:t>Attachment No. 3 (Bid Solicitation Log, CONST-5)</w:t>
      </w:r>
      <w:r w:rsidRPr="00330640">
        <w:rPr>
          <w:sz w:val="22"/>
          <w:szCs w:val="22"/>
        </w:rPr>
        <w:t xml:space="preserve"> attached hereto.</w:t>
      </w:r>
    </w:p>
    <w:p w14:paraId="20EB9233"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08546AEC" w14:textId="77777777" w:rsidR="00F83F73" w:rsidRPr="00330640" w:rsidRDefault="00F83F73" w:rsidP="00F83F73">
      <w:pPr>
        <w:autoSpaceDE w:val="0"/>
        <w:autoSpaceDN w:val="0"/>
        <w:adjustRightInd w:val="0"/>
        <w:ind w:left="720" w:hanging="720"/>
        <w:jc w:val="both"/>
        <w:rPr>
          <w:sz w:val="22"/>
          <w:szCs w:val="22"/>
        </w:rPr>
      </w:pPr>
      <w:r w:rsidRPr="00330640">
        <w:rPr>
          <w:sz w:val="22"/>
          <w:szCs w:val="22"/>
        </w:rPr>
        <w:t>D.</w:t>
      </w:r>
      <w:r w:rsidRPr="00330640">
        <w:rPr>
          <w:sz w:val="22"/>
          <w:szCs w:val="22"/>
        </w:rPr>
        <w:tab/>
        <w:t>Each contract entered into for the Project shall provide that a failure to comply with any provisions of the contract relating to implementation of this Agreement will be deemed by Owner and General Contractor to be a default and that Owner and General Contractor have constituted the Agency as its agent, coupled with an interest, for the purpose of prosecuting such a default and seeking appropriate remedies.  The Owner and/or General Contractor must demonstrate compliance with the Agreement by at least performing the following:</w:t>
      </w:r>
    </w:p>
    <w:p w14:paraId="2996A2A6"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12EA75A7"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1.</w:t>
      </w:r>
      <w:r w:rsidRPr="00330640">
        <w:rPr>
          <w:sz w:val="22"/>
          <w:szCs w:val="22"/>
        </w:rPr>
        <w:tab/>
        <w:t>Owner and General Contractor will incorporate or cause to be incorporated its stated goals in every contract entered into regarding the Project, unless specifically exempted therefrom in writing by the Agency.</w:t>
      </w:r>
    </w:p>
    <w:p w14:paraId="47B035C0"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4E0AD56D"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2.</w:t>
      </w:r>
      <w:r w:rsidRPr="00330640">
        <w:rPr>
          <w:sz w:val="22"/>
          <w:szCs w:val="22"/>
        </w:rPr>
        <w:tab/>
        <w:t>Prior to executing any contract with a MBE or WBE which Owner or General Contractor expect to include in the calculations of participation by MBEs or WBEs, Owner or General Contractor will cause such entity to present evidence that it has received certification from the proper New York State government entity or that it has submitted, and is awaiting review, of its certification application.</w:t>
      </w:r>
    </w:p>
    <w:p w14:paraId="10AA85CD"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78DBBCB8"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3.</w:t>
      </w:r>
      <w:r w:rsidRPr="00330640">
        <w:rPr>
          <w:sz w:val="22"/>
          <w:szCs w:val="22"/>
        </w:rPr>
        <w:tab/>
        <w:t xml:space="preserve">Owner or General Contractor will submit to the Agency’s Office of Economic Opportunity and Partnership Development, or its designated agent, a copy (ies) of the executed contract(s) with all MBEs and WBEs and, in a form prescribed and/or approved by the Agency. </w:t>
      </w:r>
    </w:p>
    <w:p w14:paraId="20E3E857"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62551111"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b/>
          <w:sz w:val="22"/>
          <w:szCs w:val="22"/>
          <w:u w:val="single"/>
        </w:rPr>
      </w:pPr>
      <w:r w:rsidRPr="00330640">
        <w:rPr>
          <w:sz w:val="22"/>
          <w:szCs w:val="22"/>
        </w:rPr>
        <w:t>4.</w:t>
      </w:r>
      <w:r w:rsidRPr="00330640">
        <w:rPr>
          <w:sz w:val="22"/>
          <w:szCs w:val="22"/>
        </w:rPr>
        <w:tab/>
        <w:t xml:space="preserve">Owner or General Contractor will submit to the Agency’s Office of Economic Opportunity and Partnership Development, or its designated agent, on a quarterly basis using </w:t>
      </w:r>
      <w:r w:rsidRPr="00330640">
        <w:rPr>
          <w:sz w:val="22"/>
          <w:szCs w:val="22"/>
          <w:u w:val="single"/>
        </w:rPr>
        <w:t>Attachment No. 4 (Affirmation of Income Payments, CONST-3)</w:t>
      </w:r>
      <w:r w:rsidRPr="00330640">
        <w:rPr>
          <w:sz w:val="22"/>
          <w:szCs w:val="22"/>
        </w:rPr>
        <w:t xml:space="preserve"> attached hereto and using </w:t>
      </w:r>
      <w:r w:rsidRPr="00330640">
        <w:rPr>
          <w:sz w:val="22"/>
          <w:szCs w:val="22"/>
          <w:u w:val="single"/>
        </w:rPr>
        <w:t xml:space="preserve">Attachment No. 5 (Cumulative Pay Statement, CONST-2) </w:t>
      </w:r>
      <w:r w:rsidRPr="00330640">
        <w:rPr>
          <w:sz w:val="22"/>
          <w:szCs w:val="22"/>
        </w:rPr>
        <w:t>attached hereto.</w:t>
      </w:r>
    </w:p>
    <w:p w14:paraId="747CB39B"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12"/>
          <w:szCs w:val="12"/>
        </w:rPr>
      </w:pPr>
    </w:p>
    <w:p w14:paraId="6F0339DE"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5.</w:t>
      </w:r>
      <w:r w:rsidRPr="00330640">
        <w:rPr>
          <w:sz w:val="22"/>
          <w:szCs w:val="22"/>
        </w:rPr>
        <w:tab/>
        <w:t xml:space="preserve">Owner and/or General Contractor will maintain detailed records of the actions that it has taken to achieve the established goals in such form as will enable the Agency to determine </w:t>
      </w:r>
      <w:r w:rsidRPr="00330640">
        <w:rPr>
          <w:sz w:val="22"/>
          <w:szCs w:val="22"/>
        </w:rPr>
        <w:lastRenderedPageBreak/>
        <w:t>that Owner and General Contractor have indeed made such a good faith effort.  Records shall include, but are not limited to, actions outlined in the previous section (C).</w:t>
      </w:r>
    </w:p>
    <w:p w14:paraId="69CFDD87"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667262D3" w14:textId="77777777" w:rsidR="00F83F73" w:rsidRPr="00330640" w:rsidRDefault="00F83F73" w:rsidP="00F83F73">
      <w:pPr>
        <w:keepNext/>
        <w:keepLines/>
        <w:widowControl w:val="0"/>
        <w:autoSpaceDE w:val="0"/>
        <w:autoSpaceDN w:val="0"/>
        <w:adjustRightInd w:val="0"/>
        <w:ind w:left="1440" w:hanging="720"/>
        <w:jc w:val="both"/>
        <w:rPr>
          <w:sz w:val="22"/>
          <w:szCs w:val="22"/>
        </w:rPr>
      </w:pPr>
      <w:r w:rsidRPr="00330640">
        <w:rPr>
          <w:sz w:val="22"/>
          <w:szCs w:val="22"/>
        </w:rPr>
        <w:t>6.</w:t>
      </w:r>
      <w:r w:rsidRPr="00330640">
        <w:rPr>
          <w:sz w:val="22"/>
          <w:szCs w:val="22"/>
        </w:rPr>
        <w:tab/>
        <w:t>Owner, General Contractor, and subcontractor(s) shall at all reasonable times make available to the Agency or its agents all materials and documents prepared in connection with this Agreement.</w:t>
      </w:r>
    </w:p>
    <w:p w14:paraId="4D46303D" w14:textId="77777777" w:rsidR="00F83F73" w:rsidRPr="00330640" w:rsidRDefault="00F83F73" w:rsidP="00F83F73">
      <w:pPr>
        <w:widowControl w:val="0"/>
        <w:autoSpaceDE w:val="0"/>
        <w:autoSpaceDN w:val="0"/>
        <w:adjustRightInd w:val="0"/>
        <w:rPr>
          <w:sz w:val="22"/>
          <w:szCs w:val="22"/>
        </w:rPr>
      </w:pPr>
    </w:p>
    <w:p w14:paraId="18B56A1B" w14:textId="77777777" w:rsidR="00F83F73" w:rsidRPr="00330640" w:rsidRDefault="00F83F73" w:rsidP="00F83F73">
      <w:pPr>
        <w:widowControl w:val="0"/>
        <w:autoSpaceDE w:val="0"/>
        <w:autoSpaceDN w:val="0"/>
        <w:adjustRightInd w:val="0"/>
        <w:ind w:left="810" w:hanging="810"/>
        <w:jc w:val="both"/>
        <w:rPr>
          <w:sz w:val="22"/>
          <w:szCs w:val="22"/>
        </w:rPr>
      </w:pPr>
      <w:r w:rsidRPr="00330640">
        <w:rPr>
          <w:sz w:val="22"/>
          <w:szCs w:val="22"/>
        </w:rPr>
        <w:t>E.</w:t>
      </w:r>
      <w:r w:rsidRPr="00330640">
        <w:rPr>
          <w:sz w:val="22"/>
          <w:szCs w:val="22"/>
        </w:rPr>
        <w:tab/>
        <w:t>The Owner and General Contractor shall comply with all provisions set forth in the Appendix A, entitled “Participation by Minority Group Members and Women with respect to State Contracts: Requirements and Procedures”.  In the event of any conflict or ambiguity between this Agreement and Appendix A, the provisions of Appendix A shall govern.</w:t>
      </w:r>
    </w:p>
    <w:p w14:paraId="02B44E67" w14:textId="77777777" w:rsidR="00F83F73" w:rsidRPr="00330640" w:rsidRDefault="00F83F73" w:rsidP="00F83F73">
      <w:pPr>
        <w:widowControl w:val="0"/>
        <w:autoSpaceDE w:val="0"/>
        <w:autoSpaceDN w:val="0"/>
        <w:adjustRightInd w:val="0"/>
        <w:ind w:left="810" w:hanging="810"/>
        <w:jc w:val="both"/>
        <w:rPr>
          <w:sz w:val="22"/>
          <w:szCs w:val="22"/>
        </w:rPr>
      </w:pPr>
    </w:p>
    <w:p w14:paraId="5A30688F" w14:textId="3F7144D0" w:rsidR="00F83F73" w:rsidRPr="00322367" w:rsidRDefault="00F83F73" w:rsidP="00F83F73">
      <w:pPr>
        <w:widowControl w:val="0"/>
        <w:autoSpaceDE w:val="0"/>
        <w:autoSpaceDN w:val="0"/>
        <w:adjustRightInd w:val="0"/>
        <w:ind w:left="810" w:hanging="810"/>
        <w:jc w:val="both"/>
        <w:rPr>
          <w:sz w:val="22"/>
          <w:szCs w:val="22"/>
        </w:rPr>
      </w:pPr>
      <w:r w:rsidRPr="00330640">
        <w:rPr>
          <w:sz w:val="22"/>
          <w:szCs w:val="22"/>
        </w:rPr>
        <w:t>F.</w:t>
      </w:r>
      <w:r w:rsidRPr="00330640">
        <w:rPr>
          <w:sz w:val="22"/>
          <w:szCs w:val="22"/>
        </w:rPr>
        <w:tab/>
        <w:t xml:space="preserve">The Owner and General Contractor shall make good faith efforts to contract with Service-Disabled Veteran-Owned Business (SDVOB), to the maximum extent practical and consistent with the requirements of Article 17-B of the New York State Finance Law and 9 NYCRR Part 252, to provide goods and services for the construction and/or rehabilitation of </w:t>
      </w:r>
      <w:r w:rsidR="00BA2305" w:rsidRPr="00330640">
        <w:rPr>
          <w:sz w:val="22"/>
          <w:szCs w:val="22"/>
        </w:rPr>
        <w:t>the Project</w:t>
      </w:r>
      <w:r w:rsidRPr="00330640">
        <w:rPr>
          <w:sz w:val="22"/>
          <w:szCs w:val="22"/>
        </w:rPr>
        <w:t xml:space="preserve">.  SDVOB can be readily identified on the directory of certified businesses at </w:t>
      </w:r>
      <w:hyperlink r:id="rId27" w:history="1">
        <w:r w:rsidRPr="00322367">
          <w:rPr>
            <w:rStyle w:val="Hyperlink"/>
            <w:sz w:val="22"/>
            <w:szCs w:val="22"/>
          </w:rPr>
          <w:t>https://online.ogs.ny.gov/SDVOB/search</w:t>
        </w:r>
      </w:hyperlink>
      <w:r w:rsidRPr="00322367">
        <w:rPr>
          <w:sz w:val="22"/>
          <w:szCs w:val="22"/>
        </w:rPr>
        <w:t>.</w:t>
      </w:r>
    </w:p>
    <w:p w14:paraId="0E281710" w14:textId="77777777" w:rsidR="00F83F73" w:rsidRPr="00330640" w:rsidRDefault="00F83F73" w:rsidP="00F83F73">
      <w:pPr>
        <w:widowControl w:val="0"/>
        <w:autoSpaceDE w:val="0"/>
        <w:autoSpaceDN w:val="0"/>
        <w:adjustRightInd w:val="0"/>
        <w:rPr>
          <w:sz w:val="22"/>
          <w:szCs w:val="22"/>
        </w:rPr>
      </w:pPr>
    </w:p>
    <w:p w14:paraId="33097484" w14:textId="77777777" w:rsidR="00F83F73" w:rsidRPr="00330640" w:rsidRDefault="00F83F73" w:rsidP="00F83F73">
      <w:pPr>
        <w:widowControl w:val="0"/>
        <w:autoSpaceDE w:val="0"/>
        <w:autoSpaceDN w:val="0"/>
        <w:adjustRightInd w:val="0"/>
        <w:jc w:val="both"/>
        <w:rPr>
          <w:sz w:val="22"/>
          <w:szCs w:val="22"/>
        </w:rPr>
      </w:pPr>
      <w:r w:rsidRPr="00330640">
        <w:rPr>
          <w:sz w:val="22"/>
          <w:szCs w:val="22"/>
        </w:rPr>
        <w:t>This Agreement may be executed in any number of counterparts or duplicates, each of which shall be deemed an original, but all of which shall constitute one and the same instrument.</w:t>
      </w:r>
    </w:p>
    <w:p w14:paraId="0CC7AC2C" w14:textId="77777777" w:rsidR="00F83F73" w:rsidRPr="00330640" w:rsidRDefault="00F83F73" w:rsidP="00F83F73">
      <w:pPr>
        <w:widowControl w:val="0"/>
        <w:autoSpaceDE w:val="0"/>
        <w:autoSpaceDN w:val="0"/>
        <w:adjustRightInd w:val="0"/>
        <w:ind w:left="1080"/>
        <w:rPr>
          <w:sz w:val="22"/>
          <w:szCs w:val="22"/>
        </w:rPr>
      </w:pPr>
      <w:r w:rsidRPr="00330640">
        <w:rPr>
          <w:sz w:val="22"/>
          <w:szCs w:val="22"/>
        </w:rPr>
        <w:tab/>
      </w:r>
    </w:p>
    <w:p w14:paraId="6324BAA5" w14:textId="77777777" w:rsidR="00F83F73" w:rsidRPr="00330640" w:rsidRDefault="00F83F73" w:rsidP="00F83F73">
      <w:pPr>
        <w:widowControl w:val="0"/>
        <w:autoSpaceDE w:val="0"/>
        <w:autoSpaceDN w:val="0"/>
        <w:adjustRightInd w:val="0"/>
        <w:ind w:left="1080"/>
        <w:rPr>
          <w:sz w:val="22"/>
          <w:szCs w:val="22"/>
        </w:rPr>
      </w:pPr>
    </w:p>
    <w:p w14:paraId="131941A8"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 w:val="22"/>
          <w:szCs w:val="22"/>
        </w:rPr>
      </w:pPr>
      <w:r w:rsidRPr="00330640">
        <w:rPr>
          <w:sz w:val="22"/>
          <w:szCs w:val="22"/>
        </w:rPr>
        <w:tab/>
      </w:r>
      <w:r w:rsidRPr="00330640">
        <w:rPr>
          <w:sz w:val="22"/>
          <w:szCs w:val="22"/>
        </w:rPr>
        <w:tab/>
      </w:r>
      <w:r w:rsidRPr="00330640">
        <w:rPr>
          <w:sz w:val="22"/>
          <w:szCs w:val="22"/>
        </w:rPr>
        <w:tab/>
      </w:r>
    </w:p>
    <w:p w14:paraId="4AF88B38"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3C01BE3B"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sectPr w:rsidR="00F83F73" w:rsidRPr="00330640" w:rsidSect="00F83F73">
          <w:footerReference w:type="default" r:id="rId28"/>
          <w:footerReference w:type="first" r:id="rId29"/>
          <w:pgSz w:w="12240" w:h="15840" w:code="1"/>
          <w:pgMar w:top="1440" w:right="1440" w:bottom="1440" w:left="1440" w:header="1440" w:footer="720" w:gutter="0"/>
          <w:cols w:space="720"/>
          <w:noEndnote/>
        </w:sectPr>
      </w:pPr>
    </w:p>
    <w:p w14:paraId="29EBC3F0" w14:textId="77777777" w:rsidR="00F83F73" w:rsidRPr="0090334C"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sectPr w:rsidR="00F83F73" w:rsidRPr="0090334C" w:rsidSect="00F83F73">
          <w:type w:val="continuous"/>
          <w:pgSz w:w="12240" w:h="15840" w:code="1"/>
          <w:pgMar w:top="1440" w:right="1440" w:bottom="720" w:left="1440" w:header="1440" w:footer="720" w:gutter="0"/>
          <w:cols w:space="720"/>
          <w:noEndnote/>
        </w:sectPr>
      </w:pPr>
    </w:p>
    <w:p w14:paraId="54C8943F" w14:textId="77777777" w:rsidR="00F83F73" w:rsidRDefault="00F83F73" w:rsidP="00F83F73">
      <w:pPr>
        <w:autoSpaceDE w:val="0"/>
        <w:autoSpaceDN w:val="0"/>
        <w:adjustRightInd w:val="0"/>
        <w:ind w:left="2880" w:right="-720" w:hanging="2160"/>
        <w:jc w:val="both"/>
        <w:rPr>
          <w:b/>
          <w:u w:val="single"/>
        </w:rPr>
      </w:pPr>
      <w:r>
        <w:rPr>
          <w:b/>
          <w:u w:val="single"/>
        </w:rPr>
        <w:br w:type="page"/>
      </w:r>
    </w:p>
    <w:p w14:paraId="2DEC085C" w14:textId="77777777" w:rsidR="00F83F73" w:rsidRPr="000B5F2E" w:rsidRDefault="00F83F73" w:rsidP="00E96FAB">
      <w:pPr>
        <w:keepNext/>
        <w:keepLines/>
        <w:pageBreakBefore/>
        <w:autoSpaceDE w:val="0"/>
        <w:autoSpaceDN w:val="0"/>
        <w:adjustRightInd w:val="0"/>
        <w:ind w:left="2160" w:hanging="2160"/>
        <w:jc w:val="center"/>
        <w:rPr>
          <w:b/>
          <w:sz w:val="22"/>
          <w:szCs w:val="22"/>
          <w:u w:val="single"/>
        </w:rPr>
      </w:pPr>
      <w:bookmarkStart w:id="789" w:name="_Toc135399534"/>
      <w:r w:rsidRPr="003C4D27">
        <w:rPr>
          <w:rStyle w:val="Heading3Char"/>
          <w:rFonts w:ascii="Times New Roman" w:hAnsi="Times New Roman"/>
          <w:sz w:val="22"/>
          <w:szCs w:val="22"/>
          <w:u w:val="single"/>
        </w:rPr>
        <w:lastRenderedPageBreak/>
        <w:t>A</w:t>
      </w:r>
      <w:r w:rsidR="00CB448F" w:rsidRPr="003C4D27">
        <w:rPr>
          <w:rStyle w:val="Heading3Char"/>
          <w:rFonts w:ascii="Times New Roman" w:hAnsi="Times New Roman"/>
          <w:sz w:val="22"/>
          <w:szCs w:val="22"/>
          <w:u w:val="single"/>
        </w:rPr>
        <w:t>ppendix</w:t>
      </w:r>
      <w:r w:rsidRPr="003C4D27">
        <w:rPr>
          <w:rStyle w:val="Heading3Char"/>
          <w:rFonts w:ascii="Times New Roman" w:hAnsi="Times New Roman"/>
          <w:sz w:val="22"/>
          <w:szCs w:val="22"/>
          <w:u w:val="single"/>
        </w:rPr>
        <w:t xml:space="preserve"> A:</w:t>
      </w:r>
      <w:r w:rsidR="00E96FAB">
        <w:rPr>
          <w:rStyle w:val="Heading3Char"/>
          <w:rFonts w:ascii="Times New Roman" w:hAnsi="Times New Roman"/>
          <w:sz w:val="22"/>
          <w:szCs w:val="22"/>
          <w:u w:val="single"/>
          <w:lang w:val="en-US"/>
        </w:rPr>
        <w:t xml:space="preserve"> </w:t>
      </w:r>
      <w:r w:rsidRPr="003C4D27">
        <w:rPr>
          <w:rStyle w:val="Heading3Char"/>
          <w:rFonts w:ascii="Times New Roman" w:hAnsi="Times New Roman"/>
          <w:sz w:val="22"/>
          <w:szCs w:val="22"/>
          <w:u w:val="single"/>
        </w:rPr>
        <w:t>Participation by Minority Group Members and Women with respect to State</w:t>
      </w:r>
      <w:bookmarkEnd w:id="789"/>
      <w:r w:rsidRPr="000B5F2E">
        <w:rPr>
          <w:b/>
          <w:sz w:val="22"/>
          <w:szCs w:val="22"/>
          <w:u w:val="single"/>
        </w:rPr>
        <w:t xml:space="preserve"> Contracts: Requirements and Procedures</w:t>
      </w:r>
    </w:p>
    <w:p w14:paraId="5309723C" w14:textId="77777777" w:rsidR="00F83F73" w:rsidRPr="00E96FAB" w:rsidRDefault="00F83F73" w:rsidP="00F83F73">
      <w:pPr>
        <w:widowControl w:val="0"/>
        <w:autoSpaceDE w:val="0"/>
        <w:autoSpaceDN w:val="0"/>
        <w:adjustRightInd w:val="0"/>
        <w:ind w:left="720"/>
        <w:jc w:val="both"/>
        <w:rPr>
          <w:sz w:val="22"/>
          <w:szCs w:val="22"/>
        </w:rPr>
      </w:pPr>
    </w:p>
    <w:p w14:paraId="2C704635" w14:textId="77777777" w:rsidR="00F83F73" w:rsidRPr="000B5F2E" w:rsidRDefault="00F83F73" w:rsidP="00796187">
      <w:pPr>
        <w:widowControl w:val="0"/>
        <w:numPr>
          <w:ilvl w:val="0"/>
          <w:numId w:val="21"/>
        </w:numPr>
        <w:overflowPunct w:val="0"/>
        <w:autoSpaceDE w:val="0"/>
        <w:autoSpaceDN w:val="0"/>
        <w:adjustRightInd w:val="0"/>
        <w:ind w:left="720"/>
        <w:jc w:val="both"/>
        <w:textAlignment w:val="baseline"/>
        <w:rPr>
          <w:b/>
          <w:sz w:val="22"/>
          <w:szCs w:val="22"/>
        </w:rPr>
      </w:pPr>
      <w:bookmarkStart w:id="790" w:name="_Toc280086021"/>
      <w:r w:rsidRPr="000B5F2E">
        <w:rPr>
          <w:b/>
          <w:sz w:val="22"/>
          <w:szCs w:val="22"/>
        </w:rPr>
        <w:t>General Provisions</w:t>
      </w:r>
      <w:bookmarkEnd w:id="790"/>
    </w:p>
    <w:p w14:paraId="6A4233FF" w14:textId="77777777" w:rsidR="00F83F73" w:rsidRPr="00E96FAB" w:rsidRDefault="00F83F73" w:rsidP="00F83F73">
      <w:pPr>
        <w:widowControl w:val="0"/>
        <w:autoSpaceDE w:val="0"/>
        <w:autoSpaceDN w:val="0"/>
        <w:adjustRightInd w:val="0"/>
        <w:ind w:left="720"/>
        <w:jc w:val="both"/>
        <w:rPr>
          <w:sz w:val="6"/>
          <w:szCs w:val="6"/>
        </w:rPr>
      </w:pPr>
    </w:p>
    <w:p w14:paraId="08D1A830" w14:textId="77777777" w:rsidR="00F83F73" w:rsidRPr="000B5F2E" w:rsidRDefault="00F83F73" w:rsidP="00796187">
      <w:pPr>
        <w:widowControl w:val="0"/>
        <w:numPr>
          <w:ilvl w:val="0"/>
          <w:numId w:val="18"/>
        </w:numPr>
        <w:overflowPunct w:val="0"/>
        <w:autoSpaceDE w:val="0"/>
        <w:autoSpaceDN w:val="0"/>
        <w:adjustRightInd w:val="0"/>
        <w:jc w:val="both"/>
        <w:textAlignment w:val="baseline"/>
        <w:rPr>
          <w:sz w:val="22"/>
          <w:szCs w:val="22"/>
        </w:rPr>
      </w:pPr>
      <w:r w:rsidRPr="000B5F2E">
        <w:rPr>
          <w:sz w:val="22"/>
          <w:szCs w:val="22"/>
        </w:rPr>
        <w:t xml:space="preserve">The Agency is required to implement the provisions of New York State Executive Law Article 15-A and 5 NYCRR Parts 142-144 (“MWBE Regulations”) for all State contracts as defined therein, with a value (1) in excess of $25,000 for labor, services, equipment, materials, or any combination of the foregoing or (2) in excess of $100,000 for real property renovations and construction.  </w:t>
      </w:r>
    </w:p>
    <w:p w14:paraId="6E2DF826" w14:textId="77777777" w:rsidR="00F83F73" w:rsidRPr="00E96FAB" w:rsidRDefault="00F83F73" w:rsidP="00F83F73">
      <w:pPr>
        <w:widowControl w:val="0"/>
        <w:autoSpaceDE w:val="0"/>
        <w:autoSpaceDN w:val="0"/>
        <w:adjustRightInd w:val="0"/>
        <w:ind w:left="720" w:hanging="360"/>
        <w:jc w:val="both"/>
        <w:rPr>
          <w:sz w:val="6"/>
          <w:szCs w:val="6"/>
        </w:rPr>
      </w:pPr>
    </w:p>
    <w:p w14:paraId="7495CB47" w14:textId="77777777" w:rsidR="00F83F73" w:rsidRPr="000B5F2E" w:rsidRDefault="00F83F73" w:rsidP="00F97CF3">
      <w:pPr>
        <w:widowControl w:val="0"/>
        <w:numPr>
          <w:ilvl w:val="0"/>
          <w:numId w:val="18"/>
        </w:numPr>
        <w:overflowPunct w:val="0"/>
        <w:autoSpaceDE w:val="0"/>
        <w:autoSpaceDN w:val="0"/>
        <w:adjustRightInd w:val="0"/>
        <w:textAlignment w:val="baseline"/>
        <w:rPr>
          <w:sz w:val="22"/>
          <w:szCs w:val="22"/>
        </w:rPr>
      </w:pPr>
      <w:r w:rsidRPr="000B5F2E">
        <w:rPr>
          <w:sz w:val="22"/>
          <w:szCs w:val="22"/>
        </w:rPr>
        <w:t>General Contractor agrees, in addition to any other nondiscrimination provision of the Contract and at no additional cost to the Agency, to fully comply and cooperate with the Agency in the implementation of New York State Executive Law Article 15-A.  These requirements include equal employment opportunities for minority group members and women (“EEO”) and contracting opportunities for certified minority and women-owned business enterprises (“MWBEs”).  General Contractor’s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31A45E33" w14:textId="77777777" w:rsidR="00F83F73" w:rsidRPr="00E96FAB" w:rsidRDefault="00F83F73" w:rsidP="00F83F73">
      <w:pPr>
        <w:overflowPunct w:val="0"/>
        <w:autoSpaceDE w:val="0"/>
        <w:autoSpaceDN w:val="0"/>
        <w:adjustRightInd w:val="0"/>
        <w:ind w:left="720" w:hanging="360"/>
        <w:jc w:val="both"/>
        <w:textAlignment w:val="baseline"/>
        <w:rPr>
          <w:sz w:val="6"/>
          <w:szCs w:val="6"/>
        </w:rPr>
      </w:pPr>
    </w:p>
    <w:p w14:paraId="09BEAAAA" w14:textId="77777777" w:rsidR="00F83F73" w:rsidRPr="000B5F2E" w:rsidRDefault="00F83F73" w:rsidP="00796187">
      <w:pPr>
        <w:widowControl w:val="0"/>
        <w:numPr>
          <w:ilvl w:val="0"/>
          <w:numId w:val="18"/>
        </w:numPr>
        <w:overflowPunct w:val="0"/>
        <w:autoSpaceDE w:val="0"/>
        <w:autoSpaceDN w:val="0"/>
        <w:adjustRightInd w:val="0"/>
        <w:jc w:val="both"/>
        <w:textAlignment w:val="baseline"/>
        <w:rPr>
          <w:sz w:val="22"/>
          <w:szCs w:val="22"/>
        </w:rPr>
      </w:pPr>
      <w:r w:rsidRPr="000B5F2E">
        <w:rPr>
          <w:sz w:val="22"/>
          <w:szCs w:val="22"/>
        </w:rPr>
        <w:t>Failure to comply with all of the requirements herein may result in a finding of non-responsiveness, non-responsibility and/or a breach of contract, leading to the withholding of funds or such other actions, liquidated damages pursuant to section VII of this Appendix or enforcement proceedings as allowed by the Contract.</w:t>
      </w:r>
    </w:p>
    <w:p w14:paraId="72A5F0F4" w14:textId="77777777" w:rsidR="00F83F73" w:rsidRPr="000B5F2E" w:rsidRDefault="00F83F73" w:rsidP="00F83F73">
      <w:pPr>
        <w:overflowPunct w:val="0"/>
        <w:autoSpaceDE w:val="0"/>
        <w:autoSpaceDN w:val="0"/>
        <w:adjustRightInd w:val="0"/>
        <w:ind w:left="720" w:hanging="360"/>
        <w:jc w:val="both"/>
        <w:textAlignment w:val="baseline"/>
        <w:rPr>
          <w:sz w:val="22"/>
          <w:szCs w:val="22"/>
        </w:rPr>
      </w:pPr>
    </w:p>
    <w:p w14:paraId="6319BF7E" w14:textId="77777777" w:rsidR="00F83F73" w:rsidRPr="000B5F2E" w:rsidRDefault="00F83F73" w:rsidP="00796187">
      <w:pPr>
        <w:widowControl w:val="0"/>
        <w:numPr>
          <w:ilvl w:val="0"/>
          <w:numId w:val="21"/>
        </w:numPr>
        <w:overflowPunct w:val="0"/>
        <w:autoSpaceDE w:val="0"/>
        <w:autoSpaceDN w:val="0"/>
        <w:adjustRightInd w:val="0"/>
        <w:ind w:left="720"/>
        <w:jc w:val="both"/>
        <w:textAlignment w:val="baseline"/>
        <w:rPr>
          <w:b/>
          <w:sz w:val="22"/>
          <w:szCs w:val="22"/>
        </w:rPr>
      </w:pPr>
      <w:r w:rsidRPr="000B5F2E">
        <w:rPr>
          <w:b/>
          <w:sz w:val="22"/>
          <w:szCs w:val="22"/>
        </w:rPr>
        <w:t>Contract Goals</w:t>
      </w:r>
    </w:p>
    <w:p w14:paraId="6DD4328A" w14:textId="77777777" w:rsidR="00F83F73" w:rsidRPr="000B5F2E" w:rsidRDefault="00F83F73" w:rsidP="00F83F73">
      <w:pPr>
        <w:widowControl w:val="0"/>
        <w:autoSpaceDE w:val="0"/>
        <w:autoSpaceDN w:val="0"/>
        <w:adjustRightInd w:val="0"/>
        <w:ind w:left="720"/>
        <w:jc w:val="both"/>
        <w:rPr>
          <w:sz w:val="10"/>
          <w:szCs w:val="10"/>
        </w:rPr>
      </w:pPr>
    </w:p>
    <w:p w14:paraId="02D716DD" w14:textId="1094BBFC" w:rsidR="00F97CF3" w:rsidRPr="00F97CF3" w:rsidRDefault="00F97CF3" w:rsidP="00C70DE5">
      <w:pPr>
        <w:overflowPunct w:val="0"/>
        <w:autoSpaceDE w:val="0"/>
        <w:autoSpaceDN w:val="0"/>
        <w:adjustRightInd w:val="0"/>
        <w:spacing w:after="120"/>
        <w:ind w:left="720" w:hanging="360"/>
        <w:jc w:val="both"/>
        <w:textAlignment w:val="baseline"/>
        <w:rPr>
          <w:sz w:val="22"/>
          <w:szCs w:val="22"/>
        </w:rPr>
      </w:pPr>
      <w:r w:rsidRPr="00F97CF3">
        <w:rPr>
          <w:sz w:val="22"/>
          <w:szCs w:val="22"/>
        </w:rPr>
        <w:t>A.</w:t>
      </w:r>
      <w:r w:rsidRPr="00F97CF3">
        <w:rPr>
          <w:sz w:val="22"/>
          <w:szCs w:val="22"/>
        </w:rPr>
        <w:tab/>
        <w:t xml:space="preserve">For purposes of this contract, the Agency hereby establishes an overall goal of    % for Minority-Owned Business Enterprises (“MBE”) participation as set forth in Attachment 1 and    % for Women-Owned Business Enterprises (“WBE”) participation as set forth in Attachment 1 (based on the current availability of qualified MBEs and WBEs). </w:t>
      </w:r>
    </w:p>
    <w:p w14:paraId="0D383867" w14:textId="77777777" w:rsidR="00F97CF3" w:rsidRPr="00F97CF3" w:rsidRDefault="00F97CF3" w:rsidP="00C70DE5">
      <w:pPr>
        <w:overflowPunct w:val="0"/>
        <w:autoSpaceDE w:val="0"/>
        <w:autoSpaceDN w:val="0"/>
        <w:adjustRightInd w:val="0"/>
        <w:spacing w:after="120"/>
        <w:ind w:left="720" w:hanging="360"/>
        <w:jc w:val="both"/>
        <w:textAlignment w:val="baseline"/>
        <w:rPr>
          <w:sz w:val="22"/>
          <w:szCs w:val="22"/>
        </w:rPr>
      </w:pPr>
      <w:r w:rsidRPr="00F97CF3">
        <w:rPr>
          <w:sz w:val="22"/>
          <w:szCs w:val="22"/>
        </w:rPr>
        <w:t>B.</w:t>
      </w:r>
      <w:r w:rsidRPr="00F97CF3">
        <w:rPr>
          <w:sz w:val="22"/>
          <w:szCs w:val="22"/>
        </w:rPr>
        <w:tab/>
        <w:t>For purposes of providing meaningful participation by MWBEs on this Contract and achieving the Contract Goals established in section III-A General Contractor should reference the directory of New York State Certified MWBEs found at the following internet address:</w:t>
      </w:r>
    </w:p>
    <w:p w14:paraId="40D88575" w14:textId="1C5B1FD7" w:rsidR="00F97CF3" w:rsidRDefault="00F97CF3" w:rsidP="00C70DE5">
      <w:pPr>
        <w:overflowPunct w:val="0"/>
        <w:autoSpaceDE w:val="0"/>
        <w:autoSpaceDN w:val="0"/>
        <w:adjustRightInd w:val="0"/>
        <w:spacing w:after="120"/>
        <w:ind w:left="720" w:hanging="360"/>
        <w:jc w:val="both"/>
        <w:textAlignment w:val="baseline"/>
        <w:rPr>
          <w:sz w:val="22"/>
          <w:szCs w:val="22"/>
        </w:rPr>
      </w:pPr>
      <w:r w:rsidRPr="00F97CF3">
        <w:rPr>
          <w:sz w:val="22"/>
          <w:szCs w:val="22"/>
        </w:rPr>
        <w:tab/>
      </w:r>
      <w:hyperlink r:id="rId30" w:history="1">
        <w:r w:rsidRPr="0059000E">
          <w:rPr>
            <w:rStyle w:val="Hyperlink"/>
            <w:sz w:val="22"/>
            <w:szCs w:val="22"/>
          </w:rPr>
          <w:t>https://ny.newnycontracts.com/</w:t>
        </w:r>
      </w:hyperlink>
    </w:p>
    <w:p w14:paraId="792B6E41" w14:textId="13DC44EB" w:rsidR="00F97CF3" w:rsidRPr="00F97CF3" w:rsidRDefault="00F97CF3" w:rsidP="00C70DE5">
      <w:pPr>
        <w:overflowPunct w:val="0"/>
        <w:autoSpaceDE w:val="0"/>
        <w:autoSpaceDN w:val="0"/>
        <w:adjustRightInd w:val="0"/>
        <w:spacing w:after="120"/>
        <w:ind w:left="720"/>
        <w:jc w:val="both"/>
        <w:textAlignment w:val="baseline"/>
        <w:rPr>
          <w:sz w:val="22"/>
          <w:szCs w:val="22"/>
        </w:rPr>
      </w:pPr>
      <w:r w:rsidRPr="00F97CF3">
        <w:rPr>
          <w:sz w:val="22"/>
          <w:szCs w:val="22"/>
        </w:rPr>
        <w:t xml:space="preserve">Additionally, General Contractor is encouraged to contact the Division of Minority and Woman Business Development ((518) 292-5250; (212) 803-2414; or (716) 846-8200) to discuss additional methods of maximizing participation by MWBEs on this Contract.  </w:t>
      </w:r>
    </w:p>
    <w:p w14:paraId="183965C3" w14:textId="044CAF7C" w:rsidR="00F97CF3" w:rsidRPr="00F97CF3" w:rsidRDefault="00F97CF3" w:rsidP="00C70DE5">
      <w:pPr>
        <w:overflowPunct w:val="0"/>
        <w:autoSpaceDE w:val="0"/>
        <w:autoSpaceDN w:val="0"/>
        <w:adjustRightInd w:val="0"/>
        <w:spacing w:after="120"/>
        <w:ind w:left="720" w:hanging="360"/>
        <w:jc w:val="both"/>
        <w:textAlignment w:val="baseline"/>
        <w:rPr>
          <w:sz w:val="22"/>
          <w:szCs w:val="22"/>
        </w:rPr>
      </w:pPr>
      <w:r w:rsidRPr="00F97CF3">
        <w:rPr>
          <w:sz w:val="22"/>
          <w:szCs w:val="22"/>
        </w:rPr>
        <w:t>C.</w:t>
      </w:r>
      <w:r w:rsidRPr="00F97CF3">
        <w:rPr>
          <w:sz w:val="22"/>
          <w:szCs w:val="22"/>
        </w:rPr>
        <w:tab/>
        <w:t>The General Contractor understands that only sums paid to MWBEs for the performance of a commercially useful function, as that term is defined in 5 NYCRR § 140.1, may be applied towards the achievement of the applicable MWBE participation goal. The portion of a contract with an MWBE serving as a supplier that shall be deemed to represent the commercially useful function performed by the MWBE shall be 60% of the total value of the contract. The portion of a contract with an MWBE serving as a broker that shall be deemed to represent the commercially useful function performed by the MWBE shall be the monetary value for fees, or the markup percentage, charged by the MWBE..</w:t>
      </w:r>
    </w:p>
    <w:p w14:paraId="2D798EA1" w14:textId="293A4DFB" w:rsidR="00F83F73" w:rsidRDefault="00F97CF3" w:rsidP="00C70DE5">
      <w:pPr>
        <w:overflowPunct w:val="0"/>
        <w:autoSpaceDE w:val="0"/>
        <w:autoSpaceDN w:val="0"/>
        <w:adjustRightInd w:val="0"/>
        <w:spacing w:after="120"/>
        <w:ind w:left="720" w:hanging="360"/>
        <w:jc w:val="both"/>
        <w:textAlignment w:val="baseline"/>
        <w:rPr>
          <w:sz w:val="22"/>
          <w:szCs w:val="22"/>
        </w:rPr>
      </w:pPr>
      <w:r w:rsidRPr="00F97CF3">
        <w:rPr>
          <w:sz w:val="22"/>
          <w:szCs w:val="22"/>
        </w:rPr>
        <w:t>D.</w:t>
      </w:r>
      <w:r w:rsidRPr="00F97CF3">
        <w:rPr>
          <w:sz w:val="22"/>
          <w:szCs w:val="22"/>
        </w:rPr>
        <w:tab/>
        <w:t xml:space="preserve">Where MWBE goals have been established herein, pursuant to 5 NYCRR §142.8, General Contractor must document “good faith efforts” to provide meaningful participation by MWBEs as subcontractors or suppliers in the performance of this Contract.  In accordance with section 316-a of Article 15-A and 5 NYCRR §142.13, the General Contractor acknowledges that if General Contractor is found to have willfully and intentionally failed to comply with the MWBE </w:t>
      </w:r>
      <w:r w:rsidRPr="00F97CF3">
        <w:rPr>
          <w:sz w:val="22"/>
          <w:szCs w:val="22"/>
        </w:rPr>
        <w:lastRenderedPageBreak/>
        <w:t>participation goals set forth in the Contract, such a finding constitutes a breach of Contract and the General Contractor shall be liable to the Agency for liquidated or other appropriate damages, as set forth herein</w:t>
      </w:r>
      <w:r>
        <w:rPr>
          <w:sz w:val="22"/>
          <w:szCs w:val="22"/>
        </w:rPr>
        <w:t>.</w:t>
      </w:r>
    </w:p>
    <w:p w14:paraId="3CCE6ADA" w14:textId="77777777" w:rsidR="00F97CF3" w:rsidRPr="000B5F2E" w:rsidRDefault="00F97CF3" w:rsidP="00F97CF3">
      <w:pPr>
        <w:overflowPunct w:val="0"/>
        <w:autoSpaceDE w:val="0"/>
        <w:autoSpaceDN w:val="0"/>
        <w:adjustRightInd w:val="0"/>
        <w:ind w:left="720" w:hanging="360"/>
        <w:jc w:val="both"/>
        <w:textAlignment w:val="baseline"/>
        <w:rPr>
          <w:sz w:val="22"/>
          <w:szCs w:val="22"/>
        </w:rPr>
      </w:pPr>
    </w:p>
    <w:p w14:paraId="2B617F9F" w14:textId="77777777" w:rsidR="00F83F73" w:rsidRPr="000B5F2E" w:rsidRDefault="00F83F73" w:rsidP="00796187">
      <w:pPr>
        <w:widowControl w:val="0"/>
        <w:numPr>
          <w:ilvl w:val="0"/>
          <w:numId w:val="21"/>
        </w:numPr>
        <w:overflowPunct w:val="0"/>
        <w:autoSpaceDE w:val="0"/>
        <w:autoSpaceDN w:val="0"/>
        <w:adjustRightInd w:val="0"/>
        <w:ind w:left="720"/>
        <w:jc w:val="both"/>
        <w:textAlignment w:val="baseline"/>
        <w:rPr>
          <w:b/>
          <w:sz w:val="22"/>
          <w:szCs w:val="22"/>
        </w:rPr>
      </w:pPr>
      <w:r w:rsidRPr="000B5F2E">
        <w:rPr>
          <w:b/>
          <w:sz w:val="22"/>
          <w:szCs w:val="22"/>
        </w:rPr>
        <w:t>Equal Employment Opportunity (EEO)</w:t>
      </w:r>
      <w:r w:rsidRPr="000B5F2E">
        <w:rPr>
          <w:rFonts w:ascii="Arial" w:hAnsi="Arial"/>
          <w:b/>
          <w:sz w:val="22"/>
          <w:szCs w:val="22"/>
        </w:rPr>
        <w:t xml:space="preserve"> </w:t>
      </w:r>
      <w:r w:rsidRPr="000B5F2E">
        <w:rPr>
          <w:b/>
          <w:sz w:val="22"/>
          <w:szCs w:val="22"/>
        </w:rPr>
        <w:t>and/or Workforce Report</w:t>
      </w:r>
    </w:p>
    <w:p w14:paraId="5669B507" w14:textId="77777777" w:rsidR="00F83F73" w:rsidRPr="00E96FAB" w:rsidRDefault="00F83F73" w:rsidP="00F83F73">
      <w:pPr>
        <w:widowControl w:val="0"/>
        <w:autoSpaceDE w:val="0"/>
        <w:autoSpaceDN w:val="0"/>
        <w:adjustRightInd w:val="0"/>
        <w:ind w:left="720"/>
        <w:jc w:val="both"/>
        <w:rPr>
          <w:sz w:val="6"/>
          <w:szCs w:val="6"/>
        </w:rPr>
      </w:pPr>
    </w:p>
    <w:p w14:paraId="3052A536" w14:textId="77777777" w:rsidR="00F83F73" w:rsidRPr="000B5F2E" w:rsidRDefault="00F83F73" w:rsidP="00796187">
      <w:pPr>
        <w:widowControl w:val="0"/>
        <w:numPr>
          <w:ilvl w:val="0"/>
          <w:numId w:val="16"/>
        </w:numPr>
        <w:overflowPunct w:val="0"/>
        <w:autoSpaceDE w:val="0"/>
        <w:autoSpaceDN w:val="0"/>
        <w:adjustRightInd w:val="0"/>
        <w:jc w:val="both"/>
        <w:textAlignment w:val="baseline"/>
        <w:rPr>
          <w:sz w:val="22"/>
          <w:szCs w:val="22"/>
        </w:rPr>
      </w:pPr>
      <w:r w:rsidRPr="000B5F2E">
        <w:rPr>
          <w:sz w:val="22"/>
          <w:szCs w:val="22"/>
        </w:rPr>
        <w:t xml:space="preserve">General Contractor agrees to be bound by the provisions of Article 15-A and the MWBE Regulations promulgated by the Division of Minority and Women's Business Development of the Department of Economic Development (the “Division”).  If any of these terms or provisions conflict with applicable law or regulations, such laws and regulations shall supersede these requirements.  </w:t>
      </w:r>
    </w:p>
    <w:p w14:paraId="6D98D005" w14:textId="77777777" w:rsidR="00F83F73" w:rsidRPr="000B5F2E" w:rsidRDefault="00F83F73" w:rsidP="00F83F73">
      <w:pPr>
        <w:widowControl w:val="0"/>
        <w:autoSpaceDE w:val="0"/>
        <w:autoSpaceDN w:val="0"/>
        <w:adjustRightInd w:val="0"/>
        <w:ind w:left="720" w:hanging="360"/>
        <w:jc w:val="both"/>
        <w:rPr>
          <w:sz w:val="10"/>
          <w:szCs w:val="10"/>
        </w:rPr>
      </w:pPr>
    </w:p>
    <w:p w14:paraId="1A7153FE" w14:textId="77777777" w:rsidR="00F83F73" w:rsidRPr="000B5F2E" w:rsidRDefault="00F83F73" w:rsidP="00796187">
      <w:pPr>
        <w:widowControl w:val="0"/>
        <w:numPr>
          <w:ilvl w:val="0"/>
          <w:numId w:val="16"/>
        </w:numPr>
        <w:overflowPunct w:val="0"/>
        <w:autoSpaceDE w:val="0"/>
        <w:autoSpaceDN w:val="0"/>
        <w:adjustRightInd w:val="0"/>
        <w:jc w:val="both"/>
        <w:textAlignment w:val="baseline"/>
        <w:rPr>
          <w:sz w:val="22"/>
          <w:szCs w:val="22"/>
        </w:rPr>
      </w:pPr>
      <w:r w:rsidRPr="000B5F2E">
        <w:rPr>
          <w:sz w:val="22"/>
          <w:szCs w:val="22"/>
        </w:rPr>
        <w:t xml:space="preserve">General Contractor shall comply with the following provisions of Article 15-A: </w:t>
      </w:r>
    </w:p>
    <w:p w14:paraId="08AFFAA3" w14:textId="77777777" w:rsidR="00F83F73" w:rsidRPr="000B5F2E" w:rsidRDefault="00F83F73" w:rsidP="00796187">
      <w:pPr>
        <w:widowControl w:val="0"/>
        <w:numPr>
          <w:ilvl w:val="0"/>
          <w:numId w:val="19"/>
        </w:numPr>
        <w:overflowPunct w:val="0"/>
        <w:autoSpaceDE w:val="0"/>
        <w:autoSpaceDN w:val="0"/>
        <w:adjustRightInd w:val="0"/>
        <w:jc w:val="both"/>
        <w:textAlignment w:val="baseline"/>
        <w:rPr>
          <w:sz w:val="22"/>
          <w:szCs w:val="22"/>
        </w:rPr>
      </w:pPr>
      <w:r w:rsidRPr="000B5F2E">
        <w:rPr>
          <w:sz w:val="22"/>
          <w:szCs w:val="22"/>
        </w:rPr>
        <w:t xml:space="preserve">General 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The Workforce Report set forth in Attachment No. 6 (Monthly Employment Utilization Report, CONST 6) must be submitted to report this information. </w:t>
      </w:r>
    </w:p>
    <w:p w14:paraId="622EFE01" w14:textId="2F7E84A2" w:rsidR="00F83F73" w:rsidRPr="000B5F2E" w:rsidRDefault="00F83F73" w:rsidP="00796187">
      <w:pPr>
        <w:widowControl w:val="0"/>
        <w:numPr>
          <w:ilvl w:val="0"/>
          <w:numId w:val="19"/>
        </w:numPr>
        <w:overflowPunct w:val="0"/>
        <w:autoSpaceDE w:val="0"/>
        <w:autoSpaceDN w:val="0"/>
        <w:adjustRightInd w:val="0"/>
        <w:jc w:val="both"/>
        <w:textAlignment w:val="baseline"/>
        <w:rPr>
          <w:sz w:val="22"/>
          <w:szCs w:val="22"/>
        </w:rPr>
      </w:pPr>
      <w:r w:rsidRPr="000B5F2E">
        <w:rPr>
          <w:sz w:val="22"/>
          <w:szCs w:val="22"/>
        </w:rPr>
        <w:t xml:space="preserve">The General Contractor shall submit an EEO policy statement to the Agency within </w:t>
      </w:r>
      <w:r w:rsidR="00BA2305" w:rsidRPr="000B5F2E">
        <w:rPr>
          <w:sz w:val="22"/>
          <w:szCs w:val="22"/>
        </w:rPr>
        <w:t>seventy-two</w:t>
      </w:r>
      <w:r w:rsidRPr="000B5F2E">
        <w:rPr>
          <w:sz w:val="22"/>
          <w:szCs w:val="22"/>
        </w:rPr>
        <w:t xml:space="preserve"> (72) hours after the date of the notice by Agency to award the Contract to the General Contractor.</w:t>
      </w:r>
    </w:p>
    <w:p w14:paraId="3FD34E72" w14:textId="77777777" w:rsidR="00F83F73" w:rsidRPr="000B5F2E" w:rsidRDefault="00F83F73" w:rsidP="00796187">
      <w:pPr>
        <w:widowControl w:val="0"/>
        <w:numPr>
          <w:ilvl w:val="0"/>
          <w:numId w:val="19"/>
        </w:numPr>
        <w:overflowPunct w:val="0"/>
        <w:autoSpaceDE w:val="0"/>
        <w:autoSpaceDN w:val="0"/>
        <w:adjustRightInd w:val="0"/>
        <w:jc w:val="both"/>
        <w:textAlignment w:val="baseline"/>
        <w:rPr>
          <w:sz w:val="22"/>
          <w:szCs w:val="22"/>
        </w:rPr>
      </w:pPr>
      <w:r w:rsidRPr="000B5F2E">
        <w:rPr>
          <w:sz w:val="22"/>
          <w:szCs w:val="22"/>
        </w:rPr>
        <w:t>If General Contractor or Subcontractor does not have an existing EEO policy statement, the Agency may provide the General Contractor or Subcontractor a model statement (see Appendix Form 1 – Minority and Women-Owned Business Enterprises Equal Employment Opportunity Policy Statement).</w:t>
      </w:r>
    </w:p>
    <w:p w14:paraId="28753C57" w14:textId="77777777" w:rsidR="00F83F73" w:rsidRPr="000B5F2E" w:rsidRDefault="00F83F73" w:rsidP="00796187">
      <w:pPr>
        <w:widowControl w:val="0"/>
        <w:numPr>
          <w:ilvl w:val="0"/>
          <w:numId w:val="19"/>
        </w:numPr>
        <w:overflowPunct w:val="0"/>
        <w:autoSpaceDE w:val="0"/>
        <w:autoSpaceDN w:val="0"/>
        <w:adjustRightInd w:val="0"/>
        <w:jc w:val="both"/>
        <w:textAlignment w:val="baseline"/>
        <w:rPr>
          <w:sz w:val="22"/>
          <w:szCs w:val="22"/>
        </w:rPr>
      </w:pPr>
      <w:r w:rsidRPr="000B5F2E">
        <w:rPr>
          <w:sz w:val="22"/>
          <w:szCs w:val="22"/>
        </w:rPr>
        <w:t>The General Contractor’s EEO policy statement shall include the following language:</w:t>
      </w:r>
    </w:p>
    <w:p w14:paraId="34988FAD" w14:textId="77777777" w:rsidR="00F83F73" w:rsidRPr="000B5F2E" w:rsidRDefault="00F83F73" w:rsidP="00796187">
      <w:pPr>
        <w:widowControl w:val="0"/>
        <w:numPr>
          <w:ilvl w:val="0"/>
          <w:numId w:val="15"/>
        </w:numPr>
        <w:overflowPunct w:val="0"/>
        <w:autoSpaceDE w:val="0"/>
        <w:autoSpaceDN w:val="0"/>
        <w:adjustRightInd w:val="0"/>
        <w:jc w:val="both"/>
        <w:textAlignment w:val="baseline"/>
        <w:rPr>
          <w:sz w:val="22"/>
          <w:szCs w:val="22"/>
        </w:rPr>
      </w:pPr>
      <w:r w:rsidRPr="000B5F2E">
        <w:rPr>
          <w:sz w:val="22"/>
          <w:szCs w:val="22"/>
        </w:rPr>
        <w:t>The General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5BCCB0EB" w14:textId="77777777" w:rsidR="00F83F73" w:rsidRPr="000B5F2E" w:rsidRDefault="00F83F73" w:rsidP="00796187">
      <w:pPr>
        <w:widowControl w:val="0"/>
        <w:numPr>
          <w:ilvl w:val="0"/>
          <w:numId w:val="15"/>
        </w:numPr>
        <w:overflowPunct w:val="0"/>
        <w:autoSpaceDE w:val="0"/>
        <w:autoSpaceDN w:val="0"/>
        <w:adjustRightInd w:val="0"/>
        <w:jc w:val="both"/>
        <w:textAlignment w:val="baseline"/>
        <w:rPr>
          <w:sz w:val="22"/>
          <w:szCs w:val="22"/>
        </w:rPr>
      </w:pPr>
      <w:r w:rsidRPr="000B5F2E">
        <w:rPr>
          <w:sz w:val="22"/>
          <w:szCs w:val="22"/>
        </w:rPr>
        <w:t>The General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56AC15BD" w14:textId="77777777" w:rsidR="00F83F73" w:rsidRPr="000B5F2E" w:rsidRDefault="00F83F73" w:rsidP="00796187">
      <w:pPr>
        <w:widowControl w:val="0"/>
        <w:numPr>
          <w:ilvl w:val="0"/>
          <w:numId w:val="15"/>
        </w:numPr>
        <w:overflowPunct w:val="0"/>
        <w:autoSpaceDE w:val="0"/>
        <w:autoSpaceDN w:val="0"/>
        <w:adjustRightInd w:val="0"/>
        <w:jc w:val="both"/>
        <w:textAlignment w:val="baseline"/>
        <w:rPr>
          <w:sz w:val="22"/>
          <w:szCs w:val="22"/>
        </w:rPr>
      </w:pPr>
      <w:r w:rsidRPr="000B5F2E">
        <w:rPr>
          <w:sz w:val="22"/>
          <w:szCs w:val="22"/>
        </w:rPr>
        <w:t>The General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General Contractor's obligations herein.</w:t>
      </w:r>
    </w:p>
    <w:p w14:paraId="22CAE2DB" w14:textId="77777777" w:rsidR="00F83F73" w:rsidRPr="000B5F2E" w:rsidRDefault="00F83F73" w:rsidP="00796187">
      <w:pPr>
        <w:widowControl w:val="0"/>
        <w:numPr>
          <w:ilvl w:val="0"/>
          <w:numId w:val="15"/>
        </w:numPr>
        <w:overflowPunct w:val="0"/>
        <w:autoSpaceDE w:val="0"/>
        <w:autoSpaceDN w:val="0"/>
        <w:adjustRightInd w:val="0"/>
        <w:jc w:val="both"/>
        <w:textAlignment w:val="baseline"/>
        <w:rPr>
          <w:sz w:val="22"/>
          <w:szCs w:val="22"/>
        </w:rPr>
      </w:pPr>
      <w:r w:rsidRPr="000B5F2E">
        <w:rPr>
          <w:sz w:val="22"/>
          <w:szCs w:val="22"/>
        </w:rPr>
        <w:t xml:space="preserve">The General Contractor will include the provisions of sections (a) through (c) of this subsection and paragraph “E” of this section, which provides for relevant provisions of the Human Rights Law, in every subcontract in such a manner that the requirements of the subdivisions will be binding upon each subcontractor as to work in connection with this Contract.  </w:t>
      </w:r>
    </w:p>
    <w:p w14:paraId="5C6DB450" w14:textId="77777777" w:rsidR="00F83F73" w:rsidRPr="000B5F2E" w:rsidRDefault="00F83F73" w:rsidP="00F83F73">
      <w:pPr>
        <w:widowControl w:val="0"/>
        <w:autoSpaceDE w:val="0"/>
        <w:autoSpaceDN w:val="0"/>
        <w:adjustRightInd w:val="0"/>
        <w:ind w:left="720"/>
        <w:jc w:val="both"/>
        <w:rPr>
          <w:sz w:val="10"/>
          <w:szCs w:val="10"/>
        </w:rPr>
      </w:pPr>
    </w:p>
    <w:p w14:paraId="77AB4936" w14:textId="77777777" w:rsidR="00F83F73" w:rsidRPr="00E96FAB" w:rsidRDefault="00F83F73" w:rsidP="00796187">
      <w:pPr>
        <w:widowControl w:val="0"/>
        <w:numPr>
          <w:ilvl w:val="0"/>
          <w:numId w:val="16"/>
        </w:numPr>
        <w:overflowPunct w:val="0"/>
        <w:autoSpaceDE w:val="0"/>
        <w:autoSpaceDN w:val="0"/>
        <w:adjustRightInd w:val="0"/>
        <w:jc w:val="both"/>
        <w:textAlignment w:val="baseline"/>
        <w:rPr>
          <w:sz w:val="22"/>
          <w:szCs w:val="22"/>
        </w:rPr>
      </w:pPr>
      <w:r w:rsidRPr="000B5F2E">
        <w:rPr>
          <w:sz w:val="22"/>
          <w:szCs w:val="22"/>
        </w:rPr>
        <w:t xml:space="preserve">General Contractor shall comply with the provisions of the </w:t>
      </w:r>
      <w:r w:rsidRPr="000B5F2E">
        <w:rPr>
          <w:rFonts w:cs="Arial"/>
          <w:sz w:val="22"/>
          <w:szCs w:val="22"/>
        </w:rPr>
        <w:t xml:space="preserve">Human Rights Law, all other State and </w:t>
      </w:r>
      <w:r w:rsidRPr="000B5F2E">
        <w:rPr>
          <w:rFonts w:cs="Arial"/>
          <w:sz w:val="22"/>
          <w:szCs w:val="22"/>
        </w:rPr>
        <w:lastRenderedPageBreak/>
        <w:t>Federal statutory and constitutional non-discrimination provisions.  General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012488E5" w14:textId="77777777" w:rsidR="00F83F73" w:rsidRPr="000B5F2E" w:rsidRDefault="00F83F73" w:rsidP="00F83F73">
      <w:pPr>
        <w:widowControl w:val="0"/>
        <w:autoSpaceDE w:val="0"/>
        <w:autoSpaceDN w:val="0"/>
        <w:adjustRightInd w:val="0"/>
        <w:ind w:left="720" w:hanging="360"/>
        <w:jc w:val="both"/>
        <w:rPr>
          <w:sz w:val="22"/>
          <w:szCs w:val="22"/>
        </w:rPr>
      </w:pPr>
    </w:p>
    <w:p w14:paraId="71A4586F" w14:textId="77777777" w:rsidR="00F83F73" w:rsidRPr="000B5F2E" w:rsidRDefault="00F83F73" w:rsidP="00F83F73">
      <w:pPr>
        <w:widowControl w:val="0"/>
        <w:autoSpaceDE w:val="0"/>
        <w:autoSpaceDN w:val="0"/>
        <w:adjustRightInd w:val="0"/>
        <w:ind w:left="720" w:hanging="720"/>
        <w:jc w:val="both"/>
        <w:rPr>
          <w:b/>
          <w:sz w:val="22"/>
          <w:szCs w:val="22"/>
        </w:rPr>
      </w:pPr>
      <w:r w:rsidRPr="000B5F2E">
        <w:rPr>
          <w:b/>
          <w:sz w:val="22"/>
          <w:szCs w:val="22"/>
        </w:rPr>
        <w:t>IV.</w:t>
      </w:r>
      <w:r w:rsidRPr="000B5F2E">
        <w:rPr>
          <w:b/>
          <w:sz w:val="22"/>
          <w:szCs w:val="22"/>
        </w:rPr>
        <w:tab/>
        <w:t xml:space="preserve">MWBE Utilization Plan  </w:t>
      </w:r>
    </w:p>
    <w:p w14:paraId="48E190B6" w14:textId="77777777" w:rsidR="00F83F73" w:rsidRPr="000B5F2E" w:rsidRDefault="00F83F73" w:rsidP="00F83F73">
      <w:pPr>
        <w:widowControl w:val="0"/>
        <w:autoSpaceDE w:val="0"/>
        <w:autoSpaceDN w:val="0"/>
        <w:adjustRightInd w:val="0"/>
        <w:ind w:left="720"/>
        <w:jc w:val="both"/>
        <w:rPr>
          <w:sz w:val="10"/>
          <w:szCs w:val="10"/>
        </w:rPr>
      </w:pPr>
    </w:p>
    <w:p w14:paraId="10797B33" w14:textId="77777777" w:rsidR="00F83F73" w:rsidRPr="000B5F2E" w:rsidRDefault="00F83F73" w:rsidP="00796187">
      <w:pPr>
        <w:widowControl w:val="0"/>
        <w:numPr>
          <w:ilvl w:val="0"/>
          <w:numId w:val="20"/>
        </w:numPr>
        <w:overflowPunct w:val="0"/>
        <w:autoSpaceDE w:val="0"/>
        <w:autoSpaceDN w:val="0"/>
        <w:adjustRightInd w:val="0"/>
        <w:ind w:left="720"/>
        <w:jc w:val="both"/>
        <w:textAlignment w:val="baseline"/>
        <w:rPr>
          <w:sz w:val="22"/>
          <w:szCs w:val="22"/>
        </w:rPr>
      </w:pPr>
      <w:r w:rsidRPr="000B5F2E">
        <w:rPr>
          <w:sz w:val="22"/>
          <w:szCs w:val="22"/>
        </w:rPr>
        <w:t>The General Contractor represents and warrants that General Contractor has submitted an MWBE Utilization Plan either prior to, or at the time of, the execution of this Contract.</w:t>
      </w:r>
    </w:p>
    <w:p w14:paraId="1F780847" w14:textId="77777777" w:rsidR="00F83F73" w:rsidRPr="000B5F2E" w:rsidRDefault="00F83F73" w:rsidP="00F83F73">
      <w:pPr>
        <w:overflowPunct w:val="0"/>
        <w:autoSpaceDE w:val="0"/>
        <w:autoSpaceDN w:val="0"/>
        <w:adjustRightInd w:val="0"/>
        <w:ind w:left="720" w:hanging="360"/>
        <w:jc w:val="both"/>
        <w:textAlignment w:val="baseline"/>
        <w:rPr>
          <w:sz w:val="10"/>
          <w:szCs w:val="10"/>
        </w:rPr>
      </w:pPr>
      <w:r w:rsidRPr="000B5F2E">
        <w:rPr>
          <w:sz w:val="10"/>
          <w:szCs w:val="10"/>
        </w:rPr>
        <w:t xml:space="preserve">  </w:t>
      </w:r>
    </w:p>
    <w:p w14:paraId="5AE260D6" w14:textId="77777777" w:rsidR="00F83F73" w:rsidRPr="000B5F2E" w:rsidRDefault="00F83F73" w:rsidP="00796187">
      <w:pPr>
        <w:widowControl w:val="0"/>
        <w:numPr>
          <w:ilvl w:val="0"/>
          <w:numId w:val="20"/>
        </w:numPr>
        <w:overflowPunct w:val="0"/>
        <w:autoSpaceDE w:val="0"/>
        <w:autoSpaceDN w:val="0"/>
        <w:adjustRightInd w:val="0"/>
        <w:ind w:left="720"/>
        <w:jc w:val="both"/>
        <w:textAlignment w:val="baseline"/>
        <w:rPr>
          <w:sz w:val="22"/>
          <w:szCs w:val="22"/>
        </w:rPr>
      </w:pPr>
      <w:r w:rsidRPr="000B5F2E">
        <w:rPr>
          <w:sz w:val="22"/>
          <w:szCs w:val="22"/>
        </w:rPr>
        <w:t>General Contractor agrees to use such MWBE Utilization Plan for the performance of MWBEs on this Contract pursuant to the prescribed MWBE goals set forth in section III-A of this Appendix.</w:t>
      </w:r>
    </w:p>
    <w:p w14:paraId="39A9D1CD" w14:textId="77777777" w:rsidR="00F83F73" w:rsidRPr="000B5F2E" w:rsidRDefault="00F83F73" w:rsidP="00F83F73">
      <w:pPr>
        <w:widowControl w:val="0"/>
        <w:autoSpaceDE w:val="0"/>
        <w:autoSpaceDN w:val="0"/>
        <w:adjustRightInd w:val="0"/>
        <w:ind w:left="720" w:hanging="360"/>
        <w:jc w:val="both"/>
        <w:rPr>
          <w:sz w:val="10"/>
          <w:szCs w:val="10"/>
        </w:rPr>
      </w:pPr>
    </w:p>
    <w:p w14:paraId="42E27A11" w14:textId="77777777" w:rsidR="00F83F73" w:rsidRPr="000B5F2E" w:rsidRDefault="00F83F73" w:rsidP="00796187">
      <w:pPr>
        <w:widowControl w:val="0"/>
        <w:numPr>
          <w:ilvl w:val="0"/>
          <w:numId w:val="20"/>
        </w:numPr>
        <w:overflowPunct w:val="0"/>
        <w:autoSpaceDE w:val="0"/>
        <w:autoSpaceDN w:val="0"/>
        <w:adjustRightInd w:val="0"/>
        <w:ind w:left="720"/>
        <w:jc w:val="both"/>
        <w:textAlignment w:val="baseline"/>
        <w:rPr>
          <w:sz w:val="22"/>
          <w:szCs w:val="22"/>
        </w:rPr>
      </w:pPr>
      <w:r w:rsidRPr="000B5F2E">
        <w:rPr>
          <w:sz w:val="22"/>
          <w:szCs w:val="22"/>
        </w:rPr>
        <w:t xml:space="preserve">General Contractor further agrees that a failure to submit and/or use such MWBE Utilization Plan shall constitute a material breach of the terms of this Contract.  Upon the occurrence of such a material breach, Agency shall be entitled to any remedy provided herein, including but not limited to, a finding of General Contractor non-responsiveness.  </w:t>
      </w:r>
    </w:p>
    <w:p w14:paraId="0571BACB" w14:textId="77777777" w:rsidR="00F83F73" w:rsidRPr="000B5F2E" w:rsidRDefault="00F83F73" w:rsidP="00F83F73">
      <w:pPr>
        <w:overflowPunct w:val="0"/>
        <w:autoSpaceDE w:val="0"/>
        <w:autoSpaceDN w:val="0"/>
        <w:adjustRightInd w:val="0"/>
        <w:ind w:left="720"/>
        <w:jc w:val="both"/>
        <w:textAlignment w:val="baseline"/>
        <w:rPr>
          <w:sz w:val="22"/>
          <w:szCs w:val="22"/>
        </w:rPr>
      </w:pPr>
    </w:p>
    <w:p w14:paraId="77179E56" w14:textId="77777777" w:rsidR="00F83F73" w:rsidRPr="000B5F2E" w:rsidRDefault="00F83F73" w:rsidP="00F83F73">
      <w:pPr>
        <w:widowControl w:val="0"/>
        <w:autoSpaceDE w:val="0"/>
        <w:autoSpaceDN w:val="0"/>
        <w:adjustRightInd w:val="0"/>
        <w:ind w:left="720" w:hanging="720"/>
        <w:jc w:val="both"/>
        <w:rPr>
          <w:b/>
          <w:sz w:val="22"/>
          <w:szCs w:val="22"/>
        </w:rPr>
      </w:pPr>
      <w:r w:rsidRPr="000B5F2E">
        <w:rPr>
          <w:b/>
          <w:sz w:val="22"/>
          <w:szCs w:val="22"/>
        </w:rPr>
        <w:t>V.</w:t>
      </w:r>
      <w:r w:rsidRPr="000B5F2E">
        <w:rPr>
          <w:b/>
          <w:sz w:val="22"/>
          <w:szCs w:val="22"/>
        </w:rPr>
        <w:tab/>
        <w:t xml:space="preserve">Waivers </w:t>
      </w:r>
    </w:p>
    <w:p w14:paraId="602249F8" w14:textId="77777777" w:rsidR="00F83F73" w:rsidRPr="000B5F2E" w:rsidRDefault="00F83F73" w:rsidP="00F83F73">
      <w:pPr>
        <w:widowControl w:val="0"/>
        <w:autoSpaceDE w:val="0"/>
        <w:autoSpaceDN w:val="0"/>
        <w:adjustRightInd w:val="0"/>
        <w:ind w:left="720"/>
        <w:jc w:val="both"/>
        <w:rPr>
          <w:b/>
          <w:sz w:val="10"/>
          <w:szCs w:val="10"/>
        </w:rPr>
      </w:pPr>
    </w:p>
    <w:p w14:paraId="1E7C8B55" w14:textId="77777777" w:rsidR="00F83F73" w:rsidRDefault="00F83F73" w:rsidP="00796187">
      <w:pPr>
        <w:widowControl w:val="0"/>
        <w:numPr>
          <w:ilvl w:val="0"/>
          <w:numId w:val="22"/>
        </w:numPr>
        <w:overflowPunct w:val="0"/>
        <w:autoSpaceDE w:val="0"/>
        <w:autoSpaceDN w:val="0"/>
        <w:adjustRightInd w:val="0"/>
        <w:ind w:left="720" w:hanging="450"/>
        <w:jc w:val="both"/>
        <w:textAlignment w:val="baseline"/>
        <w:rPr>
          <w:sz w:val="22"/>
          <w:szCs w:val="22"/>
        </w:rPr>
      </w:pPr>
      <w:r w:rsidRPr="000B5F2E">
        <w:rPr>
          <w:sz w:val="22"/>
          <w:szCs w:val="22"/>
        </w:rPr>
        <w:t>MWBE waivers occur at or after the time of award of a contract. For Waiver Requests, General Contractor should use a Waiver Request Form to be provided by the Agency.</w:t>
      </w:r>
      <w:r w:rsidRPr="000B5F2E">
        <w:rPr>
          <w:sz w:val="22"/>
          <w:szCs w:val="22"/>
        </w:rPr>
        <w:tab/>
      </w:r>
    </w:p>
    <w:p w14:paraId="2AFA065C" w14:textId="77777777" w:rsidR="00F83F73" w:rsidRPr="000B5F2E" w:rsidRDefault="00F83F73" w:rsidP="00F83F73">
      <w:pPr>
        <w:widowControl w:val="0"/>
        <w:overflowPunct w:val="0"/>
        <w:autoSpaceDE w:val="0"/>
        <w:autoSpaceDN w:val="0"/>
        <w:adjustRightInd w:val="0"/>
        <w:ind w:left="720"/>
        <w:jc w:val="both"/>
        <w:textAlignment w:val="baseline"/>
        <w:rPr>
          <w:sz w:val="10"/>
          <w:szCs w:val="10"/>
        </w:rPr>
      </w:pPr>
      <w:r w:rsidRPr="000B5F2E">
        <w:rPr>
          <w:sz w:val="10"/>
          <w:szCs w:val="10"/>
        </w:rPr>
        <w:t xml:space="preserve">                     </w:t>
      </w:r>
    </w:p>
    <w:p w14:paraId="54D2C007" w14:textId="77777777" w:rsidR="00F83F73" w:rsidRPr="000B5F2E" w:rsidRDefault="00F83F73" w:rsidP="00796187">
      <w:pPr>
        <w:widowControl w:val="0"/>
        <w:numPr>
          <w:ilvl w:val="0"/>
          <w:numId w:val="22"/>
        </w:numPr>
        <w:overflowPunct w:val="0"/>
        <w:autoSpaceDE w:val="0"/>
        <w:autoSpaceDN w:val="0"/>
        <w:adjustRightInd w:val="0"/>
        <w:ind w:left="720" w:hanging="450"/>
        <w:jc w:val="both"/>
        <w:textAlignment w:val="baseline"/>
        <w:rPr>
          <w:sz w:val="10"/>
          <w:szCs w:val="10"/>
        </w:rPr>
      </w:pPr>
      <w:r w:rsidRPr="000B5F2E">
        <w:rPr>
          <w:sz w:val="22"/>
          <w:szCs w:val="22"/>
        </w:rPr>
        <w:t xml:space="preserve">Waivers must be sought even if the overall MWBE goal is met but either the “M” or the “W” component of the MWBE goal is not met in part or in full.   </w:t>
      </w:r>
      <w:r w:rsidRPr="000B5F2E">
        <w:rPr>
          <w:sz w:val="22"/>
          <w:szCs w:val="22"/>
        </w:rPr>
        <w:tab/>
        <w:t xml:space="preserve">   </w:t>
      </w:r>
      <w:r w:rsidRPr="000B5F2E">
        <w:rPr>
          <w:color w:val="FF0000"/>
          <w:sz w:val="22"/>
          <w:szCs w:val="22"/>
        </w:rPr>
        <w:t xml:space="preserve">                                     </w:t>
      </w:r>
      <w:r w:rsidRPr="000B5F2E">
        <w:rPr>
          <w:color w:val="FF0000"/>
          <w:sz w:val="10"/>
          <w:szCs w:val="10"/>
        </w:rPr>
        <w:tab/>
      </w:r>
    </w:p>
    <w:p w14:paraId="341DA6C2" w14:textId="77777777" w:rsidR="00F83F73" w:rsidRPr="00EE07A3" w:rsidRDefault="00F83F73" w:rsidP="00F83F73">
      <w:pPr>
        <w:widowControl w:val="0"/>
        <w:overflowPunct w:val="0"/>
        <w:autoSpaceDE w:val="0"/>
        <w:autoSpaceDN w:val="0"/>
        <w:adjustRightInd w:val="0"/>
        <w:ind w:left="720"/>
        <w:jc w:val="both"/>
        <w:textAlignment w:val="baseline"/>
        <w:rPr>
          <w:sz w:val="10"/>
          <w:szCs w:val="10"/>
        </w:rPr>
      </w:pPr>
    </w:p>
    <w:p w14:paraId="70932EA0" w14:textId="77777777" w:rsidR="00F83F73" w:rsidRPr="000B5F2E" w:rsidRDefault="00F83F73" w:rsidP="00796187">
      <w:pPr>
        <w:widowControl w:val="0"/>
        <w:numPr>
          <w:ilvl w:val="0"/>
          <w:numId w:val="22"/>
        </w:numPr>
        <w:overflowPunct w:val="0"/>
        <w:autoSpaceDE w:val="0"/>
        <w:autoSpaceDN w:val="0"/>
        <w:adjustRightInd w:val="0"/>
        <w:ind w:left="720" w:hanging="450"/>
        <w:jc w:val="both"/>
        <w:textAlignment w:val="baseline"/>
        <w:rPr>
          <w:sz w:val="22"/>
          <w:szCs w:val="22"/>
        </w:rPr>
      </w:pPr>
      <w:r w:rsidRPr="000B5F2E">
        <w:rPr>
          <w:sz w:val="22"/>
          <w:szCs w:val="22"/>
        </w:rPr>
        <w:t xml:space="preserve">A waiver shall not be granted unless the contractor has provided documented </w:t>
      </w:r>
      <w:r w:rsidRPr="000B5F2E">
        <w:rPr>
          <w:b/>
          <w:sz w:val="22"/>
          <w:szCs w:val="22"/>
        </w:rPr>
        <w:t>Good Faith Efforts (“GFE”)</w:t>
      </w:r>
      <w:r w:rsidRPr="000B5F2E">
        <w:rPr>
          <w:sz w:val="22"/>
          <w:szCs w:val="22"/>
        </w:rPr>
        <w:t>. If the General Contractor, after making good faith efforts, is unable to comply with MWBE goals, the General Contractor may submit a Request for Waiver documenting good faith efforts by the General Contractor to meet such goals.  If the documentation included with the waiver request is complete, the Agency shall evaluate the request and issue a written notice of acceptance or denial within twenty (20) days of receipt.</w:t>
      </w:r>
    </w:p>
    <w:p w14:paraId="59709B45" w14:textId="77777777" w:rsidR="00F83F73" w:rsidRPr="000B5F2E" w:rsidRDefault="00F83F73" w:rsidP="00F83F73">
      <w:pPr>
        <w:widowControl w:val="0"/>
        <w:autoSpaceDE w:val="0"/>
        <w:autoSpaceDN w:val="0"/>
        <w:adjustRightInd w:val="0"/>
        <w:ind w:left="720" w:hanging="450"/>
        <w:jc w:val="both"/>
        <w:rPr>
          <w:sz w:val="10"/>
          <w:szCs w:val="10"/>
        </w:rPr>
      </w:pPr>
    </w:p>
    <w:p w14:paraId="50019CAD" w14:textId="77777777" w:rsidR="00F83F73" w:rsidRPr="000B5F2E" w:rsidRDefault="00F83F73" w:rsidP="00796187">
      <w:pPr>
        <w:widowControl w:val="0"/>
        <w:numPr>
          <w:ilvl w:val="0"/>
          <w:numId w:val="22"/>
        </w:numPr>
        <w:overflowPunct w:val="0"/>
        <w:autoSpaceDE w:val="0"/>
        <w:autoSpaceDN w:val="0"/>
        <w:adjustRightInd w:val="0"/>
        <w:ind w:left="720" w:hanging="450"/>
        <w:jc w:val="both"/>
        <w:textAlignment w:val="baseline"/>
        <w:rPr>
          <w:sz w:val="22"/>
          <w:szCs w:val="22"/>
        </w:rPr>
      </w:pPr>
      <w:r w:rsidRPr="000B5F2E">
        <w:rPr>
          <w:sz w:val="22"/>
          <w:szCs w:val="22"/>
        </w:rPr>
        <w:t>If the Agency, upon review of the Utilization Plan and updated Compliance Reports determines that General Contractor is failing or refusing to comply with the Contract</w:t>
      </w:r>
      <w:r w:rsidRPr="0090334C">
        <w:t xml:space="preserve"> </w:t>
      </w:r>
      <w:r w:rsidRPr="000B5F2E">
        <w:rPr>
          <w:sz w:val="22"/>
          <w:szCs w:val="22"/>
        </w:rPr>
        <w:t>goals and no waiver has been issued in regard to such non-compliance, the Agency may issue a notice of deficiency to the General Contractor.  The General Contractor must respond to the notice of deficiency within seven (7) business days of receipt.  Such response may include a request for partial or total waiver of MWBE Contract Goals.</w:t>
      </w:r>
    </w:p>
    <w:p w14:paraId="68E4874A" w14:textId="77777777" w:rsidR="00F83F73" w:rsidRPr="000B5F2E" w:rsidRDefault="00F83F73" w:rsidP="00F83F73">
      <w:pPr>
        <w:overflowPunct w:val="0"/>
        <w:autoSpaceDE w:val="0"/>
        <w:autoSpaceDN w:val="0"/>
        <w:adjustRightInd w:val="0"/>
        <w:ind w:left="720"/>
        <w:jc w:val="both"/>
        <w:textAlignment w:val="baseline"/>
        <w:rPr>
          <w:sz w:val="22"/>
          <w:szCs w:val="22"/>
        </w:rPr>
      </w:pPr>
    </w:p>
    <w:p w14:paraId="2227180C" w14:textId="77777777" w:rsidR="00F83F73" w:rsidRPr="000B5F2E" w:rsidRDefault="00F83F73" w:rsidP="00F83F73">
      <w:pPr>
        <w:keepNext/>
        <w:keepLines/>
        <w:widowControl w:val="0"/>
        <w:autoSpaceDE w:val="0"/>
        <w:autoSpaceDN w:val="0"/>
        <w:adjustRightInd w:val="0"/>
        <w:ind w:left="720" w:hanging="720"/>
        <w:jc w:val="both"/>
        <w:rPr>
          <w:b/>
          <w:sz w:val="22"/>
          <w:szCs w:val="22"/>
        </w:rPr>
      </w:pPr>
      <w:r w:rsidRPr="000B5F2E">
        <w:rPr>
          <w:b/>
          <w:sz w:val="22"/>
          <w:szCs w:val="22"/>
        </w:rPr>
        <w:t>VI.</w:t>
      </w:r>
      <w:r w:rsidRPr="000B5F2E">
        <w:rPr>
          <w:b/>
          <w:sz w:val="22"/>
          <w:szCs w:val="22"/>
        </w:rPr>
        <w:tab/>
        <w:t xml:space="preserve">Quarterly MWBE General Contractor Compliance Report  </w:t>
      </w:r>
    </w:p>
    <w:p w14:paraId="50D248FE" w14:textId="77777777" w:rsidR="00F83F73" w:rsidRPr="000B5F2E" w:rsidRDefault="00F83F73" w:rsidP="00F83F73">
      <w:pPr>
        <w:keepNext/>
        <w:keepLines/>
        <w:widowControl w:val="0"/>
        <w:autoSpaceDE w:val="0"/>
        <w:autoSpaceDN w:val="0"/>
        <w:adjustRightInd w:val="0"/>
        <w:ind w:left="720"/>
        <w:jc w:val="both"/>
        <w:rPr>
          <w:sz w:val="10"/>
          <w:szCs w:val="10"/>
        </w:rPr>
      </w:pPr>
    </w:p>
    <w:p w14:paraId="2E4720CD" w14:textId="77777777" w:rsidR="00F83F73" w:rsidRPr="000B5F2E" w:rsidRDefault="00F83F73" w:rsidP="00F83F73">
      <w:pPr>
        <w:keepNext/>
        <w:keepLines/>
        <w:widowControl w:val="0"/>
        <w:autoSpaceDE w:val="0"/>
        <w:autoSpaceDN w:val="0"/>
        <w:adjustRightInd w:val="0"/>
        <w:ind w:left="720"/>
        <w:jc w:val="both"/>
        <w:rPr>
          <w:sz w:val="22"/>
          <w:szCs w:val="22"/>
        </w:rPr>
      </w:pPr>
      <w:r w:rsidRPr="000B5F2E">
        <w:rPr>
          <w:sz w:val="22"/>
          <w:szCs w:val="22"/>
        </w:rPr>
        <w:t>General Contractor is required to submit a Quarterly MWBE Contractor Compliance Report to the Agency by the fifth (5th) day following each end of quarter over the term of the Contract documenting the progress made towards achievement of the MWBE goals of the Contract.</w:t>
      </w:r>
    </w:p>
    <w:p w14:paraId="79C21ADB" w14:textId="77777777" w:rsidR="00F83F73" w:rsidRPr="000B5F2E" w:rsidRDefault="00F83F73" w:rsidP="00F83F73">
      <w:pPr>
        <w:widowControl w:val="0"/>
        <w:autoSpaceDE w:val="0"/>
        <w:autoSpaceDN w:val="0"/>
        <w:adjustRightInd w:val="0"/>
        <w:ind w:left="720"/>
        <w:jc w:val="both"/>
        <w:rPr>
          <w:sz w:val="22"/>
          <w:szCs w:val="22"/>
        </w:rPr>
      </w:pPr>
    </w:p>
    <w:p w14:paraId="268D4137" w14:textId="77777777" w:rsidR="00F83F73" w:rsidRPr="000B5F2E" w:rsidRDefault="00F83F73" w:rsidP="00F83F73">
      <w:pPr>
        <w:widowControl w:val="0"/>
        <w:autoSpaceDE w:val="0"/>
        <w:autoSpaceDN w:val="0"/>
        <w:adjustRightInd w:val="0"/>
        <w:jc w:val="both"/>
        <w:rPr>
          <w:b/>
          <w:sz w:val="22"/>
          <w:szCs w:val="22"/>
        </w:rPr>
      </w:pPr>
      <w:r w:rsidRPr="000B5F2E">
        <w:rPr>
          <w:b/>
          <w:sz w:val="22"/>
          <w:szCs w:val="22"/>
        </w:rPr>
        <w:t>VII.</w:t>
      </w:r>
      <w:r w:rsidRPr="000B5F2E">
        <w:rPr>
          <w:b/>
          <w:sz w:val="22"/>
          <w:szCs w:val="22"/>
        </w:rPr>
        <w:tab/>
        <w:t>Non-Compliance Clauses - MWBE Participation</w:t>
      </w:r>
    </w:p>
    <w:p w14:paraId="140BA5FD" w14:textId="77777777" w:rsidR="00F83F73" w:rsidRPr="000B5F2E" w:rsidRDefault="00F83F73" w:rsidP="00F83F73">
      <w:pPr>
        <w:widowControl w:val="0"/>
        <w:autoSpaceDE w:val="0"/>
        <w:autoSpaceDN w:val="0"/>
        <w:adjustRightInd w:val="0"/>
        <w:ind w:left="720"/>
        <w:jc w:val="both"/>
        <w:rPr>
          <w:sz w:val="10"/>
          <w:szCs w:val="10"/>
        </w:rPr>
      </w:pPr>
    </w:p>
    <w:p w14:paraId="1DEB8792" w14:textId="77777777" w:rsidR="00F83F73" w:rsidRPr="000B5F2E" w:rsidRDefault="00F83F73" w:rsidP="00F83F73">
      <w:pPr>
        <w:widowControl w:val="0"/>
        <w:autoSpaceDE w:val="0"/>
        <w:autoSpaceDN w:val="0"/>
        <w:adjustRightInd w:val="0"/>
        <w:ind w:left="720"/>
        <w:jc w:val="both"/>
        <w:rPr>
          <w:sz w:val="22"/>
          <w:szCs w:val="22"/>
        </w:rPr>
      </w:pPr>
      <w:r w:rsidRPr="000B5F2E">
        <w:rPr>
          <w:sz w:val="22"/>
          <w:szCs w:val="22"/>
        </w:rPr>
        <w:t xml:space="preserve">Where Agency determines that General Contractor is not in compliance with the requirements of this Contract and General Contractor refuses to comply with such requirements, or if General Contractor is found to have willfully and intentionally failed to comply with the MWBE participation goals, General Contractor may be subjected to increased MWBE Goals to account for the defaulted MWBE goal amount.  </w:t>
      </w:r>
    </w:p>
    <w:p w14:paraId="6FBCA967" w14:textId="77777777" w:rsidR="00F83F73" w:rsidRPr="0090334C" w:rsidRDefault="00F83F73" w:rsidP="00F83F73">
      <w:pPr>
        <w:widowControl w:val="0"/>
        <w:autoSpaceDE w:val="0"/>
        <w:autoSpaceDN w:val="0"/>
        <w:adjustRightInd w:val="0"/>
        <w:ind w:left="720"/>
        <w:jc w:val="both"/>
        <w:sectPr w:rsidR="00F83F73" w:rsidRPr="0090334C" w:rsidSect="00F83F73">
          <w:footerReference w:type="default" r:id="rId31"/>
          <w:type w:val="continuous"/>
          <w:pgSz w:w="12240" w:h="15840"/>
          <w:pgMar w:top="1440" w:right="1440" w:bottom="1440" w:left="1440" w:header="720" w:footer="720" w:gutter="0"/>
          <w:cols w:space="720"/>
          <w:docGrid w:linePitch="360"/>
        </w:sectPr>
      </w:pPr>
    </w:p>
    <w:p w14:paraId="33BBCB8E" w14:textId="77777777" w:rsidR="00F83F73" w:rsidRPr="00A00F10" w:rsidRDefault="00F83F73" w:rsidP="00F976BC">
      <w:pPr>
        <w:pStyle w:val="Heading3"/>
        <w:keepLines/>
        <w:pageBreakBefore/>
        <w:jc w:val="center"/>
        <w:rPr>
          <w:rFonts w:ascii="Times New Roman" w:hAnsi="Times New Roman"/>
          <w:sz w:val="22"/>
          <w:szCs w:val="22"/>
          <w:u w:val="single"/>
        </w:rPr>
      </w:pPr>
      <w:bookmarkStart w:id="791" w:name="_Toc8988600"/>
      <w:bookmarkStart w:id="792" w:name="_Toc135399535"/>
      <w:r w:rsidRPr="00A00F10">
        <w:rPr>
          <w:rFonts w:ascii="Times New Roman" w:hAnsi="Times New Roman"/>
          <w:u w:val="single"/>
        </w:rPr>
        <w:lastRenderedPageBreak/>
        <w:t>Appendix Form 1</w:t>
      </w:r>
      <w:r w:rsidR="00F976BC">
        <w:rPr>
          <w:rFonts w:ascii="Times New Roman" w:hAnsi="Times New Roman"/>
          <w:sz w:val="22"/>
          <w:szCs w:val="22"/>
          <w:u w:val="single"/>
          <w:lang w:val="en-US"/>
        </w:rPr>
        <w:t>:</w:t>
      </w:r>
      <w:r w:rsidR="00F7303E" w:rsidRPr="00A00F10">
        <w:rPr>
          <w:rFonts w:ascii="Times New Roman" w:hAnsi="Times New Roman"/>
          <w:sz w:val="22"/>
          <w:szCs w:val="22"/>
          <w:u w:val="single"/>
          <w:lang w:val="en-US"/>
        </w:rPr>
        <w:t xml:space="preserve"> </w:t>
      </w:r>
      <w:r w:rsidRPr="00A00F10">
        <w:rPr>
          <w:rFonts w:ascii="Times New Roman" w:hAnsi="Times New Roman"/>
          <w:sz w:val="22"/>
          <w:szCs w:val="22"/>
          <w:u w:val="single"/>
        </w:rPr>
        <w:t>M</w:t>
      </w:r>
      <w:r w:rsidR="00F7303E" w:rsidRPr="00A00F10">
        <w:rPr>
          <w:rFonts w:ascii="Times New Roman" w:hAnsi="Times New Roman"/>
          <w:sz w:val="22"/>
          <w:szCs w:val="22"/>
          <w:u w:val="single"/>
        </w:rPr>
        <w:t>inority</w:t>
      </w:r>
      <w:r w:rsidRPr="00A00F10">
        <w:rPr>
          <w:rFonts w:ascii="Times New Roman" w:hAnsi="Times New Roman"/>
          <w:sz w:val="22"/>
          <w:szCs w:val="22"/>
          <w:u w:val="single"/>
        </w:rPr>
        <w:t xml:space="preserve"> </w:t>
      </w:r>
      <w:r w:rsidR="00F7303E" w:rsidRPr="00A00F10">
        <w:rPr>
          <w:rFonts w:ascii="Times New Roman" w:hAnsi="Times New Roman"/>
          <w:sz w:val="22"/>
          <w:szCs w:val="22"/>
          <w:u w:val="single"/>
        </w:rPr>
        <w:t>and</w:t>
      </w:r>
      <w:r w:rsidRPr="00A00F10">
        <w:rPr>
          <w:rFonts w:ascii="Times New Roman" w:hAnsi="Times New Roman"/>
          <w:sz w:val="22"/>
          <w:szCs w:val="22"/>
          <w:u w:val="single"/>
        </w:rPr>
        <w:t xml:space="preserve"> W</w:t>
      </w:r>
      <w:r w:rsidR="00F7303E" w:rsidRPr="00A00F10">
        <w:rPr>
          <w:rFonts w:ascii="Times New Roman" w:hAnsi="Times New Roman"/>
          <w:sz w:val="22"/>
          <w:szCs w:val="22"/>
          <w:u w:val="single"/>
        </w:rPr>
        <w:t>omen</w:t>
      </w:r>
      <w:r w:rsidRPr="00A00F10">
        <w:rPr>
          <w:rFonts w:ascii="Times New Roman" w:hAnsi="Times New Roman"/>
          <w:sz w:val="22"/>
          <w:szCs w:val="22"/>
          <w:u w:val="single"/>
        </w:rPr>
        <w:t>-O</w:t>
      </w:r>
      <w:r w:rsidR="00F7303E" w:rsidRPr="00A00F10">
        <w:rPr>
          <w:rFonts w:ascii="Times New Roman" w:hAnsi="Times New Roman"/>
          <w:sz w:val="22"/>
          <w:szCs w:val="22"/>
          <w:u w:val="single"/>
        </w:rPr>
        <w:t>wned</w:t>
      </w:r>
      <w:r w:rsidRPr="00A00F10">
        <w:rPr>
          <w:rFonts w:ascii="Times New Roman" w:hAnsi="Times New Roman"/>
          <w:sz w:val="22"/>
          <w:szCs w:val="22"/>
          <w:u w:val="single"/>
        </w:rPr>
        <w:t xml:space="preserve"> B</w:t>
      </w:r>
      <w:r w:rsidR="00F7303E" w:rsidRPr="00A00F10">
        <w:rPr>
          <w:rFonts w:ascii="Times New Roman" w:hAnsi="Times New Roman"/>
          <w:sz w:val="22"/>
          <w:szCs w:val="22"/>
          <w:u w:val="single"/>
        </w:rPr>
        <w:t>usiness</w:t>
      </w:r>
      <w:r w:rsidRPr="00A00F10">
        <w:rPr>
          <w:rFonts w:ascii="Times New Roman" w:hAnsi="Times New Roman"/>
          <w:sz w:val="22"/>
          <w:szCs w:val="22"/>
          <w:u w:val="single"/>
        </w:rPr>
        <w:t xml:space="preserve"> E</w:t>
      </w:r>
      <w:r w:rsidR="00F7303E" w:rsidRPr="00A00F10">
        <w:rPr>
          <w:rFonts w:ascii="Times New Roman" w:hAnsi="Times New Roman"/>
          <w:sz w:val="22"/>
          <w:szCs w:val="22"/>
          <w:u w:val="single"/>
        </w:rPr>
        <w:t>nterprises</w:t>
      </w:r>
      <w:r w:rsidRPr="00A00F10">
        <w:rPr>
          <w:rFonts w:ascii="Times New Roman" w:hAnsi="Times New Roman"/>
          <w:sz w:val="22"/>
          <w:szCs w:val="22"/>
          <w:u w:val="single"/>
        </w:rPr>
        <w:t xml:space="preserve"> – E</w:t>
      </w:r>
      <w:r w:rsidR="00F7303E" w:rsidRPr="00A00F10">
        <w:rPr>
          <w:rFonts w:ascii="Times New Roman" w:hAnsi="Times New Roman"/>
          <w:sz w:val="22"/>
          <w:szCs w:val="22"/>
          <w:u w:val="single"/>
        </w:rPr>
        <w:t>qual</w:t>
      </w:r>
      <w:bookmarkEnd w:id="791"/>
      <w:bookmarkEnd w:id="792"/>
    </w:p>
    <w:p w14:paraId="467CD93B" w14:textId="77777777" w:rsidR="00F83F73" w:rsidRPr="00A00F10" w:rsidRDefault="00F83F73" w:rsidP="00A00F10">
      <w:pPr>
        <w:pStyle w:val="Heading3"/>
        <w:ind w:left="504"/>
        <w:jc w:val="center"/>
        <w:rPr>
          <w:rFonts w:ascii="Times New Roman" w:hAnsi="Times New Roman"/>
          <w:sz w:val="22"/>
          <w:szCs w:val="22"/>
          <w:u w:val="single"/>
        </w:rPr>
      </w:pPr>
      <w:bookmarkStart w:id="793" w:name="_Toc8395925"/>
      <w:bookmarkStart w:id="794" w:name="_Toc8988601"/>
      <w:bookmarkStart w:id="795" w:name="_Toc135399536"/>
      <w:r w:rsidRPr="00A00F10">
        <w:rPr>
          <w:rFonts w:ascii="Times New Roman" w:hAnsi="Times New Roman"/>
          <w:sz w:val="22"/>
          <w:szCs w:val="22"/>
          <w:u w:val="single"/>
        </w:rPr>
        <w:t>E</w:t>
      </w:r>
      <w:r w:rsidR="00F7303E" w:rsidRPr="00A00F10">
        <w:rPr>
          <w:rFonts w:ascii="Times New Roman" w:hAnsi="Times New Roman"/>
          <w:sz w:val="22"/>
          <w:szCs w:val="22"/>
          <w:u w:val="single"/>
        </w:rPr>
        <w:t>mployment</w:t>
      </w:r>
      <w:r w:rsidRPr="00A00F10">
        <w:rPr>
          <w:rFonts w:ascii="Times New Roman" w:hAnsi="Times New Roman"/>
          <w:sz w:val="22"/>
          <w:szCs w:val="22"/>
          <w:u w:val="single"/>
        </w:rPr>
        <w:t xml:space="preserve"> O</w:t>
      </w:r>
      <w:r w:rsidR="00F7303E" w:rsidRPr="00A00F10">
        <w:rPr>
          <w:rFonts w:ascii="Times New Roman" w:hAnsi="Times New Roman"/>
          <w:sz w:val="22"/>
          <w:szCs w:val="22"/>
          <w:u w:val="single"/>
        </w:rPr>
        <w:t>pportunity</w:t>
      </w:r>
      <w:r w:rsidRPr="00A00F10">
        <w:rPr>
          <w:rFonts w:ascii="Times New Roman" w:hAnsi="Times New Roman"/>
          <w:sz w:val="22"/>
          <w:szCs w:val="22"/>
          <w:u w:val="single"/>
        </w:rPr>
        <w:t xml:space="preserve"> P</w:t>
      </w:r>
      <w:r w:rsidR="00F7303E" w:rsidRPr="00A00F10">
        <w:rPr>
          <w:rFonts w:ascii="Times New Roman" w:hAnsi="Times New Roman"/>
          <w:sz w:val="22"/>
          <w:szCs w:val="22"/>
          <w:u w:val="single"/>
        </w:rPr>
        <w:t>olicy</w:t>
      </w:r>
      <w:r w:rsidRPr="00A00F10">
        <w:rPr>
          <w:rFonts w:ascii="Times New Roman" w:hAnsi="Times New Roman"/>
          <w:sz w:val="22"/>
          <w:szCs w:val="22"/>
          <w:u w:val="single"/>
        </w:rPr>
        <w:t xml:space="preserve"> S</w:t>
      </w:r>
      <w:r w:rsidR="00F7303E" w:rsidRPr="00A00F10">
        <w:rPr>
          <w:rFonts w:ascii="Times New Roman" w:hAnsi="Times New Roman"/>
          <w:sz w:val="22"/>
          <w:szCs w:val="22"/>
          <w:u w:val="single"/>
        </w:rPr>
        <w:t>tatement</w:t>
      </w:r>
      <w:bookmarkEnd w:id="793"/>
      <w:bookmarkEnd w:id="794"/>
      <w:bookmarkEnd w:id="795"/>
    </w:p>
    <w:p w14:paraId="3EA693AF" w14:textId="77777777" w:rsidR="00F83F73" w:rsidRPr="00D2267A" w:rsidRDefault="00F83F73" w:rsidP="00D2267A">
      <w:pPr>
        <w:rPr>
          <w:b/>
          <w:sz w:val="22"/>
          <w:szCs w:val="22"/>
          <w:u w:val="single"/>
        </w:rPr>
      </w:pPr>
    </w:p>
    <w:p w14:paraId="177C85F4" w14:textId="77777777" w:rsidR="00F83F73" w:rsidRPr="00D2267A" w:rsidRDefault="00F83F73" w:rsidP="00D2267A">
      <w:pPr>
        <w:rPr>
          <w:b/>
          <w:sz w:val="22"/>
          <w:szCs w:val="22"/>
          <w:u w:val="single"/>
        </w:rPr>
      </w:pPr>
    </w:p>
    <w:p w14:paraId="1F2BB244" w14:textId="77777777" w:rsidR="00F83F73" w:rsidRPr="00D2267A" w:rsidRDefault="00F83F73" w:rsidP="00D2267A">
      <w:pPr>
        <w:rPr>
          <w:b/>
          <w:sz w:val="22"/>
          <w:szCs w:val="22"/>
          <w:u w:val="single"/>
        </w:rPr>
      </w:pPr>
    </w:p>
    <w:p w14:paraId="6A629F43" w14:textId="77777777" w:rsidR="00F83F73" w:rsidRPr="004A5EA8" w:rsidRDefault="00F83F73" w:rsidP="004A5EA8">
      <w:pPr>
        <w:rPr>
          <w:b/>
          <w:sz w:val="22"/>
          <w:szCs w:val="22"/>
          <w:u w:val="single"/>
        </w:rPr>
      </w:pPr>
      <w:bookmarkStart w:id="796" w:name="_Toc8395926"/>
      <w:r w:rsidRPr="004A5EA8">
        <w:rPr>
          <w:b/>
          <w:sz w:val="22"/>
          <w:szCs w:val="22"/>
          <w:u w:val="single"/>
        </w:rPr>
        <w:t>M/WBE AND EEO POLICY STATEMENT</w:t>
      </w:r>
      <w:bookmarkEnd w:id="796"/>
    </w:p>
    <w:p w14:paraId="6484AEE5" w14:textId="77777777" w:rsidR="00F83F73" w:rsidRPr="004A5EA8" w:rsidRDefault="00F83F73" w:rsidP="004A5EA8">
      <w:pPr>
        <w:rPr>
          <w:sz w:val="22"/>
          <w:szCs w:val="22"/>
        </w:rPr>
      </w:pPr>
    </w:p>
    <w:p w14:paraId="51367410" w14:textId="31E40B09" w:rsidR="00F83F73" w:rsidRPr="004A5EA8" w:rsidRDefault="00F83F73" w:rsidP="004A5EA8">
      <w:pPr>
        <w:rPr>
          <w:sz w:val="22"/>
          <w:szCs w:val="22"/>
        </w:rPr>
      </w:pPr>
      <w:r w:rsidRPr="004A5EA8">
        <w:rPr>
          <w:sz w:val="22"/>
          <w:szCs w:val="22"/>
        </w:rPr>
        <w:t xml:space="preserve">I, </w:t>
      </w:r>
      <w:r w:rsidR="0020634F">
        <w:rPr>
          <w:sz w:val="22"/>
          <w:szCs w:val="22"/>
          <w:u w:val="single"/>
        </w:rPr>
        <w:fldChar w:fldCharType="begin">
          <w:ffData>
            <w:name w:val=""/>
            <w:enabled/>
            <w:calcOnExit w:val="0"/>
            <w:textInput>
              <w:default w:val="*Signer's Name* for *Grantee Name*"/>
            </w:textInput>
          </w:ffData>
        </w:fldChar>
      </w:r>
      <w:r w:rsidR="0020634F">
        <w:rPr>
          <w:sz w:val="22"/>
          <w:szCs w:val="22"/>
          <w:u w:val="single"/>
        </w:rPr>
        <w:instrText xml:space="preserve"> FORMTEXT </w:instrText>
      </w:r>
      <w:r w:rsidR="0020634F">
        <w:rPr>
          <w:sz w:val="22"/>
          <w:szCs w:val="22"/>
          <w:u w:val="single"/>
        </w:rPr>
      </w:r>
      <w:r w:rsidR="0020634F">
        <w:rPr>
          <w:sz w:val="22"/>
          <w:szCs w:val="22"/>
          <w:u w:val="single"/>
        </w:rPr>
        <w:fldChar w:fldCharType="separate"/>
      </w:r>
      <w:r w:rsidR="0020634F">
        <w:rPr>
          <w:noProof/>
          <w:sz w:val="22"/>
          <w:szCs w:val="22"/>
          <w:u w:val="single"/>
        </w:rPr>
        <w:t>*Signer's Name* for *Grantee Name*</w:t>
      </w:r>
      <w:r w:rsidR="0020634F">
        <w:rPr>
          <w:sz w:val="22"/>
          <w:szCs w:val="22"/>
          <w:u w:val="single"/>
        </w:rPr>
        <w:fldChar w:fldCharType="end"/>
      </w:r>
      <w:r w:rsidRPr="004A5EA8">
        <w:rPr>
          <w:sz w:val="22"/>
          <w:szCs w:val="22"/>
        </w:rPr>
        <w:t>, the (awardee/contractor)</w:t>
      </w:r>
      <w:bookmarkStart w:id="797" w:name="_Hlk8986152"/>
      <w:r w:rsidRPr="000706E4">
        <w:rPr>
          <w:sz w:val="22"/>
          <w:szCs w:val="22"/>
          <w:u w:val="single"/>
        </w:rPr>
        <w:fldChar w:fldCharType="begin">
          <w:ffData>
            <w:name w:val="Text179"/>
            <w:enabled/>
            <w:calcOnExit w:val="0"/>
            <w:textInput/>
          </w:ffData>
        </w:fldChar>
      </w:r>
      <w:r w:rsidRPr="000706E4">
        <w:rPr>
          <w:sz w:val="22"/>
          <w:szCs w:val="22"/>
          <w:u w:val="single"/>
        </w:rPr>
        <w:instrText xml:space="preserve"> FORMTEXT </w:instrText>
      </w:r>
      <w:r w:rsidRPr="000706E4">
        <w:rPr>
          <w:sz w:val="22"/>
          <w:szCs w:val="22"/>
          <w:u w:val="single"/>
        </w:rPr>
      </w:r>
      <w:r w:rsidRPr="000706E4">
        <w:rPr>
          <w:sz w:val="22"/>
          <w:szCs w:val="22"/>
          <w:u w:val="single"/>
        </w:rPr>
        <w:fldChar w:fldCharType="separate"/>
      </w:r>
      <w:r w:rsidRPr="000706E4">
        <w:rPr>
          <w:noProof/>
          <w:sz w:val="22"/>
          <w:szCs w:val="22"/>
          <w:u w:val="single"/>
        </w:rPr>
        <w:t> </w:t>
      </w:r>
      <w:r w:rsidRPr="000706E4">
        <w:rPr>
          <w:noProof/>
          <w:sz w:val="22"/>
          <w:szCs w:val="22"/>
          <w:u w:val="single"/>
        </w:rPr>
        <w:t> </w:t>
      </w:r>
      <w:r w:rsidRPr="000706E4">
        <w:rPr>
          <w:noProof/>
          <w:sz w:val="22"/>
          <w:szCs w:val="22"/>
          <w:u w:val="single"/>
        </w:rPr>
        <w:t> </w:t>
      </w:r>
      <w:r w:rsidRPr="000706E4">
        <w:rPr>
          <w:noProof/>
          <w:sz w:val="22"/>
          <w:szCs w:val="22"/>
          <w:u w:val="single"/>
        </w:rPr>
        <w:t> </w:t>
      </w:r>
      <w:r w:rsidRPr="000706E4">
        <w:rPr>
          <w:noProof/>
          <w:sz w:val="22"/>
          <w:szCs w:val="22"/>
          <w:u w:val="single"/>
        </w:rPr>
        <w:t> </w:t>
      </w:r>
      <w:r w:rsidRPr="000706E4">
        <w:rPr>
          <w:sz w:val="22"/>
          <w:szCs w:val="22"/>
          <w:u w:val="single"/>
        </w:rPr>
        <w:fldChar w:fldCharType="end"/>
      </w:r>
      <w:r w:rsidRPr="004A5EA8">
        <w:rPr>
          <w:sz w:val="22"/>
          <w:szCs w:val="22"/>
        </w:rPr>
        <w:t xml:space="preserve"> </w:t>
      </w:r>
      <w:bookmarkEnd w:id="797"/>
      <w:r w:rsidRPr="004A5EA8">
        <w:rPr>
          <w:sz w:val="22"/>
          <w:szCs w:val="22"/>
        </w:rPr>
        <w:t xml:space="preserve">agree to adopt the following policies with respect to the project being developed or services rendered at </w:t>
      </w:r>
      <w:r w:rsidR="0020634F">
        <w:rPr>
          <w:sz w:val="22"/>
          <w:szCs w:val="22"/>
          <w:u w:val="single"/>
        </w:rPr>
        <w:fldChar w:fldCharType="begin">
          <w:ffData>
            <w:name w:val=""/>
            <w:enabled/>
            <w:calcOnExit w:val="0"/>
            <w:textInput>
              <w:default w:val="*site location* in *County(ies)*"/>
            </w:textInput>
          </w:ffData>
        </w:fldChar>
      </w:r>
      <w:r w:rsidR="0020634F">
        <w:rPr>
          <w:sz w:val="22"/>
          <w:szCs w:val="22"/>
          <w:u w:val="single"/>
        </w:rPr>
        <w:instrText xml:space="preserve"> FORMTEXT </w:instrText>
      </w:r>
      <w:r w:rsidR="0020634F">
        <w:rPr>
          <w:sz w:val="22"/>
          <w:szCs w:val="22"/>
          <w:u w:val="single"/>
        </w:rPr>
      </w:r>
      <w:r w:rsidR="0020634F">
        <w:rPr>
          <w:sz w:val="22"/>
          <w:szCs w:val="22"/>
          <w:u w:val="single"/>
        </w:rPr>
        <w:fldChar w:fldCharType="separate"/>
      </w:r>
      <w:r w:rsidR="0020634F">
        <w:rPr>
          <w:noProof/>
          <w:sz w:val="22"/>
          <w:szCs w:val="22"/>
          <w:u w:val="single"/>
        </w:rPr>
        <w:t>*site location* in *County(ies)*</w:t>
      </w:r>
      <w:r w:rsidR="0020634F">
        <w:rPr>
          <w:sz w:val="22"/>
          <w:szCs w:val="22"/>
          <w:u w:val="single"/>
        </w:rPr>
        <w:fldChar w:fldCharType="end"/>
      </w:r>
    </w:p>
    <w:p w14:paraId="310F60BB" w14:textId="77777777" w:rsidR="00F83F73" w:rsidRPr="004A5EA8" w:rsidRDefault="00F83F73" w:rsidP="004A5EA8">
      <w:pPr>
        <w:rPr>
          <w:sz w:val="22"/>
          <w:szCs w:val="22"/>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F83F73" w:rsidRPr="0090334C" w14:paraId="47596DF4" w14:textId="77777777" w:rsidTr="00F83F73">
        <w:trPr>
          <w:trHeight w:val="358"/>
        </w:trPr>
        <w:tc>
          <w:tcPr>
            <w:tcW w:w="1341" w:type="dxa"/>
            <w:tcBorders>
              <w:top w:val="nil"/>
              <w:left w:val="nil"/>
              <w:bottom w:val="nil"/>
              <w:right w:val="nil"/>
            </w:tcBorders>
            <w:shd w:val="clear" w:color="auto" w:fill="E6E6E6"/>
          </w:tcPr>
          <w:p w14:paraId="35FEB462" w14:textId="77777777" w:rsidR="00F83F73" w:rsidRPr="004A5EA8" w:rsidRDefault="00F83F73" w:rsidP="004A5EA8">
            <w:pPr>
              <w:rPr>
                <w:b/>
                <w:sz w:val="22"/>
                <w:szCs w:val="22"/>
              </w:rPr>
            </w:pPr>
          </w:p>
          <w:p w14:paraId="075AF443" w14:textId="77777777" w:rsidR="00F83F73" w:rsidRPr="004A5EA8" w:rsidRDefault="00F83F73" w:rsidP="004A5EA8">
            <w:pPr>
              <w:rPr>
                <w:b/>
                <w:sz w:val="22"/>
                <w:szCs w:val="22"/>
              </w:rPr>
            </w:pPr>
            <w:r w:rsidRPr="004A5EA8">
              <w:rPr>
                <w:b/>
                <w:sz w:val="22"/>
                <w:szCs w:val="22"/>
              </w:rPr>
              <w:t>M/WBE</w:t>
            </w:r>
          </w:p>
        </w:tc>
      </w:tr>
    </w:tbl>
    <w:tbl>
      <w:tblPr>
        <w:tblpPr w:leftFromText="187" w:rightFromText="187" w:vertAnchor="text" w:horzAnchor="page" w:tblpX="6308"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F83F73" w:rsidRPr="0090334C" w14:paraId="10E52D89" w14:textId="77777777" w:rsidTr="00F83F73">
        <w:trPr>
          <w:trHeight w:val="358"/>
        </w:trPr>
        <w:tc>
          <w:tcPr>
            <w:tcW w:w="1341" w:type="dxa"/>
            <w:tcBorders>
              <w:top w:val="nil"/>
              <w:left w:val="nil"/>
              <w:bottom w:val="nil"/>
              <w:right w:val="nil"/>
            </w:tcBorders>
            <w:shd w:val="clear" w:color="auto" w:fill="E6E6E6"/>
          </w:tcPr>
          <w:p w14:paraId="4CDC0BA5" w14:textId="77777777" w:rsidR="00F83F73" w:rsidRPr="004A5EA8" w:rsidRDefault="00F83F73" w:rsidP="004A5EA8">
            <w:pPr>
              <w:jc w:val="center"/>
              <w:rPr>
                <w:b/>
                <w:sz w:val="22"/>
                <w:szCs w:val="22"/>
              </w:rPr>
            </w:pPr>
          </w:p>
          <w:p w14:paraId="30B7A943" w14:textId="77777777" w:rsidR="00F83F73" w:rsidRPr="004A5EA8" w:rsidRDefault="00F83F73" w:rsidP="004A5EA8">
            <w:pPr>
              <w:jc w:val="center"/>
              <w:rPr>
                <w:b/>
                <w:sz w:val="22"/>
                <w:szCs w:val="22"/>
              </w:rPr>
            </w:pPr>
            <w:r w:rsidRPr="004A5EA8">
              <w:rPr>
                <w:b/>
                <w:sz w:val="22"/>
                <w:szCs w:val="22"/>
              </w:rPr>
              <w:t>EEO</w:t>
            </w:r>
          </w:p>
        </w:tc>
      </w:tr>
    </w:tbl>
    <w:p w14:paraId="43108B1B" w14:textId="77777777" w:rsidR="00F83F73" w:rsidRPr="004A5EA8" w:rsidRDefault="00F83F73" w:rsidP="004A5EA8"/>
    <w:p w14:paraId="6CB55655" w14:textId="77777777" w:rsidR="00F83F73" w:rsidRPr="004A5EA8" w:rsidRDefault="00F83F73" w:rsidP="004A5EA8"/>
    <w:p w14:paraId="03BDFEAF" w14:textId="77777777" w:rsidR="00F83F73" w:rsidRPr="004A5EA8" w:rsidRDefault="00F83F73" w:rsidP="004A5EA8">
      <w:pPr>
        <w:sectPr w:rsidR="00F83F73" w:rsidRPr="004A5EA8" w:rsidSect="00F83F73">
          <w:headerReference w:type="default" r:id="rId32"/>
          <w:footerReference w:type="default" r:id="rId33"/>
          <w:pgSz w:w="12240" w:h="15840" w:code="1"/>
          <w:pgMar w:top="1440" w:right="1080" w:bottom="1440" w:left="1080" w:header="720" w:footer="720" w:gutter="0"/>
          <w:cols w:space="720"/>
          <w:docGrid w:linePitch="360"/>
        </w:sectPr>
      </w:pPr>
    </w:p>
    <w:p w14:paraId="2AE0202B" w14:textId="77777777" w:rsidR="00F83F73" w:rsidRPr="004A5EA8" w:rsidRDefault="00F83F73" w:rsidP="004A5EA8">
      <w:pPr>
        <w:jc w:val="both"/>
        <w:rPr>
          <w:sz w:val="18"/>
          <w:szCs w:val="18"/>
        </w:rPr>
      </w:pPr>
      <w:bookmarkStart w:id="798" w:name="_Toc8395927"/>
      <w:r w:rsidRPr="004A5EA8">
        <w:rPr>
          <w:sz w:val="18"/>
          <w:szCs w:val="18"/>
        </w:rPr>
        <w:t>This organization will and will cause its contractors and subcontractors to take good faith actions to achieve the M/WBE contract participations goals set by the State for that area in which the State-funded project is located, by taking the following steps:</w:t>
      </w:r>
      <w:bookmarkEnd w:id="798"/>
      <w:r w:rsidRPr="004A5EA8">
        <w:rPr>
          <w:sz w:val="18"/>
          <w:szCs w:val="18"/>
        </w:rPr>
        <w:t xml:space="preserve">  </w:t>
      </w:r>
    </w:p>
    <w:p w14:paraId="733EEBFB" w14:textId="77777777" w:rsidR="00F83F73" w:rsidRPr="004A5EA8" w:rsidRDefault="00F83F73" w:rsidP="004A5EA8">
      <w:pPr>
        <w:jc w:val="both"/>
        <w:rPr>
          <w:sz w:val="18"/>
          <w:szCs w:val="18"/>
        </w:rPr>
      </w:pPr>
    </w:p>
    <w:p w14:paraId="4FEFFEA2" w14:textId="77777777" w:rsidR="00F83F73" w:rsidRPr="004A5EA8" w:rsidRDefault="00F83F73" w:rsidP="0043793C">
      <w:pPr>
        <w:pStyle w:val="ListParagraph"/>
        <w:numPr>
          <w:ilvl w:val="0"/>
          <w:numId w:val="28"/>
        </w:numPr>
        <w:jc w:val="both"/>
        <w:rPr>
          <w:sz w:val="18"/>
          <w:szCs w:val="18"/>
        </w:rPr>
      </w:pPr>
      <w:bookmarkStart w:id="799" w:name="_Toc8395928"/>
      <w:r w:rsidRPr="004A5EA8">
        <w:rPr>
          <w:sz w:val="18"/>
          <w:szCs w:val="18"/>
        </w:rPr>
        <w:t>Actively and affirmatively solicit bids for contracts and subcontracts from qualified State certified MBEs or WBEs, including solicitations to M/WBE contractor associations.</w:t>
      </w:r>
      <w:bookmarkEnd w:id="799"/>
    </w:p>
    <w:p w14:paraId="45086FD5" w14:textId="77777777" w:rsidR="00F83F73" w:rsidRPr="004A5EA8" w:rsidRDefault="00F83F73" w:rsidP="0043793C">
      <w:pPr>
        <w:pStyle w:val="ListParagraph"/>
        <w:numPr>
          <w:ilvl w:val="0"/>
          <w:numId w:val="28"/>
        </w:numPr>
        <w:jc w:val="both"/>
        <w:rPr>
          <w:sz w:val="18"/>
          <w:szCs w:val="18"/>
        </w:rPr>
      </w:pPr>
      <w:bookmarkStart w:id="800" w:name="_Toc8395929"/>
      <w:r w:rsidRPr="004A5EA8">
        <w:rPr>
          <w:sz w:val="18"/>
          <w:szCs w:val="18"/>
        </w:rPr>
        <w:t>Request a list of State-certified M/WBEs from AGENCY and solicit bids from them directly.</w:t>
      </w:r>
      <w:bookmarkEnd w:id="800"/>
    </w:p>
    <w:p w14:paraId="6FB71631" w14:textId="77777777" w:rsidR="00F83F73" w:rsidRPr="004A5EA8" w:rsidRDefault="00F83F73" w:rsidP="0043793C">
      <w:pPr>
        <w:pStyle w:val="ListParagraph"/>
        <w:numPr>
          <w:ilvl w:val="0"/>
          <w:numId w:val="28"/>
        </w:numPr>
        <w:jc w:val="both"/>
        <w:rPr>
          <w:sz w:val="18"/>
          <w:szCs w:val="18"/>
        </w:rPr>
      </w:pPr>
      <w:bookmarkStart w:id="801" w:name="_Toc8395930"/>
      <w:r w:rsidRPr="004A5EA8">
        <w:rPr>
          <w:sz w:val="18"/>
          <w:szCs w:val="18"/>
        </w:rPr>
        <w:t>Ensure that plans, specifications, request for proposals and other documents used to secure bids will be made available in sufficient time for review by prospective M/WBEs.</w:t>
      </w:r>
      <w:bookmarkEnd w:id="801"/>
    </w:p>
    <w:p w14:paraId="5DDB5182" w14:textId="77777777" w:rsidR="00F83F73" w:rsidRPr="004A5EA8" w:rsidRDefault="00F83F73" w:rsidP="0043793C">
      <w:pPr>
        <w:pStyle w:val="ListParagraph"/>
        <w:numPr>
          <w:ilvl w:val="0"/>
          <w:numId w:val="28"/>
        </w:numPr>
        <w:jc w:val="both"/>
        <w:rPr>
          <w:sz w:val="18"/>
          <w:szCs w:val="18"/>
        </w:rPr>
      </w:pPr>
      <w:bookmarkStart w:id="802" w:name="_Toc8395931"/>
      <w:r w:rsidRPr="004A5EA8">
        <w:rPr>
          <w:sz w:val="18"/>
          <w:szCs w:val="18"/>
        </w:rPr>
        <w:t>Where feasible, divide the work into smaller portions to enhanced participations by M/WBEs and encourage the formation of joint venture and other partnerships among M/WBE contractors to enhance their participation.</w:t>
      </w:r>
      <w:bookmarkEnd w:id="802"/>
    </w:p>
    <w:p w14:paraId="41D2BDDF" w14:textId="77777777" w:rsidR="00F83F73" w:rsidRPr="004A5EA8" w:rsidRDefault="00F83F73" w:rsidP="0043793C">
      <w:pPr>
        <w:pStyle w:val="ListParagraph"/>
        <w:numPr>
          <w:ilvl w:val="0"/>
          <w:numId w:val="28"/>
        </w:numPr>
        <w:jc w:val="both"/>
        <w:rPr>
          <w:sz w:val="18"/>
          <w:szCs w:val="18"/>
        </w:rPr>
      </w:pPr>
      <w:bookmarkStart w:id="803" w:name="_Toc8395932"/>
      <w:r w:rsidRPr="004A5EA8">
        <w:rPr>
          <w:sz w:val="18"/>
          <w:szCs w:val="18"/>
        </w:rPr>
        <w:t>Document and maintain records of bid solicitation, including those to M/WBEs and the results thereof.  Contractor will also maintain records of actions that its subcontractors have taken toward meeting M/WBE contract participation goals.</w:t>
      </w:r>
      <w:bookmarkEnd w:id="803"/>
    </w:p>
    <w:p w14:paraId="4CCADF17" w14:textId="77777777" w:rsidR="00F83F73" w:rsidRPr="004A5EA8" w:rsidRDefault="00F83F73" w:rsidP="0043793C">
      <w:pPr>
        <w:pStyle w:val="ListParagraph"/>
        <w:numPr>
          <w:ilvl w:val="0"/>
          <w:numId w:val="28"/>
        </w:numPr>
        <w:jc w:val="both"/>
        <w:rPr>
          <w:sz w:val="18"/>
          <w:szCs w:val="18"/>
        </w:rPr>
      </w:pPr>
      <w:bookmarkStart w:id="804" w:name="_Toc8395933"/>
      <w:r w:rsidRPr="004A5EA8">
        <w:rPr>
          <w:sz w:val="18"/>
          <w:szCs w:val="18"/>
        </w:rPr>
        <w:t>Ensure that progress payments to M/WBEs are made on a timely basis so that undue financial hardship is avoided, and that bonding and other credit requirements are waived, or appropriate alternatives developed to encourage M/WBE participation.</w:t>
      </w:r>
      <w:bookmarkEnd w:id="804"/>
    </w:p>
    <w:p w14:paraId="1DDD4F59" w14:textId="77777777" w:rsidR="00F83F73" w:rsidRPr="004A5EA8" w:rsidRDefault="00F83F73" w:rsidP="009C029B">
      <w:pPr>
        <w:ind w:left="144"/>
        <w:jc w:val="both"/>
        <w:rPr>
          <w:sz w:val="18"/>
          <w:szCs w:val="18"/>
        </w:rPr>
      </w:pPr>
      <w:r w:rsidRPr="004A5EA8">
        <w:rPr>
          <w:szCs w:val="18"/>
        </w:rPr>
        <w:br w:type="column"/>
      </w:r>
      <w:bookmarkStart w:id="805" w:name="_Toc8395934"/>
      <w:r w:rsidRPr="004A5EA8">
        <w:rPr>
          <w:sz w:val="18"/>
          <w:szCs w:val="18"/>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bookmarkEnd w:id="805"/>
    </w:p>
    <w:p w14:paraId="4E39C294" w14:textId="77777777" w:rsidR="00F83F73" w:rsidRPr="004A5EA8" w:rsidRDefault="00F83F73" w:rsidP="009C029B">
      <w:pPr>
        <w:ind w:left="144"/>
        <w:jc w:val="both"/>
        <w:rPr>
          <w:sz w:val="18"/>
          <w:szCs w:val="18"/>
        </w:rPr>
      </w:pPr>
      <w:bookmarkStart w:id="806" w:name="_Toc8395935"/>
      <w:r w:rsidRPr="004A5EA8">
        <w:rPr>
          <w:sz w:val="18"/>
          <w:szCs w:val="18"/>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bookmarkEnd w:id="806"/>
    </w:p>
    <w:p w14:paraId="18EA78EA" w14:textId="77777777" w:rsidR="00F83F73" w:rsidRPr="004A5EA8" w:rsidRDefault="00F83F73" w:rsidP="009C029B">
      <w:pPr>
        <w:ind w:left="144"/>
        <w:jc w:val="both"/>
        <w:rPr>
          <w:sz w:val="18"/>
          <w:szCs w:val="18"/>
        </w:rPr>
      </w:pPr>
      <w:bookmarkStart w:id="807" w:name="_Toc8395936"/>
      <w:r w:rsidRPr="004A5EA8">
        <w:rPr>
          <w:sz w:val="18"/>
          <w:szCs w:val="18"/>
        </w:rPr>
        <w:t>(c)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w:t>
      </w:r>
      <w:bookmarkEnd w:id="807"/>
      <w:r w:rsidRPr="004A5EA8">
        <w:rPr>
          <w:sz w:val="18"/>
          <w:szCs w:val="18"/>
        </w:rPr>
        <w:t xml:space="preserve">  </w:t>
      </w:r>
    </w:p>
    <w:p w14:paraId="762D77FB" w14:textId="77777777" w:rsidR="00F83F73" w:rsidRPr="004A5EA8" w:rsidRDefault="00F83F73" w:rsidP="009C029B">
      <w:pPr>
        <w:ind w:left="144"/>
        <w:jc w:val="both"/>
        <w:rPr>
          <w:sz w:val="18"/>
          <w:szCs w:val="18"/>
        </w:rPr>
      </w:pPr>
      <w:r w:rsidRPr="004A5EA8">
        <w:rPr>
          <w:sz w:val="18"/>
          <w:szCs w:val="18"/>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4960C342" w14:textId="77777777" w:rsidR="00F83F73" w:rsidRPr="004A5EA8" w:rsidRDefault="00F83F73" w:rsidP="009C029B">
      <w:pPr>
        <w:ind w:left="144"/>
        <w:jc w:val="both"/>
        <w:rPr>
          <w:sz w:val="18"/>
          <w:szCs w:val="18"/>
        </w:rPr>
      </w:pPr>
      <w:bookmarkStart w:id="808" w:name="_Toc8395937"/>
      <w:r w:rsidRPr="004A5EA8">
        <w:rPr>
          <w:sz w:val="18"/>
          <w:szCs w:val="18"/>
        </w:rPr>
        <w:t>(e) This organization will include the provisions of sections (a) through (d) of this agreement in every subcontract in such a manner that the requirements of the subdivisions will be binding upon each subcontractor as to work in connection with the State contract.</w:t>
      </w:r>
      <w:bookmarkEnd w:id="808"/>
    </w:p>
    <w:p w14:paraId="202F842F" w14:textId="77777777" w:rsidR="00F83F73" w:rsidRPr="0090334C" w:rsidRDefault="00F83F73" w:rsidP="00F83F73">
      <w:pPr>
        <w:widowControl w:val="0"/>
        <w:autoSpaceDE w:val="0"/>
        <w:autoSpaceDN w:val="0"/>
        <w:adjustRightInd w:val="0"/>
        <w:ind w:left="144"/>
        <w:jc w:val="both"/>
        <w:outlineLvl w:val="0"/>
        <w:rPr>
          <w:rFonts w:cs="Arial"/>
          <w:sz w:val="18"/>
          <w:szCs w:val="22"/>
        </w:rPr>
      </w:pPr>
    </w:p>
    <w:p w14:paraId="59EEC44F" w14:textId="77777777" w:rsidR="00F83F73" w:rsidRPr="0090334C" w:rsidRDefault="00F83F73" w:rsidP="00F83F73">
      <w:pPr>
        <w:widowControl w:val="0"/>
        <w:autoSpaceDE w:val="0"/>
        <w:autoSpaceDN w:val="0"/>
        <w:adjustRightInd w:val="0"/>
        <w:ind w:left="144"/>
        <w:jc w:val="both"/>
        <w:outlineLvl w:val="0"/>
        <w:rPr>
          <w:rFonts w:cs="Arial"/>
          <w:sz w:val="18"/>
          <w:szCs w:val="22"/>
        </w:rPr>
      </w:pPr>
    </w:p>
    <w:p w14:paraId="37EDDE3F" w14:textId="77777777" w:rsidR="00F83F73" w:rsidRPr="0090334C" w:rsidRDefault="00F83F73" w:rsidP="00F83F73">
      <w:pPr>
        <w:widowControl w:val="0"/>
        <w:autoSpaceDE w:val="0"/>
        <w:autoSpaceDN w:val="0"/>
        <w:adjustRightInd w:val="0"/>
        <w:ind w:left="144"/>
        <w:jc w:val="both"/>
        <w:outlineLvl w:val="0"/>
        <w:rPr>
          <w:rFonts w:cs="Arial"/>
          <w:sz w:val="18"/>
          <w:szCs w:val="22"/>
        </w:rPr>
        <w:sectPr w:rsidR="00F83F73" w:rsidRPr="0090334C" w:rsidSect="00F83F73">
          <w:type w:val="continuous"/>
          <w:pgSz w:w="12240" w:h="15840" w:code="1"/>
          <w:pgMar w:top="1440" w:right="1080" w:bottom="1440" w:left="1080" w:header="720" w:footer="720" w:gutter="0"/>
          <w:cols w:num="2" w:space="0"/>
          <w:docGrid w:linePitch="360"/>
        </w:sectPr>
      </w:pPr>
    </w:p>
    <w:p w14:paraId="3B73DEAB" w14:textId="77777777" w:rsidR="00F83F73" w:rsidRPr="009B78F0" w:rsidRDefault="00F83F73" w:rsidP="009B78F0">
      <w:pPr>
        <w:ind w:left="720"/>
        <w:rPr>
          <w:sz w:val="22"/>
          <w:szCs w:val="22"/>
        </w:rPr>
      </w:pPr>
      <w:bookmarkStart w:id="809" w:name="_Toc8395938"/>
      <w:r w:rsidRPr="009B78F0">
        <w:rPr>
          <w:sz w:val="22"/>
          <w:szCs w:val="22"/>
        </w:rPr>
        <w:t xml:space="preserve">Agreed to this </w:t>
      </w:r>
      <w:r w:rsidRPr="00263130">
        <w:rPr>
          <w:sz w:val="22"/>
          <w:szCs w:val="22"/>
          <w:u w:val="single"/>
        </w:rPr>
        <w:fldChar w:fldCharType="begin">
          <w:ffData>
            <w:name w:val="Text181"/>
            <w:enabled/>
            <w:calcOnExit w:val="0"/>
            <w:textInput>
              <w:maxLength w:val="2"/>
            </w:textInput>
          </w:ffData>
        </w:fldChar>
      </w:r>
      <w:r w:rsidRPr="00263130">
        <w:rPr>
          <w:sz w:val="22"/>
          <w:szCs w:val="22"/>
          <w:u w:val="single"/>
        </w:rPr>
        <w:instrText xml:space="preserve"> FORMTEXT </w:instrText>
      </w:r>
      <w:r w:rsidRPr="00263130">
        <w:rPr>
          <w:sz w:val="22"/>
          <w:szCs w:val="22"/>
          <w:u w:val="single"/>
        </w:rPr>
      </w:r>
      <w:r w:rsidRPr="00263130">
        <w:rPr>
          <w:sz w:val="22"/>
          <w:szCs w:val="22"/>
          <w:u w:val="single"/>
        </w:rPr>
        <w:fldChar w:fldCharType="separate"/>
      </w:r>
      <w:r w:rsidRPr="00263130">
        <w:rPr>
          <w:noProof/>
          <w:sz w:val="22"/>
          <w:szCs w:val="22"/>
          <w:u w:val="single"/>
        </w:rPr>
        <w:t> </w:t>
      </w:r>
      <w:r w:rsidRPr="00263130">
        <w:rPr>
          <w:noProof/>
          <w:sz w:val="22"/>
          <w:szCs w:val="22"/>
          <w:u w:val="single"/>
        </w:rPr>
        <w:t> </w:t>
      </w:r>
      <w:r w:rsidRPr="00263130">
        <w:rPr>
          <w:sz w:val="22"/>
          <w:szCs w:val="22"/>
          <w:u w:val="single"/>
        </w:rPr>
        <w:fldChar w:fldCharType="end"/>
      </w:r>
      <w:r w:rsidRPr="009B78F0">
        <w:rPr>
          <w:sz w:val="22"/>
          <w:szCs w:val="22"/>
        </w:rPr>
        <w:t xml:space="preserve"> day of </w:t>
      </w:r>
      <w:r w:rsidRPr="00263130">
        <w:rPr>
          <w:sz w:val="22"/>
          <w:szCs w:val="22"/>
          <w:u w:val="single"/>
        </w:rPr>
        <w:fldChar w:fldCharType="begin">
          <w:ffData>
            <w:name w:val="Text182"/>
            <w:enabled/>
            <w:calcOnExit w:val="0"/>
            <w:textInput>
              <w:maxLength w:val="9"/>
            </w:textInput>
          </w:ffData>
        </w:fldChar>
      </w:r>
      <w:r w:rsidRPr="00263130">
        <w:rPr>
          <w:sz w:val="22"/>
          <w:szCs w:val="22"/>
          <w:u w:val="single"/>
        </w:rPr>
        <w:instrText xml:space="preserve"> FORMTEXT </w:instrText>
      </w:r>
      <w:r w:rsidRPr="00263130">
        <w:rPr>
          <w:sz w:val="22"/>
          <w:szCs w:val="22"/>
          <w:u w:val="single"/>
        </w:rPr>
      </w:r>
      <w:r w:rsidRPr="00263130">
        <w:rPr>
          <w:sz w:val="22"/>
          <w:szCs w:val="22"/>
          <w:u w:val="single"/>
        </w:rPr>
        <w:fldChar w:fldCharType="separate"/>
      </w:r>
      <w:r w:rsidRPr="00263130">
        <w:rPr>
          <w:noProof/>
          <w:sz w:val="22"/>
          <w:szCs w:val="22"/>
          <w:u w:val="single"/>
        </w:rPr>
        <w:t> </w:t>
      </w:r>
      <w:r w:rsidRPr="00263130">
        <w:rPr>
          <w:noProof/>
          <w:sz w:val="22"/>
          <w:szCs w:val="22"/>
          <w:u w:val="single"/>
        </w:rPr>
        <w:t> </w:t>
      </w:r>
      <w:r w:rsidRPr="00263130">
        <w:rPr>
          <w:noProof/>
          <w:sz w:val="22"/>
          <w:szCs w:val="22"/>
          <w:u w:val="single"/>
        </w:rPr>
        <w:t> </w:t>
      </w:r>
      <w:r w:rsidRPr="00263130">
        <w:rPr>
          <w:noProof/>
          <w:sz w:val="22"/>
          <w:szCs w:val="22"/>
          <w:u w:val="single"/>
        </w:rPr>
        <w:t> </w:t>
      </w:r>
      <w:r w:rsidRPr="00263130">
        <w:rPr>
          <w:noProof/>
          <w:sz w:val="22"/>
          <w:szCs w:val="22"/>
          <w:u w:val="single"/>
        </w:rPr>
        <w:t> </w:t>
      </w:r>
      <w:r w:rsidRPr="00263130">
        <w:rPr>
          <w:sz w:val="22"/>
          <w:szCs w:val="22"/>
          <w:u w:val="single"/>
        </w:rPr>
        <w:fldChar w:fldCharType="end"/>
      </w:r>
      <w:r w:rsidRPr="009B78F0">
        <w:rPr>
          <w:sz w:val="22"/>
          <w:szCs w:val="22"/>
        </w:rPr>
        <w:t>, 20</w:t>
      </w:r>
      <w:r w:rsidRPr="00263130">
        <w:rPr>
          <w:sz w:val="22"/>
          <w:szCs w:val="22"/>
          <w:u w:val="single"/>
        </w:rPr>
        <w:fldChar w:fldCharType="begin">
          <w:ffData>
            <w:name w:val="Text183"/>
            <w:enabled/>
            <w:calcOnExit w:val="0"/>
            <w:textInput>
              <w:maxLength w:val="2"/>
            </w:textInput>
          </w:ffData>
        </w:fldChar>
      </w:r>
      <w:r w:rsidRPr="00263130">
        <w:rPr>
          <w:sz w:val="22"/>
          <w:szCs w:val="22"/>
          <w:u w:val="single"/>
        </w:rPr>
        <w:instrText xml:space="preserve"> FORMTEXT </w:instrText>
      </w:r>
      <w:r w:rsidRPr="00263130">
        <w:rPr>
          <w:sz w:val="22"/>
          <w:szCs w:val="22"/>
          <w:u w:val="single"/>
        </w:rPr>
      </w:r>
      <w:r w:rsidRPr="00263130">
        <w:rPr>
          <w:sz w:val="22"/>
          <w:szCs w:val="22"/>
          <w:u w:val="single"/>
        </w:rPr>
        <w:fldChar w:fldCharType="separate"/>
      </w:r>
      <w:r w:rsidRPr="00263130">
        <w:rPr>
          <w:noProof/>
          <w:sz w:val="22"/>
          <w:szCs w:val="22"/>
          <w:u w:val="single"/>
        </w:rPr>
        <w:t> </w:t>
      </w:r>
      <w:r w:rsidRPr="00263130">
        <w:rPr>
          <w:noProof/>
          <w:sz w:val="22"/>
          <w:szCs w:val="22"/>
          <w:u w:val="single"/>
        </w:rPr>
        <w:t> </w:t>
      </w:r>
      <w:bookmarkEnd w:id="809"/>
      <w:r w:rsidRPr="00263130">
        <w:rPr>
          <w:sz w:val="22"/>
          <w:szCs w:val="22"/>
          <w:u w:val="single"/>
        </w:rPr>
        <w:fldChar w:fldCharType="end"/>
      </w:r>
    </w:p>
    <w:p w14:paraId="67322068" w14:textId="77777777" w:rsidR="00F83F73" w:rsidRPr="009B78F0" w:rsidRDefault="00F83F73" w:rsidP="009B78F0">
      <w:pPr>
        <w:jc w:val="center"/>
        <w:rPr>
          <w:sz w:val="22"/>
          <w:szCs w:val="22"/>
        </w:rPr>
      </w:pPr>
    </w:p>
    <w:p w14:paraId="09123144" w14:textId="77777777" w:rsidR="00F83F73" w:rsidRPr="009B78F0" w:rsidRDefault="00F83F73" w:rsidP="009B78F0">
      <w:pPr>
        <w:ind w:left="720"/>
        <w:rPr>
          <w:sz w:val="22"/>
          <w:szCs w:val="22"/>
        </w:rPr>
      </w:pPr>
      <w:bookmarkStart w:id="810" w:name="_Toc8395939"/>
      <w:r w:rsidRPr="009B78F0">
        <w:rPr>
          <w:sz w:val="22"/>
          <w:szCs w:val="22"/>
        </w:rPr>
        <w:t xml:space="preserve">By </w:t>
      </w:r>
      <w:r w:rsidRPr="009B78F0">
        <w:rPr>
          <w:sz w:val="22"/>
          <w:szCs w:val="22"/>
          <w:u w:val="single"/>
        </w:rPr>
        <w:t>__________________________________________</w:t>
      </w:r>
      <w:bookmarkEnd w:id="810"/>
    </w:p>
    <w:p w14:paraId="19F8BE5E" w14:textId="77777777" w:rsidR="00F83F73" w:rsidRPr="009B78F0" w:rsidRDefault="00F83F73" w:rsidP="009B78F0">
      <w:pPr>
        <w:jc w:val="center"/>
        <w:rPr>
          <w:sz w:val="22"/>
          <w:szCs w:val="22"/>
        </w:rPr>
      </w:pPr>
    </w:p>
    <w:p w14:paraId="76ABEC9E" w14:textId="77777777" w:rsidR="00F83F73" w:rsidRPr="009B78F0" w:rsidRDefault="00F83F73" w:rsidP="009B78F0">
      <w:pPr>
        <w:ind w:left="1296" w:hanging="576"/>
        <w:jc w:val="both"/>
        <w:rPr>
          <w:sz w:val="22"/>
          <w:szCs w:val="22"/>
        </w:rPr>
      </w:pPr>
      <w:bookmarkStart w:id="811" w:name="_Toc8395940"/>
      <w:r w:rsidRPr="009B78F0">
        <w:rPr>
          <w:sz w:val="22"/>
          <w:szCs w:val="22"/>
        </w:rPr>
        <w:t xml:space="preserve">Print: </w:t>
      </w:r>
      <w:r w:rsidRPr="00263130">
        <w:rPr>
          <w:sz w:val="22"/>
          <w:szCs w:val="22"/>
          <w:u w:val="single"/>
        </w:rPr>
        <w:fldChar w:fldCharType="begin">
          <w:ffData>
            <w:name w:val="Text184"/>
            <w:enabled/>
            <w:calcOnExit w:val="0"/>
            <w:textInput/>
          </w:ffData>
        </w:fldChar>
      </w:r>
      <w:r w:rsidRPr="00263130">
        <w:rPr>
          <w:sz w:val="22"/>
          <w:szCs w:val="22"/>
          <w:u w:val="single"/>
        </w:rPr>
        <w:instrText xml:space="preserve"> FORMTEXT </w:instrText>
      </w:r>
      <w:r w:rsidRPr="00263130">
        <w:rPr>
          <w:sz w:val="22"/>
          <w:szCs w:val="22"/>
          <w:u w:val="single"/>
        </w:rPr>
      </w:r>
      <w:r w:rsidRPr="00263130">
        <w:rPr>
          <w:sz w:val="22"/>
          <w:szCs w:val="22"/>
          <w:u w:val="single"/>
        </w:rPr>
        <w:fldChar w:fldCharType="separate"/>
      </w:r>
      <w:r w:rsidRPr="00263130">
        <w:rPr>
          <w:noProof/>
          <w:sz w:val="22"/>
          <w:szCs w:val="22"/>
          <w:u w:val="single"/>
        </w:rPr>
        <w:t> </w:t>
      </w:r>
      <w:r w:rsidRPr="00263130">
        <w:rPr>
          <w:noProof/>
          <w:sz w:val="22"/>
          <w:szCs w:val="22"/>
          <w:u w:val="single"/>
        </w:rPr>
        <w:t> </w:t>
      </w:r>
      <w:r w:rsidRPr="00263130">
        <w:rPr>
          <w:noProof/>
          <w:sz w:val="22"/>
          <w:szCs w:val="22"/>
          <w:u w:val="single"/>
        </w:rPr>
        <w:t> </w:t>
      </w:r>
      <w:r w:rsidRPr="00263130">
        <w:rPr>
          <w:noProof/>
          <w:sz w:val="22"/>
          <w:szCs w:val="22"/>
          <w:u w:val="single"/>
        </w:rPr>
        <w:t> </w:t>
      </w:r>
      <w:r w:rsidRPr="00263130">
        <w:rPr>
          <w:noProof/>
          <w:sz w:val="22"/>
          <w:szCs w:val="22"/>
          <w:u w:val="single"/>
        </w:rPr>
        <w:t> </w:t>
      </w:r>
      <w:r w:rsidRPr="00263130">
        <w:rPr>
          <w:sz w:val="22"/>
          <w:szCs w:val="22"/>
          <w:u w:val="single"/>
        </w:rPr>
        <w:fldChar w:fldCharType="end"/>
      </w:r>
      <w:r w:rsidRPr="009B78F0">
        <w:rPr>
          <w:sz w:val="22"/>
          <w:szCs w:val="22"/>
        </w:rPr>
        <w:t xml:space="preserve"> </w:t>
      </w:r>
      <w:r w:rsidRPr="009B78F0">
        <w:rPr>
          <w:sz w:val="22"/>
          <w:szCs w:val="22"/>
        </w:rPr>
        <w:tab/>
      </w:r>
      <w:r w:rsidRPr="009B78F0">
        <w:rPr>
          <w:sz w:val="22"/>
          <w:szCs w:val="22"/>
        </w:rPr>
        <w:tab/>
      </w:r>
      <w:r w:rsidRPr="009B78F0">
        <w:rPr>
          <w:sz w:val="22"/>
          <w:szCs w:val="22"/>
        </w:rPr>
        <w:tab/>
      </w:r>
      <w:r w:rsidRPr="009B78F0">
        <w:rPr>
          <w:sz w:val="22"/>
          <w:szCs w:val="22"/>
        </w:rPr>
        <w:tab/>
        <w:t xml:space="preserve">Title:  </w:t>
      </w:r>
      <w:r w:rsidRPr="00263130">
        <w:rPr>
          <w:sz w:val="22"/>
          <w:szCs w:val="22"/>
          <w:u w:val="single"/>
        </w:rPr>
        <w:fldChar w:fldCharType="begin">
          <w:ffData>
            <w:name w:val=""/>
            <w:enabled/>
            <w:calcOnExit w:val="0"/>
            <w:textInput/>
          </w:ffData>
        </w:fldChar>
      </w:r>
      <w:r w:rsidRPr="00263130">
        <w:rPr>
          <w:sz w:val="22"/>
          <w:szCs w:val="22"/>
          <w:u w:val="single"/>
        </w:rPr>
        <w:instrText xml:space="preserve"> FORMTEXT </w:instrText>
      </w:r>
      <w:r w:rsidRPr="00263130">
        <w:rPr>
          <w:sz w:val="22"/>
          <w:szCs w:val="22"/>
          <w:u w:val="single"/>
        </w:rPr>
      </w:r>
      <w:r w:rsidRPr="00263130">
        <w:rPr>
          <w:sz w:val="22"/>
          <w:szCs w:val="22"/>
          <w:u w:val="single"/>
        </w:rPr>
        <w:fldChar w:fldCharType="separate"/>
      </w:r>
      <w:r w:rsidRPr="00263130">
        <w:rPr>
          <w:noProof/>
          <w:sz w:val="22"/>
          <w:szCs w:val="22"/>
          <w:u w:val="single"/>
        </w:rPr>
        <w:t> </w:t>
      </w:r>
      <w:r w:rsidRPr="00263130">
        <w:rPr>
          <w:noProof/>
          <w:sz w:val="22"/>
          <w:szCs w:val="22"/>
          <w:u w:val="single"/>
        </w:rPr>
        <w:t> </w:t>
      </w:r>
      <w:r w:rsidRPr="00263130">
        <w:rPr>
          <w:noProof/>
          <w:sz w:val="22"/>
          <w:szCs w:val="22"/>
          <w:u w:val="single"/>
        </w:rPr>
        <w:t> </w:t>
      </w:r>
      <w:r w:rsidRPr="00263130">
        <w:rPr>
          <w:noProof/>
          <w:sz w:val="22"/>
          <w:szCs w:val="22"/>
          <w:u w:val="single"/>
        </w:rPr>
        <w:t> </w:t>
      </w:r>
      <w:r w:rsidRPr="00263130">
        <w:rPr>
          <w:noProof/>
          <w:sz w:val="22"/>
          <w:szCs w:val="22"/>
          <w:u w:val="single"/>
        </w:rPr>
        <w:t> </w:t>
      </w:r>
      <w:bookmarkEnd w:id="811"/>
      <w:r w:rsidRPr="00263130">
        <w:rPr>
          <w:sz w:val="22"/>
          <w:szCs w:val="22"/>
          <w:u w:val="single"/>
        </w:rPr>
        <w:fldChar w:fldCharType="end"/>
      </w:r>
      <w:r w:rsidRPr="009B78F0">
        <w:rPr>
          <w:sz w:val="22"/>
          <w:szCs w:val="22"/>
        </w:rPr>
        <w:t xml:space="preserve">                                            </w:t>
      </w:r>
    </w:p>
    <w:p w14:paraId="3CA16CC0" w14:textId="77777777" w:rsidR="00F83F73" w:rsidRPr="009B78F0" w:rsidRDefault="00F83F73" w:rsidP="009B78F0">
      <w:pPr>
        <w:jc w:val="both"/>
        <w:rPr>
          <w:sz w:val="22"/>
          <w:szCs w:val="22"/>
        </w:rPr>
      </w:pPr>
    </w:p>
    <w:bookmarkStart w:id="812" w:name="_Toc8395941"/>
    <w:p w14:paraId="17D5C543" w14:textId="35FB85AD" w:rsidR="00F83F73" w:rsidRPr="009B78F0" w:rsidRDefault="0020634F" w:rsidP="009B78F0">
      <w:pPr>
        <w:jc w:val="both"/>
        <w:rPr>
          <w:sz w:val="22"/>
          <w:szCs w:val="22"/>
        </w:rPr>
      </w:pPr>
      <w:r>
        <w:rPr>
          <w:b/>
          <w:sz w:val="22"/>
          <w:szCs w:val="22"/>
          <w:u w:val="single"/>
        </w:rPr>
        <w:fldChar w:fldCharType="begin">
          <w:ffData>
            <w:name w:val=""/>
            <w:enabled/>
            <w:calcOnExit w:val="0"/>
            <w:textInput>
              <w:default w:val="(Name of Designated Liaison)"/>
            </w:textInput>
          </w:ffData>
        </w:fldChar>
      </w:r>
      <w:r>
        <w:rPr>
          <w:b/>
          <w:sz w:val="22"/>
          <w:szCs w:val="22"/>
          <w:u w:val="single"/>
        </w:rPr>
        <w:instrText xml:space="preserve"> FORMTEXT </w:instrText>
      </w:r>
      <w:r>
        <w:rPr>
          <w:b/>
          <w:sz w:val="22"/>
          <w:szCs w:val="22"/>
          <w:u w:val="single"/>
        </w:rPr>
      </w:r>
      <w:r>
        <w:rPr>
          <w:b/>
          <w:sz w:val="22"/>
          <w:szCs w:val="22"/>
          <w:u w:val="single"/>
        </w:rPr>
        <w:fldChar w:fldCharType="separate"/>
      </w:r>
      <w:r>
        <w:rPr>
          <w:b/>
          <w:noProof/>
          <w:sz w:val="22"/>
          <w:szCs w:val="22"/>
          <w:u w:val="single"/>
        </w:rPr>
        <w:t>(Name of Designated Liaison)</w:t>
      </w:r>
      <w:r>
        <w:rPr>
          <w:b/>
          <w:sz w:val="22"/>
          <w:szCs w:val="22"/>
          <w:u w:val="single"/>
        </w:rPr>
        <w:fldChar w:fldCharType="end"/>
      </w:r>
      <w:r w:rsidR="00F83F73" w:rsidRPr="009B78F0">
        <w:rPr>
          <w:sz w:val="22"/>
          <w:szCs w:val="22"/>
        </w:rPr>
        <w:t xml:space="preserve"> is designated as the Minority Business Enterprise Liaison responsible for administering the Minority and Women-Owned Business Enterprises- Equal Employment Opportunity (M/WBE-EEO) program.</w:t>
      </w:r>
      <w:bookmarkEnd w:id="812"/>
    </w:p>
    <w:p w14:paraId="7EFD6810" w14:textId="77777777" w:rsidR="00F83F73" w:rsidRPr="009B78F0" w:rsidRDefault="00F83F73" w:rsidP="009B78F0">
      <w:pPr>
        <w:jc w:val="both"/>
        <w:rPr>
          <w:sz w:val="22"/>
          <w:szCs w:val="22"/>
        </w:rPr>
        <w:sectPr w:rsidR="00F83F73" w:rsidRPr="009B78F0" w:rsidSect="00F83F73">
          <w:type w:val="continuous"/>
          <w:pgSz w:w="12240" w:h="15840" w:code="1"/>
          <w:pgMar w:top="1440" w:right="720" w:bottom="1440" w:left="720" w:header="720" w:footer="720" w:gutter="0"/>
          <w:cols w:space="0"/>
          <w:docGrid w:linePitch="360"/>
        </w:sectPr>
      </w:pPr>
    </w:p>
    <w:p w14:paraId="5A8E2E03" w14:textId="77777777" w:rsidR="00550442" w:rsidRPr="001C6DD9" w:rsidRDefault="00550442" w:rsidP="00550442">
      <w:pPr>
        <w:pStyle w:val="Header"/>
        <w:keepNext/>
        <w:keepLines/>
        <w:pageBreakBefore/>
        <w:pBdr>
          <w:bottom w:val="single" w:sz="4" w:space="1" w:color="auto"/>
        </w:pBdr>
        <w:jc w:val="center"/>
        <w:rPr>
          <w:rFonts w:ascii="Arial" w:hAnsi="Arial" w:cs="Arial"/>
          <w:sz w:val="16"/>
          <w:lang w:val="en-US"/>
        </w:rPr>
      </w:pPr>
      <w:r>
        <w:rPr>
          <w:rFonts w:ascii="Arial" w:hAnsi="Arial" w:cs="Arial"/>
          <w:sz w:val="16"/>
          <w:lang w:val="en-US"/>
        </w:rPr>
        <w:lastRenderedPageBreak/>
        <w:t>Equal Opportunity Requirements</w:t>
      </w:r>
    </w:p>
    <w:p w14:paraId="1B882134" w14:textId="77777777" w:rsidR="00550442" w:rsidRPr="00550442" w:rsidRDefault="00550442" w:rsidP="00550442">
      <w:pPr>
        <w:rPr>
          <w:sz w:val="22"/>
          <w:szCs w:val="22"/>
          <w:lang w:val="x-none" w:eastAsia="x-none"/>
        </w:rPr>
      </w:pPr>
    </w:p>
    <w:p w14:paraId="506E81E2" w14:textId="77777777" w:rsidR="00F83F73" w:rsidRPr="00EB641D" w:rsidRDefault="00F83F73" w:rsidP="00EB641D">
      <w:pPr>
        <w:pStyle w:val="Heading3"/>
        <w:rPr>
          <w:rFonts w:ascii="Times New Roman" w:hAnsi="Times New Roman"/>
          <w:sz w:val="22"/>
          <w:szCs w:val="22"/>
          <w:u w:val="single"/>
        </w:rPr>
      </w:pPr>
      <w:bookmarkStart w:id="813" w:name="_Toc135399537"/>
      <w:r w:rsidRPr="00EB641D">
        <w:rPr>
          <w:rFonts w:ascii="Times New Roman" w:hAnsi="Times New Roman"/>
          <w:sz w:val="22"/>
          <w:szCs w:val="22"/>
          <w:u w:val="single"/>
        </w:rPr>
        <w:t>M/WBE Contract Goals</w:t>
      </w:r>
      <w:bookmarkEnd w:id="813"/>
    </w:p>
    <w:p w14:paraId="3A79AB92" w14:textId="77777777" w:rsidR="00F83F73" w:rsidRPr="00BF5FC0" w:rsidRDefault="00F83F73" w:rsidP="00BF5FC0">
      <w:pPr>
        <w:jc w:val="both"/>
        <w:rPr>
          <w:sz w:val="22"/>
          <w:szCs w:val="22"/>
        </w:rPr>
      </w:pPr>
    </w:p>
    <w:p w14:paraId="68B7CC2A" w14:textId="77777777" w:rsidR="00F83F73" w:rsidRPr="00BF5FC0" w:rsidRDefault="00F83F73" w:rsidP="00BF5FC0">
      <w:pPr>
        <w:jc w:val="both"/>
        <w:rPr>
          <w:sz w:val="22"/>
          <w:szCs w:val="22"/>
        </w:rPr>
      </w:pPr>
    </w:p>
    <w:p w14:paraId="6E205613" w14:textId="77777777" w:rsidR="00F83F73" w:rsidRPr="00BF5FC0" w:rsidRDefault="00F83F73" w:rsidP="00BF5FC0">
      <w:pPr>
        <w:jc w:val="both"/>
        <w:rPr>
          <w:sz w:val="22"/>
          <w:szCs w:val="22"/>
        </w:rPr>
      </w:pPr>
      <w:r w:rsidRPr="00BF5FC0">
        <w:rPr>
          <w:sz w:val="22"/>
          <w:szCs w:val="22"/>
          <w:u w:val="single"/>
        </w:rPr>
        <w:fldChar w:fldCharType="begin">
          <w:ffData>
            <w:name w:val=""/>
            <w:enabled/>
            <w:calcOnExit w:val="0"/>
            <w:textInput/>
          </w:ffData>
        </w:fldChar>
      </w:r>
      <w:r w:rsidRPr="00BF5FC0">
        <w:rPr>
          <w:sz w:val="22"/>
          <w:szCs w:val="22"/>
          <w:u w:val="single"/>
        </w:rPr>
        <w:instrText xml:space="preserve"> FORMTEXT </w:instrText>
      </w:r>
      <w:r w:rsidRPr="00BF5FC0">
        <w:rPr>
          <w:sz w:val="22"/>
          <w:szCs w:val="22"/>
          <w:u w:val="single"/>
        </w:rPr>
      </w:r>
      <w:r w:rsidRPr="00BF5FC0">
        <w:rPr>
          <w:sz w:val="22"/>
          <w:szCs w:val="22"/>
          <w:u w:val="single"/>
        </w:rPr>
        <w:fldChar w:fldCharType="separate"/>
      </w:r>
      <w:bookmarkStart w:id="814" w:name="_Toc8395942"/>
      <w:r w:rsidRPr="00BF5FC0">
        <w:rPr>
          <w:noProof/>
          <w:sz w:val="22"/>
          <w:szCs w:val="22"/>
          <w:u w:val="single"/>
        </w:rPr>
        <w:t> </w:t>
      </w:r>
      <w:r w:rsidRPr="00BF5FC0">
        <w:rPr>
          <w:noProof/>
          <w:sz w:val="22"/>
          <w:szCs w:val="22"/>
          <w:u w:val="single"/>
        </w:rPr>
        <w:t> </w:t>
      </w:r>
      <w:r w:rsidRPr="00BF5FC0">
        <w:rPr>
          <w:noProof/>
          <w:sz w:val="22"/>
          <w:szCs w:val="22"/>
          <w:u w:val="single"/>
        </w:rPr>
        <w:t> </w:t>
      </w:r>
      <w:r w:rsidRPr="00BF5FC0">
        <w:rPr>
          <w:noProof/>
          <w:sz w:val="22"/>
          <w:szCs w:val="22"/>
          <w:u w:val="single"/>
        </w:rPr>
        <w:t> </w:t>
      </w:r>
      <w:r w:rsidRPr="00BF5FC0">
        <w:rPr>
          <w:noProof/>
          <w:sz w:val="22"/>
          <w:szCs w:val="22"/>
          <w:u w:val="single"/>
        </w:rPr>
        <w:t> </w:t>
      </w:r>
      <w:r w:rsidRPr="00BF5FC0">
        <w:rPr>
          <w:sz w:val="22"/>
          <w:szCs w:val="22"/>
          <w:u w:val="single"/>
        </w:rPr>
        <w:fldChar w:fldCharType="end"/>
      </w:r>
      <w:r w:rsidRPr="00BF5FC0">
        <w:rPr>
          <w:sz w:val="22"/>
          <w:szCs w:val="22"/>
        </w:rPr>
        <w:t>% Minority Business Enterprise Participation</w:t>
      </w:r>
      <w:bookmarkEnd w:id="814"/>
    </w:p>
    <w:p w14:paraId="6993098A" w14:textId="77777777" w:rsidR="00F83F73" w:rsidRPr="00BF5FC0" w:rsidRDefault="00F83F73" w:rsidP="00BF5FC0">
      <w:pPr>
        <w:jc w:val="both"/>
        <w:rPr>
          <w:sz w:val="22"/>
          <w:szCs w:val="22"/>
        </w:rPr>
      </w:pPr>
    </w:p>
    <w:p w14:paraId="48E1F00A" w14:textId="77777777" w:rsidR="00F83F73" w:rsidRPr="00BF5FC0" w:rsidRDefault="00F83F73" w:rsidP="00BF5FC0">
      <w:pPr>
        <w:jc w:val="both"/>
        <w:rPr>
          <w:sz w:val="22"/>
          <w:szCs w:val="22"/>
        </w:rPr>
      </w:pPr>
      <w:r w:rsidRPr="00BF5FC0">
        <w:rPr>
          <w:sz w:val="22"/>
          <w:szCs w:val="22"/>
          <w:u w:val="single"/>
        </w:rPr>
        <w:fldChar w:fldCharType="begin">
          <w:ffData>
            <w:name w:val=""/>
            <w:enabled/>
            <w:calcOnExit w:val="0"/>
            <w:textInput/>
          </w:ffData>
        </w:fldChar>
      </w:r>
      <w:r w:rsidRPr="00BF5FC0">
        <w:rPr>
          <w:sz w:val="22"/>
          <w:szCs w:val="22"/>
          <w:u w:val="single"/>
        </w:rPr>
        <w:instrText xml:space="preserve"> FORMTEXT </w:instrText>
      </w:r>
      <w:r w:rsidRPr="00BF5FC0">
        <w:rPr>
          <w:sz w:val="22"/>
          <w:szCs w:val="22"/>
          <w:u w:val="single"/>
        </w:rPr>
      </w:r>
      <w:r w:rsidRPr="00BF5FC0">
        <w:rPr>
          <w:sz w:val="22"/>
          <w:szCs w:val="22"/>
          <w:u w:val="single"/>
        </w:rPr>
        <w:fldChar w:fldCharType="separate"/>
      </w:r>
      <w:bookmarkStart w:id="815" w:name="_Toc8395943"/>
      <w:r w:rsidRPr="00BF5FC0">
        <w:rPr>
          <w:noProof/>
          <w:sz w:val="22"/>
          <w:szCs w:val="22"/>
          <w:u w:val="single"/>
        </w:rPr>
        <w:t> </w:t>
      </w:r>
      <w:r w:rsidRPr="00BF5FC0">
        <w:rPr>
          <w:noProof/>
          <w:sz w:val="22"/>
          <w:szCs w:val="22"/>
          <w:u w:val="single"/>
        </w:rPr>
        <w:t> </w:t>
      </w:r>
      <w:r w:rsidRPr="00BF5FC0">
        <w:rPr>
          <w:noProof/>
          <w:sz w:val="22"/>
          <w:szCs w:val="22"/>
          <w:u w:val="single"/>
        </w:rPr>
        <w:t> </w:t>
      </w:r>
      <w:r w:rsidRPr="00BF5FC0">
        <w:rPr>
          <w:noProof/>
          <w:sz w:val="22"/>
          <w:szCs w:val="22"/>
          <w:u w:val="single"/>
        </w:rPr>
        <w:t> </w:t>
      </w:r>
      <w:r w:rsidRPr="00BF5FC0">
        <w:rPr>
          <w:noProof/>
          <w:sz w:val="22"/>
          <w:szCs w:val="22"/>
          <w:u w:val="single"/>
        </w:rPr>
        <w:t> </w:t>
      </w:r>
      <w:r w:rsidRPr="00BF5FC0">
        <w:rPr>
          <w:sz w:val="22"/>
          <w:szCs w:val="22"/>
          <w:u w:val="single"/>
        </w:rPr>
        <w:fldChar w:fldCharType="end"/>
      </w:r>
      <w:r w:rsidRPr="00BF5FC0">
        <w:rPr>
          <w:sz w:val="22"/>
          <w:szCs w:val="22"/>
        </w:rPr>
        <w:t>% Women’s Business Enterprise Participation</w:t>
      </w:r>
      <w:bookmarkEnd w:id="815"/>
    </w:p>
    <w:p w14:paraId="1EC2819B" w14:textId="77777777" w:rsidR="00F83F73" w:rsidRPr="00BF5FC0" w:rsidRDefault="00F83F73" w:rsidP="00BF5FC0">
      <w:pPr>
        <w:jc w:val="both"/>
        <w:rPr>
          <w:sz w:val="22"/>
          <w:szCs w:val="22"/>
        </w:rPr>
      </w:pPr>
    </w:p>
    <w:p w14:paraId="26F2E636" w14:textId="77777777" w:rsidR="00F83F73" w:rsidRPr="00BF5FC0" w:rsidRDefault="00F83F73" w:rsidP="00BF5FC0">
      <w:pPr>
        <w:jc w:val="both"/>
        <w:rPr>
          <w:sz w:val="22"/>
          <w:szCs w:val="22"/>
        </w:rPr>
      </w:pPr>
    </w:p>
    <w:p w14:paraId="4F76635C" w14:textId="77777777" w:rsidR="00F83F73" w:rsidRPr="00BF5FC0" w:rsidRDefault="00F83F73" w:rsidP="00BF5FC0">
      <w:pPr>
        <w:jc w:val="both"/>
        <w:rPr>
          <w:b/>
          <w:sz w:val="22"/>
          <w:szCs w:val="22"/>
          <w:u w:val="single"/>
        </w:rPr>
      </w:pPr>
      <w:r w:rsidRPr="00BF5FC0">
        <w:rPr>
          <w:b/>
          <w:sz w:val="22"/>
          <w:szCs w:val="22"/>
          <w:u w:val="single"/>
        </w:rPr>
        <w:t>EEO Contract Goals</w:t>
      </w:r>
    </w:p>
    <w:p w14:paraId="0BCE8DAD" w14:textId="77777777" w:rsidR="00F83F73" w:rsidRPr="00BF5FC0" w:rsidRDefault="00F83F73" w:rsidP="00BF5FC0">
      <w:pPr>
        <w:jc w:val="both"/>
        <w:rPr>
          <w:sz w:val="22"/>
          <w:szCs w:val="22"/>
        </w:rPr>
      </w:pPr>
    </w:p>
    <w:p w14:paraId="0E1DE3BE" w14:textId="77777777" w:rsidR="00F83F73" w:rsidRPr="00BF5FC0" w:rsidRDefault="00F83F73" w:rsidP="00BF5FC0">
      <w:pPr>
        <w:jc w:val="both"/>
        <w:rPr>
          <w:sz w:val="22"/>
          <w:szCs w:val="22"/>
        </w:rPr>
      </w:pPr>
      <w:r w:rsidRPr="00BF5FC0">
        <w:rPr>
          <w:sz w:val="22"/>
          <w:szCs w:val="22"/>
          <w:u w:val="single"/>
        </w:rPr>
        <w:fldChar w:fldCharType="begin">
          <w:ffData>
            <w:name w:val=""/>
            <w:enabled/>
            <w:calcOnExit w:val="0"/>
            <w:textInput/>
          </w:ffData>
        </w:fldChar>
      </w:r>
      <w:r w:rsidRPr="00BF5FC0">
        <w:rPr>
          <w:sz w:val="22"/>
          <w:szCs w:val="22"/>
          <w:u w:val="single"/>
        </w:rPr>
        <w:instrText xml:space="preserve"> FORMTEXT </w:instrText>
      </w:r>
      <w:r w:rsidRPr="00BF5FC0">
        <w:rPr>
          <w:sz w:val="22"/>
          <w:szCs w:val="22"/>
          <w:u w:val="single"/>
        </w:rPr>
      </w:r>
      <w:r w:rsidRPr="00BF5FC0">
        <w:rPr>
          <w:sz w:val="22"/>
          <w:szCs w:val="22"/>
          <w:u w:val="single"/>
        </w:rPr>
        <w:fldChar w:fldCharType="separate"/>
      </w:r>
      <w:r w:rsidRPr="00BF5FC0">
        <w:rPr>
          <w:noProof/>
          <w:sz w:val="22"/>
          <w:szCs w:val="22"/>
          <w:u w:val="single"/>
        </w:rPr>
        <w:t> </w:t>
      </w:r>
      <w:r w:rsidRPr="00BF5FC0">
        <w:rPr>
          <w:noProof/>
          <w:sz w:val="22"/>
          <w:szCs w:val="22"/>
          <w:u w:val="single"/>
        </w:rPr>
        <w:t> </w:t>
      </w:r>
      <w:r w:rsidRPr="00BF5FC0">
        <w:rPr>
          <w:noProof/>
          <w:sz w:val="22"/>
          <w:szCs w:val="22"/>
          <w:u w:val="single"/>
        </w:rPr>
        <w:t> </w:t>
      </w:r>
      <w:r w:rsidRPr="00BF5FC0">
        <w:rPr>
          <w:noProof/>
          <w:sz w:val="22"/>
          <w:szCs w:val="22"/>
          <w:u w:val="single"/>
        </w:rPr>
        <w:t> </w:t>
      </w:r>
      <w:r w:rsidRPr="00BF5FC0">
        <w:rPr>
          <w:noProof/>
          <w:sz w:val="22"/>
          <w:szCs w:val="22"/>
          <w:u w:val="single"/>
        </w:rPr>
        <w:t> </w:t>
      </w:r>
      <w:r w:rsidRPr="00BF5FC0">
        <w:rPr>
          <w:sz w:val="22"/>
          <w:szCs w:val="22"/>
          <w:u w:val="single"/>
        </w:rPr>
        <w:fldChar w:fldCharType="end"/>
      </w:r>
      <w:r w:rsidRPr="00BF5FC0">
        <w:rPr>
          <w:sz w:val="22"/>
          <w:szCs w:val="22"/>
        </w:rPr>
        <w:t>% Minority Labor Force Participation</w:t>
      </w:r>
    </w:p>
    <w:p w14:paraId="2BB6A4D9" w14:textId="77777777" w:rsidR="00F83F73" w:rsidRPr="00BF5FC0" w:rsidRDefault="00F83F73" w:rsidP="00BF5FC0">
      <w:pPr>
        <w:jc w:val="both"/>
        <w:rPr>
          <w:sz w:val="22"/>
          <w:szCs w:val="22"/>
        </w:rPr>
      </w:pPr>
    </w:p>
    <w:p w14:paraId="18DEF4D9" w14:textId="77777777" w:rsidR="00F83F73" w:rsidRPr="00BF5FC0" w:rsidRDefault="00F83F73" w:rsidP="00BF5FC0">
      <w:pPr>
        <w:jc w:val="both"/>
        <w:rPr>
          <w:sz w:val="22"/>
          <w:szCs w:val="22"/>
        </w:rPr>
      </w:pPr>
      <w:r w:rsidRPr="00BF5FC0">
        <w:rPr>
          <w:sz w:val="22"/>
          <w:szCs w:val="22"/>
          <w:u w:val="single"/>
        </w:rPr>
        <w:fldChar w:fldCharType="begin">
          <w:ffData>
            <w:name w:val=""/>
            <w:enabled/>
            <w:calcOnExit w:val="0"/>
            <w:textInput/>
          </w:ffData>
        </w:fldChar>
      </w:r>
      <w:r w:rsidRPr="00BF5FC0">
        <w:rPr>
          <w:sz w:val="22"/>
          <w:szCs w:val="22"/>
          <w:u w:val="single"/>
        </w:rPr>
        <w:instrText xml:space="preserve"> FORMTEXT </w:instrText>
      </w:r>
      <w:r w:rsidRPr="00BF5FC0">
        <w:rPr>
          <w:sz w:val="22"/>
          <w:szCs w:val="22"/>
          <w:u w:val="single"/>
        </w:rPr>
      </w:r>
      <w:r w:rsidRPr="00BF5FC0">
        <w:rPr>
          <w:sz w:val="22"/>
          <w:szCs w:val="22"/>
          <w:u w:val="single"/>
        </w:rPr>
        <w:fldChar w:fldCharType="separate"/>
      </w:r>
      <w:r w:rsidRPr="00BF5FC0">
        <w:rPr>
          <w:noProof/>
          <w:sz w:val="22"/>
          <w:szCs w:val="22"/>
          <w:u w:val="single"/>
        </w:rPr>
        <w:t> </w:t>
      </w:r>
      <w:r w:rsidRPr="00BF5FC0">
        <w:rPr>
          <w:noProof/>
          <w:sz w:val="22"/>
          <w:szCs w:val="22"/>
          <w:u w:val="single"/>
        </w:rPr>
        <w:t> </w:t>
      </w:r>
      <w:r w:rsidRPr="00BF5FC0">
        <w:rPr>
          <w:noProof/>
          <w:sz w:val="22"/>
          <w:szCs w:val="22"/>
          <w:u w:val="single"/>
        </w:rPr>
        <w:t> </w:t>
      </w:r>
      <w:r w:rsidRPr="00BF5FC0">
        <w:rPr>
          <w:noProof/>
          <w:sz w:val="22"/>
          <w:szCs w:val="22"/>
          <w:u w:val="single"/>
        </w:rPr>
        <w:t> </w:t>
      </w:r>
      <w:r w:rsidRPr="00BF5FC0">
        <w:rPr>
          <w:noProof/>
          <w:sz w:val="22"/>
          <w:szCs w:val="22"/>
          <w:u w:val="single"/>
        </w:rPr>
        <w:t> </w:t>
      </w:r>
      <w:r w:rsidRPr="00BF5FC0">
        <w:rPr>
          <w:sz w:val="22"/>
          <w:szCs w:val="22"/>
          <w:u w:val="single"/>
        </w:rPr>
        <w:fldChar w:fldCharType="end"/>
      </w:r>
      <w:r w:rsidRPr="00BF5FC0">
        <w:rPr>
          <w:sz w:val="22"/>
          <w:szCs w:val="22"/>
        </w:rPr>
        <w:t>% Female Labor Force Participation</w:t>
      </w:r>
    </w:p>
    <w:p w14:paraId="3C63DE68" w14:textId="77777777" w:rsidR="00F83F73" w:rsidRPr="00BF5FC0" w:rsidRDefault="00F83F73" w:rsidP="00BF5FC0">
      <w:pPr>
        <w:jc w:val="both"/>
        <w:rPr>
          <w:sz w:val="22"/>
          <w:szCs w:val="22"/>
        </w:rPr>
      </w:pPr>
    </w:p>
    <w:p w14:paraId="5E5810C0" w14:textId="77777777" w:rsidR="00F83F73" w:rsidRPr="00BF5FC0" w:rsidRDefault="00F83F73" w:rsidP="00BF5FC0">
      <w:pPr>
        <w:jc w:val="both"/>
        <w:rPr>
          <w:sz w:val="22"/>
          <w:szCs w:val="22"/>
        </w:rPr>
      </w:pPr>
    </w:p>
    <w:p w14:paraId="73876ED6" w14:textId="77777777" w:rsidR="00F83F73" w:rsidRPr="00BF5FC0" w:rsidRDefault="00F83F73" w:rsidP="00BF5FC0">
      <w:pPr>
        <w:jc w:val="both"/>
        <w:rPr>
          <w:sz w:val="22"/>
          <w:szCs w:val="22"/>
        </w:rPr>
      </w:pPr>
    </w:p>
    <w:p w14:paraId="2DB406D2" w14:textId="77777777" w:rsidR="00F83F73" w:rsidRPr="00BF5FC0" w:rsidRDefault="00F83F73" w:rsidP="00BF5FC0">
      <w:pPr>
        <w:jc w:val="both"/>
        <w:rPr>
          <w:sz w:val="22"/>
          <w:szCs w:val="22"/>
        </w:rPr>
      </w:pPr>
    </w:p>
    <w:bookmarkEnd w:id="788"/>
    <w:p w14:paraId="6E768286" w14:textId="77777777" w:rsidR="00F83F73" w:rsidRPr="00BF5FC0" w:rsidRDefault="00F83F73" w:rsidP="00BF5FC0">
      <w:pPr>
        <w:jc w:val="both"/>
        <w:rPr>
          <w:sz w:val="22"/>
          <w:szCs w:val="22"/>
        </w:rPr>
      </w:pPr>
    </w:p>
    <w:p w14:paraId="537A3F85" w14:textId="77777777" w:rsidR="00F83F73" w:rsidRPr="00B52470" w:rsidRDefault="00F83F73" w:rsidP="00B52470">
      <w:pPr>
        <w:pStyle w:val="Heading1"/>
        <w:keepLines/>
        <w:pageBreakBefore/>
        <w:pBdr>
          <w:bottom w:val="single" w:sz="4" w:space="1" w:color="auto"/>
        </w:pBdr>
        <w:rPr>
          <w:rFonts w:ascii="Arial" w:hAnsi="Arial" w:cs="Arial"/>
        </w:rPr>
      </w:pPr>
      <w:bookmarkStart w:id="816" w:name="_PART_III_"/>
      <w:bookmarkStart w:id="817" w:name="_Toc135399538"/>
      <w:bookmarkEnd w:id="816"/>
      <w:r w:rsidRPr="00B52470">
        <w:rPr>
          <w:rFonts w:ascii="Arial" w:hAnsi="Arial" w:cs="Arial"/>
        </w:rPr>
        <w:lastRenderedPageBreak/>
        <w:t>PART III</w:t>
      </w:r>
      <w:r w:rsidR="00150751">
        <w:rPr>
          <w:rFonts w:ascii="Arial" w:hAnsi="Arial" w:cs="Arial"/>
        </w:rPr>
        <w:t xml:space="preserve">: </w:t>
      </w:r>
      <w:r w:rsidRPr="00B52470">
        <w:rPr>
          <w:rFonts w:ascii="Arial" w:hAnsi="Arial" w:cs="Arial"/>
        </w:rPr>
        <w:t>APPLICANT/DEVELOPMENT TEAM INFORMATION</w:t>
      </w:r>
      <w:bookmarkEnd w:id="817"/>
    </w:p>
    <w:p w14:paraId="13E3C070" w14:textId="77777777" w:rsidR="00F83F73" w:rsidRDefault="00F83F73" w:rsidP="00F83F73">
      <w:pPr>
        <w:jc w:val="both"/>
        <w:rPr>
          <w:rFonts w:ascii="Arial Black" w:hAnsi="Arial Black"/>
          <w:b/>
          <w:bCs/>
          <w:sz w:val="4"/>
        </w:rPr>
      </w:pPr>
    </w:p>
    <w:p w14:paraId="235A4A7A" w14:textId="77777777" w:rsidR="00F83F73" w:rsidRPr="007C33E1" w:rsidRDefault="00F83F73" w:rsidP="00F83F73">
      <w:pPr>
        <w:jc w:val="both"/>
        <w:rPr>
          <w:sz w:val="22"/>
          <w:szCs w:val="22"/>
        </w:rPr>
      </w:pPr>
    </w:p>
    <w:p w14:paraId="59E7F03A" w14:textId="77777777" w:rsidR="00F83F73" w:rsidRDefault="00F83F73" w:rsidP="00F83F73">
      <w:pPr>
        <w:jc w:val="both"/>
        <w:rPr>
          <w:sz w:val="22"/>
        </w:rPr>
      </w:pPr>
      <w:r>
        <w:rPr>
          <w:sz w:val="22"/>
        </w:rPr>
        <w:t>Applicants must be municipalities or their designees, municipal housing authorities, not-for-profit or charitable organizations that have as one of their primary purposes the improvement of housing.</w:t>
      </w:r>
    </w:p>
    <w:p w14:paraId="31F7CCF8" w14:textId="77777777" w:rsidR="00F83F73" w:rsidRPr="00B23EF2" w:rsidRDefault="00F83F73" w:rsidP="00F83F73">
      <w:pPr>
        <w:jc w:val="both"/>
        <w:rPr>
          <w:sz w:val="12"/>
          <w:szCs w:val="12"/>
        </w:rPr>
      </w:pPr>
    </w:p>
    <w:p w14:paraId="0A7F0F27" w14:textId="77777777" w:rsidR="00F83F73" w:rsidRDefault="00F83F73" w:rsidP="00F83F73">
      <w:pPr>
        <w:jc w:val="both"/>
        <w:rPr>
          <w:sz w:val="22"/>
        </w:rPr>
      </w:pPr>
      <w:r>
        <w:rPr>
          <w:sz w:val="22"/>
        </w:rPr>
        <w:t>Please provide the following information and documentation about the Applicant and development team.</w:t>
      </w:r>
    </w:p>
    <w:p w14:paraId="47750277" w14:textId="77777777" w:rsidR="00F83F73" w:rsidRPr="00B23EF2" w:rsidRDefault="00F83F73" w:rsidP="00F83F73">
      <w:pPr>
        <w:jc w:val="both"/>
        <w:rPr>
          <w:sz w:val="12"/>
          <w:szCs w:val="12"/>
        </w:rPr>
      </w:pPr>
    </w:p>
    <w:p w14:paraId="6EEC6B04" w14:textId="77777777" w:rsidR="00F83F73" w:rsidRDefault="00F83F73" w:rsidP="00F83F73">
      <w:pPr>
        <w:jc w:val="both"/>
        <w:rPr>
          <w:sz w:val="22"/>
        </w:rPr>
      </w:pPr>
      <w:r>
        <w:rPr>
          <w:sz w:val="22"/>
        </w:rPr>
        <w:t>Please note that if you are submitting more than one application, regardless of type, certain documents may only need to be submitted once (e.g., applicant staff resumes, financial statements, etc.). These are noted on the document checklist.</w:t>
      </w:r>
    </w:p>
    <w:p w14:paraId="7ED265D8" w14:textId="77777777" w:rsidR="00F83F73" w:rsidRDefault="00F83F73" w:rsidP="00F83F73">
      <w:pPr>
        <w:jc w:val="both"/>
        <w:rPr>
          <w:sz w:val="22"/>
        </w:rPr>
      </w:pPr>
      <w:r>
        <w:rPr>
          <w:sz w:val="22"/>
        </w:rPr>
        <w:tab/>
      </w:r>
    </w:p>
    <w:p w14:paraId="689A1729" w14:textId="77777777" w:rsidR="00F83F73" w:rsidRDefault="00F83F73" w:rsidP="00F83F73">
      <w:pPr>
        <w:framePr w:w="2880" w:h="1215" w:hSpace="180" w:wrap="around" w:vAnchor="text" w:hAnchor="page" w:x="7846" w:y="114"/>
        <w:pBdr>
          <w:top w:val="single" w:sz="6" w:space="7" w:color="000000" w:shadow="1"/>
          <w:left w:val="single" w:sz="6" w:space="7" w:color="000000" w:shadow="1"/>
          <w:bottom w:val="single" w:sz="6" w:space="7" w:color="000000" w:shadow="1"/>
          <w:right w:val="single" w:sz="6" w:space="7" w:color="000000" w:shadow="1"/>
        </w:pBdr>
        <w:rPr>
          <w:i/>
          <w:iCs/>
        </w:rPr>
      </w:pPr>
      <w:r>
        <w:rPr>
          <w:i/>
          <w:iCs/>
          <w:sz w:val="22"/>
        </w:rPr>
        <w:t>Provide corporate resumes, organization brochures, and individual resumes for all persons listed.</w:t>
      </w:r>
    </w:p>
    <w:p w14:paraId="7A777E4C" w14:textId="77777777" w:rsidR="00F83F73" w:rsidRPr="001A6196" w:rsidRDefault="00F83F73" w:rsidP="001A6196">
      <w:pPr>
        <w:pStyle w:val="Heading2"/>
        <w:rPr>
          <w:b/>
          <w:i w:val="0"/>
          <w:sz w:val="24"/>
        </w:rPr>
      </w:pPr>
      <w:bookmarkStart w:id="818" w:name="_Toc135399539"/>
      <w:r w:rsidRPr="001A6196">
        <w:rPr>
          <w:b/>
          <w:i w:val="0"/>
          <w:sz w:val="24"/>
        </w:rPr>
        <w:t>I.</w:t>
      </w:r>
      <w:r w:rsidRPr="001A6196">
        <w:rPr>
          <w:b/>
          <w:i w:val="0"/>
          <w:sz w:val="24"/>
        </w:rPr>
        <w:tab/>
        <w:t>Applicant Qualifications</w:t>
      </w:r>
      <w:bookmarkEnd w:id="818"/>
    </w:p>
    <w:p w14:paraId="553513DB" w14:textId="77777777" w:rsidR="00F83F73" w:rsidRDefault="00F83F73" w:rsidP="00F83F73">
      <w:pPr>
        <w:ind w:left="720"/>
        <w:jc w:val="both"/>
        <w:rPr>
          <w:sz w:val="22"/>
        </w:rPr>
      </w:pPr>
      <w:r>
        <w:rPr>
          <w:sz w:val="22"/>
        </w:rPr>
        <w:t xml:space="preserve">Describe the qualifications of the Applicant. Describe the Applicant’s current staffing and capacity to administer this grant.  List the names and titles of members of the board of directors, officers, and technical staff. </w:t>
      </w:r>
    </w:p>
    <w:p w14:paraId="7047A846" w14:textId="77777777" w:rsidR="00207F08" w:rsidRPr="00207F08" w:rsidRDefault="00207F08" w:rsidP="001A6196">
      <w:pPr>
        <w:pStyle w:val="Heading2"/>
        <w:rPr>
          <w:b/>
          <w:i w:val="0"/>
          <w:szCs w:val="22"/>
        </w:rPr>
      </w:pPr>
    </w:p>
    <w:p w14:paraId="080F7EF8" w14:textId="77777777" w:rsidR="00207F08" w:rsidRPr="00207F08" w:rsidRDefault="00207F08" w:rsidP="00207F08">
      <w:pPr>
        <w:rPr>
          <w:sz w:val="22"/>
          <w:szCs w:val="22"/>
        </w:rPr>
      </w:pPr>
    </w:p>
    <w:p w14:paraId="5586952F" w14:textId="77777777" w:rsidR="00F83F73" w:rsidRPr="001A6196" w:rsidRDefault="00F83F73" w:rsidP="001A6196">
      <w:pPr>
        <w:pStyle w:val="Heading2"/>
        <w:rPr>
          <w:b/>
          <w:i w:val="0"/>
          <w:sz w:val="24"/>
        </w:rPr>
      </w:pPr>
      <w:bookmarkStart w:id="819" w:name="_Toc135399540"/>
      <w:r w:rsidRPr="001A6196">
        <w:rPr>
          <w:b/>
          <w:i w:val="0"/>
          <w:sz w:val="24"/>
        </w:rPr>
        <w:t>II.</w:t>
      </w:r>
      <w:r w:rsidRPr="001A6196">
        <w:rPr>
          <w:b/>
          <w:i w:val="0"/>
          <w:sz w:val="24"/>
        </w:rPr>
        <w:tab/>
        <w:t>Experience</w:t>
      </w:r>
      <w:bookmarkEnd w:id="819"/>
      <w:r w:rsidRPr="001A6196">
        <w:rPr>
          <w:b/>
          <w:i w:val="0"/>
          <w:sz w:val="24"/>
        </w:rPr>
        <w:tab/>
      </w:r>
    </w:p>
    <w:p w14:paraId="2716028B" w14:textId="77777777" w:rsidR="00F83F73" w:rsidRDefault="00F83F73" w:rsidP="00F83F73">
      <w:pPr>
        <w:ind w:left="720"/>
        <w:jc w:val="both"/>
        <w:rPr>
          <w:sz w:val="22"/>
        </w:rPr>
      </w:pPr>
      <w:r>
        <w:rPr>
          <w:sz w:val="22"/>
        </w:rPr>
        <w:t>Describe the Applicant’s previous experience in housing development. Identify any previously funded AHC projects.</w:t>
      </w:r>
      <w:r>
        <w:rPr>
          <w:sz w:val="22"/>
        </w:rPr>
        <w:tab/>
      </w:r>
    </w:p>
    <w:p w14:paraId="126C5981" w14:textId="77777777" w:rsidR="00F83F73" w:rsidRDefault="00B23EF2" w:rsidP="00F83F73">
      <w:pPr>
        <w:ind w:left="720"/>
        <w:jc w:val="both"/>
        <w:rPr>
          <w:sz w:val="22"/>
        </w:rPr>
      </w:pPr>
      <w:r>
        <w:rPr>
          <w:noProof/>
        </w:rPr>
        <mc:AlternateContent>
          <mc:Choice Requires="wps">
            <w:drawing>
              <wp:anchor distT="0" distB="0" distL="114300" distR="114300" simplePos="0" relativeHeight="251663360" behindDoc="0" locked="0" layoutInCell="1" allowOverlap="1" wp14:anchorId="5109D33B" wp14:editId="00F96E9B">
                <wp:simplePos x="0" y="0"/>
                <wp:positionH relativeFrom="margin">
                  <wp:posOffset>640594</wp:posOffset>
                </wp:positionH>
                <wp:positionV relativeFrom="paragraph">
                  <wp:posOffset>66246</wp:posOffset>
                </wp:positionV>
                <wp:extent cx="4777740" cy="130683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30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283E0" w14:textId="77777777" w:rsidR="00BA2305" w:rsidRDefault="00BA2305" w:rsidP="00F83F73">
                            <w:pPr>
                              <w:pBdr>
                                <w:top w:val="single" w:sz="4" w:space="1" w:color="auto" w:shadow="1"/>
                                <w:left w:val="single" w:sz="4" w:space="6" w:color="auto" w:shadow="1"/>
                                <w:bottom w:val="single" w:sz="4" w:space="1" w:color="auto" w:shadow="1"/>
                                <w:right w:val="single" w:sz="4" w:space="4" w:color="auto" w:shadow="1"/>
                              </w:pBdr>
                              <w:rPr>
                                <w:i/>
                                <w:iCs/>
                                <w:sz w:val="12"/>
                              </w:rPr>
                            </w:pPr>
                          </w:p>
                          <w:p w14:paraId="65DA0A3B" w14:textId="77777777" w:rsidR="00BA2305" w:rsidRDefault="00BA2305" w:rsidP="00F83F73">
                            <w:pPr>
                              <w:pBdr>
                                <w:top w:val="single" w:sz="4" w:space="1" w:color="auto" w:shadow="1"/>
                                <w:left w:val="single" w:sz="4" w:space="6" w:color="auto" w:shadow="1"/>
                                <w:bottom w:val="single" w:sz="4" w:space="1" w:color="auto" w:shadow="1"/>
                                <w:right w:val="single" w:sz="4" w:space="4" w:color="auto" w:shadow="1"/>
                              </w:pBdr>
                              <w:rPr>
                                <w:i/>
                                <w:iCs/>
                                <w:sz w:val="22"/>
                              </w:rPr>
                            </w:pPr>
                            <w:r>
                              <w:rPr>
                                <w:i/>
                                <w:iCs/>
                                <w:sz w:val="22"/>
                              </w:rPr>
                              <w:t>Provide a list of AHC projects with the AHC ID number, the amount of the award and the current status for each project.</w:t>
                            </w:r>
                          </w:p>
                          <w:p w14:paraId="78C75BD0" w14:textId="77777777" w:rsidR="00BA2305" w:rsidRPr="007C33E1" w:rsidRDefault="00BA2305" w:rsidP="00F83F73">
                            <w:pPr>
                              <w:pBdr>
                                <w:top w:val="single" w:sz="4" w:space="1" w:color="auto" w:shadow="1"/>
                                <w:left w:val="single" w:sz="4" w:space="6" w:color="auto" w:shadow="1"/>
                                <w:bottom w:val="single" w:sz="4" w:space="1" w:color="auto" w:shadow="1"/>
                                <w:right w:val="single" w:sz="4" w:space="4" w:color="auto" w:shadow="1"/>
                              </w:pBdr>
                              <w:rPr>
                                <w:i/>
                                <w:iCs/>
                                <w:sz w:val="12"/>
                                <w:szCs w:val="12"/>
                              </w:rPr>
                            </w:pPr>
                          </w:p>
                          <w:p w14:paraId="131A275D" w14:textId="77777777" w:rsidR="00BA2305" w:rsidRDefault="00BA2305" w:rsidP="00F83F73">
                            <w:pPr>
                              <w:pBdr>
                                <w:top w:val="single" w:sz="4" w:space="1" w:color="auto" w:shadow="1"/>
                                <w:left w:val="single" w:sz="4" w:space="6" w:color="auto" w:shadow="1"/>
                                <w:bottom w:val="single" w:sz="4" w:space="1" w:color="auto" w:shadow="1"/>
                                <w:right w:val="single" w:sz="4" w:space="4" w:color="auto" w:shadow="1"/>
                              </w:pBdr>
                              <w:rPr>
                                <w:i/>
                                <w:iCs/>
                              </w:rPr>
                            </w:pPr>
                            <w:r>
                              <w:rPr>
                                <w:i/>
                                <w:iCs/>
                                <w:sz w:val="22"/>
                              </w:rPr>
                              <w:t>Provide a list of projects completed in connection with, or using funds from, SONYMA, DHCR, and any other state or local housing agencies.  Include the name of the project, date completed, size of the project, total cost of the project, and relevant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9D33B" id="Text Box 10" o:spid="_x0000_s1034" type="#_x0000_t202" style="position:absolute;left:0;text-align:left;margin-left:50.45pt;margin-top:5.2pt;width:376.2pt;height:10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" stroked="f">
                <v:textbox>
                  <w:txbxContent>
                    <w:p w14:paraId="4E9283E0" w14:textId="77777777" w:rsidR="00BA2305" w:rsidRDefault="00BA2305" w:rsidP="00F83F73">
                      <w:pPr>
                        <w:pBdr>
                          <w:top w:val="single" w:sz="4" w:space="1" w:color="auto" w:shadow="1"/>
                          <w:left w:val="single" w:sz="4" w:space="6" w:color="auto" w:shadow="1"/>
                          <w:bottom w:val="single" w:sz="4" w:space="1" w:color="auto" w:shadow="1"/>
                          <w:right w:val="single" w:sz="4" w:space="4" w:color="auto" w:shadow="1"/>
                        </w:pBdr>
                        <w:rPr>
                          <w:i/>
                          <w:iCs/>
                          <w:sz w:val="12"/>
                        </w:rPr>
                      </w:pPr>
                    </w:p>
                    <w:p w14:paraId="65DA0A3B" w14:textId="77777777" w:rsidR="00BA2305" w:rsidRDefault="00BA2305" w:rsidP="00F83F73">
                      <w:pPr>
                        <w:pBdr>
                          <w:top w:val="single" w:sz="4" w:space="1" w:color="auto" w:shadow="1"/>
                          <w:left w:val="single" w:sz="4" w:space="6" w:color="auto" w:shadow="1"/>
                          <w:bottom w:val="single" w:sz="4" w:space="1" w:color="auto" w:shadow="1"/>
                          <w:right w:val="single" w:sz="4" w:space="4" w:color="auto" w:shadow="1"/>
                        </w:pBdr>
                        <w:rPr>
                          <w:i/>
                          <w:iCs/>
                          <w:sz w:val="22"/>
                        </w:rPr>
                      </w:pPr>
                      <w:r>
                        <w:rPr>
                          <w:i/>
                          <w:iCs/>
                          <w:sz w:val="22"/>
                        </w:rPr>
                        <w:t>Provide a list of AHC projects with the AHC ID number, the amount of the award and the current status for each project.</w:t>
                      </w:r>
                    </w:p>
                    <w:p w14:paraId="78C75BD0" w14:textId="77777777" w:rsidR="00BA2305" w:rsidRPr="007C33E1" w:rsidRDefault="00BA2305" w:rsidP="00F83F73">
                      <w:pPr>
                        <w:pBdr>
                          <w:top w:val="single" w:sz="4" w:space="1" w:color="auto" w:shadow="1"/>
                          <w:left w:val="single" w:sz="4" w:space="6" w:color="auto" w:shadow="1"/>
                          <w:bottom w:val="single" w:sz="4" w:space="1" w:color="auto" w:shadow="1"/>
                          <w:right w:val="single" w:sz="4" w:space="4" w:color="auto" w:shadow="1"/>
                        </w:pBdr>
                        <w:rPr>
                          <w:i/>
                          <w:iCs/>
                          <w:sz w:val="12"/>
                          <w:szCs w:val="12"/>
                        </w:rPr>
                      </w:pPr>
                    </w:p>
                    <w:p w14:paraId="131A275D" w14:textId="77777777" w:rsidR="00BA2305" w:rsidRDefault="00BA2305" w:rsidP="00F83F73">
                      <w:pPr>
                        <w:pBdr>
                          <w:top w:val="single" w:sz="4" w:space="1" w:color="auto" w:shadow="1"/>
                          <w:left w:val="single" w:sz="4" w:space="6" w:color="auto" w:shadow="1"/>
                          <w:bottom w:val="single" w:sz="4" w:space="1" w:color="auto" w:shadow="1"/>
                          <w:right w:val="single" w:sz="4" w:space="4" w:color="auto" w:shadow="1"/>
                        </w:pBdr>
                        <w:rPr>
                          <w:i/>
                          <w:iCs/>
                        </w:rPr>
                      </w:pPr>
                      <w:r>
                        <w:rPr>
                          <w:i/>
                          <w:iCs/>
                          <w:sz w:val="22"/>
                        </w:rPr>
                        <w:t>Provide a list of projects completed in connection with, or using funds from, SONYMA, DHCR, and any other state or local housing agencies.  Include the name of the project, date completed, size of the project, total cost of the project, and relevant agencies.</w:t>
                      </w:r>
                    </w:p>
                  </w:txbxContent>
                </v:textbox>
                <w10:wrap type="square" anchorx="margin"/>
              </v:shape>
            </w:pict>
          </mc:Fallback>
        </mc:AlternateContent>
      </w:r>
      <w:r w:rsidR="00F83F73">
        <w:rPr>
          <w:sz w:val="22"/>
        </w:rPr>
        <w:tab/>
      </w:r>
    </w:p>
    <w:p w14:paraId="61B25685" w14:textId="77777777" w:rsidR="00F83F73" w:rsidRDefault="00F83F73" w:rsidP="00F83F73">
      <w:pPr>
        <w:jc w:val="both"/>
        <w:rPr>
          <w:sz w:val="22"/>
        </w:rPr>
      </w:pPr>
    </w:p>
    <w:p w14:paraId="11AE100D" w14:textId="77777777" w:rsidR="00F83F73" w:rsidRDefault="00F83F73" w:rsidP="00F83F73">
      <w:pPr>
        <w:jc w:val="both"/>
        <w:rPr>
          <w:sz w:val="22"/>
        </w:rPr>
      </w:pPr>
    </w:p>
    <w:p w14:paraId="5DAA6D21" w14:textId="77777777" w:rsidR="00F83F73" w:rsidRDefault="00F83F73" w:rsidP="00F83F73">
      <w:pPr>
        <w:jc w:val="both"/>
        <w:rPr>
          <w:sz w:val="22"/>
        </w:rPr>
      </w:pPr>
    </w:p>
    <w:p w14:paraId="6E2983D8" w14:textId="77777777" w:rsidR="00F83F73" w:rsidRDefault="00F83F73" w:rsidP="00F83F73">
      <w:pPr>
        <w:jc w:val="both"/>
        <w:rPr>
          <w:sz w:val="22"/>
        </w:rPr>
      </w:pPr>
    </w:p>
    <w:p w14:paraId="49B3F525" w14:textId="77777777" w:rsidR="00F83F73" w:rsidRDefault="00F83F73" w:rsidP="00F83F73">
      <w:pPr>
        <w:jc w:val="both"/>
        <w:rPr>
          <w:sz w:val="22"/>
        </w:rPr>
      </w:pPr>
    </w:p>
    <w:p w14:paraId="17D07A10" w14:textId="77777777" w:rsidR="00F83F73" w:rsidRDefault="00F83F73" w:rsidP="00F83F73">
      <w:pPr>
        <w:jc w:val="both"/>
        <w:rPr>
          <w:sz w:val="22"/>
        </w:rPr>
      </w:pPr>
    </w:p>
    <w:p w14:paraId="33E787B0" w14:textId="77777777" w:rsidR="00F83F73" w:rsidRDefault="00F83F73" w:rsidP="00F83F73">
      <w:pPr>
        <w:rPr>
          <w:sz w:val="22"/>
        </w:rPr>
      </w:pPr>
    </w:p>
    <w:p w14:paraId="544D368A" w14:textId="77777777" w:rsidR="00B23EF2" w:rsidRPr="00207F08" w:rsidRDefault="00B23EF2" w:rsidP="00F83F73">
      <w:pPr>
        <w:rPr>
          <w:sz w:val="22"/>
          <w:szCs w:val="22"/>
        </w:rPr>
      </w:pPr>
    </w:p>
    <w:p w14:paraId="3132308A" w14:textId="77777777" w:rsidR="00207F08" w:rsidRPr="00207F08" w:rsidRDefault="00207F08" w:rsidP="00F83F73">
      <w:pPr>
        <w:rPr>
          <w:sz w:val="22"/>
          <w:szCs w:val="22"/>
        </w:rPr>
      </w:pPr>
    </w:p>
    <w:p w14:paraId="6D7CE0E4" w14:textId="77777777" w:rsidR="00B23EF2" w:rsidRPr="00260678" w:rsidRDefault="00B23EF2" w:rsidP="00260678">
      <w:pPr>
        <w:pStyle w:val="Heading2"/>
        <w:rPr>
          <w:b/>
          <w:i w:val="0"/>
          <w:sz w:val="24"/>
        </w:rPr>
      </w:pPr>
      <w:bookmarkStart w:id="820" w:name="_Toc135399541"/>
      <w:r w:rsidRPr="00260678">
        <w:rPr>
          <w:b/>
          <w:i w:val="0"/>
          <w:sz w:val="24"/>
        </w:rPr>
        <w:t>III.</w:t>
      </w:r>
      <w:r w:rsidRPr="00260678">
        <w:rPr>
          <w:b/>
          <w:i w:val="0"/>
          <w:sz w:val="24"/>
        </w:rPr>
        <w:tab/>
        <w:t>Construction Completion Guarantee</w:t>
      </w:r>
      <w:bookmarkEnd w:id="820"/>
    </w:p>
    <w:p w14:paraId="6ACC84F5" w14:textId="77777777" w:rsidR="00B23EF2" w:rsidRDefault="00B23EF2" w:rsidP="00B23EF2">
      <w:pPr>
        <w:framePr w:w="2986" w:h="1087" w:hSpace="180" w:wrap="around" w:vAnchor="text" w:hAnchor="page" w:x="7747" w:y="196"/>
        <w:pBdr>
          <w:top w:val="single" w:sz="6" w:space="7" w:color="000000" w:shadow="1"/>
          <w:left w:val="single" w:sz="6" w:space="7" w:color="000000" w:shadow="1"/>
          <w:bottom w:val="single" w:sz="6" w:space="7" w:color="000000" w:shadow="1"/>
          <w:right w:val="single" w:sz="6" w:space="7" w:color="000000" w:shadow="1"/>
        </w:pBdr>
        <w:rPr>
          <w:i/>
          <w:iCs/>
          <w:sz w:val="22"/>
        </w:rPr>
      </w:pPr>
      <w:r>
        <w:rPr>
          <w:i/>
          <w:iCs/>
          <w:sz w:val="22"/>
        </w:rPr>
        <w:t>Include a draft copy of the Payment and Performance Bond or Letter of Credit.</w:t>
      </w:r>
    </w:p>
    <w:p w14:paraId="4315AE34" w14:textId="77777777" w:rsidR="00B23EF2" w:rsidRDefault="00B23EF2" w:rsidP="00207F08">
      <w:pPr>
        <w:framePr w:w="2956" w:h="2141" w:hSpace="180" w:wrap="around" w:vAnchor="text" w:hAnchor="page" w:x="8131" w:y="1939"/>
        <w:pBdr>
          <w:top w:val="single" w:sz="6" w:space="7" w:color="000000" w:shadow="1"/>
          <w:left w:val="single" w:sz="6" w:space="7" w:color="000000" w:shadow="1"/>
          <w:bottom w:val="single" w:sz="6" w:space="7" w:color="000000" w:shadow="1"/>
          <w:right w:val="single" w:sz="6" w:space="7" w:color="000000" w:shadow="1"/>
        </w:pBdr>
        <w:rPr>
          <w:i/>
          <w:iCs/>
          <w:sz w:val="22"/>
        </w:rPr>
      </w:pPr>
      <w:r>
        <w:rPr>
          <w:i/>
          <w:iCs/>
          <w:sz w:val="22"/>
        </w:rPr>
        <w:t>Provide a copy of the construction monitor’s qualifications and resume.</w:t>
      </w:r>
    </w:p>
    <w:p w14:paraId="31C8DCD4" w14:textId="77777777" w:rsidR="00B23EF2" w:rsidRDefault="00B23EF2" w:rsidP="00207F08">
      <w:pPr>
        <w:framePr w:w="2956" w:h="2141" w:hSpace="180" w:wrap="around" w:vAnchor="text" w:hAnchor="page" w:x="8131" w:y="1939"/>
        <w:pBdr>
          <w:top w:val="single" w:sz="6" w:space="7" w:color="000000" w:shadow="1"/>
          <w:left w:val="single" w:sz="6" w:space="7" w:color="000000" w:shadow="1"/>
          <w:bottom w:val="single" w:sz="6" w:space="7" w:color="000000" w:shadow="1"/>
          <w:right w:val="single" w:sz="6" w:space="7" w:color="000000" w:shadow="1"/>
        </w:pBdr>
        <w:rPr>
          <w:i/>
          <w:iCs/>
          <w:sz w:val="22"/>
        </w:rPr>
      </w:pPr>
    </w:p>
    <w:p w14:paraId="01CC85FD" w14:textId="77777777" w:rsidR="00B23EF2" w:rsidRDefault="00B23EF2" w:rsidP="00207F08">
      <w:pPr>
        <w:framePr w:w="2956" w:h="2141" w:hSpace="180" w:wrap="around" w:vAnchor="text" w:hAnchor="page" w:x="8131" w:y="1939"/>
        <w:pBdr>
          <w:top w:val="single" w:sz="6" w:space="7" w:color="000000" w:shadow="1"/>
          <w:left w:val="single" w:sz="6" w:space="7" w:color="000000" w:shadow="1"/>
          <w:bottom w:val="single" w:sz="6" w:space="7" w:color="000000" w:shadow="1"/>
          <w:right w:val="single" w:sz="6" w:space="7" w:color="000000" w:shadow="1"/>
        </w:pBdr>
        <w:rPr>
          <w:i/>
          <w:iCs/>
        </w:rPr>
      </w:pPr>
      <w:r>
        <w:rPr>
          <w:i/>
          <w:iCs/>
          <w:sz w:val="22"/>
        </w:rPr>
        <w:t>Provide a letter from the lender stating that it will provide the construction monitor’s reports to AHC (if applicable).</w:t>
      </w:r>
    </w:p>
    <w:p w14:paraId="1E3CEDA4" w14:textId="77777777" w:rsidR="00B23EF2" w:rsidRDefault="00B23EF2" w:rsidP="00B23EF2">
      <w:pPr>
        <w:ind w:left="720"/>
        <w:jc w:val="both"/>
        <w:rPr>
          <w:sz w:val="22"/>
        </w:rPr>
      </w:pPr>
      <w:r w:rsidRPr="00B23EF2">
        <w:rPr>
          <w:sz w:val="22"/>
        </w:rPr>
        <w:t>If Applicant expects to use grant funds during the construction phase, provide evidence that the developer/contractor has the capacity to post 10% cash collateral, obtain a 100% Payment and Performance Bond, or a 10% Letter of Credit from at least a “Double A” rated institution as assurance for completion.  If neither a bond nor a letter of credit can be provided, then provide an alternative method of ensuring completion.</w:t>
      </w:r>
    </w:p>
    <w:p w14:paraId="22755EEF" w14:textId="77777777" w:rsidR="00B23EF2" w:rsidRPr="00207F08" w:rsidRDefault="00B23EF2" w:rsidP="00B23EF2">
      <w:pPr>
        <w:jc w:val="both"/>
        <w:rPr>
          <w:sz w:val="22"/>
          <w:szCs w:val="22"/>
        </w:rPr>
      </w:pPr>
    </w:p>
    <w:p w14:paraId="0BC7C3B4" w14:textId="77777777" w:rsidR="00207F08" w:rsidRPr="00207F08" w:rsidRDefault="00207F08" w:rsidP="00B23EF2">
      <w:pPr>
        <w:jc w:val="both"/>
        <w:rPr>
          <w:sz w:val="22"/>
          <w:szCs w:val="22"/>
        </w:rPr>
      </w:pPr>
    </w:p>
    <w:p w14:paraId="09AB91CF" w14:textId="77777777" w:rsidR="00B23EF2" w:rsidRPr="00B23EF2" w:rsidRDefault="00B23EF2" w:rsidP="00B23EF2">
      <w:pPr>
        <w:pStyle w:val="Heading2"/>
        <w:rPr>
          <w:b/>
          <w:i w:val="0"/>
          <w:sz w:val="24"/>
        </w:rPr>
      </w:pPr>
      <w:bookmarkStart w:id="821" w:name="_Toc135399542"/>
      <w:r w:rsidRPr="001A6196">
        <w:rPr>
          <w:b/>
          <w:i w:val="0"/>
          <w:sz w:val="24"/>
        </w:rPr>
        <w:t>IV.</w:t>
      </w:r>
      <w:r w:rsidRPr="001A6196">
        <w:rPr>
          <w:b/>
          <w:i w:val="0"/>
          <w:sz w:val="24"/>
        </w:rPr>
        <w:tab/>
        <w:t>Construction Monitor</w:t>
      </w:r>
      <w:bookmarkEnd w:id="821"/>
    </w:p>
    <w:p w14:paraId="16055545" w14:textId="77777777" w:rsidR="00B23EF2" w:rsidRDefault="00B23EF2" w:rsidP="00B23EF2">
      <w:pPr>
        <w:ind w:left="720"/>
        <w:jc w:val="both"/>
        <w:rPr>
          <w:sz w:val="22"/>
        </w:rPr>
      </w:pPr>
      <w:r>
        <w:rPr>
          <w:sz w:val="22"/>
        </w:rPr>
        <w:t>Applicant must ensure that the project will be built to required codes and in a manner consistent with standard construction practices. Describe the qualifications of the person that will monitor construction.  Indicate whether the construction monitor will be provided by the developer/contractor or the construction lender.</w:t>
      </w:r>
    </w:p>
    <w:p w14:paraId="65A4EBD7" w14:textId="77777777" w:rsidR="00F83F73" w:rsidRDefault="00F83F73" w:rsidP="00150751">
      <w:pPr>
        <w:pStyle w:val="Header"/>
        <w:keepNext/>
        <w:keepLines/>
        <w:pageBreakBefore/>
        <w:pBdr>
          <w:bottom w:val="single" w:sz="4" w:space="1" w:color="auto"/>
        </w:pBdr>
        <w:jc w:val="center"/>
        <w:rPr>
          <w:rFonts w:ascii="Arial" w:hAnsi="Arial" w:cs="Arial"/>
          <w:sz w:val="4"/>
        </w:rPr>
      </w:pPr>
      <w:r>
        <w:rPr>
          <w:rFonts w:ascii="Arial" w:hAnsi="Arial" w:cs="Arial"/>
          <w:sz w:val="16"/>
        </w:rPr>
        <w:lastRenderedPageBreak/>
        <w:t>Applicant/Development Team Information</w:t>
      </w:r>
    </w:p>
    <w:p w14:paraId="02F884A8" w14:textId="77777777" w:rsidR="00F83F73" w:rsidRPr="00207F08" w:rsidRDefault="00F83F73" w:rsidP="00F83F73">
      <w:pPr>
        <w:jc w:val="both"/>
        <w:rPr>
          <w:sz w:val="22"/>
          <w:szCs w:val="22"/>
        </w:rPr>
      </w:pPr>
    </w:p>
    <w:p w14:paraId="1305C394" w14:textId="77777777" w:rsidR="007A4B8F" w:rsidRDefault="007A4B8F" w:rsidP="007A4B8F">
      <w:pPr>
        <w:framePr w:w="2295" w:h="1220" w:hSpace="180" w:wrap="around" w:vAnchor="text" w:hAnchor="page" w:x="8434" w:y="181"/>
        <w:pBdr>
          <w:top w:val="single" w:sz="6" w:space="7" w:color="000000" w:shadow="1"/>
          <w:left w:val="single" w:sz="6" w:space="7" w:color="000000" w:shadow="1"/>
          <w:bottom w:val="single" w:sz="6" w:space="7" w:color="000000" w:shadow="1"/>
          <w:right w:val="single" w:sz="6" w:space="7" w:color="000000" w:shadow="1"/>
        </w:pBdr>
        <w:rPr>
          <w:i/>
          <w:iCs/>
          <w:sz w:val="22"/>
        </w:rPr>
      </w:pPr>
      <w:r>
        <w:rPr>
          <w:i/>
          <w:iCs/>
          <w:sz w:val="22"/>
        </w:rPr>
        <w:t>Provide a draft copy of the warranty and evidence of insurance as required by the Regulations.</w:t>
      </w:r>
    </w:p>
    <w:p w14:paraId="5F2CAE20" w14:textId="77777777" w:rsidR="00F83F73" w:rsidRPr="001A6196" w:rsidRDefault="00F83F73" w:rsidP="001A6196">
      <w:pPr>
        <w:pStyle w:val="Heading2"/>
        <w:rPr>
          <w:b/>
          <w:i w:val="0"/>
          <w:sz w:val="24"/>
        </w:rPr>
      </w:pPr>
      <w:bookmarkStart w:id="822" w:name="_Toc135399543"/>
      <w:r w:rsidRPr="001A6196">
        <w:rPr>
          <w:b/>
          <w:i w:val="0"/>
          <w:sz w:val="24"/>
        </w:rPr>
        <w:t>V.</w:t>
      </w:r>
      <w:r w:rsidRPr="001A6196">
        <w:rPr>
          <w:b/>
          <w:i w:val="0"/>
          <w:sz w:val="24"/>
        </w:rPr>
        <w:tab/>
        <w:t>Warranty</w:t>
      </w:r>
      <w:bookmarkEnd w:id="822"/>
    </w:p>
    <w:p w14:paraId="5020FCA8" w14:textId="77777777" w:rsidR="00F83F73" w:rsidRDefault="00207F08" w:rsidP="00F83F73">
      <w:pPr>
        <w:ind w:left="720"/>
        <w:jc w:val="both"/>
        <w:rPr>
          <w:sz w:val="22"/>
        </w:rPr>
      </w:pPr>
      <w:r>
        <w:rPr>
          <w:sz w:val="22"/>
        </w:rPr>
        <w:t>The developer/contractor of the new home shall provide an explicit one year written warranty to each homeowner starting from the date of the closing of sale of the home, or final acceptance of the improvement(s).  The warranty shall be a full warranty stating the workmanship and materials provided shall be free from defects for a period of one year.  This is in addition to the implied warranties set forth in Article 36A and 36B of the NYS General Business Law.</w:t>
      </w:r>
      <w:r w:rsidR="00F83F73">
        <w:rPr>
          <w:sz w:val="22"/>
        </w:rPr>
        <w:t xml:space="preserve">  </w:t>
      </w:r>
    </w:p>
    <w:p w14:paraId="1C899C9D" w14:textId="77777777" w:rsidR="00F83F73" w:rsidRPr="00B23EF2" w:rsidRDefault="00F83F73" w:rsidP="00F83F73">
      <w:pPr>
        <w:ind w:left="720"/>
        <w:jc w:val="both"/>
        <w:rPr>
          <w:sz w:val="12"/>
          <w:szCs w:val="12"/>
        </w:rPr>
      </w:pPr>
    </w:p>
    <w:p w14:paraId="6649F5DF" w14:textId="77777777" w:rsidR="00F83F73" w:rsidRDefault="00F83F73" w:rsidP="00F83F73">
      <w:pPr>
        <w:ind w:left="720"/>
        <w:jc w:val="both"/>
        <w:rPr>
          <w:sz w:val="22"/>
        </w:rPr>
      </w:pPr>
      <w:r>
        <w:rPr>
          <w:sz w:val="22"/>
        </w:rPr>
        <w:t>All other warranties for appliances; mechanical systems; major material components, such as roofs and windows; and in the case of manufactured homes, the manufacturer’s warranty, as well as any operation manuals, shall be furnished in their written form to the homeowner at the time of closing or final acceptance of the home.</w:t>
      </w:r>
    </w:p>
    <w:p w14:paraId="3E6A46C0" w14:textId="77777777" w:rsidR="00F83F73" w:rsidRPr="00207F08" w:rsidRDefault="00F83F73" w:rsidP="00F83F73">
      <w:pPr>
        <w:jc w:val="both"/>
        <w:rPr>
          <w:sz w:val="22"/>
          <w:szCs w:val="22"/>
        </w:rPr>
      </w:pPr>
    </w:p>
    <w:p w14:paraId="0E290C52" w14:textId="77777777" w:rsidR="00207F08" w:rsidRPr="00207F08" w:rsidRDefault="00207F08" w:rsidP="00F83F73">
      <w:pPr>
        <w:jc w:val="both"/>
        <w:rPr>
          <w:sz w:val="22"/>
          <w:szCs w:val="22"/>
        </w:rPr>
      </w:pPr>
    </w:p>
    <w:p w14:paraId="57CA4DBA" w14:textId="77777777" w:rsidR="00F83F73" w:rsidRPr="001A6196" w:rsidRDefault="00F83F73" w:rsidP="001A6196">
      <w:pPr>
        <w:pStyle w:val="Heading2"/>
        <w:rPr>
          <w:b/>
          <w:i w:val="0"/>
          <w:sz w:val="24"/>
        </w:rPr>
      </w:pPr>
      <w:bookmarkStart w:id="823" w:name="_Toc135399544"/>
      <w:r w:rsidRPr="001A6196">
        <w:rPr>
          <w:b/>
          <w:i w:val="0"/>
          <w:sz w:val="24"/>
        </w:rPr>
        <w:t>VI.</w:t>
      </w:r>
      <w:r w:rsidRPr="001A6196">
        <w:rPr>
          <w:b/>
          <w:i w:val="0"/>
          <w:sz w:val="24"/>
        </w:rPr>
        <w:tab/>
        <w:t>Insurance</w:t>
      </w:r>
      <w:bookmarkEnd w:id="823"/>
    </w:p>
    <w:p w14:paraId="0714AB4C" w14:textId="77777777" w:rsidR="00F83F73" w:rsidRDefault="00F83F73" w:rsidP="00F83F73">
      <w:pPr>
        <w:ind w:left="720"/>
        <w:rPr>
          <w:sz w:val="22"/>
        </w:rPr>
      </w:pPr>
      <w:r>
        <w:rPr>
          <w:sz w:val="22"/>
        </w:rPr>
        <w:t>Provide evidence of required insurances as set forth in the AHC Rules and Regulations. Provide details of any departures or variances.</w:t>
      </w:r>
    </w:p>
    <w:p w14:paraId="3EFC241A" w14:textId="77777777" w:rsidR="00F83F73" w:rsidRPr="00207F08" w:rsidRDefault="00F83F73" w:rsidP="00F83F73">
      <w:pPr>
        <w:pStyle w:val="Header"/>
        <w:rPr>
          <w:sz w:val="22"/>
          <w:szCs w:val="22"/>
        </w:rPr>
      </w:pPr>
    </w:p>
    <w:p w14:paraId="6A01DAB3" w14:textId="77777777" w:rsidR="00207F08" w:rsidRPr="00207F08" w:rsidRDefault="00207F08" w:rsidP="00F83F73">
      <w:pPr>
        <w:pStyle w:val="Header"/>
        <w:rPr>
          <w:sz w:val="22"/>
          <w:szCs w:val="22"/>
        </w:rPr>
      </w:pPr>
    </w:p>
    <w:p w14:paraId="642FFC63" w14:textId="77777777" w:rsidR="00F83F73" w:rsidRPr="001A6196" w:rsidRDefault="00F83F73" w:rsidP="00EE034F">
      <w:pPr>
        <w:pStyle w:val="Heading2"/>
        <w:rPr>
          <w:b/>
          <w:i w:val="0"/>
          <w:sz w:val="24"/>
        </w:rPr>
      </w:pPr>
      <w:bookmarkStart w:id="824" w:name="_Toc135399545"/>
      <w:r w:rsidRPr="001A6196">
        <w:rPr>
          <w:b/>
          <w:i w:val="0"/>
          <w:sz w:val="24"/>
        </w:rPr>
        <w:t>VII.</w:t>
      </w:r>
      <w:r w:rsidR="00154D50">
        <w:rPr>
          <w:b/>
          <w:i w:val="0"/>
          <w:sz w:val="24"/>
        </w:rPr>
        <w:tab/>
      </w:r>
      <w:r w:rsidRPr="001A6196">
        <w:rPr>
          <w:b/>
          <w:i w:val="0"/>
          <w:sz w:val="24"/>
        </w:rPr>
        <w:t>Additional Documentation</w:t>
      </w:r>
      <w:bookmarkEnd w:id="824"/>
    </w:p>
    <w:p w14:paraId="1FF2495E" w14:textId="77777777" w:rsidR="00F83F73" w:rsidRPr="00207F08" w:rsidRDefault="00F83F73" w:rsidP="00F83F73">
      <w:pPr>
        <w:jc w:val="both"/>
        <w:rPr>
          <w:sz w:val="12"/>
          <w:szCs w:val="12"/>
        </w:rPr>
      </w:pPr>
      <w:r w:rsidRPr="00207F08">
        <w:rPr>
          <w:sz w:val="12"/>
          <w:szCs w:val="12"/>
        </w:rPr>
        <w:tab/>
      </w:r>
    </w:p>
    <w:p w14:paraId="2CF5681A" w14:textId="77777777" w:rsidR="00F83F73" w:rsidRDefault="00F83F73" w:rsidP="00293569">
      <w:pPr>
        <w:numPr>
          <w:ilvl w:val="0"/>
          <w:numId w:val="5"/>
        </w:numPr>
        <w:tabs>
          <w:tab w:val="clear" w:pos="3384"/>
        </w:tabs>
        <w:ind w:left="1440" w:hanging="720"/>
        <w:jc w:val="both"/>
        <w:rPr>
          <w:b/>
          <w:bCs/>
          <w:sz w:val="22"/>
        </w:rPr>
      </w:pPr>
      <w:r>
        <w:rPr>
          <w:b/>
          <w:bCs/>
          <w:sz w:val="22"/>
        </w:rPr>
        <w:t>Financial Statements</w:t>
      </w:r>
    </w:p>
    <w:p w14:paraId="5DA775D3" w14:textId="77777777" w:rsidR="00F83F73" w:rsidRDefault="00207F08" w:rsidP="00F83F73">
      <w:pPr>
        <w:ind w:left="1440"/>
        <w:jc w:val="both"/>
        <w:rPr>
          <w:sz w:val="22"/>
        </w:rPr>
      </w:pPr>
      <w:r>
        <w:rPr>
          <w:sz w:val="22"/>
        </w:rPr>
        <w:t>Provide the most recent audited financial statements for the Applicant (unless the Applicant is a municipality), and the developer/contractor.</w:t>
      </w:r>
    </w:p>
    <w:p w14:paraId="7C600B52" w14:textId="77777777" w:rsidR="00207F08" w:rsidRPr="00207F08" w:rsidRDefault="00207F08" w:rsidP="00F83F73">
      <w:pPr>
        <w:ind w:left="1440"/>
        <w:jc w:val="both"/>
        <w:rPr>
          <w:sz w:val="12"/>
          <w:szCs w:val="12"/>
        </w:rPr>
      </w:pPr>
    </w:p>
    <w:p w14:paraId="0B9F49AB" w14:textId="253C7DDC" w:rsidR="00F83F73" w:rsidRDefault="00207F08" w:rsidP="00F83F73">
      <w:pPr>
        <w:ind w:left="1440"/>
        <w:jc w:val="both"/>
        <w:rPr>
          <w:sz w:val="22"/>
        </w:rPr>
      </w:pPr>
      <w:r>
        <w:rPr>
          <w:sz w:val="22"/>
        </w:rPr>
        <w:t xml:space="preserve">Municipalities are not required to submit their financial </w:t>
      </w:r>
      <w:r w:rsidR="00BA2305">
        <w:rPr>
          <w:sz w:val="22"/>
        </w:rPr>
        <w:t>statements but</w:t>
      </w:r>
      <w:r>
        <w:rPr>
          <w:sz w:val="22"/>
        </w:rPr>
        <w:t xml:space="preserve"> should submit financial statements for their developer/contractor.</w:t>
      </w:r>
    </w:p>
    <w:p w14:paraId="78D9E8C7" w14:textId="77777777" w:rsidR="00F83F73" w:rsidRPr="00207F08" w:rsidRDefault="00F83F73" w:rsidP="00F83F73">
      <w:pPr>
        <w:jc w:val="both"/>
        <w:rPr>
          <w:sz w:val="12"/>
          <w:szCs w:val="12"/>
        </w:rPr>
      </w:pPr>
    </w:p>
    <w:p w14:paraId="5AC41B51" w14:textId="77777777" w:rsidR="00F83F73" w:rsidRDefault="00F83F73" w:rsidP="00293569">
      <w:pPr>
        <w:numPr>
          <w:ilvl w:val="0"/>
          <w:numId w:val="5"/>
        </w:numPr>
        <w:tabs>
          <w:tab w:val="left" w:pos="1440"/>
        </w:tabs>
        <w:ind w:left="1440" w:hanging="720"/>
        <w:jc w:val="both"/>
        <w:rPr>
          <w:b/>
          <w:bCs/>
          <w:sz w:val="22"/>
        </w:rPr>
      </w:pPr>
      <w:r>
        <w:rPr>
          <w:b/>
          <w:bCs/>
          <w:sz w:val="22"/>
        </w:rPr>
        <w:t>Agreements</w:t>
      </w:r>
    </w:p>
    <w:p w14:paraId="3058EA8A" w14:textId="77777777" w:rsidR="00F83F73" w:rsidRPr="007A4B8F" w:rsidRDefault="00F83F73" w:rsidP="007A4B8F">
      <w:pPr>
        <w:ind w:left="720" w:firstLine="720"/>
        <w:jc w:val="both"/>
        <w:rPr>
          <w:sz w:val="22"/>
        </w:rPr>
      </w:pPr>
      <w:r>
        <w:rPr>
          <w:sz w:val="22"/>
        </w:rPr>
        <w:t xml:space="preserve">Provide draft copies of agreements between the Applicant and all participating parties. </w:t>
      </w:r>
    </w:p>
    <w:p w14:paraId="5E2A6A20" w14:textId="77777777" w:rsidR="00207F08" w:rsidRPr="00207F08" w:rsidRDefault="00207F08" w:rsidP="00F83F73">
      <w:pPr>
        <w:ind w:left="1440"/>
        <w:jc w:val="both"/>
        <w:rPr>
          <w:sz w:val="12"/>
          <w:szCs w:val="12"/>
        </w:rPr>
      </w:pPr>
    </w:p>
    <w:p w14:paraId="1C363E18" w14:textId="77777777" w:rsidR="00F83F73" w:rsidRDefault="00F83F73" w:rsidP="00F83F73">
      <w:pPr>
        <w:ind w:left="1440"/>
        <w:jc w:val="both"/>
        <w:rPr>
          <w:sz w:val="22"/>
        </w:rPr>
      </w:pPr>
      <w:r>
        <w:rPr>
          <w:sz w:val="22"/>
        </w:rPr>
        <w:t>NOTE: The agreement with the contractor must include a reference to the homeowner’s warranty as described above.</w:t>
      </w:r>
    </w:p>
    <w:p w14:paraId="67F8EAD8" w14:textId="77777777" w:rsidR="00F83F73" w:rsidRPr="00207F08" w:rsidRDefault="00F83F73" w:rsidP="00F83F73">
      <w:pPr>
        <w:jc w:val="both"/>
        <w:rPr>
          <w:sz w:val="12"/>
          <w:szCs w:val="12"/>
        </w:rPr>
      </w:pPr>
    </w:p>
    <w:p w14:paraId="53564F49" w14:textId="77777777" w:rsidR="00F83F73" w:rsidRDefault="00F83F73" w:rsidP="00293569">
      <w:pPr>
        <w:numPr>
          <w:ilvl w:val="0"/>
          <w:numId w:val="5"/>
        </w:numPr>
        <w:tabs>
          <w:tab w:val="clear" w:pos="3384"/>
          <w:tab w:val="num" w:pos="1440"/>
        </w:tabs>
        <w:ind w:left="1440" w:hanging="720"/>
        <w:jc w:val="both"/>
        <w:rPr>
          <w:b/>
          <w:bCs/>
          <w:sz w:val="22"/>
        </w:rPr>
      </w:pPr>
      <w:r>
        <w:rPr>
          <w:b/>
          <w:bCs/>
          <w:sz w:val="22"/>
        </w:rPr>
        <w:t>Certifications</w:t>
      </w:r>
    </w:p>
    <w:p w14:paraId="312C9629" w14:textId="77777777" w:rsidR="00F83F73" w:rsidRPr="007A4B8F" w:rsidRDefault="00F83F73" w:rsidP="007A4B8F">
      <w:pPr>
        <w:ind w:left="1440"/>
        <w:jc w:val="both"/>
        <w:rPr>
          <w:sz w:val="22"/>
        </w:rPr>
      </w:pPr>
      <w:r>
        <w:rPr>
          <w:sz w:val="22"/>
        </w:rPr>
        <w:t>Provide a certification by the Applicant that there is no litigation pending or threatened which would affect the transactions contemplated for this proposed project.</w:t>
      </w:r>
    </w:p>
    <w:p w14:paraId="1689794A" w14:textId="77777777" w:rsidR="00207F08" w:rsidRPr="00207F08" w:rsidRDefault="00207F08" w:rsidP="00F83F73">
      <w:pPr>
        <w:ind w:left="1440"/>
        <w:jc w:val="both"/>
        <w:rPr>
          <w:sz w:val="12"/>
          <w:szCs w:val="12"/>
        </w:rPr>
      </w:pPr>
    </w:p>
    <w:p w14:paraId="32FECFEB" w14:textId="77777777" w:rsidR="00F83F73" w:rsidRDefault="00F83F73" w:rsidP="00F83F73">
      <w:pPr>
        <w:ind w:left="1440"/>
        <w:jc w:val="both"/>
        <w:rPr>
          <w:sz w:val="22"/>
        </w:rPr>
      </w:pPr>
      <w:r>
        <w:rPr>
          <w:sz w:val="22"/>
        </w:rPr>
        <w:t>Indicate if any participating party is currently on any disbarment list, has any litigation pending or has been convicted of a crime.  Provide details.</w:t>
      </w:r>
    </w:p>
    <w:p w14:paraId="747B4183" w14:textId="77777777" w:rsidR="00F83F73" w:rsidRPr="00207F08" w:rsidRDefault="00F83F73" w:rsidP="00F83F73">
      <w:pPr>
        <w:jc w:val="both"/>
        <w:rPr>
          <w:sz w:val="12"/>
          <w:szCs w:val="12"/>
        </w:rPr>
      </w:pPr>
    </w:p>
    <w:p w14:paraId="378D21F2" w14:textId="77777777" w:rsidR="00F83F73" w:rsidRDefault="00F83F73" w:rsidP="00293569">
      <w:pPr>
        <w:numPr>
          <w:ilvl w:val="0"/>
          <w:numId w:val="5"/>
        </w:numPr>
        <w:tabs>
          <w:tab w:val="clear" w:pos="3384"/>
          <w:tab w:val="num" w:pos="1440"/>
        </w:tabs>
        <w:ind w:left="1440" w:hanging="720"/>
        <w:jc w:val="both"/>
        <w:rPr>
          <w:b/>
          <w:bCs/>
          <w:sz w:val="22"/>
        </w:rPr>
      </w:pPr>
      <w:r>
        <w:rPr>
          <w:b/>
          <w:bCs/>
          <w:sz w:val="22"/>
        </w:rPr>
        <w:t>Certificate of Incorporation</w:t>
      </w:r>
    </w:p>
    <w:p w14:paraId="3C5C155C" w14:textId="77777777" w:rsidR="00F83F73" w:rsidRDefault="00F83F73" w:rsidP="00F83F73">
      <w:pPr>
        <w:ind w:left="1440"/>
        <w:jc w:val="both"/>
        <w:rPr>
          <w:sz w:val="22"/>
        </w:rPr>
      </w:pPr>
      <w:r>
        <w:rPr>
          <w:sz w:val="22"/>
        </w:rPr>
        <w:t>If the Applicant is a not-for-profit corporation, include a copy of the Applicant’s Certificate of Incorporation.</w:t>
      </w:r>
    </w:p>
    <w:p w14:paraId="33AC3919" w14:textId="77777777" w:rsidR="00F83F73" w:rsidRPr="00207F08" w:rsidRDefault="00F83F73" w:rsidP="00F83F73">
      <w:pPr>
        <w:ind w:left="1440"/>
        <w:jc w:val="both"/>
        <w:rPr>
          <w:sz w:val="12"/>
          <w:szCs w:val="12"/>
        </w:rPr>
      </w:pPr>
    </w:p>
    <w:p w14:paraId="71174347" w14:textId="77777777" w:rsidR="00F83F73" w:rsidRDefault="00F83F73" w:rsidP="00293569">
      <w:pPr>
        <w:numPr>
          <w:ilvl w:val="0"/>
          <w:numId w:val="5"/>
        </w:numPr>
        <w:tabs>
          <w:tab w:val="clear" w:pos="3384"/>
          <w:tab w:val="num" w:pos="1440"/>
        </w:tabs>
        <w:ind w:left="1440" w:hanging="720"/>
        <w:jc w:val="both"/>
        <w:rPr>
          <w:b/>
          <w:bCs/>
          <w:sz w:val="22"/>
        </w:rPr>
      </w:pPr>
      <w:r>
        <w:rPr>
          <w:b/>
          <w:bCs/>
          <w:sz w:val="22"/>
        </w:rPr>
        <w:t>Municipal Designation</w:t>
      </w:r>
    </w:p>
    <w:p w14:paraId="247CFAC6" w14:textId="77777777" w:rsidR="00F83F73" w:rsidRDefault="00F83F73" w:rsidP="00F83F73">
      <w:pPr>
        <w:ind w:left="1440"/>
        <w:jc w:val="both"/>
        <w:rPr>
          <w:sz w:val="22"/>
        </w:rPr>
      </w:pPr>
      <w:r>
        <w:rPr>
          <w:sz w:val="22"/>
        </w:rPr>
        <w:t>If the Applicant is a designee of a municipality, include a letter from the municipality establishing such designation and authorization for the proposed project.</w:t>
      </w:r>
    </w:p>
    <w:p w14:paraId="69AD3AB2" w14:textId="77777777" w:rsidR="00F83F73" w:rsidRDefault="00F83F73" w:rsidP="00F83F73">
      <w:pPr>
        <w:jc w:val="both"/>
        <w:rPr>
          <w:sz w:val="12"/>
          <w:szCs w:val="12"/>
        </w:rPr>
      </w:pPr>
    </w:p>
    <w:p w14:paraId="35B1A46B" w14:textId="77777777" w:rsidR="00F976BC" w:rsidRDefault="00F976BC" w:rsidP="00F976BC">
      <w:pPr>
        <w:pStyle w:val="Header"/>
        <w:keepNext/>
        <w:keepLines/>
        <w:pageBreakBefore/>
        <w:pBdr>
          <w:bottom w:val="single" w:sz="4" w:space="1" w:color="auto"/>
        </w:pBdr>
        <w:jc w:val="center"/>
        <w:rPr>
          <w:rFonts w:ascii="Arial" w:hAnsi="Arial" w:cs="Arial"/>
          <w:sz w:val="4"/>
        </w:rPr>
      </w:pPr>
      <w:r>
        <w:rPr>
          <w:rFonts w:ascii="Arial" w:hAnsi="Arial" w:cs="Arial"/>
          <w:sz w:val="16"/>
        </w:rPr>
        <w:lastRenderedPageBreak/>
        <w:t>Applicant/Development Team Information</w:t>
      </w:r>
    </w:p>
    <w:p w14:paraId="7AFD69F8" w14:textId="77777777" w:rsidR="00F976BC" w:rsidRPr="00F976BC" w:rsidRDefault="00F976BC" w:rsidP="00F83F73">
      <w:pPr>
        <w:jc w:val="both"/>
        <w:rPr>
          <w:sz w:val="22"/>
          <w:szCs w:val="22"/>
        </w:rPr>
      </w:pPr>
    </w:p>
    <w:p w14:paraId="66D74BC6" w14:textId="77777777" w:rsidR="00F83F73" w:rsidRPr="007C33E1" w:rsidRDefault="00F83F73" w:rsidP="00293569">
      <w:pPr>
        <w:numPr>
          <w:ilvl w:val="0"/>
          <w:numId w:val="5"/>
        </w:numPr>
        <w:tabs>
          <w:tab w:val="clear" w:pos="3384"/>
          <w:tab w:val="num" w:pos="1440"/>
        </w:tabs>
        <w:ind w:left="1440" w:hanging="720"/>
        <w:jc w:val="both"/>
        <w:rPr>
          <w:b/>
          <w:bCs/>
          <w:sz w:val="22"/>
          <w:szCs w:val="22"/>
        </w:rPr>
      </w:pPr>
      <w:r w:rsidRPr="007C33E1">
        <w:rPr>
          <w:b/>
          <w:bCs/>
          <w:sz w:val="22"/>
          <w:szCs w:val="22"/>
        </w:rPr>
        <w:t>Notification</w:t>
      </w:r>
    </w:p>
    <w:p w14:paraId="6C82CE5B" w14:textId="77777777" w:rsidR="00F83F73" w:rsidRDefault="00F83F73" w:rsidP="007A4B8F">
      <w:pPr>
        <w:ind w:left="1440"/>
        <w:jc w:val="both"/>
        <w:rPr>
          <w:sz w:val="22"/>
        </w:rPr>
      </w:pPr>
      <w:r>
        <w:rPr>
          <w:sz w:val="22"/>
        </w:rPr>
        <w:t>Provide proof that evidence of notification regarding the Project was sent to local municipal officials, other local officials, and state legislators.</w:t>
      </w:r>
      <w:r>
        <w:rPr>
          <w:sz w:val="22"/>
        </w:rPr>
        <w:tab/>
      </w:r>
      <w:r>
        <w:rPr>
          <w:sz w:val="22"/>
        </w:rPr>
        <w:tab/>
      </w:r>
    </w:p>
    <w:p w14:paraId="71337AAF" w14:textId="77777777" w:rsidR="00F83F73" w:rsidRPr="00207F08" w:rsidRDefault="00F83F73" w:rsidP="00F83F73">
      <w:pPr>
        <w:jc w:val="both"/>
        <w:rPr>
          <w:sz w:val="22"/>
          <w:szCs w:val="22"/>
        </w:rPr>
      </w:pPr>
    </w:p>
    <w:p w14:paraId="5EF66EB4" w14:textId="77777777" w:rsidR="00207F08" w:rsidRPr="00207F08" w:rsidRDefault="00207F08" w:rsidP="00F83F73">
      <w:pPr>
        <w:jc w:val="both"/>
        <w:rPr>
          <w:sz w:val="22"/>
          <w:szCs w:val="22"/>
        </w:rPr>
      </w:pPr>
    </w:p>
    <w:p w14:paraId="2F01D538" w14:textId="77777777" w:rsidR="00F83F73" w:rsidRPr="001A6196" w:rsidRDefault="00F83F73" w:rsidP="0086043C">
      <w:pPr>
        <w:pStyle w:val="Heading2"/>
        <w:rPr>
          <w:b/>
          <w:i w:val="0"/>
          <w:sz w:val="24"/>
        </w:rPr>
      </w:pPr>
      <w:bookmarkStart w:id="825" w:name="_Toc135399546"/>
      <w:r w:rsidRPr="001A6196">
        <w:rPr>
          <w:b/>
          <w:i w:val="0"/>
          <w:sz w:val="24"/>
        </w:rPr>
        <w:t>VIII.</w:t>
      </w:r>
      <w:r w:rsidRPr="001A6196">
        <w:rPr>
          <w:b/>
          <w:i w:val="0"/>
          <w:sz w:val="24"/>
        </w:rPr>
        <w:tab/>
        <w:t>Letters of Support</w:t>
      </w:r>
      <w:bookmarkEnd w:id="825"/>
    </w:p>
    <w:p w14:paraId="745D9969" w14:textId="77777777" w:rsidR="00F83F73" w:rsidRDefault="00F83F73" w:rsidP="00F83F73">
      <w:pPr>
        <w:jc w:val="both"/>
        <w:rPr>
          <w:sz w:val="22"/>
        </w:rPr>
      </w:pPr>
      <w:r>
        <w:rPr>
          <w:sz w:val="22"/>
        </w:rPr>
        <w:tab/>
        <w:t>Letters of support are welcome.</w:t>
      </w:r>
      <w:r>
        <w:rPr>
          <w:sz w:val="22"/>
        </w:rPr>
        <w:tab/>
      </w:r>
      <w:r>
        <w:rPr>
          <w:sz w:val="22"/>
        </w:rPr>
        <w:tab/>
      </w:r>
    </w:p>
    <w:p w14:paraId="45D349B4" w14:textId="77777777" w:rsidR="00F83F73" w:rsidRPr="00B52470" w:rsidRDefault="00F83F73" w:rsidP="00B52470">
      <w:pPr>
        <w:pStyle w:val="Heading1"/>
        <w:keepLines/>
        <w:pageBreakBefore/>
        <w:pBdr>
          <w:bottom w:val="single" w:sz="4" w:space="1" w:color="auto"/>
        </w:pBdr>
        <w:rPr>
          <w:rFonts w:ascii="Arial" w:hAnsi="Arial" w:cs="Arial"/>
        </w:rPr>
      </w:pPr>
      <w:bookmarkStart w:id="826" w:name="_PART_IV_Required"/>
      <w:bookmarkStart w:id="827" w:name="_Toc135399547"/>
      <w:bookmarkEnd w:id="826"/>
      <w:r w:rsidRPr="00B52470">
        <w:rPr>
          <w:rFonts w:ascii="Arial" w:hAnsi="Arial" w:cs="Arial"/>
        </w:rPr>
        <w:lastRenderedPageBreak/>
        <w:t>PART IV</w:t>
      </w:r>
      <w:r w:rsidR="00150751">
        <w:rPr>
          <w:rFonts w:ascii="Arial" w:hAnsi="Arial" w:cs="Arial"/>
        </w:rPr>
        <w:t xml:space="preserve">: </w:t>
      </w:r>
      <w:r w:rsidR="00351380">
        <w:rPr>
          <w:rFonts w:ascii="Arial" w:hAnsi="Arial" w:cs="Arial"/>
        </w:rPr>
        <w:t xml:space="preserve">Environmental </w:t>
      </w:r>
      <w:r w:rsidRPr="00B52470">
        <w:rPr>
          <w:rFonts w:ascii="Arial" w:hAnsi="Arial" w:cs="Arial"/>
        </w:rPr>
        <w:t>Require</w:t>
      </w:r>
      <w:r w:rsidR="00351380">
        <w:rPr>
          <w:rFonts w:ascii="Arial" w:hAnsi="Arial" w:cs="Arial"/>
        </w:rPr>
        <w:t>ments</w:t>
      </w:r>
      <w:bookmarkEnd w:id="827"/>
    </w:p>
    <w:p w14:paraId="55BF6245" w14:textId="77777777" w:rsidR="00F83F73" w:rsidRDefault="00F83F73" w:rsidP="00F83F73">
      <w:pPr>
        <w:jc w:val="both"/>
        <w:rPr>
          <w:sz w:val="22"/>
        </w:rPr>
      </w:pPr>
    </w:p>
    <w:p w14:paraId="2A29CFC7" w14:textId="30DDB591" w:rsidR="00351380" w:rsidRPr="00351380" w:rsidRDefault="00351380" w:rsidP="00351380">
      <w:pPr>
        <w:jc w:val="both"/>
        <w:rPr>
          <w:b/>
          <w:bCs/>
        </w:rPr>
      </w:pPr>
      <w:r w:rsidRPr="00351380">
        <w:rPr>
          <w:b/>
          <w:bCs/>
        </w:rPr>
        <w:t>NEW CONSTRUCTION</w:t>
      </w:r>
    </w:p>
    <w:p w14:paraId="2114CF8D" w14:textId="77777777" w:rsidR="00351380" w:rsidRPr="00351380" w:rsidRDefault="00351380" w:rsidP="00351380">
      <w:pPr>
        <w:autoSpaceDE w:val="0"/>
        <w:autoSpaceDN w:val="0"/>
        <w:adjustRightInd w:val="0"/>
        <w:rPr>
          <w:b/>
          <w:bCs/>
          <w:sz w:val="22"/>
          <w:szCs w:val="22"/>
        </w:rPr>
      </w:pPr>
    </w:p>
    <w:p w14:paraId="366B07ED" w14:textId="77777777" w:rsidR="00351380" w:rsidRPr="00351380" w:rsidRDefault="00351380" w:rsidP="00351380">
      <w:pPr>
        <w:autoSpaceDE w:val="0"/>
        <w:autoSpaceDN w:val="0"/>
        <w:adjustRightInd w:val="0"/>
        <w:rPr>
          <w:b/>
          <w:bCs/>
        </w:rPr>
      </w:pPr>
      <w:r w:rsidRPr="00351380">
        <w:rPr>
          <w:b/>
          <w:bCs/>
        </w:rPr>
        <w:t>Introduction</w:t>
      </w:r>
    </w:p>
    <w:p w14:paraId="431BCF50" w14:textId="77777777" w:rsidR="00351380" w:rsidRPr="00351380" w:rsidRDefault="00351380" w:rsidP="00351380">
      <w:pPr>
        <w:autoSpaceDE w:val="0"/>
        <w:autoSpaceDN w:val="0"/>
        <w:adjustRightInd w:val="0"/>
        <w:rPr>
          <w:b/>
          <w:bCs/>
          <w:sz w:val="22"/>
          <w:szCs w:val="22"/>
        </w:rPr>
      </w:pPr>
    </w:p>
    <w:p w14:paraId="1CECFD17" w14:textId="19E01EE0" w:rsidR="00351380" w:rsidRPr="00351380" w:rsidRDefault="00351380" w:rsidP="00351380">
      <w:pPr>
        <w:autoSpaceDE w:val="0"/>
        <w:autoSpaceDN w:val="0"/>
        <w:adjustRightInd w:val="0"/>
        <w:rPr>
          <w:b/>
          <w:bCs/>
          <w:i/>
        </w:rPr>
      </w:pPr>
      <w:r w:rsidRPr="00351380">
        <w:rPr>
          <w:b/>
          <w:i/>
        </w:rPr>
        <w:t>State Environmental Quality Review Act</w:t>
      </w:r>
      <w:r w:rsidRPr="00351380">
        <w:rPr>
          <w:b/>
          <w:bCs/>
          <w:i/>
        </w:rPr>
        <w:t xml:space="preserve"> </w:t>
      </w:r>
      <w:r>
        <w:rPr>
          <w:b/>
          <w:bCs/>
          <w:i/>
        </w:rPr>
        <w:t>(</w:t>
      </w:r>
      <w:r w:rsidRPr="00351380">
        <w:rPr>
          <w:b/>
          <w:bCs/>
          <w:i/>
        </w:rPr>
        <w:t>SEQR</w:t>
      </w:r>
      <w:r>
        <w:rPr>
          <w:b/>
          <w:bCs/>
          <w:i/>
        </w:rPr>
        <w:t>)</w:t>
      </w:r>
    </w:p>
    <w:p w14:paraId="4AB62AB4" w14:textId="77777777" w:rsidR="00351380" w:rsidRPr="00351380" w:rsidRDefault="00351380" w:rsidP="00351380">
      <w:pPr>
        <w:autoSpaceDE w:val="0"/>
        <w:autoSpaceDN w:val="0"/>
        <w:adjustRightInd w:val="0"/>
        <w:rPr>
          <w:sz w:val="22"/>
          <w:szCs w:val="22"/>
        </w:rPr>
      </w:pPr>
      <w:r w:rsidRPr="00351380">
        <w:rPr>
          <w:sz w:val="22"/>
          <w:szCs w:val="22"/>
        </w:rPr>
        <w:t>As part of its RFP process for new construction projects (except scattered site new construction), the</w:t>
      </w:r>
    </w:p>
    <w:p w14:paraId="499122F1" w14:textId="460D4347" w:rsidR="00351380" w:rsidRPr="00351380" w:rsidRDefault="00351380" w:rsidP="00351380">
      <w:pPr>
        <w:autoSpaceDE w:val="0"/>
        <w:autoSpaceDN w:val="0"/>
        <w:adjustRightInd w:val="0"/>
        <w:rPr>
          <w:sz w:val="22"/>
          <w:szCs w:val="22"/>
        </w:rPr>
      </w:pPr>
      <w:r w:rsidRPr="00351380">
        <w:rPr>
          <w:sz w:val="22"/>
          <w:szCs w:val="22"/>
        </w:rPr>
        <w:t xml:space="preserve">Corporation requires that each applicant complete the Short Environmental Assessment Form (SEAF-Part 1 only) in order to comply with the State Environmental Quality Review Act (SEQR), 6 NYCRR Part 617. The SEAF Part 2 &amp; 3 are completed by the Corporation. The SEAF-Part 1 can be accessed at </w:t>
      </w:r>
      <w:hyperlink r:id="rId34" w:history="1">
        <w:r w:rsidRPr="00351380">
          <w:rPr>
            <w:color w:val="0563C1"/>
            <w:sz w:val="22"/>
            <w:szCs w:val="22"/>
            <w:u w:val="single"/>
          </w:rPr>
          <w:t>http://www.dec.ny.gov/docs/permits_ej_operations_pdf/seafpartone.pdf</w:t>
        </w:r>
      </w:hyperlink>
    </w:p>
    <w:p w14:paraId="5FF65270" w14:textId="77777777" w:rsidR="00351380" w:rsidRPr="00351380" w:rsidRDefault="00351380" w:rsidP="00351380">
      <w:pPr>
        <w:autoSpaceDE w:val="0"/>
        <w:autoSpaceDN w:val="0"/>
        <w:adjustRightInd w:val="0"/>
        <w:rPr>
          <w:sz w:val="22"/>
          <w:szCs w:val="22"/>
        </w:rPr>
      </w:pPr>
    </w:p>
    <w:p w14:paraId="07C57931" w14:textId="77777777" w:rsidR="00351380" w:rsidRPr="00351380" w:rsidRDefault="00351380" w:rsidP="00351380">
      <w:pPr>
        <w:autoSpaceDE w:val="0"/>
        <w:autoSpaceDN w:val="0"/>
        <w:adjustRightInd w:val="0"/>
        <w:rPr>
          <w:sz w:val="22"/>
          <w:szCs w:val="22"/>
        </w:rPr>
      </w:pPr>
    </w:p>
    <w:p w14:paraId="3DC712DC" w14:textId="77777777" w:rsidR="00351380" w:rsidRPr="00351380" w:rsidRDefault="00351380" w:rsidP="00351380">
      <w:pPr>
        <w:autoSpaceDE w:val="0"/>
        <w:autoSpaceDN w:val="0"/>
        <w:adjustRightInd w:val="0"/>
        <w:rPr>
          <w:b/>
          <w:i/>
        </w:rPr>
      </w:pPr>
      <w:r w:rsidRPr="00351380">
        <w:rPr>
          <w:b/>
          <w:i/>
        </w:rPr>
        <w:t>Short Environmental Assessment Form (SEAF-Part 1)</w:t>
      </w:r>
    </w:p>
    <w:p w14:paraId="192B5565" w14:textId="77777777" w:rsidR="00351380" w:rsidRPr="00351380" w:rsidRDefault="00351380" w:rsidP="00351380">
      <w:pPr>
        <w:autoSpaceDE w:val="0"/>
        <w:autoSpaceDN w:val="0"/>
        <w:adjustRightInd w:val="0"/>
        <w:rPr>
          <w:sz w:val="22"/>
          <w:szCs w:val="22"/>
        </w:rPr>
      </w:pPr>
      <w:r w:rsidRPr="00351380">
        <w:rPr>
          <w:sz w:val="22"/>
          <w:szCs w:val="22"/>
        </w:rPr>
        <w:t>Applicants must complete the SEAF-Part 1 for all new construction projects, except scattered site new</w:t>
      </w:r>
    </w:p>
    <w:p w14:paraId="2E77C481" w14:textId="16342C39" w:rsidR="00351380" w:rsidRPr="00351380" w:rsidRDefault="00351380" w:rsidP="00351380">
      <w:pPr>
        <w:autoSpaceDE w:val="0"/>
        <w:autoSpaceDN w:val="0"/>
        <w:adjustRightInd w:val="0"/>
        <w:rPr>
          <w:sz w:val="22"/>
          <w:szCs w:val="22"/>
        </w:rPr>
      </w:pPr>
      <w:r w:rsidRPr="00351380">
        <w:rPr>
          <w:sz w:val="22"/>
          <w:szCs w:val="22"/>
        </w:rPr>
        <w:t xml:space="preserve">construction projects. Scattered site new construction projects </w:t>
      </w:r>
      <w:r w:rsidR="00014714">
        <w:rPr>
          <w:sz w:val="22"/>
          <w:szCs w:val="22"/>
        </w:rPr>
        <w:t>may be</w:t>
      </w:r>
      <w:r w:rsidRPr="00351380">
        <w:rPr>
          <w:sz w:val="22"/>
          <w:szCs w:val="22"/>
        </w:rPr>
        <w:t xml:space="preserve"> identified in the State </w:t>
      </w:r>
      <w:r>
        <w:rPr>
          <w:sz w:val="22"/>
          <w:szCs w:val="22"/>
        </w:rPr>
        <w:t>E</w:t>
      </w:r>
      <w:r w:rsidRPr="00351380">
        <w:rPr>
          <w:sz w:val="22"/>
          <w:szCs w:val="22"/>
        </w:rPr>
        <w:t>nvironmental</w:t>
      </w:r>
    </w:p>
    <w:p w14:paraId="43BA6746" w14:textId="77777777" w:rsidR="00351380" w:rsidRPr="00351380" w:rsidRDefault="00351380" w:rsidP="00351380">
      <w:pPr>
        <w:autoSpaceDE w:val="0"/>
        <w:autoSpaceDN w:val="0"/>
        <w:adjustRightInd w:val="0"/>
        <w:rPr>
          <w:sz w:val="22"/>
          <w:szCs w:val="22"/>
        </w:rPr>
      </w:pPr>
      <w:r w:rsidRPr="00351380">
        <w:rPr>
          <w:sz w:val="22"/>
          <w:szCs w:val="22"/>
        </w:rPr>
        <w:t>Quality Review Act as "Type II SEQR actions" which do not require environmental assessments. The</w:t>
      </w:r>
    </w:p>
    <w:p w14:paraId="6118BD2C" w14:textId="77777777" w:rsidR="00351380" w:rsidRPr="00351380" w:rsidRDefault="00351380" w:rsidP="00351380">
      <w:pPr>
        <w:autoSpaceDE w:val="0"/>
        <w:autoSpaceDN w:val="0"/>
        <w:adjustRightInd w:val="0"/>
        <w:rPr>
          <w:sz w:val="22"/>
          <w:szCs w:val="22"/>
        </w:rPr>
      </w:pPr>
      <w:r w:rsidRPr="00351380">
        <w:rPr>
          <w:sz w:val="22"/>
          <w:szCs w:val="22"/>
        </w:rPr>
        <w:t>Corporation's Environmental Analysis Unit will make the final decision as to whether a project qualifies as a Type II, scattered-site new construction project.</w:t>
      </w:r>
    </w:p>
    <w:p w14:paraId="0D1E2B89" w14:textId="77777777" w:rsidR="00351380" w:rsidRPr="00351380" w:rsidRDefault="00351380" w:rsidP="00351380">
      <w:pPr>
        <w:autoSpaceDE w:val="0"/>
        <w:autoSpaceDN w:val="0"/>
        <w:adjustRightInd w:val="0"/>
        <w:rPr>
          <w:sz w:val="22"/>
          <w:szCs w:val="22"/>
        </w:rPr>
      </w:pPr>
    </w:p>
    <w:p w14:paraId="5978E57C" w14:textId="713DD5B0" w:rsidR="00351380" w:rsidRPr="00150227" w:rsidRDefault="00351380" w:rsidP="00351380">
      <w:pPr>
        <w:autoSpaceDE w:val="0"/>
        <w:autoSpaceDN w:val="0"/>
        <w:adjustRightInd w:val="0"/>
        <w:rPr>
          <w:sz w:val="22"/>
          <w:szCs w:val="22"/>
        </w:rPr>
      </w:pPr>
      <w:r w:rsidRPr="00351380">
        <w:rPr>
          <w:sz w:val="22"/>
          <w:szCs w:val="22"/>
        </w:rPr>
        <w:t>The SEAF-Part 1 helps AHC's Environmental Analysis Unit determine whether the Project is likely to have a significant impact on the environment and whether further SEQ</w:t>
      </w:r>
      <w:r w:rsidR="005A4A9A">
        <w:rPr>
          <w:sz w:val="22"/>
          <w:szCs w:val="22"/>
        </w:rPr>
        <w:t>R</w:t>
      </w:r>
      <w:r w:rsidRPr="00351380">
        <w:rPr>
          <w:sz w:val="22"/>
          <w:szCs w:val="22"/>
        </w:rPr>
        <w:t xml:space="preserve"> is necessary. AHC will accept only the SEAF -Part 1</w:t>
      </w:r>
      <w:r w:rsidR="00362000">
        <w:rPr>
          <w:sz w:val="22"/>
          <w:szCs w:val="22"/>
        </w:rPr>
        <w:t xml:space="preserve"> signed and dated by the Applicant,</w:t>
      </w:r>
      <w:r w:rsidRPr="00351380">
        <w:rPr>
          <w:sz w:val="22"/>
          <w:szCs w:val="22"/>
        </w:rPr>
        <w:t xml:space="preserve"> available at: </w:t>
      </w:r>
      <w:hyperlink r:id="rId35" w:history="1">
        <w:r w:rsidRPr="00150227">
          <w:rPr>
            <w:color w:val="0563C1"/>
            <w:sz w:val="22"/>
            <w:szCs w:val="22"/>
            <w:u w:val="single"/>
          </w:rPr>
          <w:t>http://www.dec.ny.gov/docs/permits_ej_operations_pdf/seafpartone.pdf</w:t>
        </w:r>
      </w:hyperlink>
    </w:p>
    <w:p w14:paraId="0E08A12A" w14:textId="77777777" w:rsidR="00351380" w:rsidRDefault="00351380" w:rsidP="00351380">
      <w:pPr>
        <w:autoSpaceDE w:val="0"/>
        <w:autoSpaceDN w:val="0"/>
        <w:adjustRightInd w:val="0"/>
        <w:rPr>
          <w:sz w:val="22"/>
          <w:szCs w:val="22"/>
        </w:rPr>
      </w:pPr>
    </w:p>
    <w:p w14:paraId="7C1B76EF" w14:textId="77777777" w:rsidR="00351380" w:rsidRPr="00351380" w:rsidRDefault="00351380" w:rsidP="00351380">
      <w:pPr>
        <w:autoSpaceDE w:val="0"/>
        <w:autoSpaceDN w:val="0"/>
        <w:adjustRightInd w:val="0"/>
        <w:rPr>
          <w:sz w:val="22"/>
          <w:szCs w:val="22"/>
        </w:rPr>
      </w:pPr>
    </w:p>
    <w:p w14:paraId="44AEB53F" w14:textId="77777777" w:rsidR="00351380" w:rsidRPr="00351380" w:rsidRDefault="00351380" w:rsidP="00351380">
      <w:pPr>
        <w:autoSpaceDE w:val="0"/>
        <w:autoSpaceDN w:val="0"/>
        <w:adjustRightInd w:val="0"/>
        <w:rPr>
          <w:b/>
          <w:bCs/>
          <w:i/>
        </w:rPr>
      </w:pPr>
      <w:r w:rsidRPr="00351380">
        <w:rPr>
          <w:b/>
          <w:bCs/>
          <w:i/>
        </w:rPr>
        <w:t>Contacting Environmental Services before Submitting the Proposal</w:t>
      </w:r>
    </w:p>
    <w:p w14:paraId="7D6C06A1" w14:textId="77777777" w:rsidR="00351380" w:rsidRPr="00351380" w:rsidRDefault="00351380" w:rsidP="00351380">
      <w:pPr>
        <w:autoSpaceDE w:val="0"/>
        <w:autoSpaceDN w:val="0"/>
        <w:adjustRightInd w:val="0"/>
        <w:rPr>
          <w:sz w:val="22"/>
          <w:szCs w:val="22"/>
        </w:rPr>
      </w:pPr>
      <w:r w:rsidRPr="00351380">
        <w:rPr>
          <w:sz w:val="22"/>
          <w:szCs w:val="22"/>
        </w:rPr>
        <w:t>To discuss questions concerning the SEAF-Part 1, prior to submitting a Proposal, Applicants should contact:</w:t>
      </w:r>
    </w:p>
    <w:p w14:paraId="3447390A" w14:textId="77777777" w:rsidR="00351380" w:rsidRPr="00351380" w:rsidRDefault="00351380" w:rsidP="00351380">
      <w:pPr>
        <w:autoSpaceDE w:val="0"/>
        <w:autoSpaceDN w:val="0"/>
        <w:adjustRightInd w:val="0"/>
        <w:rPr>
          <w:sz w:val="12"/>
          <w:szCs w:val="12"/>
        </w:rPr>
      </w:pPr>
    </w:p>
    <w:p w14:paraId="2B63F380" w14:textId="77777777" w:rsidR="00351380" w:rsidRPr="00351380" w:rsidRDefault="00351380" w:rsidP="00351380">
      <w:pPr>
        <w:autoSpaceDE w:val="0"/>
        <w:autoSpaceDN w:val="0"/>
        <w:adjustRightInd w:val="0"/>
        <w:rPr>
          <w:sz w:val="22"/>
          <w:szCs w:val="22"/>
        </w:rPr>
      </w:pPr>
      <w:r w:rsidRPr="00351380">
        <w:rPr>
          <w:sz w:val="22"/>
          <w:szCs w:val="22"/>
        </w:rPr>
        <w:t>Heather Spitzberg</w:t>
      </w:r>
    </w:p>
    <w:p w14:paraId="34813830" w14:textId="77777777" w:rsidR="00351380" w:rsidRPr="00351380" w:rsidRDefault="00351380" w:rsidP="00351380">
      <w:pPr>
        <w:autoSpaceDE w:val="0"/>
        <w:autoSpaceDN w:val="0"/>
        <w:adjustRightInd w:val="0"/>
        <w:rPr>
          <w:sz w:val="22"/>
          <w:szCs w:val="22"/>
        </w:rPr>
      </w:pPr>
      <w:r w:rsidRPr="00351380">
        <w:rPr>
          <w:sz w:val="22"/>
          <w:szCs w:val="22"/>
        </w:rPr>
        <w:t>Director, Environmental Analysis Unit</w:t>
      </w:r>
    </w:p>
    <w:p w14:paraId="5C55563D" w14:textId="77777777" w:rsidR="00351380" w:rsidRPr="00351380" w:rsidRDefault="00351380" w:rsidP="00351380">
      <w:pPr>
        <w:autoSpaceDE w:val="0"/>
        <w:autoSpaceDN w:val="0"/>
        <w:adjustRightInd w:val="0"/>
        <w:rPr>
          <w:sz w:val="22"/>
          <w:szCs w:val="22"/>
        </w:rPr>
      </w:pPr>
      <w:r w:rsidRPr="00351380">
        <w:rPr>
          <w:sz w:val="22"/>
          <w:szCs w:val="22"/>
        </w:rPr>
        <w:t>(518) 486-3379</w:t>
      </w:r>
    </w:p>
    <w:p w14:paraId="50DA42F8" w14:textId="65BD3E92" w:rsidR="00351380" w:rsidRPr="00351380" w:rsidRDefault="00351380" w:rsidP="00351380">
      <w:pPr>
        <w:autoSpaceDE w:val="0"/>
        <w:autoSpaceDN w:val="0"/>
        <w:adjustRightInd w:val="0"/>
        <w:rPr>
          <w:sz w:val="22"/>
          <w:szCs w:val="22"/>
        </w:rPr>
      </w:pPr>
      <w:r w:rsidRPr="00351380">
        <w:rPr>
          <w:sz w:val="22"/>
          <w:szCs w:val="22"/>
        </w:rPr>
        <w:t>heather.spitzberg@</w:t>
      </w:r>
      <w:r w:rsidR="00014714">
        <w:rPr>
          <w:sz w:val="22"/>
          <w:szCs w:val="22"/>
        </w:rPr>
        <w:t>hcr.ny.gov</w:t>
      </w:r>
    </w:p>
    <w:p w14:paraId="6047F1A5" w14:textId="77777777" w:rsidR="00351380" w:rsidRDefault="00351380" w:rsidP="00351380">
      <w:pPr>
        <w:autoSpaceDE w:val="0"/>
        <w:autoSpaceDN w:val="0"/>
        <w:adjustRightInd w:val="0"/>
        <w:rPr>
          <w:sz w:val="22"/>
          <w:szCs w:val="22"/>
        </w:rPr>
      </w:pPr>
    </w:p>
    <w:p w14:paraId="430E20B5" w14:textId="77777777" w:rsidR="00351380" w:rsidRPr="00351380" w:rsidRDefault="00351380" w:rsidP="00351380">
      <w:pPr>
        <w:autoSpaceDE w:val="0"/>
        <w:autoSpaceDN w:val="0"/>
        <w:adjustRightInd w:val="0"/>
        <w:rPr>
          <w:sz w:val="22"/>
          <w:szCs w:val="22"/>
        </w:rPr>
      </w:pPr>
    </w:p>
    <w:p w14:paraId="10098A76" w14:textId="4C562946" w:rsidR="00351380" w:rsidRPr="00351380" w:rsidRDefault="00351380" w:rsidP="00351380">
      <w:pPr>
        <w:autoSpaceDE w:val="0"/>
        <w:autoSpaceDN w:val="0"/>
        <w:adjustRightInd w:val="0"/>
        <w:rPr>
          <w:b/>
          <w:bCs/>
          <w:i/>
        </w:rPr>
      </w:pPr>
      <w:r w:rsidRPr="00351380">
        <w:rPr>
          <w:b/>
          <w:bCs/>
          <w:i/>
        </w:rPr>
        <w:t>Prior Local or State SEQ</w:t>
      </w:r>
      <w:r w:rsidR="005A4A9A">
        <w:rPr>
          <w:b/>
          <w:bCs/>
          <w:i/>
        </w:rPr>
        <w:t>R</w:t>
      </w:r>
      <w:r w:rsidRPr="00351380">
        <w:rPr>
          <w:b/>
          <w:bCs/>
          <w:i/>
        </w:rPr>
        <w:t xml:space="preserve"> </w:t>
      </w:r>
    </w:p>
    <w:p w14:paraId="59118803" w14:textId="257D07DF" w:rsidR="00351380" w:rsidRPr="00351380" w:rsidRDefault="00351380" w:rsidP="00351380">
      <w:pPr>
        <w:autoSpaceDE w:val="0"/>
        <w:autoSpaceDN w:val="0"/>
        <w:adjustRightInd w:val="0"/>
        <w:rPr>
          <w:sz w:val="22"/>
          <w:szCs w:val="22"/>
        </w:rPr>
      </w:pPr>
      <w:r w:rsidRPr="00351380">
        <w:rPr>
          <w:sz w:val="22"/>
          <w:szCs w:val="22"/>
        </w:rPr>
        <w:t>If a prior local or State SEQ</w:t>
      </w:r>
      <w:r w:rsidR="005A4A9A">
        <w:rPr>
          <w:sz w:val="22"/>
          <w:szCs w:val="22"/>
        </w:rPr>
        <w:t>R</w:t>
      </w:r>
      <w:r w:rsidRPr="00351380">
        <w:rPr>
          <w:sz w:val="22"/>
          <w:szCs w:val="22"/>
        </w:rPr>
        <w:t xml:space="preserve"> has been completed, the Applicant must include evidence of such prior environmental review. Such evidence must include, at a minimum, the Environmental Assessment Form completed for that SEQ</w:t>
      </w:r>
      <w:r w:rsidR="005A4A9A">
        <w:rPr>
          <w:sz w:val="22"/>
          <w:szCs w:val="22"/>
        </w:rPr>
        <w:t>R</w:t>
      </w:r>
      <w:r w:rsidRPr="00351380">
        <w:rPr>
          <w:sz w:val="22"/>
          <w:szCs w:val="22"/>
        </w:rPr>
        <w:t>, copies of any technical reports submitted in support of the Project (e.g., traffic report, subsurface test borings, etc.), and a copy of the relevant SEQR determination (e.g., Negative Declaration, Conditioned Negative Declaration). The Applicant must also include copies of all permits and approvals (or applications for the same) associated with the Project. After reviewing the prior SEQ</w:t>
      </w:r>
      <w:r w:rsidR="005A4A9A">
        <w:rPr>
          <w:sz w:val="22"/>
          <w:szCs w:val="22"/>
        </w:rPr>
        <w:t>R</w:t>
      </w:r>
      <w:r w:rsidRPr="00351380">
        <w:rPr>
          <w:sz w:val="22"/>
          <w:szCs w:val="22"/>
        </w:rPr>
        <w:t>, The Corporation will make a determination whether completion of the Short Environmental Assessment Form (SEAF-Part 1) is required.</w:t>
      </w:r>
    </w:p>
    <w:p w14:paraId="446CB29C" w14:textId="77777777" w:rsidR="00351380" w:rsidRPr="00351380" w:rsidRDefault="00351380" w:rsidP="00351380">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Environmental Requirements</w:t>
      </w:r>
    </w:p>
    <w:p w14:paraId="190CEB42" w14:textId="77777777" w:rsidR="00351380" w:rsidRPr="00351380" w:rsidRDefault="00351380" w:rsidP="00351380">
      <w:pPr>
        <w:autoSpaceDE w:val="0"/>
        <w:autoSpaceDN w:val="0"/>
        <w:adjustRightInd w:val="0"/>
        <w:rPr>
          <w:bCs/>
          <w:sz w:val="22"/>
          <w:szCs w:val="22"/>
        </w:rPr>
      </w:pPr>
    </w:p>
    <w:p w14:paraId="1FA9FBA0" w14:textId="77777777" w:rsidR="00351380" w:rsidRPr="00351380" w:rsidRDefault="00351380" w:rsidP="00351380">
      <w:pPr>
        <w:autoSpaceDE w:val="0"/>
        <w:autoSpaceDN w:val="0"/>
        <w:adjustRightInd w:val="0"/>
        <w:rPr>
          <w:rFonts w:ascii="Arial" w:hAnsi="Arial" w:cs="Arial"/>
          <w:b/>
          <w:bCs/>
        </w:rPr>
      </w:pPr>
      <w:r w:rsidRPr="00351380">
        <w:rPr>
          <w:rFonts w:ascii="Arial" w:hAnsi="Arial" w:cs="Arial"/>
          <w:b/>
          <w:bCs/>
        </w:rPr>
        <w:t>State Historic Preservation Act</w:t>
      </w:r>
    </w:p>
    <w:p w14:paraId="5726E8E3" w14:textId="77777777" w:rsidR="00351380" w:rsidRPr="00351380" w:rsidRDefault="00351380" w:rsidP="00351380">
      <w:pPr>
        <w:autoSpaceDE w:val="0"/>
        <w:autoSpaceDN w:val="0"/>
        <w:adjustRightInd w:val="0"/>
        <w:rPr>
          <w:bCs/>
          <w:sz w:val="22"/>
          <w:szCs w:val="22"/>
        </w:rPr>
      </w:pPr>
    </w:p>
    <w:p w14:paraId="0AC13C69" w14:textId="77777777" w:rsidR="00351380" w:rsidRPr="00351380" w:rsidRDefault="00351380" w:rsidP="00351380">
      <w:pPr>
        <w:jc w:val="both"/>
        <w:rPr>
          <w:b/>
          <w:sz w:val="22"/>
          <w:szCs w:val="22"/>
          <w:u w:val="single"/>
        </w:rPr>
      </w:pPr>
      <w:r w:rsidRPr="00351380">
        <w:rPr>
          <w:b/>
          <w:sz w:val="22"/>
          <w:szCs w:val="22"/>
          <w:u w:val="single"/>
        </w:rPr>
        <w:t xml:space="preserve">NEW YORK STATE OFFICE OF PARKS, RECREATION AND HISTORIC PRESERVATION (NYS OPRHP) CULTURAL RESOURCE INFORMATION SYSTEM (CRIS) </w:t>
      </w:r>
    </w:p>
    <w:p w14:paraId="323749DC" w14:textId="77777777" w:rsidR="00351380" w:rsidRPr="00351380" w:rsidRDefault="00351380" w:rsidP="00351380">
      <w:pPr>
        <w:autoSpaceDE w:val="0"/>
        <w:autoSpaceDN w:val="0"/>
        <w:adjustRightInd w:val="0"/>
        <w:rPr>
          <w:b/>
          <w:bCs/>
          <w:sz w:val="22"/>
          <w:szCs w:val="22"/>
        </w:rPr>
      </w:pPr>
    </w:p>
    <w:p w14:paraId="0E193BDD" w14:textId="77777777" w:rsidR="00351380" w:rsidRPr="00351380" w:rsidRDefault="00351380" w:rsidP="00351380">
      <w:pPr>
        <w:autoSpaceDE w:val="0"/>
        <w:autoSpaceDN w:val="0"/>
        <w:adjustRightInd w:val="0"/>
        <w:rPr>
          <w:sz w:val="22"/>
          <w:szCs w:val="22"/>
        </w:rPr>
      </w:pPr>
      <w:r w:rsidRPr="00351380">
        <w:rPr>
          <w:sz w:val="22"/>
          <w:szCs w:val="22"/>
        </w:rPr>
        <w:t>In order for AHC to complete its statutory review obligations under the New York State Historic</w:t>
      </w:r>
    </w:p>
    <w:p w14:paraId="791A56F0" w14:textId="4F6D1609" w:rsidR="00351380" w:rsidRPr="00150227" w:rsidRDefault="00351380" w:rsidP="00351380">
      <w:pPr>
        <w:autoSpaceDE w:val="0"/>
        <w:autoSpaceDN w:val="0"/>
        <w:adjustRightInd w:val="0"/>
        <w:rPr>
          <w:color w:val="1F487C"/>
          <w:sz w:val="22"/>
          <w:szCs w:val="22"/>
        </w:rPr>
      </w:pPr>
      <w:r w:rsidRPr="00351380">
        <w:rPr>
          <w:color w:val="000000"/>
          <w:sz w:val="22"/>
          <w:szCs w:val="22"/>
        </w:rPr>
        <w:t xml:space="preserve">Preservation Act of 1980 (SHPA), it is necessary for all grant applicants to secure an “impact determination” from the New York State Office of Parks, Recreation and Historic Preservation (“NYS OPRHP”). An impact determination is secured by filing an </w:t>
      </w:r>
      <w:r w:rsidR="00362000">
        <w:rPr>
          <w:color w:val="000000"/>
          <w:sz w:val="22"/>
          <w:szCs w:val="22"/>
        </w:rPr>
        <w:t xml:space="preserve">online </w:t>
      </w:r>
      <w:r w:rsidRPr="00351380">
        <w:rPr>
          <w:color w:val="000000"/>
          <w:sz w:val="22"/>
          <w:szCs w:val="22"/>
        </w:rPr>
        <w:t xml:space="preserve">application with the NYS OPRHP’s Cultural </w:t>
      </w:r>
      <w:r w:rsidRPr="00150227">
        <w:rPr>
          <w:color w:val="000000"/>
          <w:sz w:val="22"/>
          <w:szCs w:val="22"/>
        </w:rPr>
        <w:t xml:space="preserve">Resource Information System (CRIS).  To register for CRIS go to </w:t>
      </w:r>
      <w:hyperlink r:id="rId36" w:history="1">
        <w:r w:rsidRPr="00150227">
          <w:rPr>
            <w:color w:val="0563C1"/>
            <w:sz w:val="22"/>
            <w:szCs w:val="22"/>
            <w:u w:val="single"/>
          </w:rPr>
          <w:t>https://cris.parks.ny.gov</w:t>
        </w:r>
      </w:hyperlink>
      <w:r w:rsidRPr="00150227">
        <w:rPr>
          <w:color w:val="000000"/>
          <w:sz w:val="22"/>
          <w:szCs w:val="22"/>
        </w:rPr>
        <w:t>, select</w:t>
      </w:r>
      <w:r w:rsidRPr="00351380">
        <w:rPr>
          <w:color w:val="000000"/>
          <w:sz w:val="22"/>
          <w:szCs w:val="22"/>
        </w:rPr>
        <w:t xml:space="preserve"> AGREE, and proceed as a GUEST or sign up for a NY.GOV user account. After signing in as a GUEST or obtaining an Account, click on “SUBMIT”. On the next screen under “I would like to submit a new project to SHP</w:t>
      </w:r>
      <w:r w:rsidR="00B93AB2">
        <w:rPr>
          <w:color w:val="000000"/>
          <w:sz w:val="22"/>
          <w:szCs w:val="22"/>
        </w:rPr>
        <w:t>O</w:t>
      </w:r>
      <w:r w:rsidRPr="00351380">
        <w:rPr>
          <w:color w:val="000000"/>
          <w:sz w:val="22"/>
          <w:szCs w:val="22"/>
        </w:rPr>
        <w:t xml:space="preserve"> in one of the following program areas:”, click on “Consultation Project” and file the </w:t>
      </w:r>
      <w:r w:rsidRPr="00150227">
        <w:rPr>
          <w:color w:val="000000"/>
          <w:sz w:val="22"/>
          <w:szCs w:val="22"/>
        </w:rPr>
        <w:t>application</w:t>
      </w:r>
      <w:r w:rsidR="002314E8">
        <w:rPr>
          <w:color w:val="000000"/>
          <w:sz w:val="22"/>
          <w:szCs w:val="22"/>
        </w:rPr>
        <w:t xml:space="preserve">. Each property address is to have a separate map for uploading. </w:t>
      </w:r>
      <w:r w:rsidRPr="00150227">
        <w:rPr>
          <w:sz w:val="22"/>
          <w:szCs w:val="22"/>
        </w:rPr>
        <w:t xml:space="preserve">Questions regarding CRIS should be directed to:  </w:t>
      </w:r>
      <w:hyperlink r:id="rId37" w:history="1">
        <w:r w:rsidRPr="00150227">
          <w:rPr>
            <w:color w:val="0563C1"/>
            <w:sz w:val="22"/>
            <w:szCs w:val="22"/>
            <w:u w:val="single"/>
          </w:rPr>
          <w:t>CRIShelp@parks.ny.gov</w:t>
        </w:r>
      </w:hyperlink>
      <w:r w:rsidRPr="00150227">
        <w:rPr>
          <w:color w:val="1F487C"/>
          <w:sz w:val="22"/>
          <w:szCs w:val="22"/>
        </w:rPr>
        <w:t xml:space="preserve">. </w:t>
      </w:r>
    </w:p>
    <w:p w14:paraId="0286243C" w14:textId="77777777" w:rsidR="00351380" w:rsidRDefault="00351380" w:rsidP="00351380">
      <w:pPr>
        <w:autoSpaceDE w:val="0"/>
        <w:autoSpaceDN w:val="0"/>
        <w:adjustRightInd w:val="0"/>
        <w:rPr>
          <w:color w:val="1F487C"/>
          <w:sz w:val="22"/>
          <w:szCs w:val="22"/>
        </w:rPr>
      </w:pPr>
    </w:p>
    <w:p w14:paraId="6F28CCC3" w14:textId="77777777" w:rsidR="00351380" w:rsidRPr="00351380" w:rsidRDefault="00351380" w:rsidP="00351380">
      <w:pPr>
        <w:autoSpaceDE w:val="0"/>
        <w:autoSpaceDN w:val="0"/>
        <w:adjustRightInd w:val="0"/>
        <w:rPr>
          <w:color w:val="1F487C"/>
          <w:sz w:val="22"/>
          <w:szCs w:val="22"/>
        </w:rPr>
      </w:pPr>
    </w:p>
    <w:p w14:paraId="0B44532D" w14:textId="77777777" w:rsidR="00351380" w:rsidRPr="00351380" w:rsidRDefault="00351380" w:rsidP="00351380">
      <w:pPr>
        <w:autoSpaceDE w:val="0"/>
        <w:autoSpaceDN w:val="0"/>
        <w:adjustRightInd w:val="0"/>
        <w:rPr>
          <w:b/>
          <w:i/>
        </w:rPr>
      </w:pPr>
      <w:r w:rsidRPr="00351380">
        <w:rPr>
          <w:b/>
          <w:i/>
        </w:rPr>
        <w:t>Floodplain Hazards</w:t>
      </w:r>
    </w:p>
    <w:p w14:paraId="573792FA" w14:textId="3030FF73" w:rsidR="00351380" w:rsidRPr="00351380" w:rsidRDefault="00351380" w:rsidP="00351380">
      <w:pPr>
        <w:autoSpaceDE w:val="0"/>
        <w:autoSpaceDN w:val="0"/>
        <w:adjustRightInd w:val="0"/>
        <w:rPr>
          <w:color w:val="1F487C"/>
          <w:sz w:val="22"/>
          <w:szCs w:val="22"/>
        </w:rPr>
      </w:pPr>
      <w:r w:rsidRPr="00351380">
        <w:rPr>
          <w:sz w:val="22"/>
          <w:szCs w:val="22"/>
        </w:rPr>
        <w:t>In order for AHC to complete its statutory review obligations under the New York State Floodplain Management Regulations at 6 NYCRR 502,</w:t>
      </w:r>
      <w:r w:rsidRPr="00351380">
        <w:rPr>
          <w:color w:val="000000"/>
          <w:sz w:val="22"/>
          <w:szCs w:val="22"/>
        </w:rPr>
        <w:t xml:space="preserve"> it is necessary for all grant applicants to supply a copy of the floodplain map for the project site. Floodplain maps are available at</w:t>
      </w:r>
      <w:r w:rsidRPr="00351380">
        <w:rPr>
          <w:sz w:val="22"/>
          <w:szCs w:val="22"/>
        </w:rPr>
        <w:t xml:space="preserve"> </w:t>
      </w:r>
      <w:hyperlink r:id="rId38" w:history="1">
        <w:r w:rsidRPr="00351380">
          <w:rPr>
            <w:rStyle w:val="Hyperlink"/>
            <w:sz w:val="22"/>
            <w:szCs w:val="22"/>
          </w:rPr>
          <w:t>https://msc.fema.gov/portal/home</w:t>
        </w:r>
      </w:hyperlink>
      <w:r w:rsidRPr="00351380">
        <w:rPr>
          <w:sz w:val="22"/>
          <w:szCs w:val="22"/>
        </w:rPr>
        <w:t>. If the project is located within a Special Flood Hazard area (100 year flood zone), the application must demonstrate compliance with 6 NYCRR 502 and local floodplain regulations. A local floodplain development permit and elevation certificate will be required if a Proposal for a new construction Project is accepted for funding.</w:t>
      </w:r>
      <w:r w:rsidR="005A4A9A">
        <w:rPr>
          <w:sz w:val="22"/>
          <w:szCs w:val="22"/>
        </w:rPr>
        <w:t xml:space="preserve"> Flood insurance is required for a structure located within a Special Flood Hazard Area and/or area protected by levees.</w:t>
      </w:r>
    </w:p>
    <w:p w14:paraId="0A0E726A" w14:textId="77777777" w:rsidR="00351380" w:rsidRPr="00351380" w:rsidRDefault="00351380" w:rsidP="00351380">
      <w:pPr>
        <w:tabs>
          <w:tab w:val="left" w:pos="6600"/>
        </w:tabs>
        <w:autoSpaceDE w:val="0"/>
        <w:autoSpaceDN w:val="0"/>
        <w:adjustRightInd w:val="0"/>
        <w:rPr>
          <w:sz w:val="22"/>
          <w:szCs w:val="22"/>
        </w:rPr>
      </w:pPr>
      <w:r w:rsidRPr="00351380">
        <w:rPr>
          <w:b/>
          <w:sz w:val="22"/>
          <w:szCs w:val="22"/>
        </w:rPr>
        <w:tab/>
      </w:r>
    </w:p>
    <w:p w14:paraId="67480E11" w14:textId="77777777" w:rsidR="00351380" w:rsidRPr="00351380" w:rsidRDefault="00351380" w:rsidP="00351380">
      <w:pPr>
        <w:tabs>
          <w:tab w:val="left" w:pos="6600"/>
        </w:tabs>
        <w:autoSpaceDE w:val="0"/>
        <w:autoSpaceDN w:val="0"/>
        <w:adjustRightInd w:val="0"/>
        <w:rPr>
          <w:b/>
          <w:sz w:val="22"/>
          <w:szCs w:val="22"/>
        </w:rPr>
      </w:pPr>
    </w:p>
    <w:p w14:paraId="52509FE8" w14:textId="77777777" w:rsidR="00351380" w:rsidRPr="00351380" w:rsidRDefault="00351380" w:rsidP="00351380">
      <w:pPr>
        <w:autoSpaceDE w:val="0"/>
        <w:autoSpaceDN w:val="0"/>
        <w:adjustRightInd w:val="0"/>
        <w:rPr>
          <w:b/>
          <w:bCs/>
          <w:i/>
        </w:rPr>
      </w:pPr>
      <w:r w:rsidRPr="00351380">
        <w:rPr>
          <w:b/>
          <w:bCs/>
          <w:i/>
        </w:rPr>
        <w:t>Coastal Zones &amp; New York State Smart Growth Public Infrastructure Policy Act</w:t>
      </w:r>
    </w:p>
    <w:p w14:paraId="7A13592D" w14:textId="4D677B77" w:rsidR="00351380" w:rsidRPr="00351380" w:rsidRDefault="00351380" w:rsidP="00351380">
      <w:pPr>
        <w:autoSpaceDE w:val="0"/>
        <w:autoSpaceDN w:val="0"/>
        <w:adjustRightInd w:val="0"/>
        <w:rPr>
          <w:bCs/>
          <w:sz w:val="22"/>
          <w:szCs w:val="22"/>
          <w:u w:val="single"/>
        </w:rPr>
      </w:pPr>
      <w:r w:rsidRPr="00351380">
        <w:rPr>
          <w:sz w:val="22"/>
          <w:szCs w:val="22"/>
        </w:rPr>
        <w:t>In order for AHC to</w:t>
      </w:r>
      <w:r w:rsidRPr="00351380">
        <w:rPr>
          <w:color w:val="1F487C"/>
          <w:sz w:val="22"/>
          <w:szCs w:val="22"/>
        </w:rPr>
        <w:t xml:space="preserve"> </w:t>
      </w:r>
      <w:r w:rsidRPr="00351380">
        <w:rPr>
          <w:sz w:val="22"/>
          <w:szCs w:val="22"/>
        </w:rPr>
        <w:t xml:space="preserve">complete its statutory review obligations under the New York State Coastal Zone and Smart Growth Acts AHC’s Environmental Analysis Unit will review the project description and site location and may require additional submissions if a Proposal for a new construction Project is accepted for funding and the project site is located in a New York State Coastal Zone or involves new public infrastructure, not for use solely by the project. New York State Coastal Zone maps are located here </w:t>
      </w:r>
      <w:hyperlink r:id="rId39" w:history="1">
        <w:r w:rsidR="002314E8" w:rsidRPr="00135734">
          <w:rPr>
            <w:rStyle w:val="Hyperlink"/>
            <w:sz w:val="22"/>
            <w:szCs w:val="22"/>
          </w:rPr>
          <w:t>https://www.dos.ny.gov/opd/programs/consistency/</w:t>
        </w:r>
      </w:hyperlink>
      <w:r w:rsidR="002314E8">
        <w:rPr>
          <w:sz w:val="22"/>
          <w:szCs w:val="22"/>
        </w:rPr>
        <w:t xml:space="preserve">. </w:t>
      </w:r>
    </w:p>
    <w:p w14:paraId="535101A4" w14:textId="77777777" w:rsidR="00351380" w:rsidRPr="00351380" w:rsidRDefault="00351380" w:rsidP="00351380">
      <w:pPr>
        <w:autoSpaceDE w:val="0"/>
        <w:autoSpaceDN w:val="0"/>
        <w:adjustRightInd w:val="0"/>
        <w:rPr>
          <w:b/>
          <w:sz w:val="22"/>
          <w:szCs w:val="22"/>
        </w:rPr>
      </w:pPr>
    </w:p>
    <w:p w14:paraId="65B8D8CD" w14:textId="77777777" w:rsidR="00351380" w:rsidRPr="00351380" w:rsidRDefault="00351380" w:rsidP="00351380">
      <w:pPr>
        <w:autoSpaceDE w:val="0"/>
        <w:autoSpaceDN w:val="0"/>
        <w:adjustRightInd w:val="0"/>
        <w:rPr>
          <w:b/>
          <w:sz w:val="22"/>
          <w:szCs w:val="22"/>
        </w:rPr>
      </w:pPr>
    </w:p>
    <w:p w14:paraId="7F6223B5" w14:textId="088129D0" w:rsidR="00351380" w:rsidRPr="00351380" w:rsidRDefault="00351380" w:rsidP="00351380">
      <w:pPr>
        <w:autoSpaceDE w:val="0"/>
        <w:autoSpaceDN w:val="0"/>
        <w:adjustRightInd w:val="0"/>
        <w:rPr>
          <w:b/>
          <w:i/>
        </w:rPr>
      </w:pPr>
      <w:r w:rsidRPr="00351380">
        <w:rPr>
          <w:b/>
          <w:bCs/>
          <w:i/>
        </w:rPr>
        <w:t xml:space="preserve">Environmental Site Assessment -Phase </w:t>
      </w:r>
      <w:r w:rsidRPr="00351380">
        <w:rPr>
          <w:b/>
          <w:i/>
        </w:rPr>
        <w:t>I</w:t>
      </w:r>
    </w:p>
    <w:p w14:paraId="0459EEB3" w14:textId="1BE2B8A4" w:rsidR="00351380" w:rsidRPr="00351380" w:rsidRDefault="00351380" w:rsidP="005960C2">
      <w:pPr>
        <w:jc w:val="both"/>
        <w:rPr>
          <w:sz w:val="22"/>
          <w:szCs w:val="22"/>
        </w:rPr>
      </w:pPr>
      <w:r w:rsidRPr="00351380">
        <w:rPr>
          <w:sz w:val="22"/>
          <w:szCs w:val="22"/>
        </w:rPr>
        <w:t>If a Proposal for a new construction Project is accepted for funding, a Phase I Environmental Site Assessment (E</w:t>
      </w:r>
      <w:r w:rsidR="002314E8">
        <w:rPr>
          <w:sz w:val="22"/>
          <w:szCs w:val="22"/>
        </w:rPr>
        <w:t>SA</w:t>
      </w:r>
      <w:r w:rsidRPr="00351380">
        <w:rPr>
          <w:sz w:val="22"/>
          <w:szCs w:val="22"/>
        </w:rPr>
        <w:t xml:space="preserve">) must be prepared in accordance with the revised American Society </w:t>
      </w:r>
      <w:r w:rsidR="00E86C2E">
        <w:rPr>
          <w:sz w:val="22"/>
          <w:szCs w:val="22"/>
        </w:rPr>
        <w:t>f</w:t>
      </w:r>
      <w:r w:rsidRPr="00351380">
        <w:rPr>
          <w:sz w:val="22"/>
          <w:szCs w:val="22"/>
        </w:rPr>
        <w:t>or Testing and Materials Standard E1527-13, Standard Practice for Environmental Site Assessments: Phase I Environmental Site Assessment Process (“ASTM E1527-13)".   The ES</w:t>
      </w:r>
      <w:r w:rsidR="002314E8">
        <w:rPr>
          <w:sz w:val="22"/>
          <w:szCs w:val="22"/>
        </w:rPr>
        <w:t>A</w:t>
      </w:r>
      <w:r w:rsidRPr="00351380">
        <w:rPr>
          <w:sz w:val="22"/>
          <w:szCs w:val="22"/>
        </w:rPr>
        <w:t xml:space="preserve"> will be required before a contract between AHC and the Applicant is executed. If “</w:t>
      </w:r>
      <w:r w:rsidRPr="00351380">
        <w:rPr>
          <w:i/>
          <w:sz w:val="22"/>
          <w:szCs w:val="22"/>
        </w:rPr>
        <w:t>recognized environmental conditions” (RECs)</w:t>
      </w:r>
      <w:r w:rsidRPr="00351380">
        <w:rPr>
          <w:sz w:val="22"/>
          <w:szCs w:val="22"/>
        </w:rPr>
        <w:t xml:space="preserve"> </w:t>
      </w:r>
      <w:r w:rsidR="002314E8">
        <w:rPr>
          <w:sz w:val="22"/>
          <w:szCs w:val="22"/>
        </w:rPr>
        <w:t xml:space="preserve">and/or </w:t>
      </w:r>
      <w:r w:rsidR="005A4A9A">
        <w:rPr>
          <w:sz w:val="22"/>
          <w:szCs w:val="22"/>
        </w:rPr>
        <w:lastRenderedPageBreak/>
        <w:t>“</w:t>
      </w:r>
      <w:r w:rsidR="005A4A9A" w:rsidRPr="002314E8">
        <w:rPr>
          <w:i/>
          <w:iCs/>
          <w:sz w:val="22"/>
          <w:szCs w:val="22"/>
        </w:rPr>
        <w:t>vapor encroachment concerns</w:t>
      </w:r>
      <w:r w:rsidR="005A4A9A">
        <w:rPr>
          <w:sz w:val="22"/>
          <w:szCs w:val="22"/>
        </w:rPr>
        <w:t>” (VECs)</w:t>
      </w:r>
      <w:r w:rsidR="005A4A9A" w:rsidRPr="00351380">
        <w:rPr>
          <w:sz w:val="22"/>
          <w:szCs w:val="22"/>
        </w:rPr>
        <w:t xml:space="preserve"> exist at the site, as defined by ASTM E1527-</w:t>
      </w:r>
      <w:r w:rsidR="005A4A9A" w:rsidRPr="005A4A9A">
        <w:rPr>
          <w:sz w:val="22"/>
          <w:szCs w:val="22"/>
        </w:rPr>
        <w:t>13</w:t>
      </w:r>
      <w:r w:rsidR="005A4A9A" w:rsidRPr="005A4A9A">
        <w:rPr>
          <w:rStyle w:val="FootnoteReference"/>
          <w:sz w:val="22"/>
          <w:szCs w:val="22"/>
        </w:rPr>
        <w:footnoteReference w:id="1"/>
      </w:r>
      <w:r w:rsidR="005A4A9A" w:rsidRPr="005A4A9A">
        <w:rPr>
          <w:sz w:val="22"/>
          <w:szCs w:val="22"/>
        </w:rPr>
        <w:t>,</w:t>
      </w:r>
      <w:r w:rsidR="005A4A9A" w:rsidRPr="00351380">
        <w:rPr>
          <w:sz w:val="22"/>
          <w:szCs w:val="22"/>
        </w:rPr>
        <w:t xml:space="preserve"> a Phase II Environmental Site Assessment Report will be required.</w:t>
      </w:r>
    </w:p>
    <w:p w14:paraId="092703DA" w14:textId="77777777" w:rsidR="00351380" w:rsidRDefault="00351380" w:rsidP="00351380">
      <w:pPr>
        <w:autoSpaceDE w:val="0"/>
        <w:autoSpaceDN w:val="0"/>
        <w:adjustRightInd w:val="0"/>
        <w:rPr>
          <w:b/>
          <w:bCs/>
          <w:sz w:val="22"/>
          <w:szCs w:val="22"/>
        </w:rPr>
      </w:pPr>
    </w:p>
    <w:p w14:paraId="38CB65DD" w14:textId="77777777" w:rsidR="00351380" w:rsidRPr="00351380" w:rsidRDefault="00351380" w:rsidP="00351380">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Environmental Requirements</w:t>
      </w:r>
    </w:p>
    <w:p w14:paraId="6E0F9471" w14:textId="77777777" w:rsidR="00351380" w:rsidRPr="00351380" w:rsidRDefault="00351380">
      <w:pPr>
        <w:autoSpaceDE w:val="0"/>
        <w:autoSpaceDN w:val="0"/>
        <w:adjustRightInd w:val="0"/>
        <w:rPr>
          <w:bCs/>
          <w:sz w:val="22"/>
          <w:szCs w:val="22"/>
        </w:rPr>
      </w:pPr>
    </w:p>
    <w:p w14:paraId="66BEA5FD" w14:textId="77777777" w:rsidR="00351380" w:rsidRPr="00351380" w:rsidRDefault="00E86C2E" w:rsidP="00351380">
      <w:pPr>
        <w:autoSpaceDE w:val="0"/>
        <w:autoSpaceDN w:val="0"/>
        <w:adjustRightInd w:val="0"/>
        <w:rPr>
          <w:b/>
          <w:bCs/>
          <w:i/>
        </w:rPr>
      </w:pPr>
      <w:r w:rsidRPr="00351380">
        <w:rPr>
          <w:b/>
          <w:bCs/>
          <w:i/>
        </w:rPr>
        <w:t xml:space="preserve">Environmental Site Assessment -Phase </w:t>
      </w:r>
      <w:r w:rsidRPr="00351380">
        <w:rPr>
          <w:b/>
          <w:i/>
        </w:rPr>
        <w:t>I</w:t>
      </w:r>
      <w:r>
        <w:rPr>
          <w:b/>
          <w:i/>
        </w:rPr>
        <w:t>I</w:t>
      </w:r>
    </w:p>
    <w:p w14:paraId="35A0DC3B" w14:textId="2B424040" w:rsidR="005125AE" w:rsidRPr="005125AE" w:rsidRDefault="00351380" w:rsidP="005125AE">
      <w:pPr>
        <w:autoSpaceDE w:val="0"/>
        <w:autoSpaceDN w:val="0"/>
        <w:adjustRightInd w:val="0"/>
        <w:rPr>
          <w:sz w:val="22"/>
          <w:szCs w:val="22"/>
        </w:rPr>
      </w:pPr>
      <w:r w:rsidRPr="00351380">
        <w:rPr>
          <w:sz w:val="22"/>
          <w:szCs w:val="22"/>
        </w:rPr>
        <w:t xml:space="preserve">If the Phase I ESA contains clear documentation that a property </w:t>
      </w:r>
      <w:r w:rsidRPr="00351380">
        <w:rPr>
          <w:i/>
          <w:iCs/>
          <w:sz w:val="22"/>
          <w:szCs w:val="22"/>
        </w:rPr>
        <w:t xml:space="preserve">(i.e. </w:t>
      </w:r>
      <w:r w:rsidRPr="00351380">
        <w:rPr>
          <w:sz w:val="22"/>
          <w:szCs w:val="22"/>
        </w:rPr>
        <w:t>facility/site) is environmentally sound with regard to a particular hazard or hazards, then a Phase II ESA will not be necessary.</w:t>
      </w:r>
      <w:r w:rsidR="005125AE" w:rsidRPr="005125AE">
        <w:rPr>
          <w:rFonts w:eastAsiaTheme="minorHAnsi"/>
          <w:color w:val="FF0000"/>
          <w:sz w:val="22"/>
          <w:szCs w:val="22"/>
        </w:rPr>
        <w:t xml:space="preserve"> </w:t>
      </w:r>
      <w:r w:rsidR="005125AE" w:rsidRPr="005125AE">
        <w:rPr>
          <w:sz w:val="22"/>
          <w:szCs w:val="22"/>
        </w:rPr>
        <w:t xml:space="preserve">However, if a recognized environmental concern (REC) or vapor encroachment concern (VEC) is identified in a Phase I ESA, then a Phase II ESA will be required to evaluate the potential for onsite contamination that may impact the health and safety of occupants.  </w:t>
      </w:r>
    </w:p>
    <w:p w14:paraId="0FBBD102" w14:textId="77777777" w:rsidR="00351380" w:rsidRPr="00351380" w:rsidRDefault="00351380" w:rsidP="00351380">
      <w:pPr>
        <w:autoSpaceDE w:val="0"/>
        <w:autoSpaceDN w:val="0"/>
        <w:adjustRightInd w:val="0"/>
        <w:rPr>
          <w:b/>
          <w:bCs/>
          <w:sz w:val="22"/>
          <w:szCs w:val="22"/>
        </w:rPr>
      </w:pPr>
    </w:p>
    <w:p w14:paraId="334DE3C3" w14:textId="77777777" w:rsidR="00351380" w:rsidRPr="00351380" w:rsidRDefault="00351380" w:rsidP="00351380">
      <w:pPr>
        <w:autoSpaceDE w:val="0"/>
        <w:autoSpaceDN w:val="0"/>
        <w:adjustRightInd w:val="0"/>
        <w:rPr>
          <w:b/>
          <w:bCs/>
          <w:i/>
        </w:rPr>
      </w:pPr>
      <w:r w:rsidRPr="00351380">
        <w:rPr>
          <w:b/>
          <w:bCs/>
          <w:i/>
        </w:rPr>
        <w:t>Required Reviews</w:t>
      </w:r>
    </w:p>
    <w:p w14:paraId="4E2785DB" w14:textId="005FF0BB" w:rsidR="00351380" w:rsidRPr="00351380" w:rsidRDefault="00351380" w:rsidP="00351380">
      <w:pPr>
        <w:autoSpaceDE w:val="0"/>
        <w:autoSpaceDN w:val="0"/>
        <w:adjustRightInd w:val="0"/>
        <w:rPr>
          <w:sz w:val="22"/>
          <w:szCs w:val="22"/>
        </w:rPr>
      </w:pPr>
      <w:r w:rsidRPr="00351380">
        <w:rPr>
          <w:sz w:val="22"/>
          <w:szCs w:val="22"/>
        </w:rPr>
        <w:t xml:space="preserve">In summary, AHC requires the following documentation in order to complete the </w:t>
      </w:r>
      <w:r w:rsidRPr="005A4A9A">
        <w:rPr>
          <w:sz w:val="22"/>
          <w:szCs w:val="22"/>
        </w:rPr>
        <w:t>SEQ</w:t>
      </w:r>
      <w:r w:rsidR="005A4A9A">
        <w:rPr>
          <w:sz w:val="22"/>
          <w:szCs w:val="22"/>
        </w:rPr>
        <w:t>R</w:t>
      </w:r>
      <w:r w:rsidRPr="00351380">
        <w:rPr>
          <w:sz w:val="22"/>
          <w:szCs w:val="22"/>
        </w:rPr>
        <w:t>:</w:t>
      </w:r>
    </w:p>
    <w:p w14:paraId="5D47107A" w14:textId="77777777" w:rsidR="00351380" w:rsidRPr="00351380" w:rsidRDefault="00351380" w:rsidP="00351380">
      <w:pPr>
        <w:autoSpaceDE w:val="0"/>
        <w:autoSpaceDN w:val="0"/>
        <w:adjustRightInd w:val="0"/>
        <w:rPr>
          <w:sz w:val="22"/>
          <w:szCs w:val="22"/>
        </w:rPr>
      </w:pPr>
    </w:p>
    <w:p w14:paraId="3AB8E1A8" w14:textId="41ADBCEE" w:rsidR="00E86C2E" w:rsidRPr="005A4A9A" w:rsidRDefault="00351380" w:rsidP="00E86C2E">
      <w:pPr>
        <w:pStyle w:val="ListParagraph"/>
        <w:numPr>
          <w:ilvl w:val="0"/>
          <w:numId w:val="30"/>
        </w:numPr>
        <w:autoSpaceDE w:val="0"/>
        <w:autoSpaceDN w:val="0"/>
        <w:adjustRightInd w:val="0"/>
        <w:jc w:val="both"/>
        <w:rPr>
          <w:sz w:val="22"/>
          <w:szCs w:val="22"/>
        </w:rPr>
      </w:pPr>
      <w:r w:rsidRPr="005A4A9A">
        <w:rPr>
          <w:sz w:val="22"/>
          <w:szCs w:val="22"/>
        </w:rPr>
        <w:t>For all New Construction Projects, Proposals</w:t>
      </w:r>
      <w:r w:rsidR="005A4A9A">
        <w:rPr>
          <w:sz w:val="22"/>
          <w:szCs w:val="22"/>
        </w:rPr>
        <w:t xml:space="preserve"> </w:t>
      </w:r>
      <w:r w:rsidRPr="005A4A9A">
        <w:rPr>
          <w:sz w:val="22"/>
          <w:szCs w:val="22"/>
        </w:rPr>
        <w:t>must include a completed Short Environmental Assessment Form – Part 1 unless the Project has previously completed a SEQ</w:t>
      </w:r>
      <w:r w:rsidR="005A4A9A" w:rsidRPr="005A4A9A">
        <w:rPr>
          <w:sz w:val="22"/>
          <w:szCs w:val="22"/>
        </w:rPr>
        <w:t>R</w:t>
      </w:r>
      <w:r w:rsidRPr="005A4A9A">
        <w:rPr>
          <w:sz w:val="22"/>
          <w:szCs w:val="22"/>
        </w:rPr>
        <w:t>. Under these circumstances, the Corporation will make a determination whether completion of the Short Environmental Assessment Form (SEAF-Part 1) is required</w:t>
      </w:r>
      <w:r w:rsidR="00E86C2E" w:rsidRPr="005A4A9A">
        <w:rPr>
          <w:sz w:val="22"/>
          <w:szCs w:val="22"/>
        </w:rPr>
        <w:t xml:space="preserve">. </w:t>
      </w:r>
    </w:p>
    <w:p w14:paraId="61B5CFEF" w14:textId="77777777" w:rsidR="00E86C2E" w:rsidRPr="00E86C2E" w:rsidRDefault="00E86C2E" w:rsidP="00E86C2E">
      <w:pPr>
        <w:autoSpaceDE w:val="0"/>
        <w:autoSpaceDN w:val="0"/>
        <w:adjustRightInd w:val="0"/>
        <w:jc w:val="both"/>
        <w:rPr>
          <w:sz w:val="22"/>
          <w:szCs w:val="22"/>
        </w:rPr>
      </w:pPr>
    </w:p>
    <w:p w14:paraId="16F6DEDD" w14:textId="448B3FC9" w:rsidR="00E86C2E" w:rsidRPr="00E86C2E" w:rsidRDefault="00351380" w:rsidP="0043793C">
      <w:pPr>
        <w:pStyle w:val="ListParagraph"/>
        <w:numPr>
          <w:ilvl w:val="0"/>
          <w:numId w:val="30"/>
        </w:numPr>
        <w:autoSpaceDE w:val="0"/>
        <w:autoSpaceDN w:val="0"/>
        <w:adjustRightInd w:val="0"/>
        <w:jc w:val="both"/>
        <w:rPr>
          <w:sz w:val="22"/>
          <w:szCs w:val="22"/>
        </w:rPr>
      </w:pPr>
      <w:r w:rsidRPr="00E86C2E">
        <w:rPr>
          <w:color w:val="000000"/>
          <w:sz w:val="22"/>
          <w:szCs w:val="22"/>
        </w:rPr>
        <w:t xml:space="preserve">For all New Construction Projects, an “impact determination” from the New York State Office of Parks, Recreation and Historic Preservation (“NYS OPRHP”). An impact determination is secured by filing an application with the NYS OPRHP’s Cultural Resource Information System (CRIS). </w:t>
      </w:r>
    </w:p>
    <w:p w14:paraId="17D0925D" w14:textId="77777777" w:rsidR="00E86C2E" w:rsidRPr="00E86C2E" w:rsidRDefault="00E86C2E" w:rsidP="00E86C2E">
      <w:pPr>
        <w:pStyle w:val="ListParagraph"/>
        <w:autoSpaceDE w:val="0"/>
        <w:autoSpaceDN w:val="0"/>
        <w:adjustRightInd w:val="0"/>
        <w:ind w:left="1080"/>
        <w:jc w:val="both"/>
        <w:rPr>
          <w:sz w:val="22"/>
          <w:szCs w:val="22"/>
        </w:rPr>
      </w:pPr>
    </w:p>
    <w:p w14:paraId="378BB79A" w14:textId="2D1AE022" w:rsidR="00E86C2E" w:rsidRPr="00E86C2E" w:rsidRDefault="00351380" w:rsidP="0043793C">
      <w:pPr>
        <w:pStyle w:val="ListParagraph"/>
        <w:numPr>
          <w:ilvl w:val="0"/>
          <w:numId w:val="30"/>
        </w:numPr>
        <w:autoSpaceDE w:val="0"/>
        <w:autoSpaceDN w:val="0"/>
        <w:adjustRightInd w:val="0"/>
        <w:jc w:val="both"/>
        <w:rPr>
          <w:sz w:val="22"/>
          <w:szCs w:val="22"/>
        </w:rPr>
      </w:pPr>
      <w:r w:rsidRPr="00E86C2E">
        <w:rPr>
          <w:color w:val="000000"/>
          <w:sz w:val="22"/>
          <w:szCs w:val="22"/>
        </w:rPr>
        <w:t xml:space="preserve">For all New Construction Projects, a floodplain map and, if necessary, floodplain permitting and elevation certificate. Floodplain permitting is obtained through the local municipality and an elevation certificate can be obtained from an engineer, surveyor, or other qualified professional. </w:t>
      </w:r>
    </w:p>
    <w:p w14:paraId="060F632B" w14:textId="77777777" w:rsidR="00E86C2E" w:rsidRPr="00E86C2E" w:rsidRDefault="00E86C2E" w:rsidP="00E86C2E">
      <w:pPr>
        <w:pStyle w:val="ListParagraph"/>
        <w:rPr>
          <w:color w:val="000000"/>
          <w:sz w:val="22"/>
          <w:szCs w:val="22"/>
        </w:rPr>
      </w:pPr>
    </w:p>
    <w:p w14:paraId="175C2265" w14:textId="6B3C1CDA" w:rsidR="00E86C2E" w:rsidRPr="00E86C2E" w:rsidRDefault="00351380" w:rsidP="0043793C">
      <w:pPr>
        <w:pStyle w:val="ListParagraph"/>
        <w:numPr>
          <w:ilvl w:val="0"/>
          <w:numId w:val="30"/>
        </w:numPr>
        <w:autoSpaceDE w:val="0"/>
        <w:autoSpaceDN w:val="0"/>
        <w:adjustRightInd w:val="0"/>
        <w:jc w:val="both"/>
        <w:rPr>
          <w:sz w:val="22"/>
          <w:szCs w:val="22"/>
        </w:rPr>
      </w:pPr>
      <w:r w:rsidRPr="00E86C2E">
        <w:rPr>
          <w:color w:val="000000"/>
          <w:sz w:val="22"/>
          <w:szCs w:val="22"/>
        </w:rPr>
        <w:t xml:space="preserve">For all New Construction Projects (except </w:t>
      </w:r>
      <w:r w:rsidR="008D7B6B">
        <w:rPr>
          <w:color w:val="000000"/>
          <w:sz w:val="22"/>
          <w:szCs w:val="22"/>
        </w:rPr>
        <w:t>Type II actions</w:t>
      </w:r>
      <w:r w:rsidRPr="00E86C2E">
        <w:rPr>
          <w:color w:val="000000"/>
          <w:sz w:val="22"/>
          <w:szCs w:val="22"/>
        </w:rPr>
        <w:t>) further documentation of Coastal Zone or Smart</w:t>
      </w:r>
      <w:r w:rsidR="00E86C2E">
        <w:rPr>
          <w:color w:val="000000"/>
          <w:sz w:val="22"/>
          <w:szCs w:val="22"/>
        </w:rPr>
        <w:t xml:space="preserve"> </w:t>
      </w:r>
      <w:r w:rsidRPr="00E86C2E">
        <w:rPr>
          <w:color w:val="000000"/>
          <w:sz w:val="22"/>
          <w:szCs w:val="22"/>
        </w:rPr>
        <w:t>growth consistency may be required. AHC’s Environmental Analysis Unit will determine the need for documentation.</w:t>
      </w:r>
    </w:p>
    <w:p w14:paraId="44A031E4" w14:textId="77777777" w:rsidR="00E86C2E" w:rsidRPr="00E86C2E" w:rsidRDefault="00E86C2E" w:rsidP="00E86C2E">
      <w:pPr>
        <w:pStyle w:val="ListParagraph"/>
        <w:rPr>
          <w:sz w:val="22"/>
          <w:szCs w:val="22"/>
        </w:rPr>
      </w:pPr>
    </w:p>
    <w:p w14:paraId="50A6D051" w14:textId="77777777" w:rsidR="00351380" w:rsidRPr="00E86C2E" w:rsidRDefault="00351380" w:rsidP="0043793C">
      <w:pPr>
        <w:pStyle w:val="ListParagraph"/>
        <w:numPr>
          <w:ilvl w:val="0"/>
          <w:numId w:val="30"/>
        </w:numPr>
        <w:autoSpaceDE w:val="0"/>
        <w:autoSpaceDN w:val="0"/>
        <w:adjustRightInd w:val="0"/>
        <w:jc w:val="both"/>
        <w:rPr>
          <w:sz w:val="22"/>
          <w:szCs w:val="22"/>
        </w:rPr>
      </w:pPr>
      <w:r w:rsidRPr="00E86C2E">
        <w:rPr>
          <w:sz w:val="22"/>
          <w:szCs w:val="22"/>
        </w:rPr>
        <w:t>For all New Construction Projects (except scattered-site new construction), following awarding of the grant and prior to execution of a contract, a Phase I Environmental Site Assessment Report is required. A Phase II Environmental Assessment Report may be required based on the results of the Phase I Report.</w:t>
      </w:r>
    </w:p>
    <w:p w14:paraId="2A92A11F" w14:textId="77777777" w:rsidR="00351380" w:rsidRPr="00351380" w:rsidRDefault="00351380" w:rsidP="00351380">
      <w:pPr>
        <w:autoSpaceDE w:val="0"/>
        <w:autoSpaceDN w:val="0"/>
        <w:adjustRightInd w:val="0"/>
        <w:rPr>
          <w:sz w:val="22"/>
          <w:szCs w:val="22"/>
        </w:rPr>
      </w:pPr>
    </w:p>
    <w:p w14:paraId="563BF91A" w14:textId="77777777" w:rsidR="00351380" w:rsidRDefault="00351380" w:rsidP="00351380">
      <w:pPr>
        <w:autoSpaceDE w:val="0"/>
        <w:autoSpaceDN w:val="0"/>
        <w:adjustRightInd w:val="0"/>
        <w:rPr>
          <w:b/>
          <w:bCs/>
          <w:sz w:val="22"/>
          <w:szCs w:val="22"/>
        </w:rPr>
      </w:pPr>
    </w:p>
    <w:p w14:paraId="55D0484A" w14:textId="77777777" w:rsidR="00351380" w:rsidRPr="00351380" w:rsidRDefault="00351380" w:rsidP="00351380">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Environmental Requirements</w:t>
      </w:r>
    </w:p>
    <w:p w14:paraId="327223AA" w14:textId="77777777" w:rsidR="00351380" w:rsidRPr="00351380" w:rsidRDefault="00351380">
      <w:pPr>
        <w:keepNext/>
        <w:autoSpaceDE w:val="0"/>
        <w:autoSpaceDN w:val="0"/>
        <w:adjustRightInd w:val="0"/>
        <w:rPr>
          <w:b/>
          <w:bCs/>
          <w:sz w:val="22"/>
          <w:szCs w:val="22"/>
        </w:rPr>
      </w:pPr>
    </w:p>
    <w:p w14:paraId="5FCEEFFF" w14:textId="77777777" w:rsidR="00351380" w:rsidRPr="00351380" w:rsidRDefault="00351380" w:rsidP="00351380">
      <w:pPr>
        <w:keepNext/>
        <w:autoSpaceDE w:val="0"/>
        <w:autoSpaceDN w:val="0"/>
        <w:adjustRightInd w:val="0"/>
        <w:rPr>
          <w:b/>
          <w:bCs/>
          <w:sz w:val="22"/>
          <w:szCs w:val="22"/>
        </w:rPr>
      </w:pPr>
      <w:r w:rsidRPr="00351380">
        <w:rPr>
          <w:b/>
          <w:bCs/>
          <w:sz w:val="22"/>
          <w:szCs w:val="22"/>
        </w:rPr>
        <w:t>ENVIRONMENTAL REQUIREMENTS:</w:t>
      </w:r>
    </w:p>
    <w:p w14:paraId="20D9EF2B" w14:textId="77777777" w:rsidR="00351380" w:rsidRPr="00351380" w:rsidRDefault="00351380" w:rsidP="00351380">
      <w:pPr>
        <w:autoSpaceDE w:val="0"/>
        <w:autoSpaceDN w:val="0"/>
        <w:adjustRightInd w:val="0"/>
        <w:rPr>
          <w:b/>
          <w:bCs/>
          <w:sz w:val="22"/>
          <w:szCs w:val="22"/>
        </w:rPr>
      </w:pPr>
      <w:r w:rsidRPr="00351380">
        <w:rPr>
          <w:b/>
          <w:bCs/>
          <w:sz w:val="22"/>
          <w:szCs w:val="22"/>
        </w:rPr>
        <w:t xml:space="preserve">SCATTERED SITE NEW CONSTRUCTION – SITES KNOWN </w:t>
      </w:r>
    </w:p>
    <w:p w14:paraId="63B8FCD1" w14:textId="77777777" w:rsidR="00351380" w:rsidRPr="00351380" w:rsidRDefault="00351380" w:rsidP="00351380">
      <w:pPr>
        <w:autoSpaceDE w:val="0"/>
        <w:autoSpaceDN w:val="0"/>
        <w:adjustRightInd w:val="0"/>
        <w:rPr>
          <w:sz w:val="22"/>
          <w:szCs w:val="22"/>
        </w:rPr>
      </w:pPr>
    </w:p>
    <w:p w14:paraId="4AC7C09B" w14:textId="3B5B70C8" w:rsidR="00351380" w:rsidRPr="00351380" w:rsidRDefault="00351380" w:rsidP="00351380">
      <w:pPr>
        <w:autoSpaceDE w:val="0"/>
        <w:autoSpaceDN w:val="0"/>
        <w:adjustRightInd w:val="0"/>
        <w:rPr>
          <w:sz w:val="22"/>
          <w:szCs w:val="22"/>
        </w:rPr>
      </w:pPr>
      <w:r w:rsidRPr="00351380">
        <w:rPr>
          <w:sz w:val="22"/>
          <w:szCs w:val="22"/>
        </w:rPr>
        <w:t xml:space="preserve">The Corporation's Environmental Analysis Unit will make the final decision as to whether a project qualifies as a scattered site new construction project. For scattered site new construction projects where the sites are known Applicants must complete all of the items listed above for New Construction projects except for the Phase I/Phase II </w:t>
      </w:r>
      <w:r w:rsidRPr="00C53D72">
        <w:rPr>
          <w:sz w:val="22"/>
          <w:szCs w:val="22"/>
        </w:rPr>
        <w:t>ESAs</w:t>
      </w:r>
      <w:r w:rsidR="00885551" w:rsidRPr="00C53D72">
        <w:rPr>
          <w:sz w:val="22"/>
          <w:szCs w:val="22"/>
        </w:rPr>
        <w:t xml:space="preserve"> and SEAF-Part I SEQR documentation.</w:t>
      </w:r>
      <w:r w:rsidRPr="00351380">
        <w:rPr>
          <w:sz w:val="22"/>
          <w:szCs w:val="22"/>
        </w:rPr>
        <w:t xml:space="preserve"> </w:t>
      </w:r>
    </w:p>
    <w:p w14:paraId="6C34DC9D" w14:textId="77777777" w:rsidR="00351380" w:rsidRPr="00351380" w:rsidRDefault="00351380" w:rsidP="00351380">
      <w:pPr>
        <w:autoSpaceDE w:val="0"/>
        <w:autoSpaceDN w:val="0"/>
        <w:adjustRightInd w:val="0"/>
        <w:ind w:left="720"/>
        <w:rPr>
          <w:sz w:val="22"/>
          <w:szCs w:val="22"/>
        </w:rPr>
      </w:pPr>
    </w:p>
    <w:p w14:paraId="430058DD" w14:textId="77777777" w:rsidR="00351380" w:rsidRDefault="00351380" w:rsidP="00351380">
      <w:pPr>
        <w:autoSpaceDE w:val="0"/>
        <w:autoSpaceDN w:val="0"/>
        <w:adjustRightInd w:val="0"/>
        <w:ind w:left="720"/>
        <w:rPr>
          <w:sz w:val="22"/>
          <w:szCs w:val="22"/>
        </w:rPr>
      </w:pPr>
    </w:p>
    <w:p w14:paraId="7F5DEA6D" w14:textId="77777777" w:rsidR="00351380" w:rsidRPr="00351380" w:rsidRDefault="00351380" w:rsidP="00351380">
      <w:pPr>
        <w:autoSpaceDE w:val="0"/>
        <w:autoSpaceDN w:val="0"/>
        <w:adjustRightInd w:val="0"/>
        <w:ind w:left="720"/>
        <w:rPr>
          <w:sz w:val="22"/>
          <w:szCs w:val="22"/>
        </w:rPr>
      </w:pPr>
    </w:p>
    <w:p w14:paraId="50F75720" w14:textId="77777777" w:rsidR="00351380" w:rsidRPr="00351380" w:rsidRDefault="00351380" w:rsidP="00351380">
      <w:pPr>
        <w:autoSpaceDE w:val="0"/>
        <w:autoSpaceDN w:val="0"/>
        <w:adjustRightInd w:val="0"/>
        <w:rPr>
          <w:b/>
          <w:bCs/>
          <w:sz w:val="22"/>
          <w:szCs w:val="22"/>
        </w:rPr>
      </w:pPr>
      <w:r w:rsidRPr="00351380">
        <w:rPr>
          <w:b/>
          <w:bCs/>
          <w:sz w:val="22"/>
          <w:szCs w:val="22"/>
        </w:rPr>
        <w:t>ENVIRONMENTAL REQUIREMENTS:</w:t>
      </w:r>
    </w:p>
    <w:p w14:paraId="3BD64675" w14:textId="77777777" w:rsidR="00351380" w:rsidRPr="00351380" w:rsidRDefault="00351380" w:rsidP="00351380">
      <w:pPr>
        <w:autoSpaceDE w:val="0"/>
        <w:autoSpaceDN w:val="0"/>
        <w:adjustRightInd w:val="0"/>
        <w:rPr>
          <w:b/>
          <w:bCs/>
          <w:sz w:val="22"/>
          <w:szCs w:val="22"/>
        </w:rPr>
      </w:pPr>
      <w:r w:rsidRPr="00351380">
        <w:rPr>
          <w:b/>
          <w:bCs/>
          <w:sz w:val="22"/>
          <w:szCs w:val="22"/>
        </w:rPr>
        <w:t xml:space="preserve">SCATTERED SITE NEW CONSTRUCTION – SITES </w:t>
      </w:r>
      <w:r w:rsidRPr="00351380">
        <w:rPr>
          <w:b/>
          <w:bCs/>
          <w:sz w:val="22"/>
          <w:szCs w:val="22"/>
          <w:u w:val="single"/>
        </w:rPr>
        <w:t>UN</w:t>
      </w:r>
      <w:r w:rsidRPr="00351380">
        <w:rPr>
          <w:b/>
          <w:bCs/>
          <w:sz w:val="22"/>
          <w:szCs w:val="22"/>
        </w:rPr>
        <w:t>KNOWN</w:t>
      </w:r>
    </w:p>
    <w:p w14:paraId="2659DC8F" w14:textId="77777777" w:rsidR="00351380" w:rsidRPr="00351380" w:rsidRDefault="00351380" w:rsidP="00351380">
      <w:pPr>
        <w:pStyle w:val="Heading4"/>
        <w:rPr>
          <w:rFonts w:ascii="Times New Roman" w:hAnsi="Times New Roman"/>
          <w:b w:val="0"/>
          <w:bCs w:val="0"/>
          <w:szCs w:val="22"/>
        </w:rPr>
      </w:pPr>
    </w:p>
    <w:p w14:paraId="606F1C8F" w14:textId="74BAA40D" w:rsidR="00351380" w:rsidRPr="00351380" w:rsidRDefault="00351380" w:rsidP="00351380">
      <w:pPr>
        <w:pStyle w:val="Heading4"/>
        <w:rPr>
          <w:rFonts w:ascii="Times New Roman" w:hAnsi="Times New Roman"/>
          <w:b w:val="0"/>
          <w:bCs w:val="0"/>
          <w:szCs w:val="22"/>
        </w:rPr>
      </w:pPr>
      <w:r w:rsidRPr="00351380">
        <w:rPr>
          <w:rFonts w:ascii="Times New Roman" w:hAnsi="Times New Roman"/>
          <w:b w:val="0"/>
          <w:bCs w:val="0"/>
          <w:szCs w:val="22"/>
        </w:rPr>
        <w:t xml:space="preserve">Scattered site new construction projects </w:t>
      </w:r>
      <w:r w:rsidR="005A4A9A">
        <w:rPr>
          <w:rFonts w:ascii="Times New Roman" w:hAnsi="Times New Roman"/>
          <w:b w:val="0"/>
          <w:bCs w:val="0"/>
          <w:szCs w:val="22"/>
        </w:rPr>
        <w:t>may be</w:t>
      </w:r>
      <w:r w:rsidRPr="00351380">
        <w:rPr>
          <w:rFonts w:ascii="Times New Roman" w:hAnsi="Times New Roman"/>
          <w:b w:val="0"/>
          <w:bCs w:val="0"/>
          <w:szCs w:val="22"/>
        </w:rPr>
        <w:t xml:space="preserve"> identified in the State Environmental Quality Review Act as “Type II SEQR Actions.”  The Corporation’s Environmental Analysis Unit will make the final decision as to whether a project qualifies as a Type II project.</w:t>
      </w:r>
    </w:p>
    <w:p w14:paraId="21A78626" w14:textId="77777777" w:rsidR="00351380" w:rsidRPr="00351380" w:rsidRDefault="00351380" w:rsidP="00351380">
      <w:pPr>
        <w:pStyle w:val="Heading4"/>
        <w:rPr>
          <w:rFonts w:ascii="Times New Roman" w:hAnsi="Times New Roman"/>
          <w:b w:val="0"/>
          <w:bCs w:val="0"/>
          <w:szCs w:val="22"/>
        </w:rPr>
      </w:pPr>
    </w:p>
    <w:p w14:paraId="32D21E5F" w14:textId="0A7C432F" w:rsidR="00351380" w:rsidRPr="00FD4EF9" w:rsidRDefault="00FD4EF9" w:rsidP="00351380">
      <w:pPr>
        <w:pStyle w:val="Heading4"/>
        <w:rPr>
          <w:rFonts w:ascii="Times New Roman" w:hAnsi="Times New Roman"/>
          <w:b w:val="0"/>
          <w:bCs w:val="0"/>
          <w:szCs w:val="22"/>
        </w:rPr>
      </w:pPr>
      <w:r w:rsidRPr="00FD4EF9">
        <w:rPr>
          <w:rFonts w:ascii="Times New Roman" w:hAnsi="Times New Roman"/>
          <w:b w:val="0"/>
          <w:bCs w:val="0"/>
        </w:rPr>
        <w:t>For sites that are not known at the time of application, once the program has been awarded and individual sites and scopes of work are known, a site-specific checklist and environmental certification must be prepared for each site</w:t>
      </w:r>
      <w:r w:rsidR="00A913A2">
        <w:rPr>
          <w:rFonts w:ascii="Times New Roman" w:hAnsi="Times New Roman"/>
          <w:b w:val="0"/>
          <w:bCs w:val="0"/>
        </w:rPr>
        <w:t>,</w:t>
      </w:r>
      <w:r w:rsidR="005125AE">
        <w:rPr>
          <w:rFonts w:ascii="Times New Roman" w:hAnsi="Times New Roman"/>
          <w:b w:val="0"/>
          <w:bCs w:val="0"/>
        </w:rPr>
        <w:t xml:space="preserve"> </w:t>
      </w:r>
      <w:r w:rsidR="005125AE" w:rsidRPr="005125AE">
        <w:rPr>
          <w:rFonts w:ascii="Times New Roman" w:hAnsi="Times New Roman"/>
          <w:b w:val="0"/>
          <w:bCs w:val="0"/>
        </w:rPr>
        <w:t>prior to requisitioning of funds</w:t>
      </w:r>
      <w:r w:rsidRPr="00FD4EF9">
        <w:rPr>
          <w:rFonts w:ascii="Times New Roman" w:hAnsi="Times New Roman"/>
          <w:b w:val="0"/>
          <w:bCs w:val="0"/>
        </w:rPr>
        <w:t>. These certifications are to remain on file with the awarded program, unless requested by AHC. Submittal of the site-specific checklist to AHC’s EAU must occur when a defined special condition (as identified on the certification and in the checklists) exists; and, prior to any site work. At any point, AHC or EAU may request copies of the checklists for review/audit purposes.</w:t>
      </w:r>
      <w:r w:rsidR="00351380" w:rsidRPr="00FD4EF9">
        <w:rPr>
          <w:rFonts w:ascii="Times New Roman" w:hAnsi="Times New Roman"/>
          <w:b w:val="0"/>
          <w:bCs w:val="0"/>
          <w:szCs w:val="22"/>
        </w:rPr>
        <w:t xml:space="preserve"> </w:t>
      </w:r>
      <w:r w:rsidR="00414F62">
        <w:rPr>
          <w:rFonts w:ascii="Times New Roman" w:hAnsi="Times New Roman"/>
          <w:b w:val="0"/>
          <w:bCs w:val="0"/>
          <w:szCs w:val="22"/>
        </w:rPr>
        <w:tab/>
      </w:r>
    </w:p>
    <w:p w14:paraId="41E3EFB0" w14:textId="77777777" w:rsidR="00351380" w:rsidRPr="00351380" w:rsidRDefault="00351380" w:rsidP="00351380">
      <w:pPr>
        <w:autoSpaceDE w:val="0"/>
        <w:autoSpaceDN w:val="0"/>
        <w:adjustRightInd w:val="0"/>
        <w:rPr>
          <w:b/>
          <w:bCs/>
          <w:sz w:val="22"/>
          <w:szCs w:val="22"/>
        </w:rPr>
      </w:pPr>
    </w:p>
    <w:p w14:paraId="606F1039" w14:textId="77777777" w:rsidR="00351380" w:rsidRPr="00275396" w:rsidRDefault="00351380" w:rsidP="00351380">
      <w:pPr>
        <w:autoSpaceDE w:val="0"/>
        <w:autoSpaceDN w:val="0"/>
        <w:adjustRightInd w:val="0"/>
        <w:rPr>
          <w:b/>
          <w:bCs/>
          <w:sz w:val="21"/>
          <w:szCs w:val="21"/>
        </w:rPr>
      </w:pPr>
    </w:p>
    <w:p w14:paraId="1FCE3A05" w14:textId="77777777" w:rsidR="00351380" w:rsidRPr="00275396" w:rsidRDefault="00351380" w:rsidP="00351380">
      <w:pPr>
        <w:autoSpaceDE w:val="0"/>
        <w:autoSpaceDN w:val="0"/>
        <w:adjustRightInd w:val="0"/>
        <w:rPr>
          <w:b/>
          <w:bCs/>
          <w:sz w:val="21"/>
          <w:szCs w:val="21"/>
        </w:rPr>
      </w:pPr>
    </w:p>
    <w:p w14:paraId="45948717" w14:textId="77777777" w:rsidR="00351380" w:rsidRPr="00275396" w:rsidRDefault="00351380" w:rsidP="00351380">
      <w:pPr>
        <w:autoSpaceDE w:val="0"/>
        <w:autoSpaceDN w:val="0"/>
        <w:adjustRightInd w:val="0"/>
        <w:rPr>
          <w:b/>
          <w:bCs/>
          <w:sz w:val="21"/>
          <w:szCs w:val="21"/>
        </w:rPr>
      </w:pPr>
    </w:p>
    <w:p w14:paraId="6E0F5CD0" w14:textId="77777777" w:rsidR="00351380" w:rsidRPr="00275396" w:rsidRDefault="00351380" w:rsidP="00351380">
      <w:pPr>
        <w:autoSpaceDE w:val="0"/>
        <w:autoSpaceDN w:val="0"/>
        <w:adjustRightInd w:val="0"/>
        <w:rPr>
          <w:b/>
          <w:bCs/>
          <w:sz w:val="21"/>
          <w:szCs w:val="21"/>
        </w:rPr>
      </w:pPr>
    </w:p>
    <w:p w14:paraId="5E688123" w14:textId="77777777" w:rsidR="00351380" w:rsidRPr="00275396" w:rsidRDefault="00351380" w:rsidP="00351380">
      <w:pPr>
        <w:autoSpaceDE w:val="0"/>
        <w:autoSpaceDN w:val="0"/>
        <w:adjustRightInd w:val="0"/>
        <w:rPr>
          <w:b/>
          <w:bCs/>
          <w:sz w:val="21"/>
          <w:szCs w:val="21"/>
        </w:rPr>
      </w:pPr>
    </w:p>
    <w:p w14:paraId="6A2EF301" w14:textId="77777777" w:rsidR="00351380" w:rsidRPr="00275396" w:rsidRDefault="00351380" w:rsidP="00351380">
      <w:pPr>
        <w:autoSpaceDE w:val="0"/>
        <w:autoSpaceDN w:val="0"/>
        <w:adjustRightInd w:val="0"/>
        <w:rPr>
          <w:b/>
          <w:bCs/>
          <w:sz w:val="21"/>
          <w:szCs w:val="21"/>
        </w:rPr>
      </w:pPr>
    </w:p>
    <w:p w14:paraId="262D5EA8" w14:textId="77777777" w:rsidR="00351380" w:rsidRPr="00275396" w:rsidRDefault="00351380" w:rsidP="00351380">
      <w:pPr>
        <w:autoSpaceDE w:val="0"/>
        <w:autoSpaceDN w:val="0"/>
        <w:adjustRightInd w:val="0"/>
        <w:rPr>
          <w:b/>
          <w:bCs/>
          <w:sz w:val="21"/>
          <w:szCs w:val="21"/>
        </w:rPr>
      </w:pPr>
    </w:p>
    <w:p w14:paraId="35951F16" w14:textId="77777777" w:rsidR="00351380" w:rsidRPr="00275396" w:rsidRDefault="00351380" w:rsidP="00351380">
      <w:pPr>
        <w:autoSpaceDE w:val="0"/>
        <w:autoSpaceDN w:val="0"/>
        <w:adjustRightInd w:val="0"/>
        <w:rPr>
          <w:b/>
          <w:bCs/>
          <w:sz w:val="21"/>
          <w:szCs w:val="21"/>
        </w:rPr>
      </w:pPr>
    </w:p>
    <w:p w14:paraId="34D6507B" w14:textId="77777777" w:rsidR="00351380" w:rsidRPr="00275396" w:rsidRDefault="00351380" w:rsidP="00351380">
      <w:pPr>
        <w:autoSpaceDE w:val="0"/>
        <w:autoSpaceDN w:val="0"/>
        <w:adjustRightInd w:val="0"/>
        <w:rPr>
          <w:b/>
          <w:bCs/>
          <w:sz w:val="21"/>
          <w:szCs w:val="21"/>
        </w:rPr>
      </w:pPr>
    </w:p>
    <w:p w14:paraId="1CDA4F16" w14:textId="77777777" w:rsidR="00351380" w:rsidRPr="00275396" w:rsidRDefault="00351380" w:rsidP="00351380">
      <w:pPr>
        <w:autoSpaceDE w:val="0"/>
        <w:autoSpaceDN w:val="0"/>
        <w:adjustRightInd w:val="0"/>
        <w:rPr>
          <w:b/>
          <w:bCs/>
          <w:sz w:val="21"/>
          <w:szCs w:val="21"/>
        </w:rPr>
      </w:pPr>
    </w:p>
    <w:p w14:paraId="7E18AEA5" w14:textId="77777777" w:rsidR="00351380" w:rsidRPr="00275396" w:rsidRDefault="00351380" w:rsidP="00351380">
      <w:pPr>
        <w:autoSpaceDE w:val="0"/>
        <w:autoSpaceDN w:val="0"/>
        <w:adjustRightInd w:val="0"/>
        <w:rPr>
          <w:b/>
          <w:bCs/>
          <w:sz w:val="21"/>
          <w:szCs w:val="21"/>
        </w:rPr>
      </w:pPr>
    </w:p>
    <w:p w14:paraId="13F0DDDD" w14:textId="77777777" w:rsidR="00351380" w:rsidRPr="00275396" w:rsidRDefault="00351380" w:rsidP="00351380">
      <w:pPr>
        <w:autoSpaceDE w:val="0"/>
        <w:autoSpaceDN w:val="0"/>
        <w:adjustRightInd w:val="0"/>
        <w:rPr>
          <w:b/>
          <w:bCs/>
          <w:sz w:val="21"/>
          <w:szCs w:val="21"/>
        </w:rPr>
      </w:pPr>
    </w:p>
    <w:p w14:paraId="1A7C2CBF" w14:textId="77777777" w:rsidR="00351380" w:rsidRPr="00275396" w:rsidRDefault="00351380" w:rsidP="00351380">
      <w:pPr>
        <w:autoSpaceDE w:val="0"/>
        <w:autoSpaceDN w:val="0"/>
        <w:adjustRightInd w:val="0"/>
        <w:rPr>
          <w:b/>
          <w:bCs/>
          <w:sz w:val="21"/>
          <w:szCs w:val="21"/>
        </w:rPr>
      </w:pPr>
    </w:p>
    <w:p w14:paraId="28CD5D7A" w14:textId="77777777" w:rsidR="00351380" w:rsidRPr="00275396" w:rsidRDefault="00351380" w:rsidP="00351380">
      <w:pPr>
        <w:autoSpaceDE w:val="0"/>
        <w:autoSpaceDN w:val="0"/>
        <w:adjustRightInd w:val="0"/>
        <w:rPr>
          <w:b/>
          <w:bCs/>
          <w:sz w:val="21"/>
          <w:szCs w:val="21"/>
        </w:rPr>
      </w:pPr>
    </w:p>
    <w:p w14:paraId="6987CCBC" w14:textId="77777777" w:rsidR="00351380" w:rsidRPr="00275396" w:rsidRDefault="00351380" w:rsidP="00351380">
      <w:pPr>
        <w:autoSpaceDE w:val="0"/>
        <w:autoSpaceDN w:val="0"/>
        <w:adjustRightInd w:val="0"/>
        <w:rPr>
          <w:b/>
          <w:bCs/>
          <w:sz w:val="21"/>
          <w:szCs w:val="21"/>
        </w:rPr>
      </w:pPr>
    </w:p>
    <w:p w14:paraId="19C64A13" w14:textId="77777777" w:rsidR="00351380" w:rsidRPr="00275396" w:rsidRDefault="00351380" w:rsidP="00351380">
      <w:pPr>
        <w:autoSpaceDE w:val="0"/>
        <w:autoSpaceDN w:val="0"/>
        <w:adjustRightInd w:val="0"/>
        <w:rPr>
          <w:b/>
          <w:bCs/>
          <w:sz w:val="21"/>
          <w:szCs w:val="21"/>
        </w:rPr>
      </w:pPr>
    </w:p>
    <w:p w14:paraId="67148574" w14:textId="77777777" w:rsidR="00351380" w:rsidRPr="00275396" w:rsidRDefault="00351380" w:rsidP="00351380">
      <w:pPr>
        <w:autoSpaceDE w:val="0"/>
        <w:autoSpaceDN w:val="0"/>
        <w:adjustRightInd w:val="0"/>
        <w:rPr>
          <w:b/>
          <w:bCs/>
          <w:sz w:val="21"/>
          <w:szCs w:val="21"/>
        </w:rPr>
      </w:pPr>
    </w:p>
    <w:p w14:paraId="1950A915" w14:textId="77777777" w:rsidR="00351380" w:rsidRPr="00275396" w:rsidRDefault="00351380" w:rsidP="00351380">
      <w:pPr>
        <w:autoSpaceDE w:val="0"/>
        <w:autoSpaceDN w:val="0"/>
        <w:adjustRightInd w:val="0"/>
        <w:rPr>
          <w:b/>
          <w:bCs/>
          <w:sz w:val="21"/>
          <w:szCs w:val="21"/>
        </w:rPr>
      </w:pPr>
    </w:p>
    <w:p w14:paraId="46733A5C" w14:textId="77777777" w:rsidR="00351380" w:rsidRPr="00275396" w:rsidRDefault="00351380" w:rsidP="00351380">
      <w:pPr>
        <w:autoSpaceDE w:val="0"/>
        <w:autoSpaceDN w:val="0"/>
        <w:adjustRightInd w:val="0"/>
        <w:rPr>
          <w:b/>
          <w:bCs/>
          <w:sz w:val="21"/>
          <w:szCs w:val="21"/>
        </w:rPr>
      </w:pPr>
    </w:p>
    <w:p w14:paraId="4D92A9F2" w14:textId="77777777" w:rsidR="00351380" w:rsidRPr="00275396" w:rsidRDefault="00351380" w:rsidP="00351380">
      <w:pPr>
        <w:autoSpaceDE w:val="0"/>
        <w:autoSpaceDN w:val="0"/>
        <w:adjustRightInd w:val="0"/>
        <w:rPr>
          <w:b/>
          <w:bCs/>
          <w:sz w:val="21"/>
          <w:szCs w:val="21"/>
        </w:rPr>
      </w:pPr>
    </w:p>
    <w:p w14:paraId="0E8E908B" w14:textId="77777777" w:rsidR="00351380" w:rsidRPr="00275396" w:rsidRDefault="00351380" w:rsidP="00351380">
      <w:pPr>
        <w:autoSpaceDE w:val="0"/>
        <w:autoSpaceDN w:val="0"/>
        <w:adjustRightInd w:val="0"/>
        <w:rPr>
          <w:b/>
          <w:bCs/>
          <w:sz w:val="21"/>
          <w:szCs w:val="21"/>
        </w:rPr>
      </w:pPr>
    </w:p>
    <w:p w14:paraId="0E4BDFFE" w14:textId="77777777" w:rsidR="00F83F73" w:rsidRDefault="00F83F73" w:rsidP="00351380">
      <w:pPr>
        <w:jc w:val="both"/>
        <w:rPr>
          <w:sz w:val="22"/>
        </w:rPr>
      </w:pPr>
      <w:r>
        <w:rPr>
          <w:sz w:val="22"/>
        </w:rPr>
        <w:tab/>
      </w:r>
      <w:r>
        <w:rPr>
          <w:sz w:val="22"/>
        </w:rPr>
        <w:tab/>
      </w:r>
    </w:p>
    <w:p w14:paraId="42C47FD5" w14:textId="77777777" w:rsidR="00F83F73" w:rsidRPr="0027449D" w:rsidRDefault="00F83F73" w:rsidP="002E7A6A">
      <w:pPr>
        <w:jc w:val="center"/>
        <w:rPr>
          <w:b/>
          <w:sz w:val="28"/>
          <w:szCs w:val="28"/>
          <w:u w:val="single"/>
        </w:rPr>
      </w:pPr>
      <w:bookmarkStart w:id="828" w:name="_PART_V_SUPPLEMENTAL"/>
      <w:bookmarkEnd w:id="828"/>
      <w:r w:rsidRPr="0027449D">
        <w:rPr>
          <w:b/>
          <w:sz w:val="28"/>
          <w:szCs w:val="28"/>
          <w:u w:val="single"/>
        </w:rPr>
        <w:lastRenderedPageBreak/>
        <w:t>Affordable Housing Corporation</w:t>
      </w:r>
    </w:p>
    <w:p w14:paraId="0768D664" w14:textId="77777777" w:rsidR="00F83F73" w:rsidRPr="0027449D" w:rsidRDefault="00F83F73" w:rsidP="0027449D">
      <w:pPr>
        <w:jc w:val="center"/>
        <w:rPr>
          <w:b/>
          <w:sz w:val="28"/>
          <w:szCs w:val="28"/>
          <w:u w:val="single"/>
        </w:rPr>
      </w:pPr>
      <w:r w:rsidRPr="0027449D">
        <w:rPr>
          <w:b/>
          <w:sz w:val="28"/>
          <w:szCs w:val="28"/>
          <w:u w:val="single"/>
        </w:rPr>
        <w:t>Affordable Home Ownership Development Program</w:t>
      </w:r>
    </w:p>
    <w:p w14:paraId="5BF55CCB" w14:textId="77777777" w:rsidR="00F83F73" w:rsidRPr="0027449D" w:rsidRDefault="00F83F73" w:rsidP="0027449D">
      <w:pPr>
        <w:pStyle w:val="Heading2"/>
        <w:jc w:val="center"/>
        <w:rPr>
          <w:b/>
          <w:i w:val="0"/>
          <w:sz w:val="24"/>
        </w:rPr>
      </w:pPr>
      <w:bookmarkStart w:id="829" w:name="_Toc135399548"/>
      <w:r w:rsidRPr="0027449D">
        <w:rPr>
          <w:b/>
          <w:i w:val="0"/>
          <w:sz w:val="24"/>
        </w:rPr>
        <w:t>Environmental Site Certification</w:t>
      </w:r>
      <w:bookmarkEnd w:id="829"/>
    </w:p>
    <w:p w14:paraId="6EF5C6DD" w14:textId="77777777" w:rsidR="00F83F73" w:rsidRDefault="00F83F73" w:rsidP="00F83F73">
      <w:pPr>
        <w:ind w:left="-630"/>
        <w:jc w:val="center"/>
        <w:rPr>
          <w:smallCaps/>
          <w:sz w:val="22"/>
          <w:szCs w:val="22"/>
        </w:rPr>
      </w:pPr>
      <w:r>
        <w:rPr>
          <w:b/>
          <w:smallCaps/>
          <w:sz w:val="22"/>
          <w:szCs w:val="22"/>
        </w:rPr>
        <w:t>Project</w:t>
      </w:r>
      <w:r w:rsidRPr="00F654EB">
        <w:rPr>
          <w:b/>
          <w:smallCaps/>
          <w:sz w:val="22"/>
          <w:szCs w:val="22"/>
        </w:rPr>
        <w:t xml:space="preserve"> No</w:t>
      </w:r>
      <w:r w:rsidRPr="00F654EB">
        <w:rPr>
          <w:smallCaps/>
          <w:sz w:val="22"/>
          <w:szCs w:val="22"/>
        </w:rPr>
        <w:t>:</w:t>
      </w:r>
      <w:r>
        <w:rPr>
          <w:smallCaps/>
          <w:sz w:val="22"/>
          <w:szCs w:val="22"/>
        </w:rPr>
        <w:t xml:space="preserve"> </w:t>
      </w:r>
      <w:r w:rsidRPr="007C33E1">
        <w:rPr>
          <w:smallCaps/>
          <w:sz w:val="22"/>
          <w:szCs w:val="22"/>
          <w:u w:val="single"/>
        </w:rPr>
        <w:fldChar w:fldCharType="begin">
          <w:ffData>
            <w:name w:val=""/>
            <w:enabled/>
            <w:calcOnExit w:val="0"/>
            <w:textInput>
              <w:maxLength w:val="6"/>
            </w:textInput>
          </w:ffData>
        </w:fldChar>
      </w:r>
      <w:r w:rsidRPr="007C33E1">
        <w:rPr>
          <w:smallCaps/>
          <w:sz w:val="22"/>
          <w:szCs w:val="22"/>
          <w:u w:val="single"/>
        </w:rPr>
        <w:instrText xml:space="preserve"> FORMTEXT </w:instrText>
      </w:r>
      <w:r w:rsidRPr="007C33E1">
        <w:rPr>
          <w:smallCaps/>
          <w:sz w:val="22"/>
          <w:szCs w:val="22"/>
          <w:u w:val="single"/>
        </w:rPr>
      </w:r>
      <w:r w:rsidRPr="007C33E1">
        <w:rPr>
          <w:smallCaps/>
          <w:sz w:val="22"/>
          <w:szCs w:val="22"/>
          <w:u w:val="single"/>
        </w:rPr>
        <w:fldChar w:fldCharType="separate"/>
      </w:r>
      <w:r w:rsidRPr="007C33E1">
        <w:rPr>
          <w:smallCaps/>
          <w:noProof/>
          <w:sz w:val="22"/>
          <w:szCs w:val="22"/>
          <w:u w:val="single"/>
        </w:rPr>
        <w:t> </w:t>
      </w:r>
      <w:r w:rsidRPr="007C33E1">
        <w:rPr>
          <w:smallCaps/>
          <w:noProof/>
          <w:sz w:val="22"/>
          <w:szCs w:val="22"/>
          <w:u w:val="single"/>
        </w:rPr>
        <w:t> </w:t>
      </w:r>
      <w:r w:rsidRPr="007C33E1">
        <w:rPr>
          <w:smallCaps/>
          <w:noProof/>
          <w:sz w:val="22"/>
          <w:szCs w:val="22"/>
          <w:u w:val="single"/>
        </w:rPr>
        <w:t> </w:t>
      </w:r>
      <w:r w:rsidRPr="007C33E1">
        <w:rPr>
          <w:smallCaps/>
          <w:noProof/>
          <w:sz w:val="22"/>
          <w:szCs w:val="22"/>
          <w:u w:val="single"/>
        </w:rPr>
        <w:t> </w:t>
      </w:r>
      <w:r w:rsidRPr="007C33E1">
        <w:rPr>
          <w:smallCaps/>
          <w:noProof/>
          <w:sz w:val="22"/>
          <w:szCs w:val="22"/>
          <w:u w:val="single"/>
        </w:rPr>
        <w:t> </w:t>
      </w:r>
      <w:r w:rsidRPr="007C33E1">
        <w:rPr>
          <w:smallCaps/>
          <w:sz w:val="22"/>
          <w:szCs w:val="22"/>
          <w:u w:val="single"/>
        </w:rPr>
        <w:fldChar w:fldCharType="end"/>
      </w:r>
    </w:p>
    <w:p w14:paraId="65DAF46F" w14:textId="77777777" w:rsidR="00F83F73" w:rsidRDefault="00F83F73" w:rsidP="00F83F73">
      <w:pPr>
        <w:ind w:left="-630"/>
        <w:jc w:val="center"/>
        <w:rPr>
          <w:smallCaps/>
          <w:sz w:val="22"/>
          <w:szCs w:val="22"/>
        </w:rPr>
      </w:pPr>
    </w:p>
    <w:p w14:paraId="1BE032BF" w14:textId="77777777" w:rsidR="00F83F73" w:rsidRPr="007C33E1" w:rsidRDefault="00F83F73" w:rsidP="00F83F73">
      <w:pPr>
        <w:ind w:left="-630"/>
        <w:jc w:val="center"/>
        <w:rPr>
          <w:bCs/>
          <w:smallCaps/>
        </w:rPr>
      </w:pPr>
      <w:r>
        <w:rPr>
          <w:b/>
          <w:smallCaps/>
          <w:sz w:val="22"/>
          <w:szCs w:val="22"/>
        </w:rPr>
        <w:t>Site Address</w:t>
      </w:r>
      <w:r w:rsidRPr="00F654EB">
        <w:rPr>
          <w:b/>
          <w:smallCaps/>
          <w:sz w:val="22"/>
          <w:szCs w:val="22"/>
        </w:rPr>
        <w:t>:</w:t>
      </w:r>
      <w:r>
        <w:rPr>
          <w:b/>
          <w:smallCaps/>
          <w:sz w:val="22"/>
          <w:szCs w:val="22"/>
        </w:rPr>
        <w:t xml:space="preserve"> </w:t>
      </w:r>
      <w:r w:rsidRPr="007C33E1">
        <w:rPr>
          <w:smallCaps/>
          <w:sz w:val="22"/>
          <w:szCs w:val="22"/>
          <w:u w:val="single"/>
        </w:rPr>
        <w:fldChar w:fldCharType="begin">
          <w:ffData>
            <w:name w:val="Text187"/>
            <w:enabled/>
            <w:calcOnExit w:val="0"/>
            <w:textInput/>
          </w:ffData>
        </w:fldChar>
      </w:r>
      <w:r w:rsidRPr="007C33E1">
        <w:rPr>
          <w:smallCaps/>
          <w:sz w:val="22"/>
          <w:szCs w:val="22"/>
          <w:u w:val="single"/>
        </w:rPr>
        <w:instrText xml:space="preserve"> FORMTEXT </w:instrText>
      </w:r>
      <w:r w:rsidRPr="007C33E1">
        <w:rPr>
          <w:smallCaps/>
          <w:sz w:val="22"/>
          <w:szCs w:val="22"/>
          <w:u w:val="single"/>
        </w:rPr>
      </w:r>
      <w:r w:rsidRPr="007C33E1">
        <w:rPr>
          <w:smallCaps/>
          <w:sz w:val="22"/>
          <w:szCs w:val="22"/>
          <w:u w:val="single"/>
        </w:rPr>
        <w:fldChar w:fldCharType="separate"/>
      </w:r>
      <w:r w:rsidRPr="007C33E1">
        <w:rPr>
          <w:smallCaps/>
          <w:noProof/>
          <w:sz w:val="22"/>
          <w:szCs w:val="22"/>
          <w:u w:val="single"/>
        </w:rPr>
        <w:t> </w:t>
      </w:r>
      <w:r w:rsidRPr="007C33E1">
        <w:rPr>
          <w:smallCaps/>
          <w:noProof/>
          <w:sz w:val="22"/>
          <w:szCs w:val="22"/>
          <w:u w:val="single"/>
        </w:rPr>
        <w:t> </w:t>
      </w:r>
      <w:r w:rsidRPr="007C33E1">
        <w:rPr>
          <w:smallCaps/>
          <w:noProof/>
          <w:sz w:val="22"/>
          <w:szCs w:val="22"/>
          <w:u w:val="single"/>
        </w:rPr>
        <w:t> </w:t>
      </w:r>
      <w:r w:rsidRPr="007C33E1">
        <w:rPr>
          <w:smallCaps/>
          <w:noProof/>
          <w:sz w:val="22"/>
          <w:szCs w:val="22"/>
          <w:u w:val="single"/>
        </w:rPr>
        <w:t> </w:t>
      </w:r>
      <w:r w:rsidRPr="007C33E1">
        <w:rPr>
          <w:smallCaps/>
          <w:noProof/>
          <w:sz w:val="22"/>
          <w:szCs w:val="22"/>
          <w:u w:val="single"/>
        </w:rPr>
        <w:t> </w:t>
      </w:r>
      <w:r w:rsidRPr="007C33E1">
        <w:rPr>
          <w:smallCaps/>
          <w:sz w:val="22"/>
          <w:szCs w:val="22"/>
          <w:u w:val="single"/>
        </w:rPr>
        <w:fldChar w:fldCharType="end"/>
      </w:r>
    </w:p>
    <w:p w14:paraId="273A5EB6" w14:textId="77777777" w:rsidR="00F83F73" w:rsidRPr="00405E9A" w:rsidRDefault="00F83F73" w:rsidP="00ED1DB0">
      <w:pPr>
        <w:rPr>
          <w:b/>
          <w:bCs/>
          <w:smallCaps/>
        </w:rPr>
      </w:pPr>
    </w:p>
    <w:p w14:paraId="05503181" w14:textId="77777777" w:rsidR="00F83F73" w:rsidRPr="00F654EB" w:rsidRDefault="00F83F73" w:rsidP="00F83F73">
      <w:pPr>
        <w:tabs>
          <w:tab w:val="left" w:pos="1980"/>
          <w:tab w:val="left" w:pos="5040"/>
          <w:tab w:val="left" w:pos="7920"/>
        </w:tabs>
        <w:rPr>
          <w:smallCaps/>
          <w:sz w:val="22"/>
          <w:szCs w:val="22"/>
        </w:rPr>
      </w:pPr>
    </w:p>
    <w:p w14:paraId="7087DCFB" w14:textId="77777777" w:rsidR="00F83F73" w:rsidRPr="00F654EB" w:rsidRDefault="00F83F73" w:rsidP="00F83F73">
      <w:pPr>
        <w:tabs>
          <w:tab w:val="left" w:pos="1980"/>
          <w:tab w:val="left" w:pos="5400"/>
          <w:tab w:val="left" w:pos="8100"/>
        </w:tabs>
        <w:rPr>
          <w:smallCaps/>
          <w:sz w:val="22"/>
          <w:szCs w:val="22"/>
        </w:rPr>
      </w:pPr>
      <w:r w:rsidRPr="00F654EB">
        <w:rPr>
          <w:b/>
          <w:smallCaps/>
          <w:sz w:val="22"/>
          <w:szCs w:val="22"/>
        </w:rPr>
        <w:t>Program Name:</w:t>
      </w:r>
      <w:r w:rsidRPr="00F654EB">
        <w:rPr>
          <w:smallCaps/>
          <w:sz w:val="22"/>
          <w:szCs w:val="22"/>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7C33E1">
        <w:rPr>
          <w:sz w:val="22"/>
          <w:szCs w:val="22"/>
        </w:rPr>
        <w:t xml:space="preserve">   </w:t>
      </w:r>
      <w:r w:rsidRPr="00F654EB">
        <w:rPr>
          <w:b/>
          <w:smallCaps/>
          <w:sz w:val="22"/>
          <w:szCs w:val="22"/>
        </w:rPr>
        <w:t>Program Municipality:</w:t>
      </w:r>
      <w:r w:rsidRPr="00F654EB">
        <w:rPr>
          <w:smallCaps/>
          <w:sz w:val="22"/>
          <w:szCs w:val="22"/>
        </w:rPr>
        <w:t xml:space="preserve"> </w:t>
      </w:r>
      <w:r>
        <w:rPr>
          <w:smallCaps/>
          <w:sz w:val="22"/>
          <w:szCs w:val="22"/>
          <w:u w:val="single"/>
        </w:rPr>
        <w:fldChar w:fldCharType="begin">
          <w:ffData>
            <w:name w:val="Text189"/>
            <w:enabled/>
            <w:calcOnExit w:val="0"/>
            <w:textInput/>
          </w:ffData>
        </w:fldChar>
      </w:r>
      <w:r>
        <w:rPr>
          <w:smallCaps/>
          <w:sz w:val="22"/>
          <w:szCs w:val="22"/>
          <w:u w:val="single"/>
        </w:rPr>
        <w:instrText xml:space="preserve"> FORMTEXT </w:instrText>
      </w:r>
      <w:r>
        <w:rPr>
          <w:smallCaps/>
          <w:sz w:val="22"/>
          <w:szCs w:val="22"/>
          <w:u w:val="single"/>
        </w:rPr>
      </w:r>
      <w:r>
        <w:rPr>
          <w:smallCaps/>
          <w:sz w:val="22"/>
          <w:szCs w:val="22"/>
          <w:u w:val="single"/>
        </w:rPr>
        <w:fldChar w:fldCharType="separate"/>
      </w:r>
      <w:r>
        <w:rPr>
          <w:smallCaps/>
          <w:noProof/>
          <w:sz w:val="22"/>
          <w:szCs w:val="22"/>
          <w:u w:val="single"/>
        </w:rPr>
        <w:t> </w:t>
      </w:r>
      <w:r>
        <w:rPr>
          <w:smallCaps/>
          <w:noProof/>
          <w:sz w:val="22"/>
          <w:szCs w:val="22"/>
          <w:u w:val="single"/>
        </w:rPr>
        <w:t> </w:t>
      </w:r>
      <w:r>
        <w:rPr>
          <w:smallCaps/>
          <w:noProof/>
          <w:sz w:val="22"/>
          <w:szCs w:val="22"/>
          <w:u w:val="single"/>
        </w:rPr>
        <w:t> </w:t>
      </w:r>
      <w:r>
        <w:rPr>
          <w:smallCaps/>
          <w:noProof/>
          <w:sz w:val="22"/>
          <w:szCs w:val="22"/>
          <w:u w:val="single"/>
        </w:rPr>
        <w:t> </w:t>
      </w:r>
      <w:r>
        <w:rPr>
          <w:smallCaps/>
          <w:noProof/>
          <w:sz w:val="22"/>
          <w:szCs w:val="22"/>
          <w:u w:val="single"/>
        </w:rPr>
        <w:t> </w:t>
      </w:r>
      <w:r>
        <w:rPr>
          <w:smallCaps/>
          <w:sz w:val="22"/>
          <w:szCs w:val="22"/>
          <w:u w:val="single"/>
        </w:rPr>
        <w:fldChar w:fldCharType="end"/>
      </w:r>
      <w:r w:rsidRPr="00F654EB">
        <w:rPr>
          <w:smallCaps/>
          <w:sz w:val="22"/>
          <w:szCs w:val="22"/>
        </w:rPr>
        <w:tab/>
      </w:r>
      <w:r w:rsidRPr="00F654EB">
        <w:rPr>
          <w:smallCaps/>
          <w:sz w:val="22"/>
          <w:szCs w:val="22"/>
        </w:rPr>
        <w:tab/>
      </w:r>
    </w:p>
    <w:p w14:paraId="27356F17" w14:textId="77777777" w:rsidR="00F83F73" w:rsidRDefault="00F83F73" w:rsidP="00F83F73">
      <w:pPr>
        <w:tabs>
          <w:tab w:val="left" w:pos="0"/>
          <w:tab w:val="left" w:pos="1980"/>
          <w:tab w:val="left" w:pos="5400"/>
          <w:tab w:val="left" w:pos="8100"/>
        </w:tabs>
        <w:rPr>
          <w:sz w:val="22"/>
          <w:szCs w:val="22"/>
          <w:u w:val="single"/>
        </w:rPr>
      </w:pPr>
      <w:r w:rsidRPr="00F654EB">
        <w:rPr>
          <w:b/>
          <w:smallCaps/>
          <w:sz w:val="22"/>
          <w:szCs w:val="22"/>
        </w:rPr>
        <w:t>Program County:</w:t>
      </w:r>
      <w:r w:rsidRPr="00F654EB">
        <w:rPr>
          <w:smallCaps/>
          <w:sz w:val="22"/>
          <w:szCs w:val="22"/>
        </w:rPr>
        <w:t xml:space="preserve"> </w:t>
      </w:r>
      <w:r w:rsidRPr="00F654EB">
        <w:rPr>
          <w:smallCaps/>
          <w:sz w:val="22"/>
          <w:szCs w:val="22"/>
        </w:rPr>
        <w:tab/>
      </w:r>
      <w:r>
        <w:rPr>
          <w:sz w:val="22"/>
          <w:szCs w:val="22"/>
          <w:u w:val="single"/>
        </w:rPr>
        <w:fldChar w:fldCharType="begin">
          <w:ffData>
            <w:name w:val="Text19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47F37A08" w14:textId="77777777" w:rsidR="00F83F73" w:rsidRDefault="00F83F73" w:rsidP="00F83F73">
      <w:pPr>
        <w:tabs>
          <w:tab w:val="left" w:pos="0"/>
          <w:tab w:val="left" w:pos="1980"/>
          <w:tab w:val="left" w:pos="5400"/>
          <w:tab w:val="left" w:pos="8100"/>
        </w:tabs>
        <w:rPr>
          <w:smallCaps/>
          <w:sz w:val="22"/>
          <w:szCs w:val="22"/>
        </w:rPr>
      </w:pPr>
      <w:r>
        <w:rPr>
          <w:b/>
          <w:smallCaps/>
          <w:sz w:val="22"/>
          <w:szCs w:val="22"/>
        </w:rPr>
        <w:t>Entire Project Description (Include all funding sources)</w:t>
      </w:r>
      <w:r w:rsidRPr="00F654EB">
        <w:rPr>
          <w:b/>
          <w:smallCaps/>
          <w:sz w:val="22"/>
          <w:szCs w:val="22"/>
        </w:rPr>
        <w:t>:</w:t>
      </w:r>
      <w:r w:rsidRPr="00F654EB">
        <w:rPr>
          <w:smallCaps/>
          <w:sz w:val="22"/>
          <w:szCs w:val="22"/>
        </w:rPr>
        <w:t xml:space="preserve"> </w:t>
      </w:r>
      <w:bookmarkStart w:id="830" w:name="_Hlk8988156"/>
      <w:r w:rsidR="00B93AB2" w:rsidRPr="00B93AB2">
        <w:rPr>
          <w:b/>
          <w:sz w:val="22"/>
          <w:szCs w:val="22"/>
          <w:u w:val="single"/>
        </w:rPr>
        <w:fldChar w:fldCharType="begin">
          <w:ffData>
            <w:name w:val=""/>
            <w:enabled/>
            <w:calcOnExit w:val="0"/>
            <w:textInput/>
          </w:ffData>
        </w:fldChar>
      </w:r>
      <w:r w:rsidR="00B93AB2" w:rsidRPr="00B93AB2">
        <w:rPr>
          <w:b/>
          <w:sz w:val="22"/>
          <w:szCs w:val="22"/>
          <w:u w:val="single"/>
        </w:rPr>
        <w:instrText xml:space="preserve"> FORMTEXT </w:instrText>
      </w:r>
      <w:r w:rsidR="00B93AB2" w:rsidRPr="00B93AB2">
        <w:rPr>
          <w:b/>
          <w:sz w:val="22"/>
          <w:szCs w:val="22"/>
          <w:u w:val="single"/>
        </w:rPr>
      </w:r>
      <w:r w:rsidR="00B93AB2" w:rsidRPr="00B93AB2">
        <w:rPr>
          <w:b/>
          <w:sz w:val="22"/>
          <w:szCs w:val="22"/>
          <w:u w:val="single"/>
        </w:rPr>
        <w:fldChar w:fldCharType="separate"/>
      </w:r>
      <w:r w:rsidR="00B93AB2" w:rsidRPr="00B93AB2">
        <w:rPr>
          <w:b/>
          <w:noProof/>
          <w:sz w:val="22"/>
          <w:szCs w:val="22"/>
          <w:u w:val="single"/>
        </w:rPr>
        <w:t> </w:t>
      </w:r>
      <w:r w:rsidR="00B93AB2" w:rsidRPr="00B93AB2">
        <w:rPr>
          <w:b/>
          <w:noProof/>
          <w:sz w:val="22"/>
          <w:szCs w:val="22"/>
          <w:u w:val="single"/>
        </w:rPr>
        <w:t> </w:t>
      </w:r>
      <w:r w:rsidR="00B93AB2" w:rsidRPr="00B93AB2">
        <w:rPr>
          <w:b/>
          <w:noProof/>
          <w:sz w:val="22"/>
          <w:szCs w:val="22"/>
          <w:u w:val="single"/>
        </w:rPr>
        <w:t> </w:t>
      </w:r>
      <w:r w:rsidR="00B93AB2" w:rsidRPr="00B93AB2">
        <w:rPr>
          <w:b/>
          <w:noProof/>
          <w:sz w:val="22"/>
          <w:szCs w:val="22"/>
          <w:u w:val="single"/>
        </w:rPr>
        <w:t> </w:t>
      </w:r>
      <w:r w:rsidR="00B93AB2" w:rsidRPr="00B93AB2">
        <w:rPr>
          <w:b/>
          <w:noProof/>
          <w:sz w:val="22"/>
          <w:szCs w:val="22"/>
          <w:u w:val="single"/>
        </w:rPr>
        <w:t> </w:t>
      </w:r>
      <w:r w:rsidR="00B93AB2" w:rsidRPr="00B93AB2">
        <w:rPr>
          <w:b/>
          <w:sz w:val="22"/>
          <w:szCs w:val="22"/>
          <w:u w:val="single"/>
        </w:rPr>
        <w:fldChar w:fldCharType="end"/>
      </w:r>
      <w:bookmarkEnd w:id="830"/>
      <w:r w:rsidRPr="00F654EB">
        <w:rPr>
          <w:smallCaps/>
          <w:sz w:val="22"/>
          <w:szCs w:val="22"/>
        </w:rPr>
        <w:tab/>
      </w:r>
    </w:p>
    <w:p w14:paraId="629D52FB" w14:textId="77777777" w:rsidR="00F83F73" w:rsidRPr="00F654EB" w:rsidRDefault="00F83F73" w:rsidP="00F83F73">
      <w:pPr>
        <w:tabs>
          <w:tab w:val="left" w:pos="0"/>
          <w:tab w:val="left" w:pos="1980"/>
          <w:tab w:val="left" w:pos="5400"/>
          <w:tab w:val="left" w:pos="8100"/>
        </w:tabs>
        <w:rPr>
          <w:smallCaps/>
          <w:sz w:val="22"/>
          <w:szCs w:val="22"/>
        </w:rPr>
      </w:pPr>
    </w:p>
    <w:p w14:paraId="48854B5D" w14:textId="77777777" w:rsidR="00F83F73" w:rsidRPr="00F654EB" w:rsidRDefault="00F83F73" w:rsidP="00F83F73">
      <w:pPr>
        <w:rPr>
          <w:b/>
          <w:i/>
          <w:sz w:val="22"/>
          <w:szCs w:val="22"/>
        </w:rPr>
      </w:pPr>
    </w:p>
    <w:tbl>
      <w:tblPr>
        <w:tblW w:w="0" w:type="auto"/>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1E0" w:firstRow="1" w:lastRow="1" w:firstColumn="1" w:lastColumn="1" w:noHBand="0" w:noVBand="0"/>
      </w:tblPr>
      <w:tblGrid>
        <w:gridCol w:w="3975"/>
        <w:gridCol w:w="5355"/>
      </w:tblGrid>
      <w:tr w:rsidR="00F83F73" w:rsidRPr="00F654EB" w14:paraId="02A96CB4" w14:textId="77777777" w:rsidTr="007F5ED2">
        <w:trPr>
          <w:tblHeader/>
        </w:trPr>
        <w:tc>
          <w:tcPr>
            <w:tcW w:w="3975" w:type="dxa"/>
            <w:shd w:val="clear" w:color="auto" w:fill="CCCCCC"/>
            <w:vAlign w:val="center"/>
          </w:tcPr>
          <w:p w14:paraId="3CA90301" w14:textId="77777777" w:rsidR="00F83F73" w:rsidRPr="00F654EB" w:rsidRDefault="00F83F73" w:rsidP="00F83F73">
            <w:pPr>
              <w:rPr>
                <w:b/>
                <w:sz w:val="22"/>
                <w:szCs w:val="22"/>
              </w:rPr>
            </w:pPr>
            <w:r>
              <w:rPr>
                <w:b/>
                <w:sz w:val="22"/>
                <w:szCs w:val="22"/>
              </w:rPr>
              <w:t>Area of Statutory/</w:t>
            </w:r>
            <w:r w:rsidRPr="00F654EB">
              <w:rPr>
                <w:b/>
                <w:sz w:val="22"/>
                <w:szCs w:val="22"/>
              </w:rPr>
              <w:t>Regulatory Compliance</w:t>
            </w:r>
          </w:p>
        </w:tc>
        <w:tc>
          <w:tcPr>
            <w:tcW w:w="5355" w:type="dxa"/>
            <w:shd w:val="clear" w:color="auto" w:fill="CCCCCC"/>
            <w:vAlign w:val="center"/>
          </w:tcPr>
          <w:p w14:paraId="3AE51D7F" w14:textId="77777777" w:rsidR="00F83F73" w:rsidRPr="00E56C3C" w:rsidRDefault="00F83F73" w:rsidP="00F83F73">
            <w:pPr>
              <w:rPr>
                <w:b/>
                <w:sz w:val="22"/>
                <w:szCs w:val="22"/>
              </w:rPr>
            </w:pPr>
            <w:r>
              <w:rPr>
                <w:b/>
                <w:sz w:val="22"/>
                <w:szCs w:val="22"/>
              </w:rPr>
              <w:t>Compliance Certification</w:t>
            </w:r>
          </w:p>
        </w:tc>
      </w:tr>
      <w:tr w:rsidR="00F83F73" w:rsidRPr="00F654EB" w14:paraId="5AAA7294" w14:textId="77777777" w:rsidTr="007F5ED2">
        <w:trPr>
          <w:trHeight w:val="1230"/>
        </w:trPr>
        <w:tc>
          <w:tcPr>
            <w:tcW w:w="3975" w:type="dxa"/>
            <w:shd w:val="clear" w:color="auto" w:fill="auto"/>
          </w:tcPr>
          <w:p w14:paraId="38BBE785" w14:textId="77777777" w:rsidR="00F83F73" w:rsidRDefault="00F83F73" w:rsidP="00F83F73">
            <w:pPr>
              <w:rPr>
                <w:b/>
                <w:sz w:val="22"/>
                <w:szCs w:val="22"/>
                <w:u w:val="single"/>
              </w:rPr>
            </w:pPr>
          </w:p>
          <w:p w14:paraId="1BADA0A7" w14:textId="77777777" w:rsidR="00F83F73" w:rsidRDefault="00F83F73" w:rsidP="00F83F73">
            <w:pPr>
              <w:rPr>
                <w:b/>
                <w:sz w:val="22"/>
                <w:szCs w:val="22"/>
                <w:u w:val="single"/>
              </w:rPr>
            </w:pPr>
          </w:p>
          <w:p w14:paraId="6EF8EE26" w14:textId="77777777" w:rsidR="00F83F73" w:rsidRDefault="00F83F73" w:rsidP="00F83F73">
            <w:pPr>
              <w:rPr>
                <w:b/>
                <w:sz w:val="22"/>
                <w:szCs w:val="22"/>
                <w:u w:val="single"/>
              </w:rPr>
            </w:pPr>
          </w:p>
          <w:p w14:paraId="5ED50C95" w14:textId="77777777" w:rsidR="00F83F73" w:rsidRDefault="00F83F73" w:rsidP="00F83F73">
            <w:pPr>
              <w:rPr>
                <w:b/>
                <w:sz w:val="22"/>
                <w:szCs w:val="22"/>
                <w:u w:val="single"/>
              </w:rPr>
            </w:pPr>
          </w:p>
          <w:p w14:paraId="2E5095CF" w14:textId="77777777" w:rsidR="00F83F73" w:rsidRPr="00F654EB" w:rsidRDefault="00F83F73" w:rsidP="00F83F73">
            <w:pPr>
              <w:rPr>
                <w:b/>
                <w:sz w:val="22"/>
                <w:szCs w:val="22"/>
                <w:u w:val="single"/>
              </w:rPr>
            </w:pPr>
            <w:r w:rsidRPr="00F654EB">
              <w:rPr>
                <w:b/>
                <w:sz w:val="22"/>
                <w:szCs w:val="22"/>
                <w:u w:val="single"/>
              </w:rPr>
              <w:t>Historic/Cultural Resources</w:t>
            </w:r>
            <w:r w:rsidRPr="00F654EB">
              <w:rPr>
                <w:b/>
                <w:sz w:val="22"/>
                <w:szCs w:val="22"/>
              </w:rPr>
              <w:t>:</w:t>
            </w:r>
          </w:p>
          <w:p w14:paraId="648FEC55" w14:textId="77777777" w:rsidR="00F83F73" w:rsidRPr="00F654EB" w:rsidRDefault="00F83F73" w:rsidP="00F83F73">
            <w:pPr>
              <w:rPr>
                <w:sz w:val="22"/>
                <w:szCs w:val="22"/>
              </w:rPr>
            </w:pPr>
            <w:r w:rsidRPr="00F654EB">
              <w:rPr>
                <w:sz w:val="22"/>
                <w:szCs w:val="22"/>
              </w:rPr>
              <w:t>Section 14.09 of the Parks, Recreation and Historic Preservation Law.</w:t>
            </w:r>
          </w:p>
        </w:tc>
        <w:tc>
          <w:tcPr>
            <w:tcW w:w="5355" w:type="dxa"/>
            <w:shd w:val="clear" w:color="auto" w:fill="auto"/>
          </w:tcPr>
          <w:p w14:paraId="006A5352" w14:textId="77777777" w:rsidR="00F83F73" w:rsidRDefault="00F83F73" w:rsidP="00F83F73">
            <w:pPr>
              <w:rPr>
                <w:sz w:val="22"/>
                <w:szCs w:val="22"/>
              </w:rPr>
            </w:pPr>
          </w:p>
          <w:p w14:paraId="6829D5FA" w14:textId="77777777" w:rsidR="00F83F73" w:rsidRPr="00F654EB" w:rsidRDefault="00F83F73" w:rsidP="00F83F73">
            <w:pPr>
              <w:rPr>
                <w:sz w:val="22"/>
                <w:szCs w:val="22"/>
              </w:rPr>
            </w:pPr>
            <w:bookmarkStart w:id="831" w:name="Check1"/>
          </w:p>
          <w:bookmarkEnd w:id="831"/>
          <w:p w14:paraId="2802CEE2" w14:textId="7B65F52F" w:rsidR="00F83F73" w:rsidRDefault="00F83F73" w:rsidP="00F83F73">
            <w:pPr>
              <w:rPr>
                <w:sz w:val="22"/>
                <w:szCs w:val="22"/>
              </w:rPr>
            </w:pPr>
            <w:r w:rsidRPr="00F654EB">
              <w:rPr>
                <w:sz w:val="22"/>
                <w:szCs w:val="22"/>
              </w:rPr>
              <w:fldChar w:fldCharType="begin">
                <w:ffData>
                  <w:name w:val="Check2"/>
                  <w:enabled/>
                  <w:calcOnExit w:val="0"/>
                  <w:checkBox>
                    <w:sizeAuto/>
                    <w:default w:val="0"/>
                    <w:checked w:val="0"/>
                  </w:checkBox>
                </w:ffData>
              </w:fldChar>
            </w:r>
            <w:bookmarkStart w:id="832" w:name="Check2"/>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Project </w:t>
            </w:r>
            <w:r w:rsidR="00070689">
              <w:rPr>
                <w:sz w:val="22"/>
                <w:szCs w:val="22"/>
              </w:rPr>
              <w:t xml:space="preserve">(including any associated demolition) </w:t>
            </w:r>
            <w:r>
              <w:rPr>
                <w:sz w:val="22"/>
                <w:szCs w:val="22"/>
              </w:rPr>
              <w:t>has been reviewed by the State Historic Preservation Office (SHPO). A “No Impact” or “No Adverse Impact” letter is attached (</w:t>
            </w:r>
            <w:r w:rsidRPr="00BD3DEA">
              <w:rPr>
                <w:b/>
                <w:sz w:val="22"/>
                <w:szCs w:val="22"/>
              </w:rPr>
              <w:t>attach letter</w:t>
            </w:r>
            <w:r>
              <w:rPr>
                <w:sz w:val="22"/>
                <w:szCs w:val="22"/>
              </w:rPr>
              <w:t>)</w:t>
            </w:r>
            <w:bookmarkEnd w:id="832"/>
            <w:r>
              <w:rPr>
                <w:sz w:val="22"/>
                <w:szCs w:val="22"/>
              </w:rPr>
              <w:t>. The project will comply with all project descriptions and specifications submitted to SHPO and all conditions placed on the project by SHPO; OR</w:t>
            </w:r>
          </w:p>
          <w:p w14:paraId="0EC77FA2" w14:textId="77777777" w:rsidR="00F83F73" w:rsidRDefault="00F83F73" w:rsidP="00F83F73">
            <w:pPr>
              <w:rPr>
                <w:sz w:val="22"/>
                <w:szCs w:val="22"/>
              </w:rPr>
            </w:pPr>
          </w:p>
          <w:p w14:paraId="167820ED" w14:textId="77777777" w:rsidR="00F83F73" w:rsidRDefault="00F83F73" w:rsidP="00F83F73">
            <w:pPr>
              <w:rPr>
                <w:sz w:val="22"/>
                <w:szCs w:val="22"/>
              </w:rPr>
            </w:pPr>
            <w:r w:rsidRPr="00F654EB">
              <w:rPr>
                <w:sz w:val="22"/>
                <w:szCs w:val="22"/>
              </w:rPr>
              <w:fldChar w:fldCharType="begin">
                <w:ffData>
                  <w:name w:val="Check1"/>
                  <w:enabled/>
                  <w:calcOnExit w:val="0"/>
                  <w:checkBox>
                    <w:sizeAuto/>
                    <w:default w:val="0"/>
                    <w:checked w:val="0"/>
                  </w:checkBox>
                </w:ffData>
              </w:fldChar>
            </w:r>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Other (contact AHC’s EAU for further guidance).</w:t>
            </w:r>
          </w:p>
          <w:p w14:paraId="1993EAFC" w14:textId="77777777" w:rsidR="00F83F73" w:rsidRPr="00F654EB" w:rsidRDefault="00F83F73" w:rsidP="00F83F73">
            <w:pPr>
              <w:rPr>
                <w:sz w:val="22"/>
                <w:szCs w:val="22"/>
              </w:rPr>
            </w:pPr>
          </w:p>
        </w:tc>
      </w:tr>
      <w:tr w:rsidR="00F83F73" w:rsidRPr="00F654EB" w14:paraId="6768F471" w14:textId="77777777" w:rsidTr="007F5ED2">
        <w:trPr>
          <w:trHeight w:val="1230"/>
        </w:trPr>
        <w:tc>
          <w:tcPr>
            <w:tcW w:w="3975" w:type="dxa"/>
            <w:shd w:val="clear" w:color="auto" w:fill="auto"/>
          </w:tcPr>
          <w:p w14:paraId="57FA77F9" w14:textId="77777777" w:rsidR="00F83F73" w:rsidRDefault="00F83F73" w:rsidP="00F83F73">
            <w:pPr>
              <w:rPr>
                <w:b/>
                <w:sz w:val="22"/>
                <w:szCs w:val="22"/>
                <w:u w:val="single"/>
              </w:rPr>
            </w:pPr>
          </w:p>
          <w:p w14:paraId="3ED96DFD" w14:textId="77777777" w:rsidR="00F83F73" w:rsidRDefault="00F83F73" w:rsidP="00F83F73">
            <w:pPr>
              <w:rPr>
                <w:b/>
                <w:sz w:val="22"/>
                <w:szCs w:val="22"/>
                <w:u w:val="single"/>
              </w:rPr>
            </w:pPr>
          </w:p>
          <w:p w14:paraId="365D5748" w14:textId="77777777" w:rsidR="00F83F73" w:rsidRPr="00F654EB" w:rsidRDefault="00F83F73" w:rsidP="00F83F73">
            <w:pPr>
              <w:rPr>
                <w:b/>
                <w:sz w:val="22"/>
                <w:szCs w:val="22"/>
              </w:rPr>
            </w:pPr>
            <w:r w:rsidRPr="00F654EB">
              <w:rPr>
                <w:b/>
                <w:sz w:val="22"/>
                <w:szCs w:val="22"/>
                <w:u w:val="single"/>
              </w:rPr>
              <w:t>Flood Plains</w:t>
            </w:r>
            <w:r w:rsidRPr="00F654EB">
              <w:rPr>
                <w:b/>
                <w:sz w:val="22"/>
                <w:szCs w:val="22"/>
              </w:rPr>
              <w:t>:</w:t>
            </w:r>
          </w:p>
          <w:p w14:paraId="35EA2CDD" w14:textId="77777777" w:rsidR="00F83F73" w:rsidRPr="00F654EB" w:rsidRDefault="00F83F73" w:rsidP="00F83F73">
            <w:pPr>
              <w:rPr>
                <w:sz w:val="22"/>
                <w:szCs w:val="22"/>
              </w:rPr>
            </w:pPr>
            <w:r w:rsidRPr="00F654EB">
              <w:rPr>
                <w:sz w:val="22"/>
                <w:szCs w:val="22"/>
              </w:rPr>
              <w:t>6 NYCRR Part 502, Floodplain</w:t>
            </w:r>
          </w:p>
          <w:p w14:paraId="73C7ED9A" w14:textId="77777777" w:rsidR="00F83F73" w:rsidRPr="00F654EB" w:rsidRDefault="00F83F73" w:rsidP="00F83F73">
            <w:pPr>
              <w:rPr>
                <w:sz w:val="22"/>
                <w:szCs w:val="22"/>
              </w:rPr>
            </w:pPr>
            <w:r w:rsidRPr="00F654EB">
              <w:rPr>
                <w:sz w:val="22"/>
                <w:szCs w:val="22"/>
              </w:rPr>
              <w:t>Management Criteria for State Projects.</w:t>
            </w:r>
          </w:p>
        </w:tc>
        <w:tc>
          <w:tcPr>
            <w:tcW w:w="5355" w:type="dxa"/>
            <w:shd w:val="clear" w:color="auto" w:fill="auto"/>
          </w:tcPr>
          <w:p w14:paraId="57F32C8C" w14:textId="77777777" w:rsidR="00F83F73" w:rsidRDefault="00F83F73" w:rsidP="00F83F73">
            <w:pPr>
              <w:rPr>
                <w:sz w:val="22"/>
                <w:szCs w:val="22"/>
              </w:rPr>
            </w:pPr>
          </w:p>
          <w:p w14:paraId="2700DD97" w14:textId="4B64B942" w:rsidR="00F83F73" w:rsidRDefault="00F83F73" w:rsidP="00F83F73">
            <w:pPr>
              <w:rPr>
                <w:sz w:val="22"/>
                <w:szCs w:val="22"/>
              </w:rPr>
            </w:pPr>
            <w:r w:rsidRPr="00F654EB">
              <w:rPr>
                <w:sz w:val="22"/>
                <w:szCs w:val="22"/>
              </w:rPr>
              <w:fldChar w:fldCharType="begin">
                <w:ffData>
                  <w:name w:val="Check3"/>
                  <w:enabled/>
                  <w:calcOnExit w:val="0"/>
                  <w:checkBox>
                    <w:sizeAuto/>
                    <w:default w:val="0"/>
                    <w:checked w:val="0"/>
                  </w:checkBox>
                </w:ffData>
              </w:fldChar>
            </w:r>
            <w:bookmarkStart w:id="833" w:name="Check3"/>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Structure is not in a </w:t>
            </w:r>
            <w:r w:rsidR="00070689">
              <w:rPr>
                <w:sz w:val="22"/>
                <w:szCs w:val="22"/>
              </w:rPr>
              <w:t>Special Flood Hazard Area (</w:t>
            </w:r>
            <w:r>
              <w:rPr>
                <w:sz w:val="22"/>
                <w:szCs w:val="22"/>
              </w:rPr>
              <w:t xml:space="preserve">100-year floodplain </w:t>
            </w:r>
            <w:r w:rsidR="00070689">
              <w:rPr>
                <w:sz w:val="22"/>
                <w:szCs w:val="22"/>
              </w:rPr>
              <w:t xml:space="preserve">[AND/OR] area protected by levees) </w:t>
            </w:r>
            <w:r>
              <w:rPr>
                <w:sz w:val="22"/>
                <w:szCs w:val="22"/>
              </w:rPr>
              <w:t>(</w:t>
            </w:r>
            <w:r w:rsidRPr="00BD3DEA">
              <w:rPr>
                <w:b/>
                <w:sz w:val="22"/>
                <w:szCs w:val="22"/>
              </w:rPr>
              <w:t>attach map</w:t>
            </w:r>
            <w:r>
              <w:rPr>
                <w:sz w:val="22"/>
                <w:szCs w:val="22"/>
              </w:rPr>
              <w:t>); OR</w:t>
            </w:r>
          </w:p>
          <w:p w14:paraId="67419E74" w14:textId="77777777" w:rsidR="00F83F73" w:rsidRPr="00F654EB" w:rsidRDefault="00F83F73" w:rsidP="00F83F73">
            <w:pPr>
              <w:rPr>
                <w:sz w:val="22"/>
                <w:szCs w:val="22"/>
              </w:rPr>
            </w:pPr>
          </w:p>
          <w:bookmarkEnd w:id="833"/>
          <w:p w14:paraId="71F725D4" w14:textId="150A04E0" w:rsidR="00ED1DB0" w:rsidRDefault="00F83F73" w:rsidP="00F83F73">
            <w:pPr>
              <w:rPr>
                <w:sz w:val="22"/>
                <w:szCs w:val="22"/>
              </w:rPr>
            </w:pPr>
            <w:r w:rsidRPr="00F654EB">
              <w:rPr>
                <w:sz w:val="22"/>
                <w:szCs w:val="22"/>
              </w:rPr>
              <w:fldChar w:fldCharType="begin">
                <w:ffData>
                  <w:name w:val="Check4"/>
                  <w:enabled/>
                  <w:calcOnExit w:val="0"/>
                  <w:checkBox>
                    <w:sizeAuto/>
                    <w:default w:val="0"/>
                    <w:checked w:val="0"/>
                  </w:checkBox>
                </w:ffData>
              </w:fldChar>
            </w:r>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Structure is within</w:t>
            </w:r>
            <w:r w:rsidR="00070689">
              <w:rPr>
                <w:sz w:val="22"/>
                <w:szCs w:val="22"/>
              </w:rPr>
              <w:t xml:space="preserve"> a</w:t>
            </w:r>
            <w:r>
              <w:rPr>
                <w:sz w:val="22"/>
                <w:szCs w:val="22"/>
              </w:rPr>
              <w:t xml:space="preserve"> </w:t>
            </w:r>
            <w:r w:rsidR="00070689">
              <w:rPr>
                <w:sz w:val="22"/>
                <w:szCs w:val="22"/>
              </w:rPr>
              <w:t xml:space="preserve">Special Flood Hazard Area (100-year floodplain [AND/OR] area protected by levees) </w:t>
            </w:r>
            <w:r>
              <w:rPr>
                <w:sz w:val="22"/>
                <w:szCs w:val="22"/>
              </w:rPr>
              <w:t>and scope of work does not constitute substantial improvement</w:t>
            </w:r>
            <w:r w:rsidR="00ED1DB0">
              <w:rPr>
                <w:sz w:val="22"/>
                <w:szCs w:val="22"/>
              </w:rPr>
              <w:t xml:space="preserve"> </w:t>
            </w:r>
            <w:r w:rsidR="00D247E1">
              <w:rPr>
                <w:sz w:val="22"/>
                <w:szCs w:val="22"/>
              </w:rPr>
              <w:t xml:space="preserve">(greater than 50% of the current market value); </w:t>
            </w:r>
            <w:r w:rsidR="00ED1DB0">
              <w:rPr>
                <w:sz w:val="22"/>
                <w:szCs w:val="22"/>
              </w:rPr>
              <w:t>as documented by the local code enforcement officer</w:t>
            </w:r>
            <w:r w:rsidR="00070689">
              <w:rPr>
                <w:sz w:val="22"/>
                <w:szCs w:val="22"/>
              </w:rPr>
              <w:t>; Flood insurance has been obtained,</w:t>
            </w:r>
            <w:r w:rsidR="00ED1DB0">
              <w:rPr>
                <w:sz w:val="22"/>
                <w:szCs w:val="22"/>
              </w:rPr>
              <w:t xml:space="preserve"> </w:t>
            </w:r>
            <w:r>
              <w:rPr>
                <w:sz w:val="22"/>
                <w:szCs w:val="22"/>
              </w:rPr>
              <w:t>OR</w:t>
            </w:r>
            <w:r w:rsidR="00ED1DB0">
              <w:rPr>
                <w:sz w:val="22"/>
                <w:szCs w:val="22"/>
              </w:rPr>
              <w:t xml:space="preserve"> </w:t>
            </w:r>
          </w:p>
          <w:p w14:paraId="7D9075B9" w14:textId="77777777" w:rsidR="00ED1DB0" w:rsidRPr="00F654EB" w:rsidRDefault="00ED1DB0" w:rsidP="00F83F73">
            <w:pPr>
              <w:rPr>
                <w:sz w:val="22"/>
                <w:szCs w:val="22"/>
              </w:rPr>
            </w:pPr>
          </w:p>
          <w:p w14:paraId="77E7694C" w14:textId="2F1B177D" w:rsidR="00F83F73" w:rsidRDefault="00F83F73" w:rsidP="00F83F73">
            <w:pPr>
              <w:rPr>
                <w:sz w:val="22"/>
                <w:szCs w:val="22"/>
              </w:rPr>
            </w:pPr>
            <w:r w:rsidRPr="00F654EB">
              <w:rPr>
                <w:sz w:val="22"/>
                <w:szCs w:val="22"/>
              </w:rPr>
              <w:fldChar w:fldCharType="begin">
                <w:ffData>
                  <w:name w:val="Check1"/>
                  <w:enabled/>
                  <w:calcOnExit w:val="0"/>
                  <w:checkBox>
                    <w:sizeAuto/>
                    <w:default w:val="0"/>
                    <w:checked w:val="0"/>
                  </w:checkBox>
                </w:ffData>
              </w:fldChar>
            </w:r>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Other</w:t>
            </w:r>
            <w:r w:rsidR="00070689">
              <w:rPr>
                <w:sz w:val="22"/>
                <w:szCs w:val="22"/>
              </w:rPr>
              <w:t xml:space="preserve"> (Substantial Improvement, [OR] Ground disturbance within the Special Flood Hazard Area</w:t>
            </w:r>
            <w:r>
              <w:rPr>
                <w:sz w:val="22"/>
                <w:szCs w:val="22"/>
              </w:rPr>
              <w:t xml:space="preserve"> (contact AHC’s EAU for further guidance)</w:t>
            </w:r>
            <w:r w:rsidR="00070689">
              <w:rPr>
                <w:sz w:val="22"/>
                <w:szCs w:val="22"/>
              </w:rPr>
              <w:t>)</w:t>
            </w:r>
            <w:r>
              <w:rPr>
                <w:sz w:val="22"/>
                <w:szCs w:val="22"/>
              </w:rPr>
              <w:t>.</w:t>
            </w:r>
          </w:p>
          <w:p w14:paraId="03BF92A2" w14:textId="77777777" w:rsidR="00F83F73" w:rsidRPr="00F654EB" w:rsidRDefault="00F83F73" w:rsidP="00F83F73">
            <w:pPr>
              <w:rPr>
                <w:sz w:val="22"/>
                <w:szCs w:val="22"/>
              </w:rPr>
            </w:pPr>
          </w:p>
        </w:tc>
      </w:tr>
      <w:tr w:rsidR="00F834D6" w:rsidRPr="00F654EB" w14:paraId="65E7E690" w14:textId="77777777" w:rsidTr="007F5ED2">
        <w:trPr>
          <w:trHeight w:val="1230"/>
        </w:trPr>
        <w:tc>
          <w:tcPr>
            <w:tcW w:w="3975" w:type="dxa"/>
            <w:shd w:val="clear" w:color="auto" w:fill="auto"/>
          </w:tcPr>
          <w:p w14:paraId="5994C52F" w14:textId="77777777" w:rsidR="00F834D6" w:rsidRDefault="00F834D6" w:rsidP="00F834D6">
            <w:pPr>
              <w:rPr>
                <w:b/>
                <w:sz w:val="22"/>
                <w:szCs w:val="22"/>
                <w:u w:val="single"/>
              </w:rPr>
            </w:pPr>
          </w:p>
          <w:p w14:paraId="2992BA72" w14:textId="1EF28994" w:rsidR="00F834D6" w:rsidRDefault="00F834D6" w:rsidP="00F834D6">
            <w:pPr>
              <w:rPr>
                <w:sz w:val="22"/>
                <w:szCs w:val="22"/>
              </w:rPr>
            </w:pPr>
            <w:r w:rsidRPr="003D5ACA">
              <w:rPr>
                <w:b/>
                <w:sz w:val="22"/>
                <w:szCs w:val="22"/>
                <w:u w:val="single"/>
              </w:rPr>
              <w:t>Agricultural Districts</w:t>
            </w:r>
            <w:r>
              <w:rPr>
                <w:b/>
                <w:sz w:val="22"/>
                <w:szCs w:val="22"/>
              </w:rPr>
              <w:t>:</w:t>
            </w:r>
          </w:p>
          <w:p w14:paraId="7D076201" w14:textId="77777777" w:rsidR="00F834D6" w:rsidRDefault="00F834D6" w:rsidP="00F834D6">
            <w:pPr>
              <w:rPr>
                <w:sz w:val="22"/>
                <w:szCs w:val="22"/>
              </w:rPr>
            </w:pPr>
            <w:r>
              <w:rPr>
                <w:sz w:val="22"/>
                <w:szCs w:val="22"/>
              </w:rPr>
              <w:t xml:space="preserve">NYS Agriculture and Markets Law </w:t>
            </w:r>
          </w:p>
          <w:p w14:paraId="1F47C237" w14:textId="77777777" w:rsidR="00F834D6" w:rsidRDefault="00F834D6" w:rsidP="00F834D6">
            <w:pPr>
              <w:rPr>
                <w:sz w:val="22"/>
                <w:szCs w:val="22"/>
              </w:rPr>
            </w:pPr>
            <w:r>
              <w:rPr>
                <w:sz w:val="22"/>
                <w:szCs w:val="22"/>
              </w:rPr>
              <w:t>Section 305(4)</w:t>
            </w:r>
          </w:p>
          <w:p w14:paraId="47F9024C" w14:textId="77777777" w:rsidR="00F834D6" w:rsidRDefault="00F834D6" w:rsidP="00F83F73">
            <w:pPr>
              <w:rPr>
                <w:b/>
                <w:sz w:val="22"/>
                <w:szCs w:val="22"/>
                <w:u w:val="single"/>
              </w:rPr>
            </w:pPr>
          </w:p>
        </w:tc>
        <w:tc>
          <w:tcPr>
            <w:tcW w:w="5355" w:type="dxa"/>
            <w:shd w:val="clear" w:color="auto" w:fill="auto"/>
          </w:tcPr>
          <w:p w14:paraId="02FC1361" w14:textId="77777777" w:rsidR="00F834D6" w:rsidRDefault="00F834D6" w:rsidP="00F83F73">
            <w:pPr>
              <w:rPr>
                <w:sz w:val="22"/>
                <w:szCs w:val="22"/>
              </w:rPr>
            </w:pPr>
          </w:p>
          <w:p w14:paraId="1B801E9F" w14:textId="77777777" w:rsidR="00F834D6" w:rsidRDefault="00F834D6" w:rsidP="00F834D6">
            <w:pPr>
              <w:rPr>
                <w:sz w:val="22"/>
                <w:szCs w:val="22"/>
              </w:rPr>
            </w:pPr>
            <w:r w:rsidRPr="00F654EB">
              <w:rPr>
                <w:sz w:val="22"/>
                <w:szCs w:val="22"/>
              </w:rPr>
              <w:fldChar w:fldCharType="begin">
                <w:ffData>
                  <w:name w:val="Check4"/>
                  <w:enabled/>
                  <w:calcOnExit w:val="0"/>
                  <w:checkBox>
                    <w:sizeAuto/>
                    <w:default w:val="0"/>
                  </w:checkBox>
                </w:ffData>
              </w:fldChar>
            </w:r>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New construction is not located in a NYS Agricultural District </w:t>
            </w:r>
            <w:r>
              <w:rPr>
                <w:b/>
                <w:sz w:val="22"/>
                <w:szCs w:val="22"/>
              </w:rPr>
              <w:t>(attach map)</w:t>
            </w:r>
            <w:r>
              <w:rPr>
                <w:sz w:val="22"/>
                <w:szCs w:val="22"/>
              </w:rPr>
              <w:t>; OR</w:t>
            </w:r>
          </w:p>
          <w:p w14:paraId="1D237DF4" w14:textId="77777777" w:rsidR="00F834D6" w:rsidRPr="00F654EB" w:rsidRDefault="00F834D6" w:rsidP="00F834D6">
            <w:pPr>
              <w:rPr>
                <w:sz w:val="22"/>
                <w:szCs w:val="22"/>
              </w:rPr>
            </w:pPr>
          </w:p>
          <w:p w14:paraId="75A3A8FE" w14:textId="77777777" w:rsidR="00F834D6" w:rsidRDefault="00F834D6" w:rsidP="00F834D6">
            <w:pPr>
              <w:rPr>
                <w:sz w:val="22"/>
                <w:szCs w:val="22"/>
              </w:rPr>
            </w:pPr>
            <w:r w:rsidRPr="00F654EB">
              <w:rPr>
                <w:sz w:val="22"/>
                <w:szCs w:val="22"/>
              </w:rPr>
              <w:fldChar w:fldCharType="begin">
                <w:ffData>
                  <w:name w:val="Check1"/>
                  <w:enabled/>
                  <w:calcOnExit w:val="0"/>
                  <w:checkBox>
                    <w:sizeAuto/>
                    <w:default w:val="0"/>
                    <w:checked w:val="0"/>
                  </w:checkBox>
                </w:ffData>
              </w:fldChar>
            </w:r>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Other (contact AHC’s EAU for further guidance).</w:t>
            </w:r>
          </w:p>
          <w:p w14:paraId="36DA0B15" w14:textId="1ABDEB64" w:rsidR="00F834D6" w:rsidRDefault="00F834D6" w:rsidP="00F83F73">
            <w:pPr>
              <w:rPr>
                <w:sz w:val="22"/>
                <w:szCs w:val="22"/>
              </w:rPr>
            </w:pPr>
          </w:p>
        </w:tc>
      </w:tr>
      <w:tr w:rsidR="007F5ED2" w:rsidRPr="00F654EB" w14:paraId="30F5E3EA" w14:textId="77777777" w:rsidTr="007D3982">
        <w:trPr>
          <w:trHeight w:val="1230"/>
        </w:trPr>
        <w:tc>
          <w:tcPr>
            <w:tcW w:w="3975" w:type="dxa"/>
            <w:shd w:val="clear" w:color="auto" w:fill="auto"/>
          </w:tcPr>
          <w:p w14:paraId="20DC175B" w14:textId="77777777" w:rsidR="007F5ED2" w:rsidRDefault="007F5ED2" w:rsidP="00F83F73">
            <w:pPr>
              <w:rPr>
                <w:b/>
                <w:sz w:val="22"/>
                <w:szCs w:val="22"/>
                <w:u w:val="single"/>
              </w:rPr>
            </w:pPr>
          </w:p>
          <w:p w14:paraId="3678CA09" w14:textId="77777777" w:rsidR="007F5ED2" w:rsidRDefault="007F5ED2" w:rsidP="00F83F73">
            <w:pPr>
              <w:rPr>
                <w:b/>
                <w:sz w:val="22"/>
                <w:szCs w:val="22"/>
                <w:u w:val="single"/>
              </w:rPr>
            </w:pPr>
          </w:p>
          <w:p w14:paraId="52EB9C27" w14:textId="77777777" w:rsidR="007F5ED2" w:rsidRDefault="007F5ED2" w:rsidP="00F83F73">
            <w:pPr>
              <w:rPr>
                <w:sz w:val="22"/>
                <w:szCs w:val="22"/>
              </w:rPr>
            </w:pPr>
            <w:r>
              <w:rPr>
                <w:b/>
                <w:sz w:val="22"/>
                <w:szCs w:val="22"/>
                <w:u w:val="single"/>
              </w:rPr>
              <w:t>Coastal Zones</w:t>
            </w:r>
            <w:r>
              <w:rPr>
                <w:b/>
                <w:sz w:val="22"/>
                <w:szCs w:val="22"/>
              </w:rPr>
              <w:t>:</w:t>
            </w:r>
          </w:p>
          <w:p w14:paraId="5B0D93B4" w14:textId="33D258B0" w:rsidR="007F5ED2" w:rsidRPr="00F834D6" w:rsidRDefault="007F5ED2" w:rsidP="00F834D6">
            <w:pPr>
              <w:rPr>
                <w:b/>
                <w:bCs/>
                <w:sz w:val="22"/>
                <w:szCs w:val="22"/>
                <w:u w:val="single"/>
              </w:rPr>
            </w:pPr>
            <w:r>
              <w:rPr>
                <w:sz w:val="22"/>
                <w:szCs w:val="22"/>
              </w:rPr>
              <w:t>19 NYCRR Part 600</w:t>
            </w:r>
          </w:p>
        </w:tc>
        <w:tc>
          <w:tcPr>
            <w:tcW w:w="5355" w:type="dxa"/>
            <w:shd w:val="clear" w:color="auto" w:fill="auto"/>
          </w:tcPr>
          <w:p w14:paraId="27A12D95" w14:textId="77777777" w:rsidR="007F5ED2" w:rsidRDefault="007F5ED2" w:rsidP="00F83F73">
            <w:pPr>
              <w:rPr>
                <w:sz w:val="22"/>
                <w:szCs w:val="22"/>
              </w:rPr>
            </w:pPr>
          </w:p>
          <w:p w14:paraId="6D5E7834" w14:textId="77777777" w:rsidR="007F5ED2" w:rsidRDefault="007F5ED2" w:rsidP="00F83F73">
            <w:pPr>
              <w:rPr>
                <w:sz w:val="22"/>
                <w:szCs w:val="22"/>
              </w:rPr>
            </w:pPr>
            <w:r w:rsidRPr="00F654EB">
              <w:rPr>
                <w:sz w:val="22"/>
                <w:szCs w:val="22"/>
              </w:rPr>
              <w:fldChar w:fldCharType="begin">
                <w:ffData>
                  <w:name w:val="Check3"/>
                  <w:enabled/>
                  <w:calcOnExit w:val="0"/>
                  <w:checkBox>
                    <w:sizeAuto/>
                    <w:default w:val="0"/>
                  </w:checkBox>
                </w:ffData>
              </w:fldChar>
            </w:r>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Program has been categorized as Type II by AHC, no further action needed; OR</w:t>
            </w:r>
          </w:p>
          <w:p w14:paraId="5C36633E" w14:textId="77777777" w:rsidR="007F5ED2" w:rsidRPr="00F654EB" w:rsidRDefault="007F5ED2" w:rsidP="00F83F73">
            <w:pPr>
              <w:rPr>
                <w:sz w:val="22"/>
                <w:szCs w:val="22"/>
              </w:rPr>
            </w:pPr>
          </w:p>
          <w:p w14:paraId="2D8A2135" w14:textId="77777777" w:rsidR="007F5ED2" w:rsidRDefault="007F5ED2" w:rsidP="00F83F73">
            <w:pPr>
              <w:rPr>
                <w:sz w:val="22"/>
                <w:szCs w:val="22"/>
              </w:rPr>
            </w:pPr>
            <w:r w:rsidRPr="00F654EB">
              <w:rPr>
                <w:sz w:val="22"/>
                <w:szCs w:val="22"/>
              </w:rPr>
              <w:fldChar w:fldCharType="begin">
                <w:ffData>
                  <w:name w:val="Check4"/>
                  <w:enabled/>
                  <w:calcOnExit w:val="0"/>
                  <w:checkBox>
                    <w:sizeAuto/>
                    <w:default w:val="0"/>
                  </w:checkBox>
                </w:ffData>
              </w:fldChar>
            </w:r>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Project is not located in a NYS Coastal Zone </w:t>
            </w:r>
            <w:r>
              <w:rPr>
                <w:b/>
                <w:sz w:val="22"/>
                <w:szCs w:val="22"/>
              </w:rPr>
              <w:t>(attach map)</w:t>
            </w:r>
            <w:r>
              <w:rPr>
                <w:sz w:val="22"/>
                <w:szCs w:val="22"/>
              </w:rPr>
              <w:t>; OR</w:t>
            </w:r>
          </w:p>
          <w:p w14:paraId="2728C65F" w14:textId="77777777" w:rsidR="007F5ED2" w:rsidRPr="00F654EB" w:rsidRDefault="007F5ED2" w:rsidP="00F83F73">
            <w:pPr>
              <w:rPr>
                <w:sz w:val="22"/>
                <w:szCs w:val="22"/>
              </w:rPr>
            </w:pPr>
          </w:p>
          <w:p w14:paraId="624EF55D" w14:textId="77777777" w:rsidR="007F5ED2" w:rsidRDefault="007F5ED2" w:rsidP="00F83F73">
            <w:pPr>
              <w:rPr>
                <w:sz w:val="22"/>
                <w:szCs w:val="22"/>
              </w:rPr>
            </w:pPr>
            <w:r w:rsidRPr="00F654EB">
              <w:rPr>
                <w:sz w:val="22"/>
                <w:szCs w:val="22"/>
              </w:rPr>
              <w:fldChar w:fldCharType="begin">
                <w:ffData>
                  <w:name w:val="Check1"/>
                  <w:enabled/>
                  <w:calcOnExit w:val="0"/>
                  <w:checkBox>
                    <w:sizeAuto/>
                    <w:default w:val="0"/>
                    <w:checked w:val="0"/>
                  </w:checkBox>
                </w:ffData>
              </w:fldChar>
            </w:r>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Other (contact AHC’s EAU for further guidance).</w:t>
            </w:r>
          </w:p>
          <w:p w14:paraId="64A1DF06" w14:textId="77777777" w:rsidR="007F5ED2" w:rsidRDefault="007F5ED2" w:rsidP="00F834D6">
            <w:pPr>
              <w:rPr>
                <w:sz w:val="22"/>
                <w:szCs w:val="22"/>
              </w:rPr>
            </w:pPr>
          </w:p>
        </w:tc>
      </w:tr>
      <w:tr w:rsidR="007F5ED2" w:rsidRPr="00F654EB" w14:paraId="3AD38E07" w14:textId="77777777" w:rsidTr="007D3982">
        <w:trPr>
          <w:cantSplit/>
          <w:trHeight w:val="1230"/>
        </w:trPr>
        <w:tc>
          <w:tcPr>
            <w:tcW w:w="3975" w:type="dxa"/>
            <w:shd w:val="clear" w:color="auto" w:fill="auto"/>
          </w:tcPr>
          <w:p w14:paraId="3638AF68" w14:textId="77777777" w:rsidR="007F5ED2" w:rsidRDefault="007F5ED2" w:rsidP="00F83F73">
            <w:pPr>
              <w:rPr>
                <w:b/>
                <w:sz w:val="22"/>
                <w:szCs w:val="22"/>
                <w:u w:val="single"/>
              </w:rPr>
            </w:pPr>
          </w:p>
          <w:p w14:paraId="37ADF8CE" w14:textId="77777777" w:rsidR="007F5ED2" w:rsidRDefault="007F5ED2" w:rsidP="00F83F73">
            <w:pPr>
              <w:rPr>
                <w:b/>
                <w:sz w:val="22"/>
                <w:szCs w:val="22"/>
                <w:u w:val="single"/>
              </w:rPr>
            </w:pPr>
          </w:p>
          <w:p w14:paraId="282ED061" w14:textId="77777777" w:rsidR="007F5ED2" w:rsidRDefault="007F5ED2" w:rsidP="00F83F73">
            <w:pPr>
              <w:rPr>
                <w:b/>
                <w:sz w:val="22"/>
                <w:szCs w:val="22"/>
                <w:u w:val="single"/>
              </w:rPr>
            </w:pPr>
          </w:p>
          <w:p w14:paraId="26FCCF0A" w14:textId="77777777" w:rsidR="007F5ED2" w:rsidRPr="00F654EB" w:rsidRDefault="007F5ED2" w:rsidP="00F83F73">
            <w:pPr>
              <w:rPr>
                <w:b/>
                <w:sz w:val="22"/>
                <w:szCs w:val="22"/>
              </w:rPr>
            </w:pPr>
            <w:r w:rsidRPr="00F654EB">
              <w:rPr>
                <w:b/>
                <w:sz w:val="22"/>
                <w:szCs w:val="22"/>
                <w:u w:val="single"/>
              </w:rPr>
              <w:t>Zoning change/special use permit</w:t>
            </w:r>
            <w:r w:rsidRPr="00F654EB">
              <w:rPr>
                <w:b/>
                <w:sz w:val="22"/>
                <w:szCs w:val="22"/>
              </w:rPr>
              <w:t>:</w:t>
            </w:r>
          </w:p>
          <w:p w14:paraId="3360DBD8" w14:textId="0A27DC3C" w:rsidR="007F5ED2" w:rsidRPr="00A97F85" w:rsidRDefault="007F5ED2" w:rsidP="00F83F73">
            <w:pPr>
              <w:rPr>
                <w:sz w:val="22"/>
                <w:szCs w:val="22"/>
              </w:rPr>
            </w:pPr>
          </w:p>
        </w:tc>
        <w:tc>
          <w:tcPr>
            <w:tcW w:w="5355" w:type="dxa"/>
            <w:shd w:val="clear" w:color="auto" w:fill="auto"/>
          </w:tcPr>
          <w:p w14:paraId="4B9F7625" w14:textId="77777777" w:rsidR="007F5ED2" w:rsidRDefault="007F5ED2" w:rsidP="00F83F73">
            <w:pPr>
              <w:rPr>
                <w:sz w:val="22"/>
                <w:szCs w:val="22"/>
              </w:rPr>
            </w:pPr>
          </w:p>
          <w:p w14:paraId="3F84362B" w14:textId="77777777" w:rsidR="007F5ED2" w:rsidRDefault="007F5ED2" w:rsidP="00F83F73">
            <w:pPr>
              <w:rPr>
                <w:sz w:val="22"/>
                <w:szCs w:val="22"/>
              </w:rPr>
            </w:pPr>
            <w:r w:rsidRPr="00F654EB">
              <w:rPr>
                <w:sz w:val="22"/>
                <w:szCs w:val="22"/>
              </w:rPr>
              <w:fldChar w:fldCharType="begin">
                <w:ffData>
                  <w:name w:val="Check7"/>
                  <w:enabled/>
                  <w:calcOnExit w:val="0"/>
                  <w:checkBox>
                    <w:sizeAuto/>
                    <w:default w:val="0"/>
                  </w:checkBox>
                </w:ffData>
              </w:fldChar>
            </w:r>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Project </w:t>
            </w:r>
            <w:r w:rsidRPr="00F654EB">
              <w:rPr>
                <w:sz w:val="22"/>
                <w:szCs w:val="22"/>
              </w:rPr>
              <w:t>conform</w:t>
            </w:r>
            <w:r>
              <w:rPr>
                <w:sz w:val="22"/>
                <w:szCs w:val="22"/>
              </w:rPr>
              <w:t>s</w:t>
            </w:r>
            <w:r w:rsidRPr="00F654EB">
              <w:rPr>
                <w:sz w:val="22"/>
                <w:szCs w:val="22"/>
              </w:rPr>
              <w:t xml:space="preserve"> to the local land use plans and </w:t>
            </w:r>
            <w:r>
              <w:rPr>
                <w:sz w:val="22"/>
                <w:szCs w:val="22"/>
              </w:rPr>
              <w:t>has</w:t>
            </w:r>
            <w:r w:rsidRPr="00F654EB">
              <w:rPr>
                <w:sz w:val="22"/>
                <w:szCs w:val="22"/>
              </w:rPr>
              <w:t xml:space="preserve"> receive</w:t>
            </w:r>
            <w:r>
              <w:rPr>
                <w:sz w:val="22"/>
                <w:szCs w:val="22"/>
              </w:rPr>
              <w:t>d</w:t>
            </w:r>
            <w:r w:rsidRPr="00F654EB">
              <w:rPr>
                <w:sz w:val="22"/>
                <w:szCs w:val="22"/>
              </w:rPr>
              <w:t xml:space="preserve"> all necessary zoning and site plan approvals and permits</w:t>
            </w:r>
            <w:r>
              <w:rPr>
                <w:sz w:val="22"/>
                <w:szCs w:val="22"/>
              </w:rPr>
              <w:t>; OR</w:t>
            </w:r>
          </w:p>
          <w:p w14:paraId="4E1EE976" w14:textId="77777777" w:rsidR="007F5ED2" w:rsidRDefault="007F5ED2" w:rsidP="00F83F73">
            <w:pPr>
              <w:rPr>
                <w:sz w:val="22"/>
                <w:szCs w:val="22"/>
              </w:rPr>
            </w:pPr>
          </w:p>
          <w:p w14:paraId="12EF258B" w14:textId="62D07F5B" w:rsidR="007F5ED2" w:rsidRDefault="007F5ED2" w:rsidP="00F83F73">
            <w:pPr>
              <w:rPr>
                <w:sz w:val="22"/>
                <w:szCs w:val="22"/>
              </w:rPr>
            </w:pPr>
            <w:r w:rsidRPr="00F654EB">
              <w:rPr>
                <w:sz w:val="22"/>
                <w:szCs w:val="22"/>
              </w:rPr>
              <w:fldChar w:fldCharType="begin">
                <w:ffData>
                  <w:name w:val="Check7"/>
                  <w:enabled/>
                  <w:calcOnExit w:val="0"/>
                  <w:checkBox>
                    <w:sizeAuto/>
                    <w:default w:val="0"/>
                  </w:checkBox>
                </w:ffData>
              </w:fldChar>
            </w:r>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Project requires site plan approval,</w:t>
            </w:r>
            <w:r w:rsidR="00070689">
              <w:rPr>
                <w:sz w:val="22"/>
                <w:szCs w:val="22"/>
              </w:rPr>
              <w:t xml:space="preserve"> subdivision approval,</w:t>
            </w:r>
            <w:r>
              <w:rPr>
                <w:sz w:val="22"/>
                <w:szCs w:val="22"/>
              </w:rPr>
              <w:t xml:space="preserve"> zoning change or is a change in actual use (contact AHC’s EAU for further guidance).</w:t>
            </w:r>
          </w:p>
          <w:p w14:paraId="7B7FF885" w14:textId="77777777" w:rsidR="007F5ED2" w:rsidRDefault="007F5ED2" w:rsidP="00F83F73">
            <w:pPr>
              <w:rPr>
                <w:sz w:val="22"/>
                <w:szCs w:val="22"/>
              </w:rPr>
            </w:pPr>
          </w:p>
          <w:p w14:paraId="152801A3" w14:textId="77777777" w:rsidR="007F5ED2" w:rsidRDefault="007F5ED2" w:rsidP="00F83F73">
            <w:pPr>
              <w:rPr>
                <w:sz w:val="22"/>
                <w:szCs w:val="22"/>
              </w:rPr>
            </w:pPr>
          </w:p>
        </w:tc>
      </w:tr>
      <w:tr w:rsidR="007F5ED2" w:rsidRPr="00F654EB" w14:paraId="15BA2922" w14:textId="77777777" w:rsidTr="007D3982">
        <w:trPr>
          <w:trHeight w:val="1923"/>
        </w:trPr>
        <w:tc>
          <w:tcPr>
            <w:tcW w:w="3975" w:type="dxa"/>
            <w:shd w:val="clear" w:color="auto" w:fill="auto"/>
          </w:tcPr>
          <w:p w14:paraId="776DFAE7" w14:textId="77777777" w:rsidR="007F5ED2" w:rsidRDefault="007F5ED2" w:rsidP="00F83F73">
            <w:pPr>
              <w:rPr>
                <w:b/>
                <w:sz w:val="22"/>
                <w:szCs w:val="22"/>
                <w:u w:val="single"/>
              </w:rPr>
            </w:pPr>
          </w:p>
          <w:p w14:paraId="513F6208" w14:textId="77777777" w:rsidR="007F5ED2" w:rsidRDefault="007F5ED2" w:rsidP="00F83F73">
            <w:pPr>
              <w:rPr>
                <w:b/>
                <w:sz w:val="22"/>
                <w:szCs w:val="22"/>
                <w:u w:val="single"/>
              </w:rPr>
            </w:pPr>
          </w:p>
          <w:p w14:paraId="07A0BF53" w14:textId="77777777" w:rsidR="007F5ED2" w:rsidRPr="00F654EB" w:rsidRDefault="007F5ED2" w:rsidP="00F83F73">
            <w:pPr>
              <w:rPr>
                <w:b/>
                <w:sz w:val="22"/>
                <w:szCs w:val="22"/>
              </w:rPr>
            </w:pPr>
            <w:r w:rsidRPr="00F654EB">
              <w:rPr>
                <w:b/>
                <w:sz w:val="22"/>
                <w:szCs w:val="22"/>
                <w:u w:val="single"/>
              </w:rPr>
              <w:t>Site Contamination</w:t>
            </w:r>
            <w:r w:rsidRPr="00F654EB">
              <w:rPr>
                <w:b/>
                <w:sz w:val="22"/>
                <w:szCs w:val="22"/>
              </w:rPr>
              <w:t>:</w:t>
            </w:r>
          </w:p>
          <w:p w14:paraId="3CD894A4" w14:textId="77777777" w:rsidR="007F5ED2" w:rsidRPr="00F654EB" w:rsidRDefault="007F5ED2" w:rsidP="00F83F73">
            <w:pPr>
              <w:rPr>
                <w:sz w:val="22"/>
                <w:szCs w:val="22"/>
              </w:rPr>
            </w:pPr>
            <w:r w:rsidRPr="00F654EB">
              <w:rPr>
                <w:b/>
                <w:i/>
                <w:sz w:val="22"/>
                <w:szCs w:val="22"/>
              </w:rPr>
              <w:t>Lead Based Paint</w:t>
            </w:r>
          </w:p>
          <w:p w14:paraId="1CBA8DC2" w14:textId="77777777" w:rsidR="007F5ED2" w:rsidRPr="00F654EB" w:rsidRDefault="007F5ED2" w:rsidP="00F83F73">
            <w:pPr>
              <w:rPr>
                <w:sz w:val="22"/>
                <w:szCs w:val="22"/>
              </w:rPr>
            </w:pPr>
          </w:p>
        </w:tc>
        <w:tc>
          <w:tcPr>
            <w:tcW w:w="5355" w:type="dxa"/>
            <w:shd w:val="clear" w:color="auto" w:fill="auto"/>
          </w:tcPr>
          <w:p w14:paraId="5BCB27FA" w14:textId="77777777" w:rsidR="007F5ED2" w:rsidRDefault="007F5ED2" w:rsidP="00F83F73">
            <w:pPr>
              <w:rPr>
                <w:sz w:val="22"/>
                <w:szCs w:val="22"/>
              </w:rPr>
            </w:pPr>
          </w:p>
          <w:p w14:paraId="08FE7FBC" w14:textId="77777777" w:rsidR="00C6365D" w:rsidRDefault="007F5ED2" w:rsidP="00F83F73">
            <w:pPr>
              <w:rPr>
                <w:sz w:val="22"/>
                <w:szCs w:val="22"/>
              </w:rPr>
            </w:pPr>
            <w:r w:rsidRPr="00F654EB">
              <w:rPr>
                <w:sz w:val="22"/>
                <w:szCs w:val="22"/>
              </w:rPr>
              <w:fldChar w:fldCharType="begin">
                <w:ffData>
                  <w:name w:val="Check11"/>
                  <w:enabled/>
                  <w:calcOnExit w:val="0"/>
                  <w:checkBox>
                    <w:sizeAuto/>
                    <w:default w:val="0"/>
                  </w:checkBox>
                </w:ffData>
              </w:fldChar>
            </w:r>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w:t>
            </w:r>
            <w:r w:rsidRPr="00ED1DB0">
              <w:rPr>
                <w:sz w:val="22"/>
                <w:szCs w:val="22"/>
              </w:rPr>
              <w:t xml:space="preserve">Project will comply with the ‘EPA Renovation, Repair and Painting Rule’ (RRP rule). </w:t>
            </w:r>
          </w:p>
          <w:p w14:paraId="407E2E69" w14:textId="77777777" w:rsidR="00C6365D" w:rsidRDefault="00C6365D" w:rsidP="00F83F73">
            <w:pPr>
              <w:rPr>
                <w:sz w:val="22"/>
                <w:szCs w:val="22"/>
              </w:rPr>
            </w:pPr>
          </w:p>
          <w:p w14:paraId="1BC977D7" w14:textId="4D6135C2" w:rsidR="007F5ED2" w:rsidRDefault="00C6365D" w:rsidP="00F83F73">
            <w:r w:rsidRPr="00F654EB">
              <w:rPr>
                <w:sz w:val="22"/>
                <w:szCs w:val="22"/>
              </w:rPr>
              <w:fldChar w:fldCharType="begin">
                <w:ffData>
                  <w:name w:val="Check11"/>
                  <w:enabled/>
                  <w:calcOnExit w:val="0"/>
                  <w:checkBox>
                    <w:sizeAuto/>
                    <w:default w:val="0"/>
                  </w:checkBox>
                </w:ffData>
              </w:fldChar>
            </w:r>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w:t>
            </w:r>
            <w:r w:rsidR="007F5ED2" w:rsidRPr="00ED1DB0">
              <w:rPr>
                <w:sz w:val="22"/>
                <w:szCs w:val="22"/>
              </w:rPr>
              <w:t>If project will involve the disturbance of lead based paint surfaces that exceed “de minimis” levels, work will be conducted in accordance with ‘HUD Guidelines for the Evaluation and Control of Lead-Based Paint Hazards in Housing.’</w:t>
            </w:r>
          </w:p>
          <w:p w14:paraId="453ECFE4" w14:textId="77777777" w:rsidR="007F5ED2" w:rsidRPr="00F654EB" w:rsidRDefault="007F5ED2" w:rsidP="00F83F73">
            <w:pPr>
              <w:rPr>
                <w:sz w:val="22"/>
                <w:szCs w:val="22"/>
              </w:rPr>
            </w:pPr>
          </w:p>
        </w:tc>
      </w:tr>
      <w:tr w:rsidR="007F5ED2" w:rsidRPr="00F654EB" w14:paraId="66212DF1" w14:textId="77777777" w:rsidTr="007D3982">
        <w:trPr>
          <w:cantSplit/>
          <w:trHeight w:val="1590"/>
        </w:trPr>
        <w:tc>
          <w:tcPr>
            <w:tcW w:w="3975" w:type="dxa"/>
            <w:shd w:val="clear" w:color="auto" w:fill="auto"/>
          </w:tcPr>
          <w:p w14:paraId="1B073AAA" w14:textId="77777777" w:rsidR="007F5ED2" w:rsidRDefault="007F5ED2" w:rsidP="00F83F73">
            <w:pPr>
              <w:rPr>
                <w:b/>
                <w:sz w:val="22"/>
                <w:szCs w:val="22"/>
                <w:u w:val="single"/>
              </w:rPr>
            </w:pPr>
          </w:p>
          <w:p w14:paraId="7F625123" w14:textId="77777777" w:rsidR="007F5ED2" w:rsidRDefault="007F5ED2" w:rsidP="00F83F73">
            <w:pPr>
              <w:rPr>
                <w:b/>
                <w:sz w:val="22"/>
                <w:szCs w:val="22"/>
                <w:u w:val="single"/>
              </w:rPr>
            </w:pPr>
          </w:p>
          <w:p w14:paraId="79CFB38E" w14:textId="77777777" w:rsidR="007F5ED2" w:rsidRPr="00F654EB" w:rsidRDefault="007F5ED2" w:rsidP="00F83F73">
            <w:pPr>
              <w:rPr>
                <w:b/>
                <w:sz w:val="22"/>
                <w:szCs w:val="22"/>
                <w:u w:val="single"/>
              </w:rPr>
            </w:pPr>
            <w:r w:rsidRPr="00F654EB">
              <w:rPr>
                <w:b/>
                <w:sz w:val="22"/>
                <w:szCs w:val="22"/>
                <w:u w:val="single"/>
              </w:rPr>
              <w:t>Site Contamination</w:t>
            </w:r>
            <w:r w:rsidRPr="00F654EB">
              <w:rPr>
                <w:b/>
                <w:sz w:val="22"/>
                <w:szCs w:val="22"/>
              </w:rPr>
              <w:t>:</w:t>
            </w:r>
          </w:p>
          <w:p w14:paraId="30285AEE" w14:textId="77777777" w:rsidR="007F5ED2" w:rsidRPr="00F654EB" w:rsidRDefault="007F5ED2" w:rsidP="00F83F73">
            <w:pPr>
              <w:rPr>
                <w:b/>
                <w:i/>
                <w:sz w:val="22"/>
                <w:szCs w:val="22"/>
              </w:rPr>
            </w:pPr>
            <w:r w:rsidRPr="00F654EB">
              <w:rPr>
                <w:b/>
                <w:i/>
                <w:sz w:val="22"/>
                <w:szCs w:val="22"/>
              </w:rPr>
              <w:t>Asbestos Containing Materials</w:t>
            </w:r>
          </w:p>
          <w:p w14:paraId="1F5E5E77" w14:textId="77777777" w:rsidR="007F5ED2" w:rsidRPr="00F654EB" w:rsidRDefault="007F5ED2" w:rsidP="00F83F73">
            <w:pPr>
              <w:rPr>
                <w:b/>
                <w:i/>
                <w:sz w:val="22"/>
                <w:szCs w:val="22"/>
                <w:u w:val="single"/>
              </w:rPr>
            </w:pPr>
          </w:p>
        </w:tc>
        <w:tc>
          <w:tcPr>
            <w:tcW w:w="5355" w:type="dxa"/>
            <w:shd w:val="clear" w:color="auto" w:fill="auto"/>
          </w:tcPr>
          <w:p w14:paraId="1735182E" w14:textId="77777777" w:rsidR="007F5ED2" w:rsidRDefault="007F5ED2" w:rsidP="00F83F73">
            <w:pPr>
              <w:tabs>
                <w:tab w:val="left" w:pos="-1440"/>
              </w:tabs>
              <w:ind w:left="-45"/>
              <w:rPr>
                <w:sz w:val="22"/>
                <w:szCs w:val="22"/>
              </w:rPr>
            </w:pPr>
          </w:p>
          <w:p w14:paraId="6AED6DA2" w14:textId="77777777" w:rsidR="007F5ED2" w:rsidRPr="00ED1DB0" w:rsidRDefault="007F5ED2" w:rsidP="00F83F73">
            <w:pPr>
              <w:tabs>
                <w:tab w:val="left" w:pos="-1440"/>
              </w:tabs>
              <w:ind w:left="-45"/>
              <w:rPr>
                <w:b/>
                <w:i/>
                <w:sz w:val="22"/>
                <w:szCs w:val="22"/>
              </w:rPr>
            </w:pPr>
            <w:r w:rsidRPr="00F654EB">
              <w:rPr>
                <w:sz w:val="22"/>
                <w:szCs w:val="22"/>
              </w:rPr>
              <w:fldChar w:fldCharType="begin">
                <w:ffData>
                  <w:name w:val="Check13"/>
                  <w:enabled/>
                  <w:calcOnExit w:val="0"/>
                  <w:checkBox>
                    <w:sizeAuto/>
                    <w:default w:val="0"/>
                  </w:checkBox>
                </w:ffData>
              </w:fldChar>
            </w:r>
            <w:r w:rsidRPr="00F654EB">
              <w:rPr>
                <w:sz w:val="22"/>
                <w:szCs w:val="22"/>
              </w:rPr>
              <w:instrText xml:space="preserve"> FORMCHECKBOX </w:instrText>
            </w:r>
            <w:r w:rsidR="002836BA">
              <w:rPr>
                <w:sz w:val="22"/>
                <w:szCs w:val="22"/>
              </w:rPr>
            </w:r>
            <w:r w:rsidR="002836BA">
              <w:rPr>
                <w:sz w:val="22"/>
                <w:szCs w:val="22"/>
              </w:rPr>
              <w:fldChar w:fldCharType="separate"/>
            </w:r>
            <w:r w:rsidRPr="00F654EB">
              <w:rPr>
                <w:sz w:val="22"/>
                <w:szCs w:val="22"/>
              </w:rPr>
              <w:fldChar w:fldCharType="end"/>
            </w:r>
            <w:r>
              <w:rPr>
                <w:sz w:val="22"/>
                <w:szCs w:val="22"/>
              </w:rPr>
              <w:t xml:space="preserve"> </w:t>
            </w:r>
            <w:r w:rsidRPr="00ED1DB0">
              <w:rPr>
                <w:sz w:val="22"/>
                <w:szCs w:val="22"/>
              </w:rPr>
              <w:t>Asbestos Containing Materials (ACM) that will be disturbed as part of program activities will be handled and disposed of according to NYS Department of Labor requirements at 12 NYCRR Part 56 and local regulations.</w:t>
            </w:r>
            <w:r w:rsidRPr="00ED1DB0">
              <w:rPr>
                <w:b/>
                <w:i/>
                <w:sz w:val="22"/>
                <w:szCs w:val="22"/>
              </w:rPr>
              <w:t xml:space="preserve"> </w:t>
            </w:r>
          </w:p>
          <w:p w14:paraId="502CEA31" w14:textId="77777777" w:rsidR="007F5ED2" w:rsidRPr="00F654EB" w:rsidRDefault="007F5ED2" w:rsidP="00F83F73">
            <w:pPr>
              <w:rPr>
                <w:sz w:val="22"/>
                <w:szCs w:val="22"/>
              </w:rPr>
            </w:pPr>
          </w:p>
        </w:tc>
      </w:tr>
      <w:tr w:rsidR="007F5ED2" w:rsidRPr="00F654EB" w14:paraId="14C937A0" w14:textId="77777777" w:rsidTr="007D3982">
        <w:trPr>
          <w:trHeight w:val="1158"/>
        </w:trPr>
        <w:tc>
          <w:tcPr>
            <w:tcW w:w="3975" w:type="dxa"/>
            <w:shd w:val="clear" w:color="auto" w:fill="auto"/>
          </w:tcPr>
          <w:p w14:paraId="0B2156F2" w14:textId="77777777" w:rsidR="007F5ED2" w:rsidRPr="00F654EB" w:rsidRDefault="007F5ED2" w:rsidP="00F83F73">
            <w:pPr>
              <w:rPr>
                <w:b/>
                <w:i/>
                <w:sz w:val="22"/>
                <w:szCs w:val="22"/>
              </w:rPr>
            </w:pPr>
          </w:p>
        </w:tc>
        <w:tc>
          <w:tcPr>
            <w:tcW w:w="5355" w:type="dxa"/>
            <w:shd w:val="clear" w:color="auto" w:fill="auto"/>
          </w:tcPr>
          <w:p w14:paraId="40EE65EE" w14:textId="77777777" w:rsidR="007F5ED2" w:rsidRPr="00F654EB" w:rsidRDefault="007F5ED2" w:rsidP="00F83F73">
            <w:pPr>
              <w:rPr>
                <w:sz w:val="22"/>
                <w:szCs w:val="22"/>
              </w:rPr>
            </w:pPr>
          </w:p>
        </w:tc>
      </w:tr>
    </w:tbl>
    <w:p w14:paraId="0667B8A4" w14:textId="77777777" w:rsidR="00F83F73" w:rsidRPr="00F654EB" w:rsidRDefault="00F83F73" w:rsidP="00F83F73">
      <w:pPr>
        <w:keepNext/>
        <w:keepLines/>
        <w:pageBreakBefore/>
        <w:jc w:val="center"/>
        <w:rPr>
          <w:b/>
          <w:sz w:val="22"/>
          <w:szCs w:val="22"/>
          <w:u w:val="single"/>
        </w:rPr>
      </w:pPr>
      <w:r w:rsidRPr="00F654EB">
        <w:rPr>
          <w:b/>
          <w:sz w:val="22"/>
          <w:szCs w:val="22"/>
          <w:u w:val="single"/>
        </w:rPr>
        <w:lastRenderedPageBreak/>
        <w:t>Signature</w:t>
      </w:r>
    </w:p>
    <w:p w14:paraId="542311F1" w14:textId="77777777" w:rsidR="00F83F73" w:rsidRDefault="00F83F73" w:rsidP="00F83F73">
      <w:pPr>
        <w:rPr>
          <w:sz w:val="22"/>
          <w:szCs w:val="22"/>
        </w:rPr>
      </w:pPr>
    </w:p>
    <w:p w14:paraId="60742463" w14:textId="6430740E" w:rsidR="00F83F73" w:rsidRPr="00F654EB" w:rsidRDefault="00F83F73" w:rsidP="00F83F73">
      <w:pPr>
        <w:rPr>
          <w:sz w:val="22"/>
          <w:szCs w:val="22"/>
        </w:rPr>
      </w:pPr>
      <w:r w:rsidRPr="00F654EB">
        <w:rPr>
          <w:sz w:val="22"/>
          <w:szCs w:val="22"/>
        </w:rPr>
        <w:t xml:space="preserve">I am the authorized signatory for the </w:t>
      </w:r>
      <w:r>
        <w:rPr>
          <w:sz w:val="22"/>
          <w:szCs w:val="22"/>
        </w:rPr>
        <w:t>NYS Affordable Home Ownership Development Program</w:t>
      </w:r>
      <w:r w:rsidRPr="00F654EB">
        <w:rPr>
          <w:sz w:val="22"/>
          <w:szCs w:val="22"/>
        </w:rPr>
        <w:t xml:space="preserve"> award to the entity named below.  I have read this </w:t>
      </w:r>
      <w:r>
        <w:rPr>
          <w:sz w:val="22"/>
          <w:szCs w:val="22"/>
        </w:rPr>
        <w:t>Environmental Site Certification</w:t>
      </w:r>
      <w:r w:rsidRPr="00F654EB">
        <w:rPr>
          <w:sz w:val="22"/>
          <w:szCs w:val="22"/>
        </w:rPr>
        <w:t xml:space="preserve"> and by signing this document agree with the statements made herein and agree that</w:t>
      </w:r>
      <w:r>
        <w:rPr>
          <w:sz w:val="22"/>
          <w:szCs w:val="22"/>
        </w:rPr>
        <w:t xml:space="preserve"> this project will comply with the rules and regulations outlined herein and that a copy of this Certification is subject to further review </w:t>
      </w:r>
      <w:r w:rsidRPr="00B03F43">
        <w:rPr>
          <w:sz w:val="22"/>
          <w:szCs w:val="22"/>
        </w:rPr>
        <w:t>by AHC’s Environmental Analysis Unit prior to the start of site work in these circumstances: substantial</w:t>
      </w:r>
      <w:r w:rsidRPr="00F654EB">
        <w:rPr>
          <w:sz w:val="22"/>
          <w:szCs w:val="22"/>
        </w:rPr>
        <w:t xml:space="preserve"> improvement in a flood zone; work on a building determined by SHPO to have historic or cultural significance; </w:t>
      </w:r>
      <w:r>
        <w:rPr>
          <w:sz w:val="22"/>
          <w:szCs w:val="22"/>
        </w:rPr>
        <w:t>new construction in an agricultural district or coastal zone</w:t>
      </w:r>
      <w:r w:rsidRPr="00F654EB">
        <w:rPr>
          <w:sz w:val="22"/>
          <w:szCs w:val="22"/>
        </w:rPr>
        <w:t xml:space="preserve">; zoning changes; if the work constitutes a SEQR Unlisted </w:t>
      </w:r>
      <w:r w:rsidR="00C156DB">
        <w:rPr>
          <w:sz w:val="22"/>
          <w:szCs w:val="22"/>
        </w:rPr>
        <w:t xml:space="preserve">or Type I </w:t>
      </w:r>
      <w:r w:rsidRPr="00F654EB">
        <w:rPr>
          <w:sz w:val="22"/>
          <w:szCs w:val="22"/>
        </w:rPr>
        <w:t>Action.</w:t>
      </w:r>
    </w:p>
    <w:p w14:paraId="62A4E200" w14:textId="77777777" w:rsidR="00F83F73" w:rsidRPr="00F654EB" w:rsidRDefault="00F83F73" w:rsidP="00F83F73">
      <w:pPr>
        <w:tabs>
          <w:tab w:val="left" w:pos="1440"/>
          <w:tab w:val="left" w:pos="5040"/>
        </w:tabs>
        <w:rPr>
          <w:b/>
          <w:sz w:val="22"/>
          <w:szCs w:val="22"/>
        </w:rPr>
      </w:pPr>
    </w:p>
    <w:p w14:paraId="6A7EF363" w14:textId="77777777" w:rsidR="00F83F73" w:rsidRPr="00F654EB" w:rsidRDefault="00F83F73" w:rsidP="00F83F73">
      <w:pPr>
        <w:tabs>
          <w:tab w:val="left" w:pos="1440"/>
          <w:tab w:val="left" w:pos="5040"/>
        </w:tabs>
        <w:rPr>
          <w:b/>
          <w:sz w:val="22"/>
          <w:szCs w:val="22"/>
        </w:rPr>
      </w:pPr>
    </w:p>
    <w:p w14:paraId="234C118E" w14:textId="77777777" w:rsidR="00F83F73" w:rsidRPr="00261AF3" w:rsidRDefault="00F83F73" w:rsidP="00F83F73">
      <w:pPr>
        <w:tabs>
          <w:tab w:val="left" w:pos="1440"/>
          <w:tab w:val="left" w:pos="5040"/>
        </w:tabs>
        <w:rPr>
          <w:b/>
          <w:sz w:val="22"/>
          <w:szCs w:val="22"/>
          <w:u w:val="single"/>
        </w:rPr>
      </w:pPr>
      <w:r w:rsidRPr="00F654EB">
        <w:rPr>
          <w:b/>
          <w:sz w:val="22"/>
          <w:szCs w:val="22"/>
        </w:rPr>
        <w:t>Prepared by:</w:t>
      </w:r>
      <w:r w:rsidRPr="00F654EB">
        <w:rPr>
          <w:sz w:val="22"/>
          <w:szCs w:val="22"/>
        </w:rPr>
        <w:t xml:space="preserve"> </w:t>
      </w:r>
      <w:r w:rsidRPr="007C33E1">
        <w:rPr>
          <w:sz w:val="22"/>
          <w:szCs w:val="22"/>
          <w:u w:val="single"/>
        </w:rPr>
        <w:fldChar w:fldCharType="begin">
          <w:ffData>
            <w:name w:val=""/>
            <w:enabled/>
            <w:calcOnExit w:val="0"/>
            <w:textInput/>
          </w:ffData>
        </w:fldChar>
      </w:r>
      <w:r w:rsidRPr="007C33E1">
        <w:rPr>
          <w:sz w:val="22"/>
          <w:szCs w:val="22"/>
          <w:u w:val="single"/>
        </w:rPr>
        <w:instrText xml:space="preserve"> FORMTEXT </w:instrText>
      </w:r>
      <w:r w:rsidRPr="007C33E1">
        <w:rPr>
          <w:sz w:val="22"/>
          <w:szCs w:val="22"/>
          <w:u w:val="single"/>
        </w:rPr>
      </w:r>
      <w:r w:rsidRPr="007C33E1">
        <w:rPr>
          <w:sz w:val="22"/>
          <w:szCs w:val="22"/>
          <w:u w:val="single"/>
        </w:rPr>
        <w:fldChar w:fldCharType="separate"/>
      </w:r>
      <w:r w:rsidRPr="007C33E1">
        <w:rPr>
          <w:noProof/>
          <w:sz w:val="22"/>
          <w:szCs w:val="22"/>
          <w:u w:val="single"/>
        </w:rPr>
        <w:t> </w:t>
      </w:r>
      <w:r w:rsidRPr="007C33E1">
        <w:rPr>
          <w:noProof/>
          <w:sz w:val="22"/>
          <w:szCs w:val="22"/>
          <w:u w:val="single"/>
        </w:rPr>
        <w:t> </w:t>
      </w:r>
      <w:r w:rsidRPr="007C33E1">
        <w:rPr>
          <w:noProof/>
          <w:sz w:val="22"/>
          <w:szCs w:val="22"/>
          <w:u w:val="single"/>
        </w:rPr>
        <w:t> </w:t>
      </w:r>
      <w:r w:rsidRPr="007C33E1">
        <w:rPr>
          <w:noProof/>
          <w:sz w:val="22"/>
          <w:szCs w:val="22"/>
          <w:u w:val="single"/>
        </w:rPr>
        <w:t> </w:t>
      </w:r>
      <w:r w:rsidRPr="007C33E1">
        <w:rPr>
          <w:noProof/>
          <w:sz w:val="22"/>
          <w:szCs w:val="22"/>
          <w:u w:val="single"/>
        </w:rPr>
        <w:t> </w:t>
      </w:r>
      <w:r w:rsidRPr="007C33E1">
        <w:rPr>
          <w:sz w:val="22"/>
          <w:szCs w:val="22"/>
          <w:u w:val="single"/>
        </w:rPr>
        <w:fldChar w:fldCharType="end"/>
      </w:r>
      <w:r w:rsidRPr="00F654EB">
        <w:rPr>
          <w:sz w:val="22"/>
          <w:szCs w:val="22"/>
        </w:rPr>
        <w:tab/>
      </w:r>
      <w:r w:rsidRPr="00F654EB">
        <w:rPr>
          <w:b/>
          <w:sz w:val="22"/>
          <w:szCs w:val="22"/>
        </w:rPr>
        <w:t>Date:</w:t>
      </w:r>
      <w:r w:rsidRPr="00F654EB">
        <w:rPr>
          <w:sz w:val="22"/>
          <w:szCs w:val="22"/>
        </w:rPr>
        <w:t xml:space="preserve"> </w:t>
      </w:r>
      <w:r w:rsidRPr="007C33E1">
        <w:rPr>
          <w:sz w:val="22"/>
          <w:szCs w:val="22"/>
          <w:u w:val="single"/>
        </w:rPr>
        <w:fldChar w:fldCharType="begin">
          <w:ffData>
            <w:name w:val=""/>
            <w:enabled/>
            <w:calcOnExit w:val="0"/>
            <w:textInput/>
          </w:ffData>
        </w:fldChar>
      </w:r>
      <w:r w:rsidRPr="007C33E1">
        <w:rPr>
          <w:sz w:val="22"/>
          <w:szCs w:val="22"/>
          <w:u w:val="single"/>
        </w:rPr>
        <w:instrText xml:space="preserve"> FORMTEXT </w:instrText>
      </w:r>
      <w:r w:rsidRPr="007C33E1">
        <w:rPr>
          <w:sz w:val="22"/>
          <w:szCs w:val="22"/>
          <w:u w:val="single"/>
        </w:rPr>
      </w:r>
      <w:r w:rsidRPr="007C33E1">
        <w:rPr>
          <w:sz w:val="22"/>
          <w:szCs w:val="22"/>
          <w:u w:val="single"/>
        </w:rPr>
        <w:fldChar w:fldCharType="separate"/>
      </w:r>
      <w:r w:rsidRPr="007C33E1">
        <w:rPr>
          <w:noProof/>
          <w:sz w:val="22"/>
          <w:szCs w:val="22"/>
          <w:u w:val="single"/>
        </w:rPr>
        <w:t> </w:t>
      </w:r>
      <w:r w:rsidRPr="007C33E1">
        <w:rPr>
          <w:noProof/>
          <w:sz w:val="22"/>
          <w:szCs w:val="22"/>
          <w:u w:val="single"/>
        </w:rPr>
        <w:t> </w:t>
      </w:r>
      <w:r w:rsidRPr="007C33E1">
        <w:rPr>
          <w:noProof/>
          <w:sz w:val="22"/>
          <w:szCs w:val="22"/>
          <w:u w:val="single"/>
        </w:rPr>
        <w:t> </w:t>
      </w:r>
      <w:r w:rsidRPr="007C33E1">
        <w:rPr>
          <w:noProof/>
          <w:sz w:val="22"/>
          <w:szCs w:val="22"/>
          <w:u w:val="single"/>
        </w:rPr>
        <w:t> </w:t>
      </w:r>
      <w:r w:rsidRPr="007C33E1">
        <w:rPr>
          <w:noProof/>
          <w:sz w:val="22"/>
          <w:szCs w:val="22"/>
          <w:u w:val="single"/>
        </w:rPr>
        <w:t> </w:t>
      </w:r>
      <w:r w:rsidRPr="007C33E1">
        <w:rPr>
          <w:sz w:val="22"/>
          <w:szCs w:val="22"/>
          <w:u w:val="single"/>
        </w:rPr>
        <w:fldChar w:fldCharType="end"/>
      </w:r>
    </w:p>
    <w:p w14:paraId="384A4057" w14:textId="77777777" w:rsidR="00F83F73" w:rsidRPr="00261AF3" w:rsidRDefault="00F83F73" w:rsidP="00F83F73">
      <w:pPr>
        <w:tabs>
          <w:tab w:val="left" w:pos="1440"/>
          <w:tab w:val="left" w:pos="5040"/>
        </w:tabs>
        <w:rPr>
          <w:sz w:val="22"/>
          <w:szCs w:val="22"/>
          <w:u w:val="single"/>
        </w:rPr>
      </w:pPr>
    </w:p>
    <w:p w14:paraId="13931596" w14:textId="77777777" w:rsidR="00F83F73" w:rsidRPr="00F654EB" w:rsidRDefault="00F83F73" w:rsidP="00F83F73">
      <w:pPr>
        <w:tabs>
          <w:tab w:val="left" w:pos="1440"/>
          <w:tab w:val="left" w:pos="5040"/>
        </w:tabs>
        <w:rPr>
          <w:b/>
          <w:sz w:val="22"/>
          <w:szCs w:val="22"/>
        </w:rPr>
      </w:pPr>
      <w:r w:rsidRPr="00F654EB">
        <w:rPr>
          <w:b/>
          <w:sz w:val="22"/>
          <w:szCs w:val="22"/>
        </w:rPr>
        <w:t>Title:</w:t>
      </w:r>
      <w:r w:rsidRPr="00F654EB">
        <w:rPr>
          <w:sz w:val="22"/>
          <w:szCs w:val="22"/>
        </w:rPr>
        <w:t xml:space="preserve"> </w:t>
      </w:r>
      <w:r w:rsidRPr="007C33E1">
        <w:rPr>
          <w:sz w:val="22"/>
          <w:szCs w:val="22"/>
          <w:u w:val="single"/>
        </w:rPr>
        <w:fldChar w:fldCharType="begin">
          <w:ffData>
            <w:name w:val=""/>
            <w:enabled/>
            <w:calcOnExit w:val="0"/>
            <w:textInput/>
          </w:ffData>
        </w:fldChar>
      </w:r>
      <w:r w:rsidRPr="007C33E1">
        <w:rPr>
          <w:sz w:val="22"/>
          <w:szCs w:val="22"/>
          <w:u w:val="single"/>
        </w:rPr>
        <w:instrText xml:space="preserve"> FORMTEXT </w:instrText>
      </w:r>
      <w:r w:rsidRPr="007C33E1">
        <w:rPr>
          <w:sz w:val="22"/>
          <w:szCs w:val="22"/>
          <w:u w:val="single"/>
        </w:rPr>
      </w:r>
      <w:r w:rsidRPr="007C33E1">
        <w:rPr>
          <w:sz w:val="22"/>
          <w:szCs w:val="22"/>
          <w:u w:val="single"/>
        </w:rPr>
        <w:fldChar w:fldCharType="separate"/>
      </w:r>
      <w:r w:rsidRPr="007C33E1">
        <w:rPr>
          <w:noProof/>
          <w:sz w:val="22"/>
          <w:szCs w:val="22"/>
          <w:u w:val="single"/>
        </w:rPr>
        <w:t> </w:t>
      </w:r>
      <w:r w:rsidRPr="007C33E1">
        <w:rPr>
          <w:noProof/>
          <w:sz w:val="22"/>
          <w:szCs w:val="22"/>
          <w:u w:val="single"/>
        </w:rPr>
        <w:t> </w:t>
      </w:r>
      <w:r w:rsidRPr="007C33E1">
        <w:rPr>
          <w:noProof/>
          <w:sz w:val="22"/>
          <w:szCs w:val="22"/>
          <w:u w:val="single"/>
        </w:rPr>
        <w:t> </w:t>
      </w:r>
      <w:r w:rsidRPr="007C33E1">
        <w:rPr>
          <w:noProof/>
          <w:sz w:val="22"/>
          <w:szCs w:val="22"/>
          <w:u w:val="single"/>
        </w:rPr>
        <w:t> </w:t>
      </w:r>
      <w:r w:rsidRPr="007C33E1">
        <w:rPr>
          <w:noProof/>
          <w:sz w:val="22"/>
          <w:szCs w:val="22"/>
          <w:u w:val="single"/>
        </w:rPr>
        <w:t> </w:t>
      </w:r>
      <w:r w:rsidRPr="007C33E1">
        <w:rPr>
          <w:sz w:val="22"/>
          <w:szCs w:val="22"/>
          <w:u w:val="single"/>
        </w:rPr>
        <w:fldChar w:fldCharType="end"/>
      </w:r>
    </w:p>
    <w:p w14:paraId="0CAFD604" w14:textId="77777777" w:rsidR="00F83F73" w:rsidRPr="00F654EB" w:rsidRDefault="00F83F73" w:rsidP="00F83F73">
      <w:pPr>
        <w:tabs>
          <w:tab w:val="left" w:pos="1440"/>
          <w:tab w:val="left" w:pos="5040"/>
        </w:tabs>
        <w:rPr>
          <w:b/>
          <w:sz w:val="22"/>
          <w:szCs w:val="22"/>
        </w:rPr>
      </w:pPr>
    </w:p>
    <w:p w14:paraId="50B2059C" w14:textId="77777777" w:rsidR="00F83F73" w:rsidRPr="00F976BC" w:rsidRDefault="00F83F73" w:rsidP="00F83F73">
      <w:pPr>
        <w:tabs>
          <w:tab w:val="left" w:pos="1440"/>
          <w:tab w:val="left" w:pos="5040"/>
        </w:tabs>
        <w:rPr>
          <w:b/>
          <w:sz w:val="22"/>
          <w:szCs w:val="22"/>
          <w:u w:val="single"/>
        </w:rPr>
      </w:pPr>
      <w:r w:rsidRPr="00F654EB">
        <w:rPr>
          <w:b/>
          <w:sz w:val="22"/>
          <w:szCs w:val="22"/>
        </w:rPr>
        <w:t>Preparer’s Signature:</w:t>
      </w:r>
      <w:r w:rsidR="00F976BC">
        <w:rPr>
          <w:b/>
          <w:sz w:val="22"/>
          <w:szCs w:val="22"/>
        </w:rPr>
        <w:t xml:space="preserve"> </w:t>
      </w:r>
      <w:r w:rsidRPr="00F654EB">
        <w:rPr>
          <w:b/>
          <w:sz w:val="22"/>
          <w:szCs w:val="22"/>
        </w:rPr>
        <w:t>____________________________________________________</w:t>
      </w:r>
      <w:r w:rsidRPr="00F654EB">
        <w:rPr>
          <w:sz w:val="22"/>
          <w:szCs w:val="22"/>
        </w:rPr>
        <w:tab/>
      </w:r>
    </w:p>
    <w:p w14:paraId="588E0750" w14:textId="77777777" w:rsidR="00F83F73" w:rsidRDefault="00F83F73" w:rsidP="00F83F73">
      <w:pPr>
        <w:rPr>
          <w:sz w:val="22"/>
          <w:szCs w:val="22"/>
        </w:rPr>
      </w:pPr>
    </w:p>
    <w:p w14:paraId="5BBB7981" w14:textId="77777777" w:rsidR="00F83F73" w:rsidRDefault="00F83F73" w:rsidP="00F83F73">
      <w:pPr>
        <w:rPr>
          <w:sz w:val="22"/>
          <w:szCs w:val="22"/>
        </w:rPr>
      </w:pPr>
    </w:p>
    <w:p w14:paraId="423123DA" w14:textId="77777777" w:rsidR="00F83F73" w:rsidRDefault="00F83F73" w:rsidP="00F83F73">
      <w:pPr>
        <w:jc w:val="center"/>
        <w:rPr>
          <w:b/>
          <w:color w:val="FF0000"/>
          <w:sz w:val="22"/>
          <w:szCs w:val="22"/>
        </w:rPr>
      </w:pPr>
      <w:r w:rsidRPr="00286148">
        <w:rPr>
          <w:b/>
          <w:color w:val="FF0000"/>
          <w:sz w:val="22"/>
          <w:szCs w:val="22"/>
        </w:rPr>
        <w:t>*Prior to starting work on a site complet</w:t>
      </w:r>
      <w:r>
        <w:rPr>
          <w:b/>
          <w:color w:val="FF0000"/>
          <w:sz w:val="22"/>
          <w:szCs w:val="22"/>
        </w:rPr>
        <w:t>e</w:t>
      </w:r>
      <w:r w:rsidRPr="00286148">
        <w:rPr>
          <w:b/>
          <w:color w:val="FF0000"/>
          <w:sz w:val="22"/>
          <w:szCs w:val="22"/>
        </w:rPr>
        <w:t xml:space="preserve"> Site Specific Checklist </w:t>
      </w:r>
      <w:r>
        <w:rPr>
          <w:b/>
          <w:color w:val="FF0000"/>
          <w:sz w:val="22"/>
          <w:szCs w:val="22"/>
        </w:rPr>
        <w:t xml:space="preserve">and maintain in files for audit. </w:t>
      </w:r>
    </w:p>
    <w:p w14:paraId="723941CD" w14:textId="77777777" w:rsidR="00F83F73" w:rsidRDefault="00F83F73" w:rsidP="00F83F73">
      <w:pPr>
        <w:jc w:val="center"/>
        <w:rPr>
          <w:b/>
          <w:color w:val="FF0000"/>
          <w:sz w:val="22"/>
          <w:szCs w:val="22"/>
        </w:rPr>
      </w:pPr>
    </w:p>
    <w:p w14:paraId="199E4CFC" w14:textId="77777777" w:rsidR="00F83F73" w:rsidRPr="00491427" w:rsidRDefault="00F83F73" w:rsidP="00F83F73">
      <w:pPr>
        <w:rPr>
          <w:color w:val="FF0000"/>
          <w:sz w:val="22"/>
          <w:szCs w:val="22"/>
        </w:rPr>
      </w:pPr>
      <w:r>
        <w:rPr>
          <w:b/>
          <w:color w:val="FF0000"/>
          <w:sz w:val="22"/>
          <w:szCs w:val="22"/>
        </w:rPr>
        <w:t xml:space="preserve">NOTE: In any of these circumstances listed below, the form must be forwarded to and approved by AHC’s EAU </w:t>
      </w:r>
      <w:r w:rsidRPr="00491427">
        <w:rPr>
          <w:color w:val="FF0000"/>
          <w:sz w:val="22"/>
          <w:szCs w:val="22"/>
        </w:rPr>
        <w:t xml:space="preserve">prior to the start of site work: </w:t>
      </w:r>
    </w:p>
    <w:p w14:paraId="68FC2E98" w14:textId="0BD2869C" w:rsidR="00F83F73" w:rsidRPr="00491427" w:rsidRDefault="00F83F73" w:rsidP="0043793C">
      <w:pPr>
        <w:numPr>
          <w:ilvl w:val="0"/>
          <w:numId w:val="26"/>
        </w:numPr>
        <w:rPr>
          <w:color w:val="FF0000"/>
          <w:sz w:val="22"/>
          <w:szCs w:val="22"/>
        </w:rPr>
      </w:pPr>
      <w:r w:rsidRPr="00491427">
        <w:rPr>
          <w:color w:val="FF0000"/>
          <w:sz w:val="22"/>
          <w:szCs w:val="22"/>
        </w:rPr>
        <w:t>substantial improvement in a flood zone</w:t>
      </w:r>
    </w:p>
    <w:p w14:paraId="2D946F43" w14:textId="2682CB37" w:rsidR="00F83F73" w:rsidRDefault="00F83F73" w:rsidP="0043793C">
      <w:pPr>
        <w:numPr>
          <w:ilvl w:val="0"/>
          <w:numId w:val="26"/>
        </w:numPr>
        <w:rPr>
          <w:color w:val="FF0000"/>
          <w:sz w:val="22"/>
          <w:szCs w:val="22"/>
        </w:rPr>
      </w:pPr>
      <w:r w:rsidRPr="00491427">
        <w:rPr>
          <w:color w:val="FF0000"/>
          <w:sz w:val="22"/>
          <w:szCs w:val="22"/>
        </w:rPr>
        <w:t>work on a building determined by SHPO to have historic or cultural significance</w:t>
      </w:r>
    </w:p>
    <w:p w14:paraId="327D225A" w14:textId="77777777" w:rsidR="00F83F73" w:rsidRDefault="00F83F73" w:rsidP="0043793C">
      <w:pPr>
        <w:numPr>
          <w:ilvl w:val="0"/>
          <w:numId w:val="26"/>
        </w:numPr>
        <w:rPr>
          <w:color w:val="FF0000"/>
          <w:sz w:val="22"/>
          <w:szCs w:val="22"/>
        </w:rPr>
      </w:pPr>
      <w:r>
        <w:rPr>
          <w:color w:val="FF0000"/>
          <w:sz w:val="22"/>
          <w:szCs w:val="22"/>
        </w:rPr>
        <w:t xml:space="preserve">new construction in an Agricultural District </w:t>
      </w:r>
    </w:p>
    <w:p w14:paraId="059B9557" w14:textId="7C571707" w:rsidR="00F83F73" w:rsidRPr="00491427" w:rsidRDefault="00F83F73" w:rsidP="0043793C">
      <w:pPr>
        <w:numPr>
          <w:ilvl w:val="0"/>
          <w:numId w:val="26"/>
        </w:numPr>
        <w:rPr>
          <w:color w:val="FF0000"/>
          <w:sz w:val="22"/>
          <w:szCs w:val="22"/>
        </w:rPr>
      </w:pPr>
      <w:r>
        <w:rPr>
          <w:color w:val="FF0000"/>
          <w:sz w:val="22"/>
          <w:szCs w:val="22"/>
        </w:rPr>
        <w:t>new construction in a Coastal Zone</w:t>
      </w:r>
      <w:r w:rsidR="00D5030A">
        <w:rPr>
          <w:color w:val="FF0000"/>
          <w:sz w:val="22"/>
          <w:szCs w:val="22"/>
        </w:rPr>
        <w:t xml:space="preserve"> or subdivision</w:t>
      </w:r>
    </w:p>
    <w:p w14:paraId="3CBCD863" w14:textId="75382FFC" w:rsidR="00F83F73" w:rsidRDefault="00F83F73" w:rsidP="0043793C">
      <w:pPr>
        <w:numPr>
          <w:ilvl w:val="0"/>
          <w:numId w:val="26"/>
        </w:numPr>
        <w:rPr>
          <w:color w:val="FF0000"/>
          <w:sz w:val="22"/>
          <w:szCs w:val="22"/>
        </w:rPr>
      </w:pPr>
      <w:r w:rsidRPr="00491427">
        <w:rPr>
          <w:color w:val="FF0000"/>
          <w:sz w:val="22"/>
          <w:szCs w:val="22"/>
        </w:rPr>
        <w:t xml:space="preserve">work </w:t>
      </w:r>
      <w:r>
        <w:rPr>
          <w:color w:val="FF0000"/>
          <w:sz w:val="22"/>
          <w:szCs w:val="22"/>
        </w:rPr>
        <w:t>requiring a zon</w:t>
      </w:r>
      <w:r w:rsidR="00007CB5">
        <w:rPr>
          <w:color w:val="FF0000"/>
          <w:sz w:val="22"/>
          <w:szCs w:val="22"/>
        </w:rPr>
        <w:t>ing and/or subdivision</w:t>
      </w:r>
      <w:r>
        <w:rPr>
          <w:color w:val="FF0000"/>
          <w:sz w:val="22"/>
          <w:szCs w:val="22"/>
        </w:rPr>
        <w:t xml:space="preserve"> change or </w:t>
      </w:r>
      <w:r w:rsidRPr="00491427">
        <w:rPr>
          <w:color w:val="FF0000"/>
          <w:sz w:val="22"/>
          <w:szCs w:val="22"/>
        </w:rPr>
        <w:t>constitut</w:t>
      </w:r>
      <w:r>
        <w:rPr>
          <w:color w:val="FF0000"/>
          <w:sz w:val="22"/>
          <w:szCs w:val="22"/>
        </w:rPr>
        <w:t>ing</w:t>
      </w:r>
      <w:r w:rsidRPr="00491427">
        <w:rPr>
          <w:color w:val="FF0000"/>
          <w:sz w:val="22"/>
          <w:szCs w:val="22"/>
        </w:rPr>
        <w:t xml:space="preserve"> a SEQR Unlisted </w:t>
      </w:r>
      <w:r w:rsidR="00007CB5">
        <w:rPr>
          <w:color w:val="FF0000"/>
          <w:sz w:val="22"/>
          <w:szCs w:val="22"/>
        </w:rPr>
        <w:t xml:space="preserve">or Type I </w:t>
      </w:r>
      <w:r w:rsidRPr="00491427">
        <w:rPr>
          <w:color w:val="FF0000"/>
          <w:sz w:val="22"/>
          <w:szCs w:val="22"/>
        </w:rPr>
        <w:t>Action</w:t>
      </w:r>
      <w:r>
        <w:rPr>
          <w:color w:val="FF0000"/>
          <w:sz w:val="22"/>
          <w:szCs w:val="22"/>
        </w:rPr>
        <w:t xml:space="preserve"> by the municipality</w:t>
      </w:r>
    </w:p>
    <w:p w14:paraId="33C62721" w14:textId="77777777" w:rsidR="00F83F73" w:rsidRDefault="00F83F73" w:rsidP="00F83F73">
      <w:pPr>
        <w:ind w:left="720"/>
        <w:rPr>
          <w:color w:val="FF0000"/>
          <w:sz w:val="22"/>
          <w:szCs w:val="22"/>
        </w:rPr>
      </w:pPr>
    </w:p>
    <w:p w14:paraId="53D7FCAC" w14:textId="1B591779" w:rsidR="00F83F73" w:rsidRPr="00491427" w:rsidRDefault="00F83F73" w:rsidP="00F83F73">
      <w:pPr>
        <w:rPr>
          <w:b/>
          <w:color w:val="FF0000"/>
          <w:sz w:val="22"/>
          <w:szCs w:val="22"/>
        </w:rPr>
      </w:pPr>
      <w:r>
        <w:rPr>
          <w:b/>
          <w:color w:val="FF0000"/>
          <w:sz w:val="22"/>
          <w:szCs w:val="22"/>
        </w:rPr>
        <w:t>If AHC funding is leveraged with additional HCR funding</w:t>
      </w:r>
      <w:r w:rsidR="00F96B74">
        <w:rPr>
          <w:b/>
          <w:color w:val="FF0000"/>
          <w:sz w:val="22"/>
          <w:szCs w:val="22"/>
        </w:rPr>
        <w:t>,</w:t>
      </w:r>
      <w:r>
        <w:rPr>
          <w:b/>
          <w:color w:val="FF0000"/>
          <w:sz w:val="22"/>
          <w:szCs w:val="22"/>
        </w:rPr>
        <w:t xml:space="preserve"> environmental reviews for all funding </w:t>
      </w:r>
      <w:r w:rsidR="00F96B74">
        <w:rPr>
          <w:b/>
          <w:color w:val="FF0000"/>
          <w:sz w:val="22"/>
          <w:szCs w:val="22"/>
        </w:rPr>
        <w:t>may be able to</w:t>
      </w:r>
      <w:r>
        <w:rPr>
          <w:b/>
          <w:color w:val="FF0000"/>
          <w:sz w:val="22"/>
          <w:szCs w:val="22"/>
        </w:rPr>
        <w:t xml:space="preserve"> be combined. EAU </w:t>
      </w:r>
      <w:r w:rsidR="00F96B74">
        <w:rPr>
          <w:b/>
          <w:color w:val="FF0000"/>
          <w:sz w:val="22"/>
          <w:szCs w:val="22"/>
        </w:rPr>
        <w:t>will make this determination</w:t>
      </w:r>
      <w:r>
        <w:rPr>
          <w:b/>
          <w:color w:val="FF0000"/>
          <w:sz w:val="22"/>
          <w:szCs w:val="22"/>
        </w:rPr>
        <w:t>.</w:t>
      </w:r>
    </w:p>
    <w:p w14:paraId="20052A9A" w14:textId="77777777" w:rsidR="00F83F73" w:rsidRPr="00491427" w:rsidRDefault="00F83F73" w:rsidP="00F83F73">
      <w:pPr>
        <w:ind w:left="720"/>
        <w:rPr>
          <w:color w:val="FF0000"/>
          <w:sz w:val="22"/>
          <w:szCs w:val="22"/>
        </w:rPr>
      </w:pPr>
      <w:r w:rsidRPr="00491427">
        <w:rPr>
          <w:color w:val="FF0000"/>
          <w:sz w:val="22"/>
          <w:szCs w:val="22"/>
        </w:rPr>
        <w:t xml:space="preserve"> </w:t>
      </w:r>
    </w:p>
    <w:p w14:paraId="014020CE" w14:textId="77777777" w:rsidR="00F83F73" w:rsidRPr="008B228D" w:rsidRDefault="00F83F73" w:rsidP="008B228D">
      <w:pPr>
        <w:pStyle w:val="Heading1"/>
        <w:keepLines/>
        <w:pageBreakBefore/>
        <w:pBdr>
          <w:bottom w:val="single" w:sz="4" w:space="1" w:color="auto"/>
        </w:pBdr>
        <w:rPr>
          <w:rFonts w:ascii="Arial" w:hAnsi="Arial" w:cs="Arial"/>
        </w:rPr>
      </w:pPr>
      <w:bookmarkStart w:id="834" w:name="_Toc135399549"/>
      <w:r w:rsidRPr="008B228D">
        <w:rPr>
          <w:rFonts w:ascii="Arial" w:hAnsi="Arial" w:cs="Arial"/>
        </w:rPr>
        <w:lastRenderedPageBreak/>
        <w:t>PART V</w:t>
      </w:r>
      <w:r w:rsidR="00150751">
        <w:rPr>
          <w:rFonts w:ascii="Arial" w:hAnsi="Arial" w:cs="Arial"/>
        </w:rPr>
        <w:t xml:space="preserve">: </w:t>
      </w:r>
      <w:r w:rsidRPr="008B228D">
        <w:rPr>
          <w:rFonts w:ascii="Arial" w:hAnsi="Arial" w:cs="Arial"/>
        </w:rPr>
        <w:t>SUPPLEMENTAL DOCUMENTATION</w:t>
      </w:r>
      <w:bookmarkEnd w:id="834"/>
    </w:p>
    <w:p w14:paraId="14371D8F" w14:textId="77777777" w:rsidR="00F83F73" w:rsidRDefault="00F83F73" w:rsidP="00F83F73">
      <w:pPr>
        <w:jc w:val="both"/>
        <w:rPr>
          <w:sz w:val="22"/>
        </w:rPr>
      </w:pPr>
    </w:p>
    <w:p w14:paraId="2175BC90" w14:textId="77777777" w:rsidR="00F83F73" w:rsidRDefault="00F83F73" w:rsidP="00F83F73">
      <w:pPr>
        <w:jc w:val="both"/>
        <w:rPr>
          <w:i/>
          <w:iCs/>
          <w:sz w:val="12"/>
        </w:rPr>
      </w:pPr>
      <w:r>
        <w:rPr>
          <w:sz w:val="22"/>
        </w:rPr>
        <w:tab/>
      </w:r>
      <w:r>
        <w:rPr>
          <w:sz w:val="22"/>
        </w:rPr>
        <w:tab/>
        <w:t>•</w:t>
      </w:r>
      <w:r>
        <w:rPr>
          <w:sz w:val="22"/>
        </w:rPr>
        <w:tab/>
      </w:r>
      <w:r>
        <w:rPr>
          <w:i/>
          <w:iCs/>
          <w:sz w:val="22"/>
        </w:rPr>
        <w:t>Agreements between Grantee and Participating Parties</w:t>
      </w:r>
    </w:p>
    <w:p w14:paraId="3CCF957A" w14:textId="77777777" w:rsidR="00F83F73" w:rsidRDefault="00F83F73" w:rsidP="00F83F73">
      <w:pPr>
        <w:jc w:val="both"/>
        <w:rPr>
          <w:i/>
          <w:iCs/>
          <w:sz w:val="12"/>
        </w:rPr>
      </w:pPr>
    </w:p>
    <w:p w14:paraId="02A62B26" w14:textId="77777777" w:rsidR="00F83F73" w:rsidRDefault="00F83F73" w:rsidP="00F83F73">
      <w:pPr>
        <w:jc w:val="both"/>
        <w:rPr>
          <w:i/>
          <w:iCs/>
          <w:sz w:val="12"/>
        </w:rPr>
      </w:pPr>
      <w:r>
        <w:rPr>
          <w:i/>
          <w:iCs/>
          <w:sz w:val="22"/>
        </w:rPr>
        <w:tab/>
      </w:r>
      <w:r>
        <w:rPr>
          <w:i/>
          <w:iCs/>
          <w:sz w:val="22"/>
        </w:rPr>
        <w:tab/>
        <w:t>•</w:t>
      </w:r>
      <w:r>
        <w:rPr>
          <w:i/>
          <w:iCs/>
          <w:sz w:val="22"/>
        </w:rPr>
        <w:tab/>
        <w:t>Commitments - Non AHC Sources</w:t>
      </w:r>
    </w:p>
    <w:p w14:paraId="3BD2070E" w14:textId="77777777" w:rsidR="00F83F73" w:rsidRDefault="00F83F73" w:rsidP="00F83F73">
      <w:pPr>
        <w:jc w:val="both"/>
        <w:rPr>
          <w:i/>
          <w:iCs/>
          <w:sz w:val="12"/>
        </w:rPr>
      </w:pPr>
    </w:p>
    <w:p w14:paraId="03656B0D" w14:textId="77777777" w:rsidR="00F83F73" w:rsidRDefault="00F83F73" w:rsidP="00F83F73">
      <w:pPr>
        <w:jc w:val="both"/>
        <w:rPr>
          <w:i/>
          <w:iCs/>
          <w:sz w:val="12"/>
        </w:rPr>
      </w:pPr>
      <w:r>
        <w:rPr>
          <w:i/>
          <w:iCs/>
          <w:sz w:val="22"/>
        </w:rPr>
        <w:tab/>
      </w:r>
      <w:r>
        <w:rPr>
          <w:i/>
          <w:iCs/>
          <w:sz w:val="22"/>
        </w:rPr>
        <w:tab/>
        <w:t>•</w:t>
      </w:r>
      <w:r>
        <w:rPr>
          <w:i/>
          <w:iCs/>
          <w:sz w:val="22"/>
        </w:rPr>
        <w:tab/>
        <w:t>Homeowner Warranty</w:t>
      </w:r>
    </w:p>
    <w:p w14:paraId="64C8765C" w14:textId="77777777" w:rsidR="00F83F73" w:rsidRDefault="00F83F73" w:rsidP="00F83F73">
      <w:pPr>
        <w:jc w:val="both"/>
        <w:rPr>
          <w:i/>
          <w:iCs/>
          <w:sz w:val="12"/>
        </w:rPr>
      </w:pPr>
    </w:p>
    <w:p w14:paraId="7971A0CD" w14:textId="77777777" w:rsidR="00F83F73" w:rsidRDefault="00F83F73" w:rsidP="00F83F73">
      <w:pPr>
        <w:jc w:val="both"/>
        <w:rPr>
          <w:i/>
          <w:iCs/>
          <w:sz w:val="12"/>
        </w:rPr>
      </w:pPr>
      <w:r>
        <w:rPr>
          <w:i/>
          <w:iCs/>
          <w:sz w:val="22"/>
        </w:rPr>
        <w:tab/>
      </w:r>
      <w:r>
        <w:rPr>
          <w:i/>
          <w:iCs/>
          <w:sz w:val="22"/>
        </w:rPr>
        <w:tab/>
        <w:t>•</w:t>
      </w:r>
      <w:r>
        <w:rPr>
          <w:i/>
          <w:iCs/>
          <w:sz w:val="22"/>
        </w:rPr>
        <w:tab/>
        <w:t>Insurance</w:t>
      </w:r>
    </w:p>
    <w:p w14:paraId="1732E291" w14:textId="77777777" w:rsidR="00F83F73" w:rsidRDefault="00F83F73" w:rsidP="00F83F73">
      <w:pPr>
        <w:jc w:val="both"/>
        <w:rPr>
          <w:i/>
          <w:iCs/>
          <w:sz w:val="12"/>
        </w:rPr>
      </w:pPr>
    </w:p>
    <w:p w14:paraId="162AA587" w14:textId="77777777" w:rsidR="00F83F73" w:rsidRDefault="00F83F73" w:rsidP="00F83F73">
      <w:pPr>
        <w:ind w:left="2160" w:hanging="720"/>
        <w:jc w:val="both"/>
        <w:rPr>
          <w:i/>
          <w:iCs/>
          <w:sz w:val="12"/>
        </w:rPr>
      </w:pPr>
      <w:r>
        <w:rPr>
          <w:i/>
          <w:iCs/>
          <w:sz w:val="22"/>
        </w:rPr>
        <w:t>•</w:t>
      </w:r>
      <w:r>
        <w:rPr>
          <w:i/>
          <w:iCs/>
          <w:sz w:val="22"/>
        </w:rPr>
        <w:tab/>
      </w:r>
      <w:r w:rsidR="001E09BC">
        <w:rPr>
          <w:i/>
          <w:iCs/>
          <w:sz w:val="22"/>
        </w:rPr>
        <w:t>Market Analysis (For information regarding the required Market</w:t>
      </w:r>
      <w:r w:rsidR="001E09BC">
        <w:rPr>
          <w:sz w:val="22"/>
        </w:rPr>
        <w:t xml:space="preserve"> </w:t>
      </w:r>
      <w:r w:rsidR="001E09BC">
        <w:rPr>
          <w:i/>
          <w:iCs/>
          <w:sz w:val="22"/>
        </w:rPr>
        <w:t>Analysis, see “New Construction: Subdivision,” in Section 6 of Project Information and Description)</w:t>
      </w:r>
    </w:p>
    <w:p w14:paraId="7D1CDF24" w14:textId="77777777" w:rsidR="00F83F73" w:rsidRDefault="00F83F73" w:rsidP="00F83F73">
      <w:pPr>
        <w:ind w:left="2160" w:hanging="720"/>
        <w:jc w:val="both"/>
        <w:rPr>
          <w:i/>
          <w:iCs/>
          <w:sz w:val="12"/>
        </w:rPr>
      </w:pPr>
      <w:r>
        <w:rPr>
          <w:i/>
          <w:iCs/>
          <w:sz w:val="12"/>
        </w:rPr>
        <w:t xml:space="preserve"> </w:t>
      </w:r>
    </w:p>
    <w:p w14:paraId="57A963A2" w14:textId="77777777" w:rsidR="00F83F73" w:rsidRDefault="00F83F73" w:rsidP="00F83F73">
      <w:pPr>
        <w:jc w:val="both"/>
        <w:rPr>
          <w:i/>
          <w:iCs/>
          <w:sz w:val="22"/>
        </w:rPr>
      </w:pPr>
      <w:r>
        <w:rPr>
          <w:i/>
          <w:iCs/>
          <w:sz w:val="22"/>
        </w:rPr>
        <w:tab/>
      </w:r>
      <w:r>
        <w:rPr>
          <w:i/>
          <w:iCs/>
          <w:sz w:val="22"/>
        </w:rPr>
        <w:tab/>
        <w:t>•</w:t>
      </w:r>
      <w:r>
        <w:rPr>
          <w:i/>
          <w:iCs/>
          <w:sz w:val="22"/>
        </w:rPr>
        <w:tab/>
        <w:t>Other</w:t>
      </w:r>
    </w:p>
    <w:p w14:paraId="18602BED" w14:textId="77777777" w:rsidR="00F83F73" w:rsidRDefault="00F83F73" w:rsidP="00F83F73">
      <w:pPr>
        <w:ind w:left="720" w:firstLine="720"/>
        <w:jc w:val="both"/>
        <w:rPr>
          <w:sz w:val="22"/>
        </w:rPr>
      </w:pPr>
    </w:p>
    <w:p w14:paraId="3C81D00E" w14:textId="77777777" w:rsidR="00F83F73" w:rsidRDefault="00F83F73" w:rsidP="00F83F73">
      <w:pPr>
        <w:ind w:left="720" w:firstLine="720"/>
        <w:jc w:val="both"/>
        <w:rPr>
          <w:sz w:val="22"/>
        </w:rPr>
      </w:pPr>
    </w:p>
    <w:p w14:paraId="5B178253" w14:textId="77777777" w:rsidR="00F83F73" w:rsidRDefault="00F83F73" w:rsidP="00F83F73">
      <w:pPr>
        <w:ind w:left="720" w:firstLine="720"/>
        <w:jc w:val="both"/>
        <w:rPr>
          <w:sz w:val="22"/>
        </w:rPr>
      </w:pPr>
    </w:p>
    <w:p w14:paraId="2FEF90CE" w14:textId="77777777" w:rsidR="00F83F73" w:rsidRDefault="00F83F73" w:rsidP="00F83F73">
      <w:pPr>
        <w:ind w:left="720" w:firstLine="720"/>
        <w:jc w:val="both"/>
        <w:rPr>
          <w:sz w:val="22"/>
        </w:rPr>
      </w:pPr>
    </w:p>
    <w:p w14:paraId="149302D5" w14:textId="77777777" w:rsidR="00F83F73" w:rsidRDefault="00F83F73" w:rsidP="00F83F73">
      <w:pPr>
        <w:ind w:left="720" w:firstLine="720"/>
        <w:jc w:val="both"/>
        <w:rPr>
          <w:sz w:val="22"/>
        </w:rPr>
      </w:pPr>
    </w:p>
    <w:p w14:paraId="66E0709B" w14:textId="77777777" w:rsidR="00F83F73" w:rsidRDefault="00F83F73" w:rsidP="00F83F73">
      <w:pPr>
        <w:ind w:left="720" w:firstLine="720"/>
        <w:jc w:val="both"/>
        <w:rPr>
          <w:sz w:val="22"/>
        </w:rPr>
      </w:pPr>
    </w:p>
    <w:p w14:paraId="4B4CD23C" w14:textId="77777777" w:rsidR="00F83F73" w:rsidRDefault="00F83F73" w:rsidP="00F83F73">
      <w:pPr>
        <w:ind w:left="720" w:firstLine="720"/>
        <w:jc w:val="both"/>
        <w:rPr>
          <w:sz w:val="22"/>
        </w:rPr>
      </w:pPr>
    </w:p>
    <w:p w14:paraId="5D2A1F29" w14:textId="77777777" w:rsidR="00F83F73" w:rsidRDefault="00F83F73" w:rsidP="00F83F73">
      <w:pPr>
        <w:ind w:left="720" w:firstLine="720"/>
        <w:jc w:val="both"/>
        <w:rPr>
          <w:sz w:val="22"/>
        </w:rPr>
      </w:pPr>
    </w:p>
    <w:p w14:paraId="33FA6028" w14:textId="77777777" w:rsidR="00F83F73" w:rsidRDefault="00F83F73" w:rsidP="00F83F73">
      <w:pPr>
        <w:ind w:left="720" w:firstLine="720"/>
        <w:jc w:val="both"/>
        <w:rPr>
          <w:sz w:val="22"/>
        </w:rPr>
      </w:pPr>
    </w:p>
    <w:p w14:paraId="2747A677" w14:textId="77777777" w:rsidR="00F83F73" w:rsidRDefault="00F83F73" w:rsidP="00F83F73">
      <w:pPr>
        <w:ind w:left="720" w:firstLine="720"/>
        <w:jc w:val="both"/>
        <w:rPr>
          <w:sz w:val="22"/>
        </w:rPr>
      </w:pPr>
    </w:p>
    <w:p w14:paraId="02C9E519" w14:textId="77777777" w:rsidR="00F83F73" w:rsidRDefault="00F83F73" w:rsidP="00F83F73">
      <w:pPr>
        <w:ind w:left="720" w:firstLine="720"/>
        <w:jc w:val="both"/>
        <w:rPr>
          <w:sz w:val="22"/>
        </w:rPr>
      </w:pPr>
    </w:p>
    <w:p w14:paraId="16669699" w14:textId="77777777" w:rsidR="00F83F73" w:rsidRDefault="00F83F73" w:rsidP="00F83F73">
      <w:pPr>
        <w:ind w:left="720" w:firstLine="720"/>
        <w:jc w:val="both"/>
        <w:rPr>
          <w:sz w:val="22"/>
        </w:rPr>
      </w:pPr>
    </w:p>
    <w:p w14:paraId="78AC2CFE" w14:textId="77777777" w:rsidR="00F83F73" w:rsidRDefault="00F83F73" w:rsidP="00F83F73">
      <w:pPr>
        <w:ind w:left="720" w:firstLine="720"/>
        <w:jc w:val="both"/>
        <w:rPr>
          <w:sz w:val="22"/>
        </w:rPr>
      </w:pPr>
    </w:p>
    <w:p w14:paraId="00471313" w14:textId="77777777" w:rsidR="00F83F73" w:rsidRDefault="00F83F73" w:rsidP="00F83F73">
      <w:pPr>
        <w:ind w:left="720" w:firstLine="720"/>
        <w:jc w:val="both"/>
        <w:rPr>
          <w:sz w:val="22"/>
        </w:rPr>
      </w:pPr>
    </w:p>
    <w:p w14:paraId="41B36AB0" w14:textId="77777777" w:rsidR="00F83F73" w:rsidRDefault="00F83F73" w:rsidP="00F83F73">
      <w:pPr>
        <w:ind w:left="720" w:firstLine="720"/>
        <w:jc w:val="both"/>
        <w:rPr>
          <w:sz w:val="22"/>
        </w:rPr>
      </w:pPr>
    </w:p>
    <w:p w14:paraId="1B10B0EA" w14:textId="77777777" w:rsidR="00F83F73" w:rsidRDefault="00F83F73" w:rsidP="00F83F73">
      <w:pPr>
        <w:ind w:left="720" w:firstLine="720"/>
        <w:jc w:val="both"/>
        <w:rPr>
          <w:sz w:val="22"/>
        </w:rPr>
      </w:pPr>
    </w:p>
    <w:p w14:paraId="6A5FD41A" w14:textId="77777777" w:rsidR="00F83F73" w:rsidRDefault="00F83F73" w:rsidP="00F83F73">
      <w:pPr>
        <w:ind w:left="720" w:firstLine="720"/>
        <w:jc w:val="both"/>
        <w:rPr>
          <w:sz w:val="22"/>
        </w:rPr>
      </w:pPr>
    </w:p>
    <w:p w14:paraId="7958D424" w14:textId="77777777" w:rsidR="00F83F73" w:rsidRDefault="00F83F73" w:rsidP="00F83F73">
      <w:pPr>
        <w:ind w:left="720" w:firstLine="720"/>
        <w:jc w:val="both"/>
        <w:rPr>
          <w:sz w:val="22"/>
        </w:rPr>
      </w:pPr>
    </w:p>
    <w:p w14:paraId="5FCF5C17" w14:textId="77777777" w:rsidR="00F83F73" w:rsidRDefault="00F83F73" w:rsidP="00F83F73">
      <w:pPr>
        <w:ind w:left="720" w:firstLine="720"/>
        <w:jc w:val="both"/>
        <w:rPr>
          <w:sz w:val="22"/>
        </w:rPr>
      </w:pPr>
    </w:p>
    <w:p w14:paraId="310CD7AA" w14:textId="77777777" w:rsidR="00F83F73" w:rsidRDefault="00F83F73" w:rsidP="00F83F73">
      <w:pPr>
        <w:ind w:left="720" w:firstLine="720"/>
        <w:jc w:val="both"/>
        <w:rPr>
          <w:sz w:val="22"/>
        </w:rPr>
      </w:pPr>
    </w:p>
    <w:p w14:paraId="54BA7185" w14:textId="77777777" w:rsidR="00F83F73" w:rsidRDefault="00F83F73" w:rsidP="00F83F73">
      <w:pPr>
        <w:ind w:left="720" w:firstLine="720"/>
        <w:jc w:val="both"/>
        <w:rPr>
          <w:sz w:val="22"/>
        </w:rPr>
      </w:pPr>
    </w:p>
    <w:p w14:paraId="0FA1D037" w14:textId="77777777" w:rsidR="00F83F73" w:rsidRDefault="00F83F73" w:rsidP="00F83F73">
      <w:pPr>
        <w:ind w:left="720" w:firstLine="720"/>
        <w:jc w:val="both"/>
        <w:rPr>
          <w:sz w:val="22"/>
        </w:rPr>
      </w:pPr>
    </w:p>
    <w:p w14:paraId="4DBD79BD" w14:textId="77777777" w:rsidR="00F83F73" w:rsidRDefault="00F83F73" w:rsidP="00F83F73">
      <w:pPr>
        <w:ind w:left="720" w:firstLine="720"/>
        <w:jc w:val="both"/>
        <w:rPr>
          <w:sz w:val="22"/>
        </w:rPr>
      </w:pPr>
    </w:p>
    <w:p w14:paraId="78F4247E" w14:textId="77777777" w:rsidR="00F83F73" w:rsidRDefault="00F83F73" w:rsidP="00F83F73">
      <w:pPr>
        <w:ind w:left="720" w:firstLine="720"/>
        <w:jc w:val="both"/>
        <w:rPr>
          <w:sz w:val="22"/>
        </w:rPr>
      </w:pPr>
    </w:p>
    <w:p w14:paraId="4928F800" w14:textId="77777777" w:rsidR="00F83F73" w:rsidRDefault="00F83F73" w:rsidP="00F83F73">
      <w:pPr>
        <w:ind w:left="720" w:firstLine="720"/>
        <w:jc w:val="both"/>
        <w:rPr>
          <w:sz w:val="22"/>
        </w:rPr>
      </w:pPr>
    </w:p>
    <w:p w14:paraId="43BEE626" w14:textId="77777777" w:rsidR="00F83F73" w:rsidRDefault="00F83F73" w:rsidP="00F83F73">
      <w:pPr>
        <w:ind w:left="720" w:firstLine="720"/>
        <w:jc w:val="both"/>
        <w:rPr>
          <w:sz w:val="22"/>
        </w:rPr>
      </w:pPr>
    </w:p>
    <w:p w14:paraId="0D902AF5" w14:textId="77777777" w:rsidR="00F83F73" w:rsidRDefault="00F83F73" w:rsidP="00F83F73">
      <w:pPr>
        <w:ind w:left="720" w:firstLine="720"/>
        <w:jc w:val="both"/>
        <w:rPr>
          <w:sz w:val="22"/>
        </w:rPr>
      </w:pPr>
    </w:p>
    <w:p w14:paraId="6ECCA2BD" w14:textId="77777777" w:rsidR="00F83F73" w:rsidRDefault="00F83F73" w:rsidP="00F83F73">
      <w:pPr>
        <w:ind w:left="720" w:firstLine="720"/>
        <w:jc w:val="both"/>
        <w:rPr>
          <w:sz w:val="22"/>
        </w:rPr>
      </w:pPr>
    </w:p>
    <w:p w14:paraId="3B8C0D2B" w14:textId="77777777" w:rsidR="00F83F73" w:rsidRDefault="00F83F73" w:rsidP="00F83F73">
      <w:pPr>
        <w:ind w:left="720" w:firstLine="720"/>
        <w:jc w:val="both"/>
        <w:rPr>
          <w:sz w:val="22"/>
        </w:rPr>
      </w:pPr>
    </w:p>
    <w:p w14:paraId="06E202AA" w14:textId="77777777" w:rsidR="00F83F73" w:rsidRDefault="00F83F73" w:rsidP="00F83F73">
      <w:pPr>
        <w:ind w:left="720" w:firstLine="720"/>
        <w:jc w:val="both"/>
        <w:rPr>
          <w:sz w:val="22"/>
        </w:rPr>
      </w:pPr>
    </w:p>
    <w:p w14:paraId="278CF7A5" w14:textId="77777777" w:rsidR="00F83F73" w:rsidRDefault="00F83F73" w:rsidP="00F83F73">
      <w:pPr>
        <w:ind w:left="720" w:firstLine="720"/>
        <w:jc w:val="both"/>
        <w:rPr>
          <w:sz w:val="22"/>
        </w:rPr>
      </w:pPr>
    </w:p>
    <w:p w14:paraId="66053E25" w14:textId="77777777" w:rsidR="00F83F73" w:rsidRDefault="00F83F73" w:rsidP="00F83F73">
      <w:pPr>
        <w:ind w:left="720" w:firstLine="720"/>
        <w:jc w:val="both"/>
        <w:rPr>
          <w:sz w:val="22"/>
        </w:rPr>
      </w:pPr>
    </w:p>
    <w:p w14:paraId="722DFD09" w14:textId="77777777" w:rsidR="00F83F73" w:rsidRDefault="00F83F73" w:rsidP="00F83F73">
      <w:pPr>
        <w:jc w:val="both"/>
        <w:rPr>
          <w:sz w:val="22"/>
        </w:rPr>
      </w:pPr>
    </w:p>
    <w:p w14:paraId="69513C2D" w14:textId="77777777" w:rsidR="00F83F73" w:rsidRDefault="00F83F73" w:rsidP="00F83F73">
      <w:pPr>
        <w:jc w:val="both"/>
        <w:rPr>
          <w:sz w:val="22"/>
        </w:rPr>
      </w:pPr>
    </w:p>
    <w:p w14:paraId="6C7E7891" w14:textId="77777777" w:rsidR="00F83F73" w:rsidRDefault="00F83F73" w:rsidP="00F83F73">
      <w:pPr>
        <w:jc w:val="both"/>
        <w:rPr>
          <w:sz w:val="22"/>
        </w:rPr>
      </w:pPr>
    </w:p>
    <w:p w14:paraId="4AE433EF" w14:textId="77777777" w:rsidR="00F83F73" w:rsidRPr="008B228D" w:rsidRDefault="00F83F73" w:rsidP="008B228D">
      <w:pPr>
        <w:pStyle w:val="Heading1"/>
        <w:keepLines/>
        <w:pageBreakBefore/>
        <w:pBdr>
          <w:bottom w:val="single" w:sz="4" w:space="1" w:color="auto"/>
        </w:pBdr>
        <w:rPr>
          <w:rFonts w:ascii="Arial" w:hAnsi="Arial" w:cs="Arial"/>
        </w:rPr>
      </w:pPr>
      <w:bookmarkStart w:id="835" w:name="_Toc135399550"/>
      <w:r w:rsidRPr="008B228D">
        <w:rPr>
          <w:rFonts w:ascii="Arial" w:hAnsi="Arial" w:cs="Arial"/>
        </w:rPr>
        <w:lastRenderedPageBreak/>
        <w:t>PART VI</w:t>
      </w:r>
      <w:r w:rsidR="00150751">
        <w:rPr>
          <w:rFonts w:ascii="Arial" w:hAnsi="Arial" w:cs="Arial"/>
        </w:rPr>
        <w:t xml:space="preserve">: </w:t>
      </w:r>
      <w:r w:rsidRPr="008B228D">
        <w:rPr>
          <w:rFonts w:ascii="Arial" w:hAnsi="Arial" w:cs="Arial"/>
        </w:rPr>
        <w:t>DOCUMENT CHECKLIST</w:t>
      </w:r>
      <w:bookmarkEnd w:id="835"/>
    </w:p>
    <w:p w14:paraId="2FA928F9" w14:textId="77777777" w:rsidR="00F83F73" w:rsidRDefault="00F83F73" w:rsidP="00F83F73">
      <w:pPr>
        <w:jc w:val="both"/>
        <w:rPr>
          <w:sz w:val="22"/>
        </w:rPr>
      </w:pPr>
    </w:p>
    <w:p w14:paraId="0795A76F" w14:textId="77777777" w:rsidR="00F83F73" w:rsidRDefault="00F83F73" w:rsidP="00F83F73">
      <w:pPr>
        <w:jc w:val="both"/>
        <w:rPr>
          <w:sz w:val="22"/>
        </w:rPr>
      </w:pPr>
      <w:r>
        <w:rPr>
          <w:sz w:val="22"/>
        </w:rPr>
        <w:t xml:space="preserve">Each Proposal must include a completed document checklist.  The checklist helps the Applicant ensure that each required document has been incorporated into the Proposal. </w:t>
      </w:r>
    </w:p>
    <w:p w14:paraId="13451209" w14:textId="77777777" w:rsidR="00F83F73" w:rsidRDefault="00F83F73" w:rsidP="00F83F73">
      <w:pPr>
        <w:tabs>
          <w:tab w:val="left" w:pos="2715"/>
        </w:tabs>
        <w:jc w:val="both"/>
        <w:rPr>
          <w:sz w:val="22"/>
        </w:rPr>
      </w:pPr>
      <w:r>
        <w:rPr>
          <w:sz w:val="22"/>
        </w:rPr>
        <w:tab/>
      </w:r>
    </w:p>
    <w:p w14:paraId="5BD1AC66" w14:textId="3BA988C8" w:rsidR="00F83F73" w:rsidRDefault="00F83F73" w:rsidP="00F83F73">
      <w:pPr>
        <w:jc w:val="both"/>
        <w:rPr>
          <w:sz w:val="22"/>
        </w:rPr>
      </w:pPr>
      <w:r>
        <w:rPr>
          <w:sz w:val="22"/>
        </w:rPr>
        <w:t xml:space="preserve">The document checklist for </w:t>
      </w:r>
      <w:r w:rsidR="00F6444B">
        <w:rPr>
          <w:sz w:val="22"/>
        </w:rPr>
        <w:t xml:space="preserve">New Construction </w:t>
      </w:r>
      <w:r>
        <w:rPr>
          <w:sz w:val="22"/>
        </w:rPr>
        <w:t xml:space="preserve">projects is found in the </w:t>
      </w:r>
      <w:hyperlink w:anchor="_APPENDICES" w:history="1">
        <w:r w:rsidRPr="00515529">
          <w:rPr>
            <w:rStyle w:val="Hyperlink"/>
            <w:sz w:val="22"/>
          </w:rPr>
          <w:t>Appendi</w:t>
        </w:r>
        <w:r w:rsidR="00515529" w:rsidRPr="00515529">
          <w:rPr>
            <w:rStyle w:val="Hyperlink"/>
            <w:sz w:val="22"/>
          </w:rPr>
          <w:t>ces</w:t>
        </w:r>
      </w:hyperlink>
      <w:r>
        <w:rPr>
          <w:sz w:val="22"/>
        </w:rPr>
        <w:t>.</w:t>
      </w:r>
    </w:p>
    <w:p w14:paraId="15CFA9B0" w14:textId="77777777" w:rsidR="00F83F73" w:rsidRDefault="00F83F73" w:rsidP="00F83F73">
      <w:pPr>
        <w:jc w:val="both"/>
        <w:rPr>
          <w:sz w:val="22"/>
        </w:rPr>
      </w:pPr>
    </w:p>
    <w:p w14:paraId="5AAD763D" w14:textId="77777777" w:rsidR="00F83F73" w:rsidRDefault="00F83F73" w:rsidP="00F83F73">
      <w:pPr>
        <w:jc w:val="both"/>
        <w:rPr>
          <w:sz w:val="22"/>
        </w:rPr>
      </w:pPr>
    </w:p>
    <w:p w14:paraId="4B9DEFEE" w14:textId="77777777" w:rsidR="00F83F73" w:rsidRDefault="00F83F73" w:rsidP="00F83F73">
      <w:pPr>
        <w:jc w:val="both"/>
        <w:rPr>
          <w:sz w:val="22"/>
        </w:rPr>
      </w:pPr>
    </w:p>
    <w:p w14:paraId="050A5B46" w14:textId="77777777" w:rsidR="00F83F73" w:rsidRDefault="00F83F73" w:rsidP="00F83F73">
      <w:pPr>
        <w:jc w:val="both"/>
        <w:rPr>
          <w:sz w:val="22"/>
        </w:rPr>
      </w:pPr>
    </w:p>
    <w:p w14:paraId="795C4FC9" w14:textId="77777777" w:rsidR="00F83F73" w:rsidRDefault="00F83F73" w:rsidP="00F83F73">
      <w:pPr>
        <w:jc w:val="both"/>
        <w:rPr>
          <w:sz w:val="22"/>
        </w:rPr>
      </w:pPr>
    </w:p>
    <w:p w14:paraId="656DDD89" w14:textId="77777777" w:rsidR="00F83F73" w:rsidRDefault="00F83F73" w:rsidP="00F83F73">
      <w:pPr>
        <w:jc w:val="both"/>
        <w:rPr>
          <w:sz w:val="22"/>
        </w:rPr>
      </w:pPr>
    </w:p>
    <w:p w14:paraId="42D8B300" w14:textId="77777777" w:rsidR="00F83F73" w:rsidRDefault="00F83F73" w:rsidP="00F83F73">
      <w:pPr>
        <w:jc w:val="both"/>
        <w:rPr>
          <w:sz w:val="22"/>
        </w:rPr>
      </w:pPr>
    </w:p>
    <w:p w14:paraId="0E57E5DD" w14:textId="77777777" w:rsidR="00F83F73" w:rsidRDefault="00F83F73" w:rsidP="00F83F73">
      <w:pPr>
        <w:jc w:val="both"/>
        <w:rPr>
          <w:sz w:val="22"/>
        </w:rPr>
      </w:pPr>
    </w:p>
    <w:p w14:paraId="5D1A011C" w14:textId="77777777" w:rsidR="00F83F73" w:rsidRDefault="00F83F73" w:rsidP="00F83F73">
      <w:pPr>
        <w:jc w:val="both"/>
        <w:rPr>
          <w:sz w:val="22"/>
        </w:rPr>
      </w:pPr>
    </w:p>
    <w:p w14:paraId="49A9875B" w14:textId="77777777" w:rsidR="00F83F73" w:rsidRDefault="00F83F73" w:rsidP="00F83F73">
      <w:pPr>
        <w:jc w:val="both"/>
        <w:rPr>
          <w:sz w:val="22"/>
        </w:rPr>
      </w:pPr>
    </w:p>
    <w:p w14:paraId="07BA9563" w14:textId="77777777" w:rsidR="00F83F73" w:rsidRDefault="00F83F73" w:rsidP="00F83F73">
      <w:pPr>
        <w:jc w:val="both"/>
        <w:rPr>
          <w:sz w:val="22"/>
        </w:rPr>
      </w:pPr>
    </w:p>
    <w:p w14:paraId="1C01BCF3" w14:textId="77777777" w:rsidR="00F83F73" w:rsidRDefault="00F83F73" w:rsidP="00F83F73">
      <w:pPr>
        <w:jc w:val="both"/>
        <w:rPr>
          <w:sz w:val="22"/>
        </w:rPr>
      </w:pPr>
    </w:p>
    <w:p w14:paraId="09BA82C8" w14:textId="77777777" w:rsidR="00F83F73" w:rsidRDefault="00F83F73" w:rsidP="00F83F73">
      <w:pPr>
        <w:jc w:val="both"/>
        <w:rPr>
          <w:sz w:val="22"/>
        </w:rPr>
      </w:pPr>
    </w:p>
    <w:p w14:paraId="5337F797" w14:textId="77777777" w:rsidR="00F83F73" w:rsidRDefault="00F83F73" w:rsidP="00F83F73">
      <w:pPr>
        <w:jc w:val="both"/>
        <w:rPr>
          <w:sz w:val="22"/>
        </w:rPr>
      </w:pPr>
    </w:p>
    <w:p w14:paraId="252239E4" w14:textId="77777777" w:rsidR="00F83F73" w:rsidRDefault="00F83F73" w:rsidP="00F83F73">
      <w:pPr>
        <w:jc w:val="both"/>
        <w:rPr>
          <w:sz w:val="22"/>
        </w:rPr>
      </w:pPr>
    </w:p>
    <w:p w14:paraId="2D13B818" w14:textId="77777777" w:rsidR="00F83F73" w:rsidRDefault="00F83F73" w:rsidP="00F83F73">
      <w:pPr>
        <w:jc w:val="both"/>
        <w:rPr>
          <w:sz w:val="22"/>
        </w:rPr>
      </w:pPr>
    </w:p>
    <w:p w14:paraId="688A4982" w14:textId="77777777" w:rsidR="00F83F73" w:rsidRDefault="00F83F73" w:rsidP="00F83F73">
      <w:pPr>
        <w:jc w:val="both"/>
        <w:rPr>
          <w:sz w:val="22"/>
        </w:rPr>
      </w:pPr>
    </w:p>
    <w:p w14:paraId="1C32E36F" w14:textId="77777777" w:rsidR="00F83F73" w:rsidRDefault="00F83F73" w:rsidP="00F83F73">
      <w:pPr>
        <w:jc w:val="both"/>
        <w:rPr>
          <w:sz w:val="22"/>
        </w:rPr>
      </w:pPr>
    </w:p>
    <w:p w14:paraId="674BDFAE" w14:textId="77777777" w:rsidR="00F83F73" w:rsidRDefault="00F83F73" w:rsidP="00F83F73">
      <w:pPr>
        <w:jc w:val="both"/>
        <w:rPr>
          <w:sz w:val="22"/>
        </w:rPr>
      </w:pPr>
    </w:p>
    <w:p w14:paraId="64D1058D" w14:textId="77777777" w:rsidR="00F83F73" w:rsidRDefault="00F83F73" w:rsidP="00F83F73">
      <w:pPr>
        <w:jc w:val="both"/>
        <w:rPr>
          <w:sz w:val="22"/>
        </w:rPr>
      </w:pPr>
    </w:p>
    <w:p w14:paraId="41CEEF47" w14:textId="77777777" w:rsidR="00F83F73" w:rsidRDefault="00F83F73" w:rsidP="00F83F73">
      <w:pPr>
        <w:jc w:val="both"/>
        <w:rPr>
          <w:sz w:val="22"/>
        </w:rPr>
      </w:pPr>
    </w:p>
    <w:p w14:paraId="3ABE56B4" w14:textId="77777777" w:rsidR="00F83F73" w:rsidRDefault="00F83F73" w:rsidP="00F83F73">
      <w:pPr>
        <w:jc w:val="both"/>
        <w:rPr>
          <w:sz w:val="22"/>
        </w:rPr>
      </w:pPr>
    </w:p>
    <w:p w14:paraId="3310FE0D" w14:textId="77777777" w:rsidR="00F83F73" w:rsidRDefault="00F83F73" w:rsidP="00F83F73">
      <w:pPr>
        <w:jc w:val="both"/>
        <w:rPr>
          <w:sz w:val="22"/>
        </w:rPr>
      </w:pPr>
    </w:p>
    <w:p w14:paraId="2DEEF737" w14:textId="77777777" w:rsidR="00F83F73" w:rsidRDefault="00F83F73" w:rsidP="00F83F73">
      <w:pPr>
        <w:jc w:val="both"/>
        <w:rPr>
          <w:sz w:val="22"/>
        </w:rPr>
      </w:pPr>
    </w:p>
    <w:p w14:paraId="438EBF30" w14:textId="77777777" w:rsidR="00F83F73" w:rsidRDefault="00F83F73" w:rsidP="00F83F73">
      <w:pPr>
        <w:jc w:val="both"/>
        <w:rPr>
          <w:sz w:val="22"/>
        </w:rPr>
      </w:pPr>
    </w:p>
    <w:p w14:paraId="564975D8" w14:textId="77777777" w:rsidR="00F83F73" w:rsidRDefault="00F83F73" w:rsidP="00F83F73">
      <w:pPr>
        <w:jc w:val="both"/>
        <w:rPr>
          <w:sz w:val="22"/>
        </w:rPr>
      </w:pPr>
    </w:p>
    <w:p w14:paraId="5B3ABE67" w14:textId="77777777" w:rsidR="00F83F73" w:rsidRDefault="00F83F73" w:rsidP="00F83F73">
      <w:pPr>
        <w:jc w:val="both"/>
        <w:rPr>
          <w:sz w:val="22"/>
        </w:rPr>
      </w:pPr>
    </w:p>
    <w:p w14:paraId="77A75493" w14:textId="77777777" w:rsidR="00F83F73" w:rsidRDefault="00F83F73" w:rsidP="00F83F73">
      <w:pPr>
        <w:jc w:val="both"/>
        <w:rPr>
          <w:sz w:val="22"/>
        </w:rPr>
      </w:pPr>
    </w:p>
    <w:p w14:paraId="69647F77" w14:textId="77777777" w:rsidR="00F83F73" w:rsidRDefault="00F83F73" w:rsidP="00F83F73">
      <w:pPr>
        <w:jc w:val="both"/>
        <w:rPr>
          <w:sz w:val="22"/>
        </w:rPr>
      </w:pPr>
    </w:p>
    <w:p w14:paraId="4F7AE001" w14:textId="77777777" w:rsidR="00F83F73" w:rsidRDefault="00F83F73" w:rsidP="00F83F73">
      <w:pPr>
        <w:jc w:val="both"/>
        <w:rPr>
          <w:sz w:val="22"/>
        </w:rPr>
      </w:pPr>
    </w:p>
    <w:p w14:paraId="37F07628" w14:textId="77777777" w:rsidR="00F83F73" w:rsidRDefault="00F83F73" w:rsidP="00F83F73">
      <w:pPr>
        <w:jc w:val="both"/>
        <w:rPr>
          <w:sz w:val="22"/>
        </w:rPr>
      </w:pPr>
    </w:p>
    <w:p w14:paraId="1EF1B6AC" w14:textId="77777777" w:rsidR="00F83F73" w:rsidRDefault="00F83F73" w:rsidP="00F83F73">
      <w:pPr>
        <w:jc w:val="both"/>
        <w:rPr>
          <w:sz w:val="22"/>
        </w:rPr>
      </w:pPr>
    </w:p>
    <w:p w14:paraId="39F9ABAB" w14:textId="77777777" w:rsidR="00F83F73" w:rsidRDefault="00F83F73" w:rsidP="00F83F73">
      <w:pPr>
        <w:jc w:val="both"/>
        <w:rPr>
          <w:sz w:val="22"/>
        </w:rPr>
      </w:pPr>
    </w:p>
    <w:p w14:paraId="3A3B8807" w14:textId="77777777" w:rsidR="00F83F73" w:rsidRDefault="00F83F73" w:rsidP="00F83F73">
      <w:pPr>
        <w:jc w:val="both"/>
        <w:rPr>
          <w:sz w:val="22"/>
        </w:rPr>
      </w:pPr>
    </w:p>
    <w:p w14:paraId="18DE4445" w14:textId="77777777" w:rsidR="00F83F73" w:rsidRDefault="00F83F73" w:rsidP="00F83F73">
      <w:pPr>
        <w:jc w:val="both"/>
        <w:rPr>
          <w:sz w:val="22"/>
        </w:rPr>
      </w:pPr>
    </w:p>
    <w:p w14:paraId="21EDC8BC" w14:textId="77777777" w:rsidR="00F83F73" w:rsidRDefault="00F83F73" w:rsidP="00F83F73">
      <w:pPr>
        <w:jc w:val="both"/>
        <w:rPr>
          <w:sz w:val="22"/>
        </w:rPr>
      </w:pPr>
    </w:p>
    <w:p w14:paraId="3A3A9A95" w14:textId="77777777" w:rsidR="00F83F73" w:rsidRDefault="00F83F73" w:rsidP="00F83F73">
      <w:pPr>
        <w:jc w:val="both"/>
        <w:rPr>
          <w:sz w:val="22"/>
        </w:rPr>
      </w:pPr>
    </w:p>
    <w:p w14:paraId="75490823" w14:textId="77777777" w:rsidR="00F83F73" w:rsidRDefault="00F83F73" w:rsidP="00F83F73">
      <w:pPr>
        <w:jc w:val="both"/>
        <w:rPr>
          <w:sz w:val="22"/>
        </w:rPr>
      </w:pPr>
    </w:p>
    <w:p w14:paraId="0DCA27E5" w14:textId="77777777" w:rsidR="00F83F73" w:rsidRDefault="00F83F73" w:rsidP="00F83F73">
      <w:pPr>
        <w:jc w:val="both"/>
        <w:rPr>
          <w:sz w:val="22"/>
        </w:rPr>
      </w:pPr>
    </w:p>
    <w:p w14:paraId="1F69355D" w14:textId="77777777" w:rsidR="00F83F73" w:rsidRDefault="00F83F73" w:rsidP="00F83F73">
      <w:pPr>
        <w:pStyle w:val="Heading4"/>
        <w:rPr>
          <w:rFonts w:ascii="Arial" w:hAnsi="Arial" w:cs="Arial"/>
          <w:sz w:val="24"/>
        </w:rPr>
      </w:pPr>
    </w:p>
    <w:p w14:paraId="2230FAF7" w14:textId="77777777" w:rsidR="00F83F73" w:rsidRPr="008B228D" w:rsidRDefault="00F83F73" w:rsidP="008B228D">
      <w:pPr>
        <w:pStyle w:val="Heading1"/>
        <w:keepLines/>
        <w:pageBreakBefore/>
        <w:pBdr>
          <w:bottom w:val="single" w:sz="4" w:space="1" w:color="auto"/>
        </w:pBdr>
        <w:rPr>
          <w:rFonts w:ascii="Arial" w:hAnsi="Arial" w:cs="Arial"/>
        </w:rPr>
      </w:pPr>
      <w:bookmarkStart w:id="836" w:name="_PROGRAM_REGULATIONS_1"/>
      <w:bookmarkStart w:id="837" w:name="_Toc135399551"/>
      <w:bookmarkEnd w:id="836"/>
      <w:r w:rsidRPr="008B228D">
        <w:rPr>
          <w:rFonts w:ascii="Arial" w:hAnsi="Arial" w:cs="Arial"/>
        </w:rPr>
        <w:lastRenderedPageBreak/>
        <w:t>PROGRAM REGULATIONS</w:t>
      </w:r>
      <w:bookmarkEnd w:id="837"/>
    </w:p>
    <w:p w14:paraId="4C18A8D3" w14:textId="77777777" w:rsidR="00F83F73" w:rsidRDefault="00F83F73" w:rsidP="00F83F73">
      <w:pPr>
        <w:jc w:val="both"/>
        <w:rPr>
          <w:sz w:val="22"/>
        </w:rPr>
      </w:pPr>
    </w:p>
    <w:p w14:paraId="69119159" w14:textId="77777777" w:rsidR="00F83F73" w:rsidRDefault="00F83F73" w:rsidP="00F83F73"/>
    <w:p w14:paraId="6201F658" w14:textId="77777777" w:rsidR="00F83F73" w:rsidRDefault="00F83F73" w:rsidP="00F83F73">
      <w:pPr>
        <w:pStyle w:val="Heading4"/>
        <w:jc w:val="center"/>
        <w:rPr>
          <w:rFonts w:ascii="Arial" w:hAnsi="Arial" w:cs="Arial"/>
          <w:sz w:val="24"/>
        </w:rPr>
      </w:pPr>
      <w:r>
        <w:rPr>
          <w:rFonts w:ascii="Arial" w:hAnsi="Arial" w:cs="Arial"/>
          <w:sz w:val="24"/>
        </w:rPr>
        <w:t>Regulations of the Affordable Home Ownership Development Program</w:t>
      </w:r>
    </w:p>
    <w:p w14:paraId="00548735" w14:textId="77777777" w:rsidR="00F83F73" w:rsidRDefault="00F83F73" w:rsidP="00F83F73">
      <w:pPr>
        <w:ind w:left="720" w:firstLine="720"/>
        <w:jc w:val="center"/>
        <w:rPr>
          <w:sz w:val="22"/>
        </w:rPr>
      </w:pPr>
    </w:p>
    <w:p w14:paraId="45D3ABAF" w14:textId="77777777" w:rsidR="00F83F73" w:rsidRDefault="00F83F73" w:rsidP="00F83F73">
      <w:pPr>
        <w:jc w:val="center"/>
        <w:rPr>
          <w:sz w:val="22"/>
        </w:rPr>
      </w:pPr>
      <w:r>
        <w:rPr>
          <w:sz w:val="22"/>
        </w:rPr>
        <w:t>21B NYCRR Parts 2160 et seq.</w:t>
      </w:r>
    </w:p>
    <w:p w14:paraId="646E3197" w14:textId="77777777" w:rsidR="00F83F73" w:rsidRDefault="00F83F73" w:rsidP="00F83F73">
      <w:pPr>
        <w:ind w:left="720" w:firstLine="720"/>
        <w:jc w:val="center"/>
        <w:rPr>
          <w:sz w:val="22"/>
        </w:rPr>
      </w:pPr>
    </w:p>
    <w:p w14:paraId="72714DFC" w14:textId="6956C09A" w:rsidR="00F83F73" w:rsidRDefault="00F83F73" w:rsidP="00F83F73">
      <w:pPr>
        <w:jc w:val="center"/>
        <w:rPr>
          <w:sz w:val="22"/>
        </w:rPr>
      </w:pPr>
      <w:r>
        <w:rPr>
          <w:sz w:val="22"/>
        </w:rPr>
        <w:t xml:space="preserve">(As amended through </w:t>
      </w:r>
      <w:r w:rsidR="00DC5C47">
        <w:rPr>
          <w:sz w:val="22"/>
        </w:rPr>
        <w:t>April 5</w:t>
      </w:r>
      <w:r w:rsidR="00D14E2B">
        <w:rPr>
          <w:sz w:val="22"/>
        </w:rPr>
        <w:t>, 2023</w:t>
      </w:r>
      <w:r>
        <w:rPr>
          <w:sz w:val="22"/>
        </w:rPr>
        <w:t>)</w:t>
      </w:r>
    </w:p>
    <w:p w14:paraId="7FC9BE78" w14:textId="77777777" w:rsidR="00F83F73" w:rsidRDefault="00F83F73" w:rsidP="00F83F73">
      <w:pPr>
        <w:ind w:left="720" w:firstLine="720"/>
        <w:jc w:val="both"/>
        <w:rPr>
          <w:sz w:val="22"/>
        </w:rPr>
      </w:pPr>
    </w:p>
    <w:p w14:paraId="799D0098" w14:textId="77777777" w:rsidR="00F83F73" w:rsidRDefault="00F83F73" w:rsidP="00F83F73">
      <w:pPr>
        <w:jc w:val="both"/>
        <w:rPr>
          <w:sz w:val="22"/>
        </w:rPr>
      </w:pPr>
    </w:p>
    <w:p w14:paraId="172CC2EE" w14:textId="77777777" w:rsidR="00F83F73" w:rsidRPr="000D5AAC" w:rsidRDefault="00F83F73" w:rsidP="000D5AAC">
      <w:pPr>
        <w:pStyle w:val="Heading2"/>
        <w:jc w:val="both"/>
        <w:rPr>
          <w:rFonts w:ascii="Arial" w:hAnsi="Arial" w:cs="Arial"/>
          <w:b/>
          <w:i w:val="0"/>
          <w:sz w:val="24"/>
        </w:rPr>
      </w:pPr>
      <w:bookmarkStart w:id="838" w:name="_Toc135399552"/>
      <w:r w:rsidRPr="000D5AAC">
        <w:rPr>
          <w:rFonts w:ascii="Arial" w:hAnsi="Arial" w:cs="Arial"/>
          <w:b/>
          <w:i w:val="0"/>
          <w:sz w:val="24"/>
        </w:rPr>
        <w:t>Section 2160.1 Overview and applicability.</w:t>
      </w:r>
      <w:bookmarkEnd w:id="838"/>
    </w:p>
    <w:p w14:paraId="2B3ED3BE" w14:textId="77777777" w:rsidR="00F83F73" w:rsidRPr="000706E4" w:rsidRDefault="00F83F73" w:rsidP="00F83F73">
      <w:pPr>
        <w:jc w:val="both"/>
        <w:rPr>
          <w:rFonts w:ascii="Arial" w:hAnsi="Arial" w:cs="Arial"/>
          <w:b/>
          <w:bCs/>
          <w:sz w:val="12"/>
          <w:szCs w:val="12"/>
        </w:rPr>
      </w:pPr>
    </w:p>
    <w:p w14:paraId="244DEB1B" w14:textId="77777777" w:rsidR="00F83F73" w:rsidRDefault="00F83F73" w:rsidP="00F83F73">
      <w:pPr>
        <w:ind w:left="720" w:hanging="720"/>
        <w:jc w:val="both"/>
        <w:rPr>
          <w:sz w:val="22"/>
        </w:rPr>
      </w:pPr>
      <w:r>
        <w:rPr>
          <w:sz w:val="22"/>
        </w:rPr>
        <w:t>(a)</w:t>
      </w:r>
      <w:r>
        <w:rPr>
          <w:sz w:val="22"/>
        </w:rPr>
        <w:tab/>
        <w:t>These rules and regulations are being promulgated by the New York State Affordable Housing Corporation (the "Corporation") pursuant to Section 1113(1) of the Private Housing Finance Law.  The Corporation, a subsidiary of the New York State Housing Finance Agency, was created to operate the Affordable Home Ownership Development Program (Private Housing Finance Law, ' 1110 et seq., hereinafter the "Act").</w:t>
      </w:r>
    </w:p>
    <w:p w14:paraId="5C411E6F" w14:textId="77777777" w:rsidR="00F83F73" w:rsidRPr="00E8799B" w:rsidRDefault="00F83F73" w:rsidP="00F83F73">
      <w:pPr>
        <w:jc w:val="both"/>
        <w:rPr>
          <w:sz w:val="12"/>
          <w:szCs w:val="12"/>
        </w:rPr>
      </w:pPr>
    </w:p>
    <w:p w14:paraId="493967EF" w14:textId="77777777" w:rsidR="00F83F73" w:rsidRDefault="00F83F73" w:rsidP="00F83F73">
      <w:pPr>
        <w:ind w:left="720" w:hanging="720"/>
        <w:jc w:val="both"/>
        <w:rPr>
          <w:sz w:val="22"/>
        </w:rPr>
      </w:pPr>
      <w:r>
        <w:rPr>
          <w:sz w:val="22"/>
        </w:rPr>
        <w:t>(b)</w:t>
      </w:r>
      <w:r>
        <w:rPr>
          <w:sz w:val="22"/>
        </w:rPr>
        <w:tab/>
        <w:t>The purpose of the program is to promote home ownership by persons of low- and moderate-income, which, in turn, promotes   development, stabilization and preservation of neighborhoods and communities. To achieve these goals, the Corporation will provide financial assistance, in conjunction with other private and public investment, for the acquisition, construction, rehabilitation and improvement of owner-occupied housing.  By reducing development and rehabilitation costs, assistance provided under the Act is expected to make home ownership affordable to families and individuals for whom there are no other reasonable and affordable home ownership alternatives in the private market. Additionally, the development and rehabilitation activities undertaken in connection with this program are expected to help eliminate conditions of slums and blight and to create jobs and stability in communities throughout the State.</w:t>
      </w:r>
    </w:p>
    <w:p w14:paraId="3A550CF9" w14:textId="77777777" w:rsidR="00F83F73" w:rsidRPr="00E8799B" w:rsidRDefault="00F83F73" w:rsidP="00F83F73">
      <w:pPr>
        <w:jc w:val="both"/>
        <w:rPr>
          <w:sz w:val="12"/>
          <w:szCs w:val="12"/>
        </w:rPr>
      </w:pPr>
    </w:p>
    <w:p w14:paraId="6BDF7B6E" w14:textId="77777777" w:rsidR="00F83F73" w:rsidRDefault="00F83F73" w:rsidP="00F83F73">
      <w:pPr>
        <w:ind w:left="720" w:hanging="720"/>
        <w:jc w:val="both"/>
        <w:rPr>
          <w:sz w:val="22"/>
        </w:rPr>
      </w:pPr>
      <w:r>
        <w:rPr>
          <w:sz w:val="22"/>
        </w:rPr>
        <w:t>(c)</w:t>
      </w:r>
      <w:r>
        <w:rPr>
          <w:sz w:val="22"/>
        </w:rPr>
        <w:tab/>
        <w:t>The financial assistance provided by the Corporation will be in the form of grants.  The grantees may make these funds available to recipients in the form of payments, grants and loans.  Such loans may, but need not, be in the form of participation in loans originated or financed by lending institutions as defined under Section 42 of the Private Housing Finance Law, employee pension funds, or the State of New York Mortgage Agency.  The grantees shall determine the terms and conditions for such payments, grants or loans.</w:t>
      </w:r>
    </w:p>
    <w:p w14:paraId="778F1608" w14:textId="77777777" w:rsidR="00F83F73" w:rsidRPr="00990355" w:rsidRDefault="00F83F73" w:rsidP="00F83F73">
      <w:pPr>
        <w:jc w:val="both"/>
        <w:rPr>
          <w:b/>
          <w:bCs/>
          <w:sz w:val="22"/>
        </w:rPr>
      </w:pPr>
    </w:p>
    <w:p w14:paraId="474D2079" w14:textId="77777777" w:rsidR="00F83F73" w:rsidRDefault="00F83F73" w:rsidP="00F83F73">
      <w:pPr>
        <w:jc w:val="both"/>
        <w:rPr>
          <w:rFonts w:ascii="Arial" w:hAnsi="Arial" w:cs="Arial"/>
          <w:b/>
          <w:bCs/>
        </w:rPr>
      </w:pPr>
      <w:r>
        <w:rPr>
          <w:rFonts w:ascii="Arial" w:hAnsi="Arial" w:cs="Arial"/>
          <w:b/>
          <w:bCs/>
        </w:rPr>
        <w:t xml:space="preserve">2160.2 Definitions.  </w:t>
      </w:r>
    </w:p>
    <w:p w14:paraId="74E3ADA0" w14:textId="77777777" w:rsidR="00F83F73" w:rsidRPr="00CE0ED2" w:rsidRDefault="00F83F73" w:rsidP="00F83F73">
      <w:pPr>
        <w:jc w:val="both"/>
        <w:rPr>
          <w:rFonts w:ascii="Arial" w:hAnsi="Arial" w:cs="Arial"/>
          <w:b/>
          <w:bCs/>
          <w:sz w:val="12"/>
          <w:szCs w:val="12"/>
        </w:rPr>
      </w:pPr>
    </w:p>
    <w:p w14:paraId="5D88D400" w14:textId="77777777" w:rsidR="00F83F73" w:rsidRDefault="00F83F73" w:rsidP="00F83F73">
      <w:pPr>
        <w:jc w:val="both"/>
        <w:rPr>
          <w:sz w:val="22"/>
        </w:rPr>
      </w:pPr>
      <w:r>
        <w:rPr>
          <w:sz w:val="22"/>
        </w:rPr>
        <w:t>As used in these rules and regulations:</w:t>
      </w:r>
    </w:p>
    <w:p w14:paraId="6539EE06" w14:textId="77777777" w:rsidR="00F83F73" w:rsidRPr="00E8799B" w:rsidRDefault="00F83F73" w:rsidP="00F83F73">
      <w:pPr>
        <w:ind w:left="720" w:firstLine="720"/>
        <w:jc w:val="both"/>
        <w:rPr>
          <w:sz w:val="12"/>
          <w:szCs w:val="12"/>
        </w:rPr>
      </w:pPr>
    </w:p>
    <w:p w14:paraId="7A6D36D7" w14:textId="77777777" w:rsidR="00F83F73" w:rsidRDefault="00F83F73" w:rsidP="00F83F73">
      <w:pPr>
        <w:jc w:val="both"/>
        <w:rPr>
          <w:sz w:val="22"/>
        </w:rPr>
      </w:pPr>
      <w:r>
        <w:rPr>
          <w:sz w:val="22"/>
        </w:rPr>
        <w:t>(a)</w:t>
      </w:r>
      <w:r>
        <w:rPr>
          <w:sz w:val="22"/>
        </w:rPr>
        <w:tab/>
        <w:t>"Act" shall mean Article 19 of the Private Housing Finance Law, § 1110 et seq.</w:t>
      </w:r>
    </w:p>
    <w:p w14:paraId="4ADDCE11" w14:textId="77777777" w:rsidR="00F83F73" w:rsidRPr="00E8799B" w:rsidRDefault="00F83F73" w:rsidP="00F83F73">
      <w:pPr>
        <w:ind w:left="720" w:firstLine="720"/>
        <w:jc w:val="both"/>
        <w:rPr>
          <w:sz w:val="12"/>
          <w:szCs w:val="12"/>
        </w:rPr>
      </w:pPr>
    </w:p>
    <w:p w14:paraId="3A3734AC" w14:textId="77777777" w:rsidR="00F83F73" w:rsidRDefault="00F83F73" w:rsidP="00F83F73">
      <w:pPr>
        <w:ind w:left="720" w:hanging="720"/>
        <w:jc w:val="both"/>
        <w:rPr>
          <w:sz w:val="22"/>
        </w:rPr>
      </w:pPr>
      <w:r>
        <w:rPr>
          <w:sz w:val="22"/>
        </w:rPr>
        <w:t>(b)</w:t>
      </w:r>
      <w:r>
        <w:rPr>
          <w:sz w:val="22"/>
        </w:rPr>
        <w:tab/>
        <w:t>Affordable Home Ownership Development Program or project shall mean the rehabilitation, improvement or construction, singly or in combination, of one or more homes.</w:t>
      </w:r>
    </w:p>
    <w:p w14:paraId="72EC83CC" w14:textId="77777777" w:rsidR="00F83F73" w:rsidRPr="00E8799B" w:rsidRDefault="00F83F73" w:rsidP="00F83F73">
      <w:pPr>
        <w:jc w:val="both"/>
        <w:rPr>
          <w:sz w:val="12"/>
          <w:szCs w:val="12"/>
        </w:rPr>
      </w:pPr>
    </w:p>
    <w:p w14:paraId="768916BA" w14:textId="77777777" w:rsidR="00F83F73" w:rsidRDefault="00F83F73" w:rsidP="00F83F73">
      <w:pPr>
        <w:ind w:left="720" w:hanging="720"/>
        <w:jc w:val="both"/>
        <w:rPr>
          <w:sz w:val="22"/>
        </w:rPr>
      </w:pPr>
      <w:r>
        <w:rPr>
          <w:sz w:val="22"/>
        </w:rPr>
        <w:t xml:space="preserve">(c)  </w:t>
      </w:r>
      <w:r>
        <w:rPr>
          <w:sz w:val="22"/>
        </w:rPr>
        <w:tab/>
        <w:t>"Corporation" shall mean the Affordable Housing Corporation created by Section 45-b of the Private Housing Finance Law.</w:t>
      </w:r>
    </w:p>
    <w:p w14:paraId="0439D3E3" w14:textId="77777777" w:rsidR="00F83F73" w:rsidRPr="00E8799B" w:rsidRDefault="00F83F73" w:rsidP="00F83F73">
      <w:pPr>
        <w:ind w:left="720" w:hanging="720"/>
        <w:jc w:val="both"/>
        <w:rPr>
          <w:sz w:val="12"/>
          <w:szCs w:val="12"/>
        </w:rPr>
      </w:pPr>
    </w:p>
    <w:p w14:paraId="398257C0" w14:textId="77777777" w:rsidR="00F976BC" w:rsidRDefault="00F83F73" w:rsidP="00F83F73">
      <w:pPr>
        <w:ind w:left="720" w:hanging="720"/>
        <w:jc w:val="both"/>
        <w:rPr>
          <w:sz w:val="22"/>
        </w:rPr>
      </w:pPr>
      <w:r>
        <w:rPr>
          <w:sz w:val="22"/>
        </w:rPr>
        <w:t>(d)</w:t>
      </w:r>
      <w:r>
        <w:rPr>
          <w:sz w:val="22"/>
        </w:rPr>
        <w:tab/>
        <w:t xml:space="preserve">"Eligible Applicant" shall mean a Municipality, a housing development fund company incorporated pursuant to Article 11 of the Private Housing Finance Law, any not-for-profit corporation or </w:t>
      </w:r>
    </w:p>
    <w:p w14:paraId="586D21A3" w14:textId="77777777" w:rsidR="00F976BC" w:rsidRPr="00351380" w:rsidRDefault="00F976BC" w:rsidP="00F976BC">
      <w:pPr>
        <w:pStyle w:val="Header"/>
        <w:keepNext/>
        <w:keepLines/>
        <w:pageBreakBefore/>
        <w:pBdr>
          <w:bottom w:val="single" w:sz="4" w:space="1" w:color="auto"/>
        </w:pBdr>
        <w:jc w:val="center"/>
        <w:rPr>
          <w:rFonts w:ascii="Arial" w:hAnsi="Arial" w:cs="Arial"/>
          <w:sz w:val="4"/>
          <w:lang w:val="en-US"/>
        </w:rPr>
      </w:pPr>
      <w:bookmarkStart w:id="839" w:name="_Hlk8985169"/>
      <w:r>
        <w:rPr>
          <w:rFonts w:ascii="Arial" w:hAnsi="Arial" w:cs="Arial"/>
          <w:sz w:val="16"/>
          <w:lang w:val="en-US"/>
        </w:rPr>
        <w:lastRenderedPageBreak/>
        <w:t>Program Regulations</w:t>
      </w:r>
    </w:p>
    <w:bookmarkEnd w:id="839"/>
    <w:p w14:paraId="6DB04F97" w14:textId="77777777" w:rsidR="00F976BC" w:rsidRDefault="00F976BC" w:rsidP="00F976BC">
      <w:pPr>
        <w:ind w:left="720"/>
        <w:jc w:val="both"/>
        <w:rPr>
          <w:sz w:val="22"/>
        </w:rPr>
      </w:pPr>
    </w:p>
    <w:p w14:paraId="1FEA4AD8" w14:textId="77777777" w:rsidR="00F83F73" w:rsidRDefault="00F83F73" w:rsidP="00F976BC">
      <w:pPr>
        <w:ind w:left="720"/>
        <w:jc w:val="both"/>
        <w:rPr>
          <w:sz w:val="22"/>
        </w:rPr>
      </w:pPr>
      <w:r>
        <w:rPr>
          <w:sz w:val="22"/>
        </w:rPr>
        <w:t>charitable organization which has as one of its primary purposes the improvement of housing, or a municipal housing authority created pursuant to the Public Housing Law. A Municipality may select a designee or a consortium of designees to submit an application on its behalf.  This will not preclude the submission of applications from other qualified Eligible Applicants within the Municipality.</w:t>
      </w:r>
    </w:p>
    <w:p w14:paraId="7A460506" w14:textId="77777777" w:rsidR="00F83F73" w:rsidRPr="00E8799B" w:rsidRDefault="00F83F73" w:rsidP="00F83F73">
      <w:pPr>
        <w:jc w:val="both"/>
        <w:rPr>
          <w:sz w:val="12"/>
          <w:szCs w:val="12"/>
        </w:rPr>
      </w:pPr>
    </w:p>
    <w:p w14:paraId="6B3BBF19" w14:textId="77777777" w:rsidR="00F83F73" w:rsidRDefault="00F83F73" w:rsidP="00F83F73">
      <w:pPr>
        <w:ind w:left="720" w:hanging="720"/>
        <w:jc w:val="both"/>
        <w:rPr>
          <w:sz w:val="22"/>
        </w:rPr>
      </w:pPr>
      <w:r>
        <w:rPr>
          <w:sz w:val="22"/>
        </w:rPr>
        <w:t xml:space="preserve">(e)    </w:t>
      </w:r>
      <w:r>
        <w:rPr>
          <w:sz w:val="22"/>
        </w:rPr>
        <w:tab/>
        <w:t>"Grantee" shall mean an Eligible Applicant who has been awarded a grant with which to operate a program of financial assistance pursuant to the Act.</w:t>
      </w:r>
    </w:p>
    <w:p w14:paraId="6E1F0F1A" w14:textId="77777777" w:rsidR="00F83F73" w:rsidRPr="00E8799B" w:rsidRDefault="00F83F73" w:rsidP="00F83F73">
      <w:pPr>
        <w:jc w:val="both"/>
        <w:rPr>
          <w:sz w:val="12"/>
          <w:szCs w:val="12"/>
        </w:rPr>
      </w:pPr>
    </w:p>
    <w:p w14:paraId="38933D60" w14:textId="77777777" w:rsidR="00F83F73" w:rsidRDefault="00F83F73" w:rsidP="00F83F73">
      <w:pPr>
        <w:ind w:left="720" w:hanging="720"/>
        <w:jc w:val="both"/>
        <w:rPr>
          <w:sz w:val="22"/>
        </w:rPr>
      </w:pPr>
      <w:r>
        <w:rPr>
          <w:sz w:val="22"/>
        </w:rPr>
        <w:t xml:space="preserve">(f)     </w:t>
      </w:r>
      <w:r>
        <w:rPr>
          <w:sz w:val="22"/>
        </w:rPr>
        <w:tab/>
        <w:t>“High Cost Area” shall mean an area with respect to which the Corporation has determined that the average cost of housing severely limits the ability of Home Buyers to purchase or improve Homes within such areas.</w:t>
      </w:r>
    </w:p>
    <w:p w14:paraId="03A65921" w14:textId="77777777" w:rsidR="00F83F73" w:rsidRPr="00E8799B" w:rsidRDefault="00F83F73" w:rsidP="00F83F73">
      <w:pPr>
        <w:jc w:val="both"/>
        <w:rPr>
          <w:sz w:val="12"/>
          <w:szCs w:val="12"/>
        </w:rPr>
      </w:pPr>
    </w:p>
    <w:p w14:paraId="1FB604E2" w14:textId="77777777" w:rsidR="00F83F73" w:rsidRDefault="00F83F73" w:rsidP="00F83F73">
      <w:pPr>
        <w:ind w:left="720" w:hanging="720"/>
        <w:jc w:val="both"/>
        <w:rPr>
          <w:sz w:val="22"/>
        </w:rPr>
      </w:pPr>
      <w:r>
        <w:rPr>
          <w:sz w:val="22"/>
        </w:rPr>
        <w:t xml:space="preserve">(g) </w:t>
      </w:r>
      <w:r>
        <w:rPr>
          <w:sz w:val="22"/>
        </w:rPr>
        <w:tab/>
        <w:t>"Home" shall mean a one- to four-family dwelling which has at least one owner occupant or an owner-occupied unit in a cooperative or a condominium.</w:t>
      </w:r>
    </w:p>
    <w:p w14:paraId="24E606EE" w14:textId="77777777" w:rsidR="00F83F73" w:rsidRPr="00E8799B" w:rsidRDefault="00F83F73" w:rsidP="00F83F73">
      <w:pPr>
        <w:jc w:val="both"/>
        <w:rPr>
          <w:sz w:val="12"/>
          <w:szCs w:val="12"/>
        </w:rPr>
      </w:pPr>
    </w:p>
    <w:p w14:paraId="27A48E1D" w14:textId="1ACC9EE2" w:rsidR="00F83F73" w:rsidRDefault="00F83F73" w:rsidP="00F83F73">
      <w:pPr>
        <w:ind w:left="720" w:hanging="720"/>
        <w:jc w:val="both"/>
        <w:rPr>
          <w:sz w:val="22"/>
        </w:rPr>
      </w:pPr>
      <w:r>
        <w:rPr>
          <w:sz w:val="22"/>
        </w:rPr>
        <w:t xml:space="preserve">(h)     </w:t>
      </w:r>
      <w:r>
        <w:rPr>
          <w:sz w:val="22"/>
        </w:rPr>
        <w:tab/>
        <w:t xml:space="preserve">"Home Buyer" shall mean an individual or household for whom there are no other reasonable and affordable home </w:t>
      </w:r>
      <w:r w:rsidR="00DE55FC">
        <w:rPr>
          <w:sz w:val="22"/>
        </w:rPr>
        <w:t>ownership, rehabilitation</w:t>
      </w:r>
      <w:r>
        <w:rPr>
          <w:sz w:val="22"/>
        </w:rPr>
        <w:t xml:space="preserve"> or home improvement alternatives, as the case may be, in the private market, as determined by the Grantee and who shall purchase and occupy Home assisted under the Act as such Home Buyer’s principal place of residence.</w:t>
      </w:r>
    </w:p>
    <w:p w14:paraId="6EECA41B" w14:textId="77777777" w:rsidR="00F83F73" w:rsidRPr="00E8799B" w:rsidRDefault="00F83F73" w:rsidP="00F83F73">
      <w:pPr>
        <w:jc w:val="both"/>
        <w:rPr>
          <w:sz w:val="12"/>
          <w:szCs w:val="12"/>
        </w:rPr>
      </w:pPr>
    </w:p>
    <w:p w14:paraId="07609B25" w14:textId="77777777" w:rsidR="00F83F73" w:rsidRDefault="00F83F73" w:rsidP="00F83F73">
      <w:pPr>
        <w:ind w:left="720" w:hanging="720"/>
        <w:jc w:val="both"/>
        <w:rPr>
          <w:sz w:val="22"/>
        </w:rPr>
      </w:pPr>
      <w:r>
        <w:rPr>
          <w:sz w:val="22"/>
        </w:rPr>
        <w:t xml:space="preserve">(i)      </w:t>
      </w:r>
      <w:r>
        <w:rPr>
          <w:sz w:val="22"/>
        </w:rPr>
        <w:tab/>
        <w:t>"Income Limitations" shall mean a system of maximum income limitations or income targeting designed to assure that the persons or families who benefit from financial assistance under this program would, through the ordinary, unaided operation of private enterprise, be unable to own or improve homes.</w:t>
      </w:r>
    </w:p>
    <w:p w14:paraId="202C8D52" w14:textId="77777777" w:rsidR="00F83F73" w:rsidRPr="00E8799B" w:rsidRDefault="00F83F73" w:rsidP="00F83F73">
      <w:pPr>
        <w:jc w:val="both"/>
        <w:rPr>
          <w:sz w:val="12"/>
          <w:szCs w:val="12"/>
        </w:rPr>
      </w:pPr>
    </w:p>
    <w:p w14:paraId="68364313" w14:textId="77777777" w:rsidR="00F83F73" w:rsidRDefault="00F83F73" w:rsidP="00F83F73">
      <w:pPr>
        <w:ind w:left="720" w:hanging="720"/>
        <w:jc w:val="both"/>
        <w:rPr>
          <w:sz w:val="22"/>
        </w:rPr>
      </w:pPr>
      <w:r>
        <w:rPr>
          <w:sz w:val="22"/>
        </w:rPr>
        <w:t xml:space="preserve">(j)    </w:t>
      </w:r>
      <w:r>
        <w:rPr>
          <w:sz w:val="22"/>
        </w:rPr>
        <w:tab/>
        <w:t>"Lending Institution" shall mean any bank or trust company or savings bank, or any corporation, association or other entity  which is owned or controlled by any one or more such bank or trust company or savings bank, or any savings and loan  association, credit union, Federal National Mortgage Association-approved mortgage banker, national banking association, federal savings and loan association, federal savings bank, public  pension fund, pension fund with assets over fifty million dollars, insurance company, federal credit union or other financial institution, or governmental agency of the United States which  customarily makes, purchases, holds, insures or services residential mortgages.</w:t>
      </w:r>
    </w:p>
    <w:p w14:paraId="04B82A44" w14:textId="77777777" w:rsidR="00F83F73" w:rsidRPr="00E8799B" w:rsidRDefault="00F83F73" w:rsidP="00F83F73">
      <w:pPr>
        <w:jc w:val="both"/>
        <w:rPr>
          <w:sz w:val="12"/>
          <w:szCs w:val="12"/>
        </w:rPr>
      </w:pPr>
    </w:p>
    <w:p w14:paraId="283A1792" w14:textId="77777777" w:rsidR="00F83F73" w:rsidRDefault="00F83F73" w:rsidP="00F83F73">
      <w:pPr>
        <w:ind w:left="720" w:hanging="720"/>
        <w:jc w:val="both"/>
        <w:rPr>
          <w:sz w:val="22"/>
        </w:rPr>
      </w:pPr>
      <w:r>
        <w:rPr>
          <w:sz w:val="22"/>
        </w:rPr>
        <w:t xml:space="preserve">(k)    </w:t>
      </w:r>
      <w:r>
        <w:rPr>
          <w:sz w:val="22"/>
        </w:rPr>
        <w:tab/>
        <w:t>"Leveraging Ratio" shall mean the total amount of private and public financial investment (other than funds made available pursuant to the Act) or other resources for which a firm commitment is made, divided by the amount of grant funds made available through the Corporation.</w:t>
      </w:r>
    </w:p>
    <w:p w14:paraId="57A6FD9A" w14:textId="77777777" w:rsidR="00F83F73" w:rsidRPr="00E8799B" w:rsidRDefault="00F83F73" w:rsidP="00F83F73">
      <w:pPr>
        <w:jc w:val="both"/>
        <w:rPr>
          <w:sz w:val="12"/>
          <w:szCs w:val="12"/>
        </w:rPr>
      </w:pPr>
    </w:p>
    <w:p w14:paraId="3C5BD450" w14:textId="77777777" w:rsidR="00F83F73" w:rsidRDefault="00F83F73" w:rsidP="00F83F73">
      <w:pPr>
        <w:ind w:left="720" w:hanging="720"/>
        <w:jc w:val="both"/>
        <w:rPr>
          <w:sz w:val="22"/>
        </w:rPr>
      </w:pPr>
      <w:r>
        <w:rPr>
          <w:sz w:val="22"/>
        </w:rPr>
        <w:t xml:space="preserve">(l)    </w:t>
      </w:r>
      <w:r>
        <w:rPr>
          <w:sz w:val="22"/>
        </w:rPr>
        <w:tab/>
        <w:t>"Municipality" shall mean a county, city, town, or village, except that where a city consists of more than one county then the term Municipality shall refer to such city.</w:t>
      </w:r>
    </w:p>
    <w:p w14:paraId="29ECD2F6" w14:textId="77777777" w:rsidR="00F83F73" w:rsidRPr="00E8799B" w:rsidRDefault="00F83F73" w:rsidP="00F83F73">
      <w:pPr>
        <w:jc w:val="both"/>
        <w:rPr>
          <w:sz w:val="12"/>
          <w:szCs w:val="12"/>
        </w:rPr>
      </w:pPr>
    </w:p>
    <w:p w14:paraId="7D65EF4C" w14:textId="77777777" w:rsidR="00F83F73" w:rsidRDefault="00F83F73" w:rsidP="00F83F73">
      <w:pPr>
        <w:ind w:left="720" w:hanging="720"/>
        <w:jc w:val="both"/>
        <w:rPr>
          <w:sz w:val="22"/>
        </w:rPr>
      </w:pPr>
      <w:r>
        <w:rPr>
          <w:sz w:val="22"/>
        </w:rPr>
        <w:t xml:space="preserve">(m)    </w:t>
      </w:r>
      <w:r>
        <w:rPr>
          <w:sz w:val="22"/>
        </w:rPr>
        <w:tab/>
        <w:t>"Owner" shall mean an individual who owns or agrees to purchase or improve a Home assisted under this program, and to occupy it as his principal place of residence, or a partnership, a corporation, or other entity which will build, rehabilitate, or improve Homes for sale to Home Buyers.</w:t>
      </w:r>
    </w:p>
    <w:p w14:paraId="4A9A1ED6" w14:textId="77777777" w:rsidR="00F83F73" w:rsidRPr="00E8799B" w:rsidRDefault="00F83F73" w:rsidP="00F83F73">
      <w:pPr>
        <w:jc w:val="both"/>
        <w:rPr>
          <w:sz w:val="12"/>
          <w:szCs w:val="12"/>
        </w:rPr>
      </w:pPr>
    </w:p>
    <w:p w14:paraId="159DC4B2" w14:textId="77777777" w:rsidR="00F83F73" w:rsidRDefault="00F83F73" w:rsidP="00F83F73">
      <w:pPr>
        <w:ind w:left="720" w:hanging="720"/>
        <w:jc w:val="both"/>
        <w:rPr>
          <w:sz w:val="22"/>
        </w:rPr>
      </w:pPr>
      <w:r>
        <w:rPr>
          <w:sz w:val="22"/>
        </w:rPr>
        <w:t xml:space="preserve">(n)    </w:t>
      </w:r>
      <w:r>
        <w:rPr>
          <w:sz w:val="22"/>
        </w:rPr>
        <w:tab/>
        <w:t>"Recipient" shall mean any individual, partnership, corporation, or other entity which receives funds provided under the Act from a Grantee.</w:t>
      </w:r>
    </w:p>
    <w:p w14:paraId="608FA90B" w14:textId="77777777" w:rsidR="00F976BC" w:rsidRPr="000706E4" w:rsidRDefault="00F976BC" w:rsidP="00F83F73">
      <w:pPr>
        <w:jc w:val="both"/>
        <w:rPr>
          <w:sz w:val="10"/>
          <w:szCs w:val="10"/>
        </w:rPr>
      </w:pPr>
    </w:p>
    <w:p w14:paraId="0254F6AC" w14:textId="77777777" w:rsidR="00F976BC" w:rsidRPr="00351380" w:rsidRDefault="00F976BC" w:rsidP="00F976BC">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1087D8A3" w14:textId="77777777" w:rsidR="00F976BC" w:rsidRDefault="00F976BC" w:rsidP="00F976BC">
      <w:pPr>
        <w:ind w:left="720" w:hanging="720"/>
        <w:jc w:val="both"/>
        <w:rPr>
          <w:sz w:val="22"/>
        </w:rPr>
      </w:pPr>
      <w:r>
        <w:rPr>
          <w:sz w:val="22"/>
        </w:rPr>
        <w:t xml:space="preserve"> </w:t>
      </w:r>
    </w:p>
    <w:p w14:paraId="468EA8E1" w14:textId="77777777" w:rsidR="00F83F73" w:rsidRDefault="00F83F73" w:rsidP="00F976BC">
      <w:pPr>
        <w:ind w:left="720" w:hanging="720"/>
        <w:jc w:val="both"/>
        <w:rPr>
          <w:sz w:val="22"/>
        </w:rPr>
      </w:pPr>
      <w:r>
        <w:rPr>
          <w:sz w:val="22"/>
        </w:rPr>
        <w:t xml:space="preserve">(o)    </w:t>
      </w:r>
      <w:r>
        <w:rPr>
          <w:sz w:val="22"/>
        </w:rPr>
        <w:tab/>
        <w:t>"Rehabilitation" or "Home Improvement" shall mean all work necessary to bring a structure into compliance with all applicable laws, rules, and regulations, including but not limited to, the installation, replacement, or repair of heating, plumbing, electrical, and related systems, and the elimination of all hazardous and immediately hazardous violations in the structure in accordance with State and local laws, rules, and regulations. Rehabilitation or Home Improvement may also include reconstruction or work to improve the habitability or prolong the useful life of residential property.  Further, for the purposes of these regulations, Home Improvement shall mean the improvement of a home in which the Owner is in residence at the time, or prior to, the commencement of the improvement to his/her home.</w:t>
      </w:r>
    </w:p>
    <w:p w14:paraId="726FED86" w14:textId="77777777" w:rsidR="00F83F73" w:rsidRPr="00990355" w:rsidRDefault="00F83F73" w:rsidP="00F83F73">
      <w:pPr>
        <w:jc w:val="both"/>
        <w:rPr>
          <w:sz w:val="22"/>
          <w:szCs w:val="22"/>
        </w:rPr>
      </w:pPr>
    </w:p>
    <w:p w14:paraId="4AF8274A" w14:textId="77777777" w:rsidR="00F83F73" w:rsidRPr="000D5AAC" w:rsidRDefault="00F83F73" w:rsidP="000D5AAC">
      <w:pPr>
        <w:pStyle w:val="Heading2"/>
        <w:jc w:val="both"/>
        <w:rPr>
          <w:rFonts w:ascii="Arial" w:hAnsi="Arial" w:cs="Arial"/>
          <w:b/>
          <w:i w:val="0"/>
          <w:sz w:val="24"/>
        </w:rPr>
      </w:pPr>
      <w:bookmarkStart w:id="840" w:name="_Toc135399553"/>
      <w:r w:rsidRPr="000D5AAC">
        <w:rPr>
          <w:rFonts w:ascii="Arial" w:hAnsi="Arial" w:cs="Arial"/>
          <w:b/>
          <w:i w:val="0"/>
          <w:sz w:val="24"/>
        </w:rPr>
        <w:t>Section 2161.1 Eligible areas.</w:t>
      </w:r>
      <w:bookmarkEnd w:id="840"/>
    </w:p>
    <w:p w14:paraId="2D08143B" w14:textId="77777777" w:rsidR="00F83F73" w:rsidRPr="00CE0ED2" w:rsidRDefault="00F83F73" w:rsidP="00F83F73">
      <w:pPr>
        <w:jc w:val="both"/>
        <w:rPr>
          <w:rFonts w:ascii="Arial" w:hAnsi="Arial" w:cs="Arial"/>
          <w:b/>
          <w:bCs/>
          <w:sz w:val="12"/>
          <w:szCs w:val="12"/>
        </w:rPr>
      </w:pPr>
    </w:p>
    <w:p w14:paraId="29FCE6D0" w14:textId="77777777" w:rsidR="00F83F73" w:rsidRDefault="00F83F73" w:rsidP="00F83F73">
      <w:pPr>
        <w:ind w:left="720" w:hanging="720"/>
        <w:jc w:val="both"/>
        <w:rPr>
          <w:sz w:val="22"/>
        </w:rPr>
      </w:pPr>
      <w:r>
        <w:rPr>
          <w:sz w:val="22"/>
        </w:rPr>
        <w:t xml:space="preserve">(a)  </w:t>
      </w:r>
      <w:r>
        <w:rPr>
          <w:sz w:val="22"/>
        </w:rPr>
        <w:tab/>
        <w:t>Project(s) and program Proposals must be targeted to eligible areas as defined under these regulations.  An eligible area may have an existing designation or must meet the criteria which establish an area as an eligible area, as determined by the Corporation.</w:t>
      </w:r>
    </w:p>
    <w:p w14:paraId="662F890F" w14:textId="77777777" w:rsidR="00F83F73" w:rsidRPr="00E8799B" w:rsidRDefault="00F83F73" w:rsidP="00F83F73">
      <w:pPr>
        <w:jc w:val="both"/>
        <w:rPr>
          <w:sz w:val="12"/>
          <w:szCs w:val="12"/>
        </w:rPr>
      </w:pPr>
    </w:p>
    <w:p w14:paraId="48A9F9F0" w14:textId="6299B229" w:rsidR="00F83F73" w:rsidRDefault="00F83F73" w:rsidP="00F83F73">
      <w:pPr>
        <w:ind w:left="720" w:hanging="720"/>
        <w:jc w:val="both"/>
        <w:rPr>
          <w:sz w:val="22"/>
        </w:rPr>
      </w:pPr>
      <w:r>
        <w:rPr>
          <w:sz w:val="22"/>
        </w:rPr>
        <w:t xml:space="preserve">(b)  </w:t>
      </w:r>
      <w:r>
        <w:rPr>
          <w:sz w:val="22"/>
        </w:rPr>
        <w:tab/>
        <w:t xml:space="preserve">An eligible area is one that is blighted, deteriorated or deteriorating, or has a blighting influence on the surrounding </w:t>
      </w:r>
      <w:r w:rsidR="00DE55FC">
        <w:rPr>
          <w:sz w:val="22"/>
        </w:rPr>
        <w:t>area or</w:t>
      </w:r>
      <w:r>
        <w:rPr>
          <w:sz w:val="22"/>
        </w:rPr>
        <w:t xml:space="preserve"> is in danger of becoming a slum or a blighted area because of the existence of substandard, unsanitary, deteriorating or deteriorated conditions, an aged housing stock, or vacant  nonresidential property, or other factors indicating an inability or unwillingness of the private sector, unaided, to invest in Homes for the area.</w:t>
      </w:r>
    </w:p>
    <w:p w14:paraId="3BE63ED5" w14:textId="77777777" w:rsidR="00F83F73" w:rsidRPr="00990355" w:rsidRDefault="00F83F73" w:rsidP="00F83F73">
      <w:pPr>
        <w:jc w:val="both"/>
        <w:rPr>
          <w:b/>
          <w:bCs/>
          <w:sz w:val="22"/>
        </w:rPr>
      </w:pPr>
    </w:p>
    <w:p w14:paraId="0B0558A2" w14:textId="77777777" w:rsidR="00F83F73" w:rsidRDefault="00F83F73" w:rsidP="00F83F73">
      <w:pPr>
        <w:jc w:val="both"/>
        <w:rPr>
          <w:rFonts w:ascii="Arial" w:hAnsi="Arial" w:cs="Arial"/>
          <w:b/>
          <w:bCs/>
        </w:rPr>
      </w:pPr>
      <w:r>
        <w:rPr>
          <w:rFonts w:ascii="Arial" w:hAnsi="Arial" w:cs="Arial"/>
          <w:b/>
          <w:bCs/>
        </w:rPr>
        <w:t>2161.2 Designated eligible areas.</w:t>
      </w:r>
    </w:p>
    <w:p w14:paraId="6725FDDD" w14:textId="77777777" w:rsidR="00F83F73" w:rsidRPr="00CE0ED2" w:rsidRDefault="00F83F73" w:rsidP="00F83F73">
      <w:pPr>
        <w:jc w:val="both"/>
        <w:rPr>
          <w:sz w:val="12"/>
          <w:szCs w:val="12"/>
        </w:rPr>
      </w:pPr>
    </w:p>
    <w:p w14:paraId="3788FE46" w14:textId="77777777" w:rsidR="00F83F73" w:rsidRDefault="00F83F73" w:rsidP="00F83F73">
      <w:pPr>
        <w:ind w:left="720" w:hanging="720"/>
        <w:jc w:val="both"/>
        <w:rPr>
          <w:sz w:val="22"/>
        </w:rPr>
      </w:pPr>
      <w:r>
        <w:rPr>
          <w:sz w:val="22"/>
        </w:rPr>
        <w:t xml:space="preserve">(a)  </w:t>
      </w:r>
      <w:r>
        <w:rPr>
          <w:sz w:val="22"/>
        </w:rPr>
        <w:tab/>
        <w:t>Designated eligible areas are, for the purposes of these regulations, areas which are designated pursuant to any Federal, State or local law, rule or regulation as blighted, deteriorated or deteriorating or as having a blighting influence on the surrounding area or as being in danger of becoming a slum or blighted area. Among the designations that will meet the criteria set forth in this section are the following:</w:t>
      </w:r>
    </w:p>
    <w:p w14:paraId="1D8F87FE" w14:textId="77777777" w:rsidR="00F83F73" w:rsidRPr="00E8799B" w:rsidRDefault="00F83F73" w:rsidP="00F83F73">
      <w:pPr>
        <w:ind w:left="720" w:hanging="720"/>
        <w:jc w:val="both"/>
        <w:rPr>
          <w:sz w:val="12"/>
          <w:szCs w:val="12"/>
        </w:rPr>
      </w:pPr>
    </w:p>
    <w:p w14:paraId="2660D678" w14:textId="77777777" w:rsidR="00F83F73" w:rsidRDefault="00F83F73" w:rsidP="00F83F73">
      <w:pPr>
        <w:ind w:left="1440" w:hanging="720"/>
        <w:jc w:val="both"/>
        <w:rPr>
          <w:sz w:val="22"/>
        </w:rPr>
      </w:pPr>
      <w:r>
        <w:rPr>
          <w:sz w:val="22"/>
        </w:rPr>
        <w:t>(1)</w:t>
      </w:r>
      <w:r>
        <w:rPr>
          <w:sz w:val="22"/>
        </w:rPr>
        <w:tab/>
        <w:t>areas which are designated under Articles 15 and 16 of the General Municipal Law;</w:t>
      </w:r>
    </w:p>
    <w:p w14:paraId="6C108019" w14:textId="77777777" w:rsidR="00F83F73" w:rsidRPr="00E8799B" w:rsidRDefault="00F83F73" w:rsidP="00F83F73">
      <w:pPr>
        <w:ind w:left="1440" w:hanging="720"/>
        <w:jc w:val="both"/>
        <w:rPr>
          <w:sz w:val="12"/>
          <w:szCs w:val="12"/>
        </w:rPr>
      </w:pPr>
    </w:p>
    <w:p w14:paraId="500F3C5D" w14:textId="77777777" w:rsidR="00F83F73" w:rsidRDefault="00F83F73" w:rsidP="00F83F73">
      <w:pPr>
        <w:ind w:left="1440" w:hanging="720"/>
        <w:jc w:val="both"/>
        <w:rPr>
          <w:sz w:val="22"/>
        </w:rPr>
      </w:pPr>
      <w:r>
        <w:rPr>
          <w:sz w:val="22"/>
        </w:rPr>
        <w:t>(2)</w:t>
      </w:r>
      <w:r>
        <w:rPr>
          <w:sz w:val="22"/>
        </w:rPr>
        <w:tab/>
        <w:t>areas which are designated by the Secretary of Housing and Urban Development as areas where concentrated housing, physical development, and public service activities are being or will be carried out in a coordinated manner, pursuant to a locally developed strategy for neighborhood improvement, conservation, or preservation;</w:t>
      </w:r>
    </w:p>
    <w:p w14:paraId="738B8A3B" w14:textId="77777777" w:rsidR="00F83F73" w:rsidRPr="00E8799B" w:rsidRDefault="00F83F73" w:rsidP="00F83F73">
      <w:pPr>
        <w:ind w:left="1440" w:hanging="720"/>
        <w:jc w:val="both"/>
        <w:rPr>
          <w:sz w:val="12"/>
          <w:szCs w:val="12"/>
        </w:rPr>
      </w:pPr>
    </w:p>
    <w:p w14:paraId="4B430074" w14:textId="77777777" w:rsidR="00F83F73" w:rsidRDefault="00F83F73" w:rsidP="00F83F73">
      <w:pPr>
        <w:ind w:left="1440" w:hanging="720"/>
        <w:jc w:val="both"/>
        <w:rPr>
          <w:sz w:val="22"/>
        </w:rPr>
      </w:pPr>
      <w:r>
        <w:rPr>
          <w:sz w:val="22"/>
        </w:rPr>
        <w:t xml:space="preserve">(3)  </w:t>
      </w:r>
      <w:r>
        <w:rPr>
          <w:sz w:val="22"/>
        </w:rPr>
        <w:tab/>
        <w:t>census tracts in which at least 70 percent of the families have an income which is 80 percent or less of the statewide median family income;</w:t>
      </w:r>
    </w:p>
    <w:p w14:paraId="64754844" w14:textId="77777777" w:rsidR="00F83F73" w:rsidRPr="00E8799B" w:rsidRDefault="00F83F73" w:rsidP="00F83F73">
      <w:pPr>
        <w:ind w:left="1440" w:hanging="720"/>
        <w:jc w:val="both"/>
        <w:rPr>
          <w:sz w:val="12"/>
          <w:szCs w:val="12"/>
        </w:rPr>
      </w:pPr>
    </w:p>
    <w:p w14:paraId="026248A6" w14:textId="77777777" w:rsidR="00F83F73" w:rsidRDefault="00F83F73" w:rsidP="00F83F73">
      <w:pPr>
        <w:ind w:left="1440" w:hanging="720"/>
        <w:jc w:val="both"/>
        <w:rPr>
          <w:sz w:val="22"/>
        </w:rPr>
      </w:pPr>
      <w:r>
        <w:rPr>
          <w:sz w:val="22"/>
        </w:rPr>
        <w:t xml:space="preserve">(4)  </w:t>
      </w:r>
      <w:r>
        <w:rPr>
          <w:sz w:val="22"/>
        </w:rPr>
        <w:tab/>
        <w:t>areas of chronic economic distress as designated by the State and as approved by the Secretary of the Treasury and the Secretary of Housing and Urban Development;</w:t>
      </w:r>
    </w:p>
    <w:p w14:paraId="0F89CA05" w14:textId="77777777" w:rsidR="00F83F73" w:rsidRPr="00E8799B" w:rsidRDefault="00F83F73" w:rsidP="00F83F73">
      <w:pPr>
        <w:ind w:firstLine="720"/>
        <w:jc w:val="both"/>
        <w:rPr>
          <w:sz w:val="12"/>
          <w:szCs w:val="12"/>
        </w:rPr>
      </w:pPr>
    </w:p>
    <w:p w14:paraId="3417E0C2" w14:textId="77777777" w:rsidR="00F83F73" w:rsidRDefault="00F83F73" w:rsidP="00F83F73">
      <w:pPr>
        <w:ind w:left="1440" w:hanging="720"/>
        <w:jc w:val="both"/>
        <w:rPr>
          <w:sz w:val="22"/>
        </w:rPr>
      </w:pPr>
      <w:r>
        <w:rPr>
          <w:sz w:val="22"/>
        </w:rPr>
        <w:t xml:space="preserve">(5)  </w:t>
      </w:r>
      <w:r>
        <w:rPr>
          <w:sz w:val="22"/>
        </w:rPr>
        <w:tab/>
        <w:t>neighborhoods in which neighborhood preservation activities are being carried out pursuant to Article 16 of the Private Housing Finance Law; and</w:t>
      </w:r>
    </w:p>
    <w:p w14:paraId="13165323" w14:textId="77777777" w:rsidR="00F83F73" w:rsidRPr="00E8799B" w:rsidRDefault="00F83F73" w:rsidP="00F83F73">
      <w:pPr>
        <w:ind w:firstLine="720"/>
        <w:jc w:val="both"/>
        <w:rPr>
          <w:sz w:val="12"/>
          <w:szCs w:val="12"/>
        </w:rPr>
      </w:pPr>
      <w:r w:rsidRPr="00E8799B">
        <w:rPr>
          <w:sz w:val="12"/>
          <w:szCs w:val="12"/>
        </w:rPr>
        <w:tab/>
      </w:r>
    </w:p>
    <w:p w14:paraId="5A802554" w14:textId="77777777" w:rsidR="00F83F73" w:rsidRPr="00263130" w:rsidRDefault="00F83F73" w:rsidP="00263130">
      <w:pPr>
        <w:ind w:left="1440" w:hanging="720"/>
        <w:jc w:val="both"/>
        <w:rPr>
          <w:sz w:val="22"/>
        </w:rPr>
      </w:pPr>
      <w:r>
        <w:rPr>
          <w:sz w:val="22"/>
        </w:rPr>
        <w:t xml:space="preserve">(6)  </w:t>
      </w:r>
      <w:r>
        <w:rPr>
          <w:sz w:val="22"/>
        </w:rPr>
        <w:tab/>
        <w:t>rural preservation and revitalization regions subject to the provisions of Articles 17, 17 A and 17 B of the Private Housing Finance Law.</w:t>
      </w:r>
    </w:p>
    <w:p w14:paraId="0124E987" w14:textId="77777777" w:rsidR="00F976BC" w:rsidRPr="00351380" w:rsidRDefault="00F976BC" w:rsidP="00F976BC">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001F83A3" w14:textId="77777777" w:rsidR="00F976BC" w:rsidRDefault="00F976BC" w:rsidP="00F976BC">
      <w:pPr>
        <w:ind w:left="720" w:hanging="720"/>
        <w:jc w:val="both"/>
        <w:rPr>
          <w:sz w:val="22"/>
        </w:rPr>
      </w:pPr>
      <w:r>
        <w:rPr>
          <w:sz w:val="22"/>
        </w:rPr>
        <w:t xml:space="preserve"> </w:t>
      </w:r>
    </w:p>
    <w:p w14:paraId="5409C268" w14:textId="77777777" w:rsidR="00F83F73" w:rsidRDefault="00F83F73" w:rsidP="00F976BC">
      <w:pPr>
        <w:ind w:left="720" w:hanging="720"/>
        <w:jc w:val="both"/>
        <w:rPr>
          <w:sz w:val="22"/>
        </w:rPr>
      </w:pPr>
      <w:r>
        <w:rPr>
          <w:sz w:val="22"/>
        </w:rPr>
        <w:t xml:space="preserve">(b)  </w:t>
      </w:r>
      <w:r>
        <w:rPr>
          <w:sz w:val="22"/>
        </w:rPr>
        <w:tab/>
        <w:t>In addition, if a Municipality in which the area is located designates, through the appropriate legislative body, that the area is blighted, deteriorated or deteriorating, or has a  blighting influence on the surrounding area, or is in danger of becoming a slum or a blighted area because of the existence of  substandard, unsanitary, deteriorating or deteriorated conditions, an aged housing stock, or vacant nonresidential property, or other factors indicating an inability or unwillingness of the private sector, without governmental assistance, to invest in homes for the area, such area is, for the purposes of these regulations, an eligible area.</w:t>
      </w:r>
    </w:p>
    <w:p w14:paraId="1573EBFB" w14:textId="77777777" w:rsidR="00F83F73" w:rsidRDefault="00F83F73" w:rsidP="00F83F73">
      <w:pPr>
        <w:jc w:val="both"/>
        <w:rPr>
          <w:sz w:val="22"/>
        </w:rPr>
      </w:pPr>
    </w:p>
    <w:p w14:paraId="1B30C23E" w14:textId="77777777" w:rsidR="00F83F73" w:rsidRDefault="00F83F73" w:rsidP="00F83F73">
      <w:pPr>
        <w:jc w:val="both"/>
        <w:rPr>
          <w:rFonts w:ascii="Arial" w:hAnsi="Arial" w:cs="Arial"/>
          <w:b/>
          <w:bCs/>
        </w:rPr>
      </w:pPr>
      <w:r>
        <w:rPr>
          <w:rFonts w:ascii="Arial" w:hAnsi="Arial" w:cs="Arial"/>
          <w:b/>
          <w:bCs/>
        </w:rPr>
        <w:t>2161.3 Eligible property.</w:t>
      </w:r>
    </w:p>
    <w:p w14:paraId="389897FF" w14:textId="77777777" w:rsidR="00F83F73" w:rsidRPr="003025AA" w:rsidRDefault="00F83F73" w:rsidP="00F83F73">
      <w:pPr>
        <w:jc w:val="both"/>
        <w:rPr>
          <w:rFonts w:ascii="Arial" w:hAnsi="Arial" w:cs="Arial"/>
          <w:bCs/>
          <w:sz w:val="12"/>
          <w:szCs w:val="12"/>
        </w:rPr>
      </w:pPr>
    </w:p>
    <w:p w14:paraId="510BD273" w14:textId="77777777" w:rsidR="00F83F73" w:rsidRDefault="00F83F73" w:rsidP="00F83F73">
      <w:pPr>
        <w:ind w:left="720" w:hanging="720"/>
        <w:jc w:val="both"/>
        <w:rPr>
          <w:sz w:val="22"/>
        </w:rPr>
      </w:pPr>
      <w:r>
        <w:rPr>
          <w:sz w:val="22"/>
        </w:rPr>
        <w:t>(a)</w:t>
      </w:r>
      <w:r>
        <w:rPr>
          <w:sz w:val="22"/>
        </w:rPr>
        <w:tab/>
        <w:t>The amount of land appurtenant to each Home to be assisted under the Act will not be in excess of the amount required to maintain the basic livability of the Home.  In areas where local zoning applies, the maximum amount of land allowed for each Home is one house lot which cannot be subdivided into another buildable lot under such local zoning provisions.  In rural areas where there is no applicable zoning, the maximum amount of land will be determined by the Corporation on a case by case basis in light of common standards for single family housing in the area.</w:t>
      </w:r>
    </w:p>
    <w:p w14:paraId="4D956430" w14:textId="77777777" w:rsidR="00F83F73" w:rsidRPr="003025AA" w:rsidRDefault="00F83F73" w:rsidP="00F83F73">
      <w:pPr>
        <w:jc w:val="both"/>
        <w:rPr>
          <w:sz w:val="8"/>
          <w:szCs w:val="8"/>
        </w:rPr>
      </w:pPr>
    </w:p>
    <w:p w14:paraId="77315A2E" w14:textId="77777777" w:rsidR="00F83F73" w:rsidRDefault="00F83F73" w:rsidP="00F83F73">
      <w:pPr>
        <w:ind w:left="720" w:hanging="720"/>
        <w:jc w:val="both"/>
        <w:rPr>
          <w:sz w:val="22"/>
        </w:rPr>
      </w:pPr>
      <w:r>
        <w:rPr>
          <w:sz w:val="22"/>
        </w:rPr>
        <w:t xml:space="preserve">(b)  </w:t>
      </w:r>
      <w:r>
        <w:rPr>
          <w:sz w:val="22"/>
        </w:rPr>
        <w:tab/>
        <w:t>Each Home to be assisted under the Act will consist of no more than one building, except that separate garage structures for dwelling units will not violate this provision.  In the case of the assistance of Homes involving two to four dwelling units, at least one wall of each unit will be contiguous with a wall or walls of one or more of the other units.</w:t>
      </w:r>
    </w:p>
    <w:p w14:paraId="3B5D8142" w14:textId="77777777" w:rsidR="00F83F73" w:rsidRDefault="00F83F73" w:rsidP="00F83F73">
      <w:pPr>
        <w:jc w:val="both"/>
        <w:rPr>
          <w:sz w:val="22"/>
        </w:rPr>
      </w:pPr>
    </w:p>
    <w:p w14:paraId="0D34A635" w14:textId="77777777" w:rsidR="00F83F73" w:rsidRDefault="00F83F73" w:rsidP="00F83F73">
      <w:pPr>
        <w:ind w:left="720" w:hanging="720"/>
        <w:jc w:val="both"/>
        <w:rPr>
          <w:rFonts w:ascii="Arial" w:hAnsi="Arial" w:cs="Arial"/>
          <w:b/>
          <w:bCs/>
        </w:rPr>
      </w:pPr>
      <w:r>
        <w:rPr>
          <w:rFonts w:ascii="Arial" w:hAnsi="Arial" w:cs="Arial"/>
          <w:b/>
          <w:bCs/>
        </w:rPr>
        <w:t>2161.4 Conflict of interest.</w:t>
      </w:r>
    </w:p>
    <w:p w14:paraId="37D901F1" w14:textId="77777777" w:rsidR="00F83F73" w:rsidRPr="003025AA" w:rsidRDefault="00F83F73" w:rsidP="00F83F73">
      <w:pPr>
        <w:ind w:left="720" w:hanging="720"/>
        <w:jc w:val="both"/>
        <w:rPr>
          <w:rFonts w:ascii="Arial" w:hAnsi="Arial" w:cs="Arial"/>
          <w:b/>
          <w:bCs/>
          <w:sz w:val="12"/>
          <w:szCs w:val="12"/>
        </w:rPr>
      </w:pPr>
    </w:p>
    <w:p w14:paraId="1B2C475B" w14:textId="77777777" w:rsidR="00F83F73" w:rsidRDefault="00F83F73" w:rsidP="00F83F73">
      <w:pPr>
        <w:jc w:val="both"/>
        <w:rPr>
          <w:sz w:val="22"/>
        </w:rPr>
      </w:pPr>
      <w:r>
        <w:rPr>
          <w:sz w:val="22"/>
        </w:rPr>
        <w:t>Eligible Applicants as defined herein may apply for a grant, under the Program, subject to the requirements set forth in the following section regarding potential conflicts of interest.</w:t>
      </w:r>
    </w:p>
    <w:p w14:paraId="0CBA2882" w14:textId="77777777" w:rsidR="00F83F73" w:rsidRPr="003025AA" w:rsidRDefault="00F83F73" w:rsidP="00F83F73">
      <w:pPr>
        <w:jc w:val="both"/>
        <w:rPr>
          <w:sz w:val="8"/>
          <w:szCs w:val="8"/>
        </w:rPr>
      </w:pPr>
    </w:p>
    <w:p w14:paraId="5CB0AA6A" w14:textId="77777777" w:rsidR="00F83F73" w:rsidRDefault="00F83F73" w:rsidP="00F83F73">
      <w:pPr>
        <w:ind w:left="720" w:hanging="720"/>
        <w:jc w:val="both"/>
        <w:rPr>
          <w:sz w:val="22"/>
        </w:rPr>
      </w:pPr>
      <w:r>
        <w:rPr>
          <w:sz w:val="22"/>
        </w:rPr>
        <w:t xml:space="preserve">(a)  </w:t>
      </w:r>
      <w:r>
        <w:rPr>
          <w:sz w:val="22"/>
        </w:rPr>
        <w:tab/>
        <w:t>The officers, directors and employees of each Grantee should pursue a course of conduct which will not raise the appearance of any impropriety or conflict of interest with respect to any funds awarded by the Corporation.</w:t>
      </w:r>
    </w:p>
    <w:p w14:paraId="00867E47" w14:textId="77777777" w:rsidR="00F83F73" w:rsidRPr="003025AA" w:rsidRDefault="00F83F73" w:rsidP="00F83F73">
      <w:pPr>
        <w:ind w:left="720" w:hanging="720"/>
        <w:jc w:val="both"/>
        <w:rPr>
          <w:sz w:val="8"/>
          <w:szCs w:val="8"/>
        </w:rPr>
      </w:pPr>
    </w:p>
    <w:p w14:paraId="42A70E22" w14:textId="77777777" w:rsidR="00F83F73" w:rsidRDefault="00F83F73" w:rsidP="00F83F73">
      <w:pPr>
        <w:ind w:left="720" w:hanging="720"/>
        <w:jc w:val="both"/>
        <w:rPr>
          <w:sz w:val="22"/>
        </w:rPr>
      </w:pPr>
      <w:r>
        <w:rPr>
          <w:sz w:val="22"/>
        </w:rPr>
        <w:t xml:space="preserve">(b)   </w:t>
      </w:r>
      <w:r>
        <w:rPr>
          <w:sz w:val="22"/>
        </w:rPr>
        <w:tab/>
        <w:t>No person who is a member of the governing body of the Eligible Applicant, an officer, or an employee or the immediate  family member of such a person, or any person or business entity having a direct or indirect financial relationship with such a person, will be eligible to participate or benefit financially from the Eligible Applicant's project(s) or  program, except that, in the case of a Municipality, this  provision with respect to employees applies only to employees of the departments or agencies directly involved in the Municipality's project(s) or program.</w:t>
      </w:r>
    </w:p>
    <w:p w14:paraId="1DD60BDE" w14:textId="77777777" w:rsidR="00F83F73" w:rsidRPr="003025AA" w:rsidRDefault="00F83F73" w:rsidP="00F83F73">
      <w:pPr>
        <w:jc w:val="both"/>
        <w:rPr>
          <w:sz w:val="8"/>
          <w:szCs w:val="8"/>
        </w:rPr>
      </w:pPr>
    </w:p>
    <w:p w14:paraId="3791F69A" w14:textId="77777777" w:rsidR="00F83F73" w:rsidRDefault="00F83F73" w:rsidP="00F83F73">
      <w:pPr>
        <w:ind w:left="720" w:hanging="720"/>
        <w:jc w:val="both"/>
        <w:rPr>
          <w:sz w:val="22"/>
        </w:rPr>
      </w:pPr>
      <w:r>
        <w:rPr>
          <w:sz w:val="22"/>
        </w:rPr>
        <w:t xml:space="preserve">(c)  </w:t>
      </w:r>
      <w:r>
        <w:rPr>
          <w:sz w:val="22"/>
        </w:rPr>
        <w:tab/>
        <w:t xml:space="preserve">No individual who is an elected official at the State or local level, a paid staff person to such an official, a leader or chairman of a political party at any jurisdictional level, or an immediate family member of any such person, will be eligible to participate or benefit financially from the Eligible Applicant's project(s) or program. </w:t>
      </w:r>
    </w:p>
    <w:p w14:paraId="75AE3933" w14:textId="77777777" w:rsidR="00F83F73" w:rsidRPr="003025AA" w:rsidRDefault="00F83F73" w:rsidP="00F83F73">
      <w:pPr>
        <w:jc w:val="both"/>
        <w:rPr>
          <w:sz w:val="8"/>
          <w:szCs w:val="8"/>
        </w:rPr>
      </w:pPr>
    </w:p>
    <w:p w14:paraId="37D54FC4" w14:textId="77777777" w:rsidR="00F83F73" w:rsidRDefault="00F83F73" w:rsidP="00360BF5">
      <w:pPr>
        <w:ind w:left="720" w:hanging="720"/>
        <w:jc w:val="both"/>
        <w:rPr>
          <w:sz w:val="22"/>
        </w:rPr>
      </w:pPr>
      <w:r>
        <w:rPr>
          <w:sz w:val="22"/>
        </w:rPr>
        <w:t>(d)</w:t>
      </w:r>
      <w:r>
        <w:rPr>
          <w:sz w:val="22"/>
        </w:rPr>
        <w:tab/>
        <w:t>Upon a written showing, by an Eligible Applicant or a Grantee, of good cause such that thereby any appearance of an impropriety or of a conflict of interest is dispelled, the Corporation may in its discretion grant a waiver of the prohibitions contained in subdivisions (b) and (c) of this section, provided that the prohibited participation or benefit is not otherwise illegal.  In the event the Corporation grants such a waiver, the facts and circumstances surrounding such participation or benefits shall be fully disclosed in the Eligible Applicant's Proposal or contract and to such other persons or entities as the Corporation may require.</w:t>
      </w:r>
    </w:p>
    <w:p w14:paraId="0D61DDF6" w14:textId="77777777" w:rsidR="00360BF5" w:rsidRPr="00351380" w:rsidRDefault="00360BF5" w:rsidP="00360BF5">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7E8CCBFA" w14:textId="77777777" w:rsidR="00360BF5" w:rsidRPr="00360BF5" w:rsidRDefault="00360BF5">
      <w:pPr>
        <w:pStyle w:val="Heading2"/>
        <w:jc w:val="both"/>
        <w:rPr>
          <w:i w:val="0"/>
          <w:szCs w:val="22"/>
        </w:rPr>
      </w:pPr>
    </w:p>
    <w:p w14:paraId="7A7A3D10" w14:textId="77777777" w:rsidR="00F83F73" w:rsidRPr="000D5AAC" w:rsidRDefault="00F83F73" w:rsidP="000D5AAC">
      <w:pPr>
        <w:pStyle w:val="Heading2"/>
        <w:jc w:val="both"/>
        <w:rPr>
          <w:rFonts w:ascii="Arial" w:hAnsi="Arial" w:cs="Arial"/>
          <w:b/>
          <w:i w:val="0"/>
          <w:sz w:val="24"/>
        </w:rPr>
      </w:pPr>
      <w:bookmarkStart w:id="841" w:name="_Toc135399554"/>
      <w:r w:rsidRPr="000D5AAC">
        <w:rPr>
          <w:rFonts w:ascii="Arial" w:hAnsi="Arial" w:cs="Arial"/>
          <w:b/>
          <w:i w:val="0"/>
          <w:sz w:val="24"/>
        </w:rPr>
        <w:t>Section 2162.1 Grant limits.</w:t>
      </w:r>
      <w:bookmarkEnd w:id="841"/>
    </w:p>
    <w:p w14:paraId="3E8589C5" w14:textId="77777777" w:rsidR="00F83F73" w:rsidRPr="00990355" w:rsidRDefault="00F83F73" w:rsidP="00F83F73">
      <w:pPr>
        <w:jc w:val="both"/>
        <w:rPr>
          <w:rFonts w:ascii="Arial" w:hAnsi="Arial" w:cs="Arial"/>
          <w:b/>
          <w:bCs/>
          <w:sz w:val="12"/>
          <w:szCs w:val="12"/>
        </w:rPr>
      </w:pPr>
    </w:p>
    <w:p w14:paraId="43282D72" w14:textId="77777777" w:rsidR="0043793C" w:rsidRPr="002A43C8" w:rsidRDefault="0043793C" w:rsidP="0043793C">
      <w:pPr>
        <w:jc w:val="both"/>
        <w:rPr>
          <w:sz w:val="22"/>
        </w:rPr>
      </w:pPr>
      <w:r w:rsidRPr="002A43C8">
        <w:rPr>
          <w:sz w:val="22"/>
        </w:rPr>
        <w:t>Grants will be limited to the lesser of:</w:t>
      </w:r>
    </w:p>
    <w:p w14:paraId="77644AF3" w14:textId="77777777" w:rsidR="0043793C" w:rsidRPr="002A43C8" w:rsidRDefault="0043793C" w:rsidP="0043793C">
      <w:pPr>
        <w:numPr>
          <w:ilvl w:val="0"/>
          <w:numId w:val="39"/>
        </w:numPr>
        <w:jc w:val="both"/>
        <w:rPr>
          <w:sz w:val="22"/>
        </w:rPr>
      </w:pPr>
      <w:r w:rsidRPr="002A43C8">
        <w:rPr>
          <w:sz w:val="22"/>
        </w:rPr>
        <w:t>60 percent of the project cost, or when such rehabilitation project does not involve an acquisition component, 100 percent of the project cost; or</w:t>
      </w:r>
    </w:p>
    <w:p w14:paraId="5D9C32A1" w14:textId="77777777" w:rsidR="0043793C" w:rsidRPr="002A43C8" w:rsidRDefault="0043793C" w:rsidP="0043793C">
      <w:pPr>
        <w:numPr>
          <w:ilvl w:val="0"/>
          <w:numId w:val="39"/>
        </w:numPr>
        <w:jc w:val="both"/>
        <w:rPr>
          <w:sz w:val="22"/>
        </w:rPr>
      </w:pPr>
      <w:r w:rsidRPr="002A43C8">
        <w:rPr>
          <w:sz w:val="22"/>
        </w:rPr>
        <w:t xml:space="preserve"> the following per dwelling unit limitations:</w:t>
      </w:r>
    </w:p>
    <w:p w14:paraId="4C4F291F" w14:textId="77777777" w:rsidR="0043793C" w:rsidRPr="002A43C8" w:rsidRDefault="0043793C" w:rsidP="0043793C">
      <w:pPr>
        <w:numPr>
          <w:ilvl w:val="1"/>
          <w:numId w:val="39"/>
        </w:numPr>
        <w:jc w:val="both"/>
        <w:rPr>
          <w:sz w:val="22"/>
        </w:rPr>
      </w:pPr>
      <w:r w:rsidRPr="002A43C8">
        <w:rPr>
          <w:sz w:val="22"/>
        </w:rPr>
        <w:t>[$35,000] $50,000 for projects except as provided hereinafter; or</w:t>
      </w:r>
    </w:p>
    <w:p w14:paraId="13E973EA" w14:textId="77777777" w:rsidR="0043793C" w:rsidRPr="002A43C8" w:rsidRDefault="0043793C" w:rsidP="0043793C">
      <w:pPr>
        <w:numPr>
          <w:ilvl w:val="1"/>
          <w:numId w:val="39"/>
        </w:numPr>
        <w:jc w:val="both"/>
        <w:rPr>
          <w:sz w:val="22"/>
        </w:rPr>
      </w:pPr>
      <w:r w:rsidRPr="002A43C8">
        <w:rPr>
          <w:sz w:val="22"/>
        </w:rPr>
        <w:t>[$40,000] $75,000 for a high cost project or a project which will receive a loan from the Federal Farmers Home Administration.</w:t>
      </w:r>
    </w:p>
    <w:p w14:paraId="7E108FD3" w14:textId="77777777" w:rsidR="0043793C" w:rsidRPr="002A43C8" w:rsidRDefault="0043793C" w:rsidP="0043793C">
      <w:pPr>
        <w:jc w:val="both"/>
        <w:rPr>
          <w:sz w:val="22"/>
        </w:rPr>
      </w:pPr>
      <w:r w:rsidRPr="002A43C8">
        <w:rPr>
          <w:sz w:val="22"/>
        </w:rPr>
        <w:t>No more than 50 percent of the appropriated funds shall be allocated to homes within a single municipality in any fiscal year. A project may be deemed to be a high cost project if the project is located within a high cost area, or it is demonstrated to the satisfaction of the corporation that the additional subsidy of as much as $25,000 per dwelling unit [subsidy] available to high cost projects would make housing in such project affordable to households with incomes at or below 80 percent of the applicable area median income.</w:t>
      </w:r>
    </w:p>
    <w:p w14:paraId="2805B68A" w14:textId="77777777" w:rsidR="00F83F73" w:rsidRDefault="00F83F73" w:rsidP="00F83F73">
      <w:pPr>
        <w:jc w:val="both"/>
        <w:rPr>
          <w:sz w:val="22"/>
        </w:rPr>
      </w:pPr>
    </w:p>
    <w:p w14:paraId="7E38A25F" w14:textId="77777777" w:rsidR="00F83F73" w:rsidRDefault="00F83F73" w:rsidP="00F83F73">
      <w:pPr>
        <w:jc w:val="both"/>
        <w:rPr>
          <w:rFonts w:ascii="Arial" w:hAnsi="Arial" w:cs="Arial"/>
          <w:b/>
          <w:bCs/>
        </w:rPr>
      </w:pPr>
      <w:r>
        <w:rPr>
          <w:rFonts w:ascii="Arial" w:hAnsi="Arial" w:cs="Arial"/>
          <w:b/>
          <w:bCs/>
        </w:rPr>
        <w:t>2162.2 Eligible costs.</w:t>
      </w:r>
    </w:p>
    <w:p w14:paraId="5DBA1956" w14:textId="77777777" w:rsidR="00F83F73" w:rsidRPr="00990355" w:rsidRDefault="00F83F73" w:rsidP="00F83F73">
      <w:pPr>
        <w:jc w:val="both"/>
        <w:rPr>
          <w:rFonts w:ascii="Arial" w:hAnsi="Arial" w:cs="Arial"/>
          <w:b/>
          <w:bCs/>
          <w:sz w:val="12"/>
          <w:szCs w:val="12"/>
        </w:rPr>
      </w:pPr>
    </w:p>
    <w:p w14:paraId="476AD7C7" w14:textId="49C93475" w:rsidR="00F83F73" w:rsidRDefault="0043793C" w:rsidP="00F83F73">
      <w:pPr>
        <w:jc w:val="both"/>
        <w:rPr>
          <w:sz w:val="22"/>
        </w:rPr>
      </w:pPr>
      <w:r w:rsidRPr="002A43C8">
        <w:rPr>
          <w:sz w:val="22"/>
        </w:rPr>
        <w:t>Grant funds may be used only for the construction, rehabilitation or improvement of one- to four-family dwellings, including cooperatives and condominiums, which are or will be owner-occupied. Grant funds may be used for the acquisition of property only as part of projects and programs for the construction or rehabilitation of homes. Grant funds that do not exceed ten percent of the Total Development Cost may be used for administrative or operating expenses, including expenses related to the organization, operating support and administration of the project</w:t>
      </w:r>
      <w:r w:rsidR="00F83F73">
        <w:rPr>
          <w:sz w:val="22"/>
        </w:rPr>
        <w:t>.</w:t>
      </w:r>
    </w:p>
    <w:p w14:paraId="68E4B778" w14:textId="77777777" w:rsidR="00F83F73" w:rsidRDefault="00F83F73" w:rsidP="00F83F73">
      <w:pPr>
        <w:jc w:val="both"/>
        <w:rPr>
          <w:sz w:val="22"/>
        </w:rPr>
      </w:pPr>
    </w:p>
    <w:p w14:paraId="295F700E" w14:textId="77777777" w:rsidR="00F83F73" w:rsidRDefault="00F83F73" w:rsidP="00F83F73">
      <w:pPr>
        <w:jc w:val="both"/>
        <w:rPr>
          <w:rFonts w:ascii="Arial" w:hAnsi="Arial" w:cs="Arial"/>
          <w:b/>
          <w:bCs/>
        </w:rPr>
      </w:pPr>
      <w:r>
        <w:rPr>
          <w:rFonts w:ascii="Arial" w:hAnsi="Arial" w:cs="Arial"/>
          <w:b/>
          <w:bCs/>
        </w:rPr>
        <w:t>2162.3 Ineligible costs.</w:t>
      </w:r>
    </w:p>
    <w:p w14:paraId="4D5A8D6C" w14:textId="77777777" w:rsidR="00F83F73" w:rsidRPr="00990355" w:rsidRDefault="00F83F73" w:rsidP="00F83F73">
      <w:pPr>
        <w:jc w:val="both"/>
        <w:rPr>
          <w:rFonts w:ascii="Arial" w:hAnsi="Arial" w:cs="Arial"/>
          <w:b/>
          <w:bCs/>
          <w:sz w:val="12"/>
          <w:szCs w:val="12"/>
        </w:rPr>
      </w:pPr>
    </w:p>
    <w:p w14:paraId="27521476" w14:textId="77777777" w:rsidR="0043793C" w:rsidRPr="002A43C8" w:rsidRDefault="0043793C" w:rsidP="0043793C">
      <w:pPr>
        <w:jc w:val="both"/>
        <w:rPr>
          <w:sz w:val="22"/>
        </w:rPr>
      </w:pPr>
      <w:r w:rsidRPr="002A43C8">
        <w:rPr>
          <w:sz w:val="22"/>
        </w:rPr>
        <w:t>Grant funds exceeding ten percent of the Total Development Cost of the project may not be applied to administrative costs incurred by an eligible applicant or grantee, nor to any other costs which are not directly related to the construction, rehabilitation or improvement of homes. In the event that homes are to be located in a mixed-use structure, then any costs associated with the nonresidential uses are ineligible costs.</w:t>
      </w:r>
    </w:p>
    <w:p w14:paraId="0B29BB57" w14:textId="77777777" w:rsidR="00F83F73" w:rsidRDefault="00F83F73" w:rsidP="00F83F73">
      <w:pPr>
        <w:jc w:val="both"/>
        <w:rPr>
          <w:sz w:val="22"/>
        </w:rPr>
      </w:pPr>
    </w:p>
    <w:p w14:paraId="5B04A809" w14:textId="77777777" w:rsidR="00F83F73" w:rsidRDefault="00F83F73" w:rsidP="00F83F73">
      <w:pPr>
        <w:jc w:val="both"/>
        <w:rPr>
          <w:rFonts w:ascii="Arial" w:hAnsi="Arial" w:cs="Arial"/>
          <w:b/>
          <w:bCs/>
        </w:rPr>
      </w:pPr>
      <w:r>
        <w:rPr>
          <w:rFonts w:ascii="Arial" w:hAnsi="Arial" w:cs="Arial"/>
          <w:b/>
          <w:bCs/>
        </w:rPr>
        <w:t>2162.4 Permissible forms of financial assistance.</w:t>
      </w:r>
    </w:p>
    <w:p w14:paraId="5CAF3A48" w14:textId="77777777" w:rsidR="00F83F73" w:rsidRPr="00990355" w:rsidRDefault="00F83F73" w:rsidP="00F83F73">
      <w:pPr>
        <w:jc w:val="both"/>
        <w:rPr>
          <w:rFonts w:ascii="Arial" w:hAnsi="Arial" w:cs="Arial"/>
          <w:b/>
          <w:bCs/>
          <w:sz w:val="12"/>
          <w:szCs w:val="12"/>
        </w:rPr>
      </w:pPr>
    </w:p>
    <w:p w14:paraId="495BD444" w14:textId="77777777" w:rsidR="00F83F73" w:rsidRDefault="00F83F73" w:rsidP="00F83F73">
      <w:pPr>
        <w:jc w:val="both"/>
        <w:rPr>
          <w:sz w:val="22"/>
        </w:rPr>
      </w:pPr>
      <w:r>
        <w:rPr>
          <w:sz w:val="22"/>
        </w:rPr>
        <w:t>The Corporation is authorized to provide grants to selected Eligible Applicants. Grantees may allocate funds in the form of grants, loans or payments.</w:t>
      </w:r>
    </w:p>
    <w:p w14:paraId="62EB150F" w14:textId="77777777" w:rsidR="00F83F73" w:rsidRPr="00990355" w:rsidRDefault="00F83F73" w:rsidP="00F83F73">
      <w:pPr>
        <w:jc w:val="both"/>
        <w:rPr>
          <w:b/>
          <w:bCs/>
          <w:sz w:val="22"/>
          <w:szCs w:val="22"/>
        </w:rPr>
      </w:pPr>
    </w:p>
    <w:p w14:paraId="6F93D0EA" w14:textId="77777777" w:rsidR="00F83F73" w:rsidRPr="00990355" w:rsidRDefault="00F83F73" w:rsidP="00F83F73">
      <w:pPr>
        <w:jc w:val="both"/>
        <w:rPr>
          <w:b/>
          <w:bCs/>
          <w:sz w:val="22"/>
          <w:szCs w:val="22"/>
        </w:rPr>
      </w:pPr>
    </w:p>
    <w:p w14:paraId="14C29380" w14:textId="77777777" w:rsidR="00F83F73" w:rsidRPr="000D5AAC" w:rsidRDefault="00F83F73" w:rsidP="000D5AAC">
      <w:pPr>
        <w:pStyle w:val="Heading2"/>
        <w:jc w:val="both"/>
        <w:rPr>
          <w:rFonts w:ascii="Arial" w:hAnsi="Arial" w:cs="Arial"/>
          <w:b/>
          <w:i w:val="0"/>
          <w:sz w:val="24"/>
        </w:rPr>
      </w:pPr>
      <w:bookmarkStart w:id="842" w:name="_Toc135399555"/>
      <w:r w:rsidRPr="000D5AAC">
        <w:rPr>
          <w:rFonts w:ascii="Arial" w:hAnsi="Arial" w:cs="Arial"/>
          <w:b/>
          <w:i w:val="0"/>
          <w:sz w:val="24"/>
        </w:rPr>
        <w:t>Section 2163.1 Threshold requirements.</w:t>
      </w:r>
      <w:bookmarkEnd w:id="842"/>
    </w:p>
    <w:p w14:paraId="07A15DF6" w14:textId="77777777" w:rsidR="00F83F73" w:rsidRPr="00990355" w:rsidRDefault="00F83F73" w:rsidP="00F83F73">
      <w:pPr>
        <w:jc w:val="both"/>
        <w:rPr>
          <w:rFonts w:ascii="Arial" w:hAnsi="Arial" w:cs="Arial"/>
          <w:b/>
          <w:bCs/>
          <w:sz w:val="12"/>
          <w:szCs w:val="12"/>
        </w:rPr>
      </w:pPr>
    </w:p>
    <w:p w14:paraId="549E4C48" w14:textId="2CE34D3B" w:rsidR="00F83F73" w:rsidRDefault="00F83F73" w:rsidP="00F83F73">
      <w:pPr>
        <w:ind w:left="720" w:hanging="720"/>
        <w:jc w:val="both"/>
        <w:rPr>
          <w:sz w:val="22"/>
        </w:rPr>
      </w:pPr>
      <w:r>
        <w:rPr>
          <w:sz w:val="22"/>
        </w:rPr>
        <w:t xml:space="preserve">(a)  </w:t>
      </w:r>
      <w:r>
        <w:rPr>
          <w:sz w:val="22"/>
        </w:rPr>
        <w:tab/>
      </w:r>
      <w:bookmarkStart w:id="843" w:name="_Hlk129096186"/>
      <w:r w:rsidR="0043793C" w:rsidRPr="0074512A">
        <w:rPr>
          <w:sz w:val="22"/>
        </w:rPr>
        <w:t>From time to time and as funds become available, the corporation will issue requests for proposals. Proposals from eligible applicants that meet the minimum threshold requirements will be judged on a competitive basis. In determining awards in relation to such proposals, the corporation shall establish such tiered project funding levels based on length and depth of affordability as in its discretion are deemed applicable.</w:t>
      </w:r>
      <w:bookmarkEnd w:id="843"/>
    </w:p>
    <w:p w14:paraId="57E13C8C" w14:textId="77777777" w:rsidR="00F83F73" w:rsidRPr="00360BF5" w:rsidRDefault="00F83F73" w:rsidP="00F83F73">
      <w:pPr>
        <w:jc w:val="both"/>
        <w:rPr>
          <w:sz w:val="12"/>
          <w:szCs w:val="12"/>
        </w:rPr>
      </w:pPr>
    </w:p>
    <w:p w14:paraId="76DCB141" w14:textId="77777777" w:rsidR="00263130" w:rsidRDefault="00F83F73" w:rsidP="00360BF5">
      <w:pPr>
        <w:ind w:left="720" w:hanging="720"/>
        <w:jc w:val="both"/>
        <w:rPr>
          <w:sz w:val="22"/>
        </w:rPr>
      </w:pPr>
      <w:r>
        <w:rPr>
          <w:sz w:val="22"/>
        </w:rPr>
        <w:t xml:space="preserve">(b)  </w:t>
      </w:r>
      <w:r>
        <w:rPr>
          <w:sz w:val="22"/>
        </w:rPr>
        <w:tab/>
        <w:t xml:space="preserve">The following are minimum requirements for an application to be considered in the selection process: </w:t>
      </w:r>
    </w:p>
    <w:p w14:paraId="0B89081F" w14:textId="77777777" w:rsidR="00360BF5" w:rsidRPr="00360BF5" w:rsidRDefault="00360BF5" w:rsidP="00360BF5">
      <w:pPr>
        <w:ind w:left="720" w:hanging="720"/>
        <w:jc w:val="both"/>
        <w:rPr>
          <w:sz w:val="12"/>
          <w:szCs w:val="12"/>
        </w:rPr>
      </w:pPr>
    </w:p>
    <w:p w14:paraId="4A2DA754"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54792372" w14:textId="77777777" w:rsidR="008A5C2D" w:rsidRPr="00360BF5" w:rsidRDefault="008A5C2D" w:rsidP="008A5C2D">
      <w:pPr>
        <w:pStyle w:val="Heading2"/>
        <w:jc w:val="both"/>
        <w:rPr>
          <w:i w:val="0"/>
          <w:szCs w:val="22"/>
        </w:rPr>
      </w:pPr>
    </w:p>
    <w:p w14:paraId="4E1BDC46" w14:textId="0C8EC54D" w:rsidR="00360BF5" w:rsidRPr="00351380" w:rsidRDefault="00F83F73" w:rsidP="008A5C2D">
      <w:pPr>
        <w:ind w:left="1440" w:hanging="720"/>
        <w:jc w:val="both"/>
        <w:rPr>
          <w:rFonts w:ascii="Arial" w:hAnsi="Arial" w:cs="Arial"/>
          <w:sz w:val="4"/>
        </w:rPr>
      </w:pPr>
      <w:r>
        <w:rPr>
          <w:sz w:val="22"/>
        </w:rPr>
        <w:t>(1)</w:t>
      </w:r>
      <w:r>
        <w:rPr>
          <w:sz w:val="22"/>
        </w:rPr>
        <w:tab/>
        <w:t>Completeness.  The Proposal must contain the information and documentation required by Part 2164 of this Title sufficient in the Corporation's determination to permit the Corporation to make the assessments required by this Part.</w:t>
      </w:r>
    </w:p>
    <w:p w14:paraId="1DDE4140" w14:textId="77777777" w:rsidR="00360BF5" w:rsidRPr="008A5C2D" w:rsidRDefault="00360BF5" w:rsidP="00360BF5">
      <w:pPr>
        <w:ind w:left="1440" w:hanging="720"/>
        <w:jc w:val="both"/>
        <w:rPr>
          <w:sz w:val="12"/>
          <w:szCs w:val="12"/>
        </w:rPr>
      </w:pPr>
      <w:r>
        <w:rPr>
          <w:sz w:val="22"/>
        </w:rPr>
        <w:t xml:space="preserve"> </w:t>
      </w:r>
    </w:p>
    <w:p w14:paraId="7279E33A" w14:textId="77777777" w:rsidR="00F83F73" w:rsidRDefault="00F83F73" w:rsidP="00360BF5">
      <w:pPr>
        <w:ind w:left="1440" w:hanging="720"/>
        <w:jc w:val="both"/>
        <w:rPr>
          <w:sz w:val="22"/>
        </w:rPr>
      </w:pPr>
      <w:r>
        <w:rPr>
          <w:sz w:val="22"/>
        </w:rPr>
        <w:t xml:space="preserve">(2)  </w:t>
      </w:r>
      <w:r>
        <w:rPr>
          <w:sz w:val="22"/>
        </w:rPr>
        <w:tab/>
        <w:t>Eligible area.  Based upon information supplied by the Eligible Applicant or a designation made pursuant to any Federal, State or local law, rule or regulation, the Corporation will determine that the project(s) is/are in an eligible area or areas.</w:t>
      </w:r>
    </w:p>
    <w:p w14:paraId="490F2400" w14:textId="77777777" w:rsidR="00F83F73" w:rsidRPr="000706E4" w:rsidRDefault="00F83F73" w:rsidP="00F83F73">
      <w:pPr>
        <w:ind w:firstLine="720"/>
        <w:jc w:val="both"/>
        <w:rPr>
          <w:sz w:val="10"/>
          <w:szCs w:val="10"/>
        </w:rPr>
      </w:pPr>
      <w:r w:rsidRPr="000706E4">
        <w:rPr>
          <w:sz w:val="10"/>
          <w:szCs w:val="10"/>
        </w:rPr>
        <w:tab/>
      </w:r>
    </w:p>
    <w:p w14:paraId="64E4FE9F" w14:textId="77777777" w:rsidR="00F83F73" w:rsidRDefault="00F83F73" w:rsidP="00F83F73">
      <w:pPr>
        <w:ind w:left="1440" w:hanging="720"/>
        <w:jc w:val="both"/>
        <w:rPr>
          <w:sz w:val="22"/>
        </w:rPr>
      </w:pPr>
      <w:r>
        <w:rPr>
          <w:sz w:val="22"/>
        </w:rPr>
        <w:t xml:space="preserve">(3)  </w:t>
      </w:r>
      <w:r>
        <w:rPr>
          <w:sz w:val="22"/>
        </w:rPr>
        <w:tab/>
        <w:t>Limits on grants and uses.  The proposed grant requests may not exceed the dollar limits as determined under the Act.  Grant funds may only be applied to purposes specified under the Act.</w:t>
      </w:r>
    </w:p>
    <w:p w14:paraId="400905CF" w14:textId="77777777" w:rsidR="00F83F73" w:rsidRPr="000706E4" w:rsidRDefault="00F83F73" w:rsidP="00F83F73">
      <w:pPr>
        <w:ind w:firstLine="720"/>
        <w:jc w:val="both"/>
        <w:rPr>
          <w:sz w:val="10"/>
          <w:szCs w:val="10"/>
        </w:rPr>
      </w:pPr>
      <w:r w:rsidRPr="000706E4">
        <w:rPr>
          <w:sz w:val="10"/>
          <w:szCs w:val="10"/>
        </w:rPr>
        <w:tab/>
      </w:r>
    </w:p>
    <w:p w14:paraId="3530AD31" w14:textId="77777777" w:rsidR="00F83F73" w:rsidRDefault="00F83F73" w:rsidP="00F83F73">
      <w:pPr>
        <w:ind w:left="1440" w:hanging="720"/>
        <w:jc w:val="both"/>
        <w:rPr>
          <w:sz w:val="22"/>
        </w:rPr>
      </w:pPr>
      <w:r>
        <w:rPr>
          <w:sz w:val="22"/>
        </w:rPr>
        <w:t xml:space="preserve">(4)  </w:t>
      </w:r>
      <w:r>
        <w:rPr>
          <w:sz w:val="22"/>
        </w:rPr>
        <w:tab/>
        <w:t>Non-displacement of residents.  The Proposal must not result in the permanent displacement of low- or moderate-income residents.  Any temporary relocation of residents must be carried out in accordance with a plan which will be subject to the approval of the Corporation.  In order to prevent permanent displacement, the Proposal must, at a minimum, contain a sufficient plan which offers such residents a decent, safe and sanitary dwelling unit in the project or program property comparable to the tenant's affected unit at a monthly cost for rent and utilities that does not exceed the greater of:</w:t>
      </w:r>
    </w:p>
    <w:p w14:paraId="27710639" w14:textId="77777777" w:rsidR="00F83F73" w:rsidRPr="000706E4" w:rsidRDefault="00F83F73" w:rsidP="00F83F73">
      <w:pPr>
        <w:ind w:left="2160" w:hanging="720"/>
        <w:jc w:val="both"/>
        <w:rPr>
          <w:sz w:val="10"/>
          <w:szCs w:val="10"/>
        </w:rPr>
      </w:pPr>
    </w:p>
    <w:p w14:paraId="36086EE2" w14:textId="77777777" w:rsidR="00F83F73" w:rsidRDefault="00F83F73" w:rsidP="00F83F73">
      <w:pPr>
        <w:ind w:left="2160" w:hanging="720"/>
        <w:jc w:val="both"/>
        <w:rPr>
          <w:sz w:val="22"/>
        </w:rPr>
      </w:pPr>
      <w:r>
        <w:rPr>
          <w:sz w:val="22"/>
        </w:rPr>
        <w:t>(i)</w:t>
      </w:r>
      <w:r>
        <w:rPr>
          <w:sz w:val="22"/>
        </w:rPr>
        <w:tab/>
        <w:t>the tenant's cost for rent and utilities at the time that a grant agreement with the respective Grantee is executed; or</w:t>
      </w:r>
    </w:p>
    <w:p w14:paraId="7C929416" w14:textId="77777777" w:rsidR="00F83F73" w:rsidRPr="000706E4" w:rsidRDefault="00F83F73" w:rsidP="00F83F73">
      <w:pPr>
        <w:ind w:left="2160" w:hanging="720"/>
        <w:jc w:val="both"/>
        <w:rPr>
          <w:sz w:val="10"/>
          <w:szCs w:val="10"/>
        </w:rPr>
      </w:pPr>
    </w:p>
    <w:p w14:paraId="1E4814D8" w14:textId="77777777" w:rsidR="00F83F73" w:rsidRDefault="00F83F73" w:rsidP="00F83F73">
      <w:pPr>
        <w:ind w:left="2160" w:hanging="720"/>
        <w:jc w:val="both"/>
        <w:rPr>
          <w:sz w:val="22"/>
        </w:rPr>
      </w:pPr>
      <w:r>
        <w:rPr>
          <w:sz w:val="22"/>
        </w:rPr>
        <w:t xml:space="preserve">(ii) </w:t>
      </w:r>
      <w:r>
        <w:rPr>
          <w:sz w:val="22"/>
        </w:rPr>
        <w:tab/>
        <w:t>30 percent of the tenant's household's gross income. In the event that the project or program involves a broad geographic area, the unit to be offered must be proximately located, as such proximity is determined in the sole opinion of the Corporation, to the affected unit.</w:t>
      </w:r>
    </w:p>
    <w:p w14:paraId="4E5457E4" w14:textId="77777777" w:rsidR="00F83F73" w:rsidRPr="000706E4" w:rsidRDefault="00F83F73" w:rsidP="00F83F73">
      <w:pPr>
        <w:ind w:left="720" w:firstLine="720"/>
        <w:jc w:val="both"/>
        <w:rPr>
          <w:sz w:val="10"/>
          <w:szCs w:val="10"/>
        </w:rPr>
      </w:pPr>
    </w:p>
    <w:p w14:paraId="14BCB33A" w14:textId="77777777" w:rsidR="00F83F73" w:rsidRDefault="00F83F73" w:rsidP="00F83F73">
      <w:pPr>
        <w:ind w:left="1440" w:hanging="720"/>
        <w:jc w:val="both"/>
        <w:rPr>
          <w:sz w:val="22"/>
        </w:rPr>
      </w:pPr>
      <w:r>
        <w:rPr>
          <w:sz w:val="22"/>
        </w:rPr>
        <w:t xml:space="preserve">(5)  </w:t>
      </w:r>
      <w:r>
        <w:rPr>
          <w:sz w:val="22"/>
        </w:rPr>
        <w:tab/>
        <w:t>Equal opportunity.  The Eligible Applicant must agree to comply with the Corporation's guidelines, practices and procedures which are designed to ensure that, where possible, minority groups which traditionally have been disadvantaged, and women, are afforded equal opportunity for contracts under the Eligible Applicant's project(s) or program.</w:t>
      </w:r>
    </w:p>
    <w:p w14:paraId="2634730A" w14:textId="77777777" w:rsidR="00F83F73" w:rsidRPr="000706E4" w:rsidRDefault="00F83F73" w:rsidP="00F83F73">
      <w:pPr>
        <w:ind w:firstLine="720"/>
        <w:jc w:val="both"/>
        <w:rPr>
          <w:sz w:val="10"/>
          <w:szCs w:val="10"/>
        </w:rPr>
      </w:pPr>
      <w:r w:rsidRPr="000706E4">
        <w:rPr>
          <w:sz w:val="10"/>
          <w:szCs w:val="10"/>
        </w:rPr>
        <w:tab/>
      </w:r>
      <w:r w:rsidRPr="000706E4">
        <w:rPr>
          <w:sz w:val="10"/>
          <w:szCs w:val="10"/>
        </w:rPr>
        <w:tab/>
      </w:r>
    </w:p>
    <w:p w14:paraId="452E1E99" w14:textId="77777777" w:rsidR="00F83F73" w:rsidRDefault="00F83F73" w:rsidP="00F83F73">
      <w:pPr>
        <w:ind w:left="1440" w:hanging="720"/>
        <w:jc w:val="both"/>
        <w:rPr>
          <w:sz w:val="22"/>
        </w:rPr>
      </w:pPr>
      <w:r>
        <w:rPr>
          <w:sz w:val="22"/>
        </w:rPr>
        <w:t xml:space="preserve">(6)    </w:t>
      </w:r>
      <w:r>
        <w:rPr>
          <w:sz w:val="22"/>
        </w:rPr>
        <w:tab/>
        <w:t>Fair Housing. The Eligible Applicant must agree to comply with all applicable federal, state, and local fair housing laws and may not engage in any practice or foster any pattern of illegal housing discrimination including but not limited to discrimination based on race, creed, color, national origin, sex, age, disability or marital status.</w:t>
      </w:r>
    </w:p>
    <w:p w14:paraId="1558B6DD" w14:textId="77777777" w:rsidR="00F83F73" w:rsidRDefault="00F83F73" w:rsidP="00F83F73">
      <w:pPr>
        <w:ind w:left="2160" w:hanging="720"/>
        <w:jc w:val="both"/>
        <w:rPr>
          <w:sz w:val="22"/>
        </w:rPr>
      </w:pPr>
    </w:p>
    <w:p w14:paraId="076C099D" w14:textId="77777777" w:rsidR="00F83F73" w:rsidRDefault="00F83F73" w:rsidP="00F83F73">
      <w:pPr>
        <w:jc w:val="both"/>
        <w:rPr>
          <w:rFonts w:ascii="Arial" w:hAnsi="Arial" w:cs="Arial"/>
          <w:b/>
          <w:bCs/>
        </w:rPr>
      </w:pPr>
      <w:r>
        <w:rPr>
          <w:rFonts w:ascii="Arial" w:hAnsi="Arial" w:cs="Arial"/>
          <w:b/>
          <w:bCs/>
        </w:rPr>
        <w:t>2163.2 Minimum program requirements.</w:t>
      </w:r>
    </w:p>
    <w:p w14:paraId="56B990E5" w14:textId="77777777" w:rsidR="00F83F73" w:rsidRPr="00990355" w:rsidRDefault="00F83F73" w:rsidP="00F83F73">
      <w:pPr>
        <w:jc w:val="both"/>
        <w:rPr>
          <w:rFonts w:ascii="Arial" w:hAnsi="Arial" w:cs="Arial"/>
          <w:b/>
          <w:bCs/>
          <w:sz w:val="12"/>
          <w:szCs w:val="12"/>
        </w:rPr>
      </w:pPr>
    </w:p>
    <w:p w14:paraId="27F87843" w14:textId="77777777" w:rsidR="00F83F73" w:rsidRDefault="00F83F73" w:rsidP="00F83F73">
      <w:pPr>
        <w:jc w:val="both"/>
        <w:rPr>
          <w:sz w:val="22"/>
        </w:rPr>
      </w:pPr>
      <w:r>
        <w:rPr>
          <w:sz w:val="22"/>
        </w:rPr>
        <w:t>Grants can only be made to selected Eligible Applicants who have submitted an application which contains a plan that will enable the Corporation to determine that:</w:t>
      </w:r>
    </w:p>
    <w:p w14:paraId="022A585E" w14:textId="77777777" w:rsidR="00F83F73" w:rsidRPr="000706E4" w:rsidRDefault="00F83F73" w:rsidP="00F83F73">
      <w:pPr>
        <w:jc w:val="both"/>
        <w:rPr>
          <w:sz w:val="10"/>
          <w:szCs w:val="10"/>
        </w:rPr>
      </w:pPr>
    </w:p>
    <w:p w14:paraId="2D8CC034" w14:textId="77777777" w:rsidR="00F83F73" w:rsidRDefault="00F83F73" w:rsidP="00F83F73">
      <w:pPr>
        <w:ind w:left="720" w:hanging="720"/>
        <w:jc w:val="both"/>
        <w:rPr>
          <w:sz w:val="22"/>
        </w:rPr>
      </w:pPr>
      <w:r>
        <w:rPr>
          <w:sz w:val="22"/>
        </w:rPr>
        <w:t xml:space="preserve">(a)  </w:t>
      </w:r>
      <w:r>
        <w:rPr>
          <w:sz w:val="22"/>
        </w:rPr>
        <w:tab/>
        <w:t>The proposed project or program will make Home ownership or Home Improvement affordable to persons who cannot afford to purchase or improve Homes by relying upon the ordinary, unaided operation of private enterprise.</w:t>
      </w:r>
    </w:p>
    <w:p w14:paraId="0BB64B43" w14:textId="77777777" w:rsidR="00F83F73" w:rsidRPr="000706E4" w:rsidRDefault="00F83F73" w:rsidP="00F83F73">
      <w:pPr>
        <w:jc w:val="both"/>
        <w:rPr>
          <w:sz w:val="10"/>
          <w:szCs w:val="10"/>
        </w:rPr>
      </w:pPr>
    </w:p>
    <w:p w14:paraId="6B71EE94" w14:textId="77777777" w:rsidR="00263130" w:rsidRDefault="00F83F73" w:rsidP="00360BF5">
      <w:pPr>
        <w:ind w:left="720" w:hanging="720"/>
        <w:jc w:val="both"/>
        <w:rPr>
          <w:sz w:val="22"/>
        </w:rPr>
      </w:pPr>
      <w:r>
        <w:rPr>
          <w:sz w:val="22"/>
        </w:rPr>
        <w:t xml:space="preserve">(b)  </w:t>
      </w:r>
      <w:r>
        <w:rPr>
          <w:sz w:val="22"/>
        </w:rPr>
        <w:tab/>
        <w:t xml:space="preserve">There are criteria, satisfactory to the Corporation, which provide for maximum Income Limitations or a system of income targeting designed to ensure that persons who purchase or improve Homes </w:t>
      </w:r>
    </w:p>
    <w:p w14:paraId="0CDA882C" w14:textId="77777777" w:rsidR="00F83F73" w:rsidRDefault="00F83F73" w:rsidP="00263130">
      <w:pPr>
        <w:ind w:left="720"/>
        <w:jc w:val="both"/>
        <w:rPr>
          <w:sz w:val="22"/>
        </w:rPr>
      </w:pPr>
      <w:r>
        <w:rPr>
          <w:sz w:val="22"/>
        </w:rPr>
        <w:t>which benefit from financial assistance provided pursuant to the Act, are persons who, through the ordinary, unaided operation of private enterprise, would be unable to purchase or improve homes.</w:t>
      </w:r>
    </w:p>
    <w:p w14:paraId="4651B5C3"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47B6E284" w14:textId="77777777" w:rsidR="008A5C2D" w:rsidRPr="00360BF5" w:rsidRDefault="008A5C2D" w:rsidP="008A5C2D">
      <w:pPr>
        <w:pStyle w:val="Heading2"/>
        <w:jc w:val="both"/>
        <w:rPr>
          <w:i w:val="0"/>
          <w:szCs w:val="22"/>
        </w:rPr>
      </w:pPr>
    </w:p>
    <w:p w14:paraId="3689ED28" w14:textId="4BF870D3" w:rsidR="00360BF5" w:rsidRDefault="00F83F73" w:rsidP="00F83F73">
      <w:pPr>
        <w:ind w:left="720" w:hanging="720"/>
        <w:jc w:val="both"/>
        <w:rPr>
          <w:sz w:val="22"/>
        </w:rPr>
      </w:pPr>
      <w:r>
        <w:rPr>
          <w:sz w:val="22"/>
        </w:rPr>
        <w:t xml:space="preserve">(c)  </w:t>
      </w:r>
      <w:r>
        <w:rPr>
          <w:sz w:val="22"/>
        </w:rPr>
        <w:tab/>
        <w:t>There are criteria, satisfactory to the Corporation, to ensure to the maximum extent feasible, that rental units in two</w:t>
      </w:r>
      <w:r w:rsidR="008A5C2D">
        <w:rPr>
          <w:sz w:val="22"/>
        </w:rPr>
        <w:t>-</w:t>
      </w:r>
      <w:r>
        <w:rPr>
          <w:sz w:val="22"/>
        </w:rPr>
        <w:t>to</w:t>
      </w:r>
      <w:r w:rsidR="008A5C2D">
        <w:rPr>
          <w:sz w:val="22"/>
        </w:rPr>
        <w:t>-</w:t>
      </w:r>
      <w:r>
        <w:rPr>
          <w:sz w:val="22"/>
        </w:rPr>
        <w:t>four</w:t>
      </w:r>
      <w:r w:rsidR="008A5C2D">
        <w:rPr>
          <w:sz w:val="22"/>
        </w:rPr>
        <w:t>-</w:t>
      </w:r>
      <w:r>
        <w:rPr>
          <w:sz w:val="22"/>
        </w:rPr>
        <w:t xml:space="preserve">unit structures (other than the unit to be occupied by the homeowner) </w:t>
      </w:r>
    </w:p>
    <w:p w14:paraId="032C122A" w14:textId="77777777" w:rsidR="00F83F73" w:rsidRDefault="00F83F73" w:rsidP="00360BF5">
      <w:pPr>
        <w:ind w:left="720"/>
        <w:jc w:val="both"/>
        <w:rPr>
          <w:sz w:val="22"/>
        </w:rPr>
      </w:pPr>
      <w:r>
        <w:rPr>
          <w:sz w:val="22"/>
        </w:rPr>
        <w:t>will be affordable to persons or families who otherwise could not afford to rent these new, rehabilitated or improved units if produced by the ordinary, unaided operation of private enterprise.</w:t>
      </w:r>
    </w:p>
    <w:p w14:paraId="4CC18E47" w14:textId="77777777" w:rsidR="00F83F73" w:rsidRPr="00360BF5" w:rsidRDefault="00F83F73" w:rsidP="00F83F73">
      <w:pPr>
        <w:jc w:val="both"/>
        <w:rPr>
          <w:sz w:val="10"/>
          <w:szCs w:val="10"/>
        </w:rPr>
      </w:pPr>
    </w:p>
    <w:p w14:paraId="387C1C67" w14:textId="77777777" w:rsidR="00F83F73" w:rsidRDefault="00F83F73" w:rsidP="00F83F73">
      <w:pPr>
        <w:ind w:left="720" w:hanging="720"/>
        <w:jc w:val="both"/>
        <w:rPr>
          <w:sz w:val="22"/>
        </w:rPr>
      </w:pPr>
      <w:r>
        <w:rPr>
          <w:sz w:val="22"/>
        </w:rPr>
        <w:t xml:space="preserve">(d)  </w:t>
      </w:r>
      <w:r>
        <w:rPr>
          <w:sz w:val="22"/>
        </w:rPr>
        <w:tab/>
        <w:t>The payments, grants and loans provided by Grantees pursuant to the Act will be supplemented by private or other public investment and the payments, grants and loans provided by the Grantee are the least necessary to make Home ownership or Home Improvement affordable to the income group to be served by the proposed project or program.</w:t>
      </w:r>
    </w:p>
    <w:p w14:paraId="0C5A6766" w14:textId="77777777" w:rsidR="00F83F73" w:rsidRPr="00360BF5" w:rsidRDefault="00F83F73" w:rsidP="00F83F73">
      <w:pPr>
        <w:jc w:val="both"/>
        <w:rPr>
          <w:sz w:val="10"/>
          <w:szCs w:val="10"/>
        </w:rPr>
      </w:pPr>
    </w:p>
    <w:p w14:paraId="033D6E94" w14:textId="77777777" w:rsidR="00F83F73" w:rsidRDefault="00F83F73" w:rsidP="00F83F73">
      <w:pPr>
        <w:ind w:left="720" w:hanging="720"/>
        <w:jc w:val="both"/>
        <w:rPr>
          <w:sz w:val="22"/>
        </w:rPr>
      </w:pPr>
      <w:r>
        <w:rPr>
          <w:sz w:val="22"/>
        </w:rPr>
        <w:t xml:space="preserve">(e)  </w:t>
      </w:r>
      <w:r>
        <w:rPr>
          <w:sz w:val="22"/>
        </w:rPr>
        <w:tab/>
        <w:t>In the event that the proposed project(s) or program activities are undertaken by other than not for profit corporations or Municipalities, then the individuals, partnerships or corporations undertaking those activities will agree to limit their profit in accordance with a formula, satisfactory to the Corporation, which has been established by the Grantee.</w:t>
      </w:r>
    </w:p>
    <w:p w14:paraId="66C7D1EB" w14:textId="77777777" w:rsidR="00F83F73" w:rsidRPr="00360BF5" w:rsidRDefault="00F83F73" w:rsidP="00F83F73">
      <w:pPr>
        <w:jc w:val="both"/>
        <w:rPr>
          <w:sz w:val="10"/>
          <w:szCs w:val="10"/>
        </w:rPr>
      </w:pPr>
    </w:p>
    <w:p w14:paraId="1ACD2062" w14:textId="77777777" w:rsidR="00F83F73" w:rsidRDefault="00F83F73" w:rsidP="00F83F73">
      <w:pPr>
        <w:ind w:left="720" w:hanging="720"/>
        <w:jc w:val="both"/>
        <w:rPr>
          <w:sz w:val="22"/>
        </w:rPr>
      </w:pPr>
      <w:r>
        <w:rPr>
          <w:sz w:val="22"/>
        </w:rPr>
        <w:t xml:space="preserve">(f)  </w:t>
      </w:r>
      <w:r>
        <w:rPr>
          <w:sz w:val="22"/>
        </w:rPr>
        <w:tab/>
        <w:t>The proposed project or program will provide assistance in an area which is blighted, deteriorated or deteriorating, or has a blighting influence on the surrounding area, or is in danger of becoming a slum or a blighted area because of the existence of substandard,  unsanitary, deteriorating or deteriorated conditions, an aged housing stock or vacant nonresidential property, or other factors indicating an inability or unwillingness of the private sector unaided to cause the construction, Rehabilitation or Home Improvement for which payments, grants and loans under this program are provided.</w:t>
      </w:r>
    </w:p>
    <w:p w14:paraId="4A600B52" w14:textId="77777777" w:rsidR="00F83F73" w:rsidRPr="00360BF5" w:rsidRDefault="00F83F73" w:rsidP="00F83F73">
      <w:pPr>
        <w:jc w:val="both"/>
        <w:rPr>
          <w:sz w:val="10"/>
          <w:szCs w:val="10"/>
        </w:rPr>
      </w:pPr>
    </w:p>
    <w:p w14:paraId="619F19B6" w14:textId="77777777" w:rsidR="00F83F73" w:rsidRDefault="00F83F73" w:rsidP="00F83F73">
      <w:pPr>
        <w:ind w:left="720" w:hanging="720"/>
        <w:jc w:val="both"/>
        <w:rPr>
          <w:sz w:val="22"/>
        </w:rPr>
      </w:pPr>
      <w:r>
        <w:rPr>
          <w:sz w:val="22"/>
        </w:rPr>
        <w:t xml:space="preserve">g)  </w:t>
      </w:r>
      <w:r>
        <w:rPr>
          <w:sz w:val="22"/>
        </w:rPr>
        <w:tab/>
        <w:t>Except as provided in subdivision (h) of this section in the case of Home Improvement, funds will be recaptured if the Home Buyer does not occupy the Home as his/her principal place of residence for a minimum of 10 years or for the period specified under the terms and conditions of a formula established by the Eligible Applicant as approved by the Corporation.  At a minimum, the Grantee will require Home Buyers to agree, in such form as the Corporation may require (including, a mortgage and note secured by the Home) that in the event the Home Buyer does not occupy his/her Home for the minimum 10 year period, the Home Buyer will pay the Corporation the following sum (unless the Corporation approves a different formula proposed by the Eligible Applicant),[see attached chart]:</w:t>
      </w:r>
    </w:p>
    <w:p w14:paraId="2FAA3B8D" w14:textId="77777777" w:rsidR="00F83F73" w:rsidRPr="00360BF5" w:rsidRDefault="00F83F73" w:rsidP="00F83F73">
      <w:pPr>
        <w:ind w:left="720" w:hanging="720"/>
        <w:jc w:val="both"/>
        <w:rPr>
          <w:sz w:val="10"/>
          <w:szCs w:val="10"/>
        </w:rPr>
      </w:pPr>
    </w:p>
    <w:p w14:paraId="30BB614C" w14:textId="77777777" w:rsidR="00F83F73" w:rsidRDefault="00F83F73" w:rsidP="00F83F73">
      <w:pPr>
        <w:ind w:left="1440" w:hanging="720"/>
        <w:jc w:val="both"/>
        <w:rPr>
          <w:sz w:val="22"/>
        </w:rPr>
      </w:pPr>
      <w:r>
        <w:rPr>
          <w:sz w:val="22"/>
        </w:rPr>
        <w:t xml:space="preserve">(1)  </w:t>
      </w:r>
      <w:r>
        <w:rPr>
          <w:sz w:val="22"/>
        </w:rPr>
        <w:tab/>
        <w:t>if the Home Buyer occupies his/her Home for less than five years, then the Home Buyer must pay the full amount of the assistance provided under the Act attributable to the Home Buyer's Home; or</w:t>
      </w:r>
    </w:p>
    <w:p w14:paraId="1F90689E" w14:textId="77777777" w:rsidR="00F83F73" w:rsidRPr="00360BF5" w:rsidRDefault="00F83F73" w:rsidP="00F83F73">
      <w:pPr>
        <w:jc w:val="both"/>
        <w:rPr>
          <w:sz w:val="10"/>
          <w:szCs w:val="10"/>
        </w:rPr>
      </w:pPr>
    </w:p>
    <w:p w14:paraId="020A3E3C" w14:textId="77777777" w:rsidR="00F83F73" w:rsidRPr="00263130" w:rsidRDefault="00F83F73" w:rsidP="00263130">
      <w:pPr>
        <w:pStyle w:val="ListParagraph"/>
        <w:numPr>
          <w:ilvl w:val="0"/>
          <w:numId w:val="23"/>
        </w:numPr>
        <w:jc w:val="both"/>
        <w:rPr>
          <w:sz w:val="22"/>
        </w:rPr>
      </w:pPr>
      <w:r w:rsidRPr="00263130">
        <w:rPr>
          <w:sz w:val="22"/>
        </w:rPr>
        <w:t>if the Home Buyer occupies his/her Home for at least 5 years but less than 10 years, then the Home Buyer must pay that portion of the assistance provided under the Act attributable to the Home Buyer's Home reduced by 20 percent for each year that the Home Buyer occupied his/her Home beyond 5 years and less than 10 years. For purposes of this paragraph, occupancy during six months or more in any year will be deemed to be a full year of occupancy, and therefore, the amount payable will be reduced accordingly for such year; and occupancy of four months to under six months in any year will be deemed to be occupancy for one half of a year, and therefore, one half of the amount payable per year will be payable for that year.</w:t>
      </w:r>
    </w:p>
    <w:p w14:paraId="5E022630" w14:textId="77777777" w:rsidR="00F83F73" w:rsidRPr="00990355" w:rsidRDefault="00F83F73" w:rsidP="00F83F73">
      <w:pPr>
        <w:ind w:left="1440" w:hanging="720"/>
        <w:jc w:val="both"/>
        <w:rPr>
          <w:sz w:val="12"/>
          <w:szCs w:val="12"/>
        </w:rPr>
      </w:pPr>
    </w:p>
    <w:p w14:paraId="03104167" w14:textId="77777777" w:rsidR="008A5C2D" w:rsidRDefault="00F83F73" w:rsidP="00F83F73">
      <w:pPr>
        <w:ind w:left="1440"/>
        <w:jc w:val="both"/>
        <w:rPr>
          <w:sz w:val="22"/>
        </w:rPr>
      </w:pPr>
      <w:r>
        <w:rPr>
          <w:sz w:val="22"/>
        </w:rPr>
        <w:t xml:space="preserve">The amount to be repaid as provided in this subdivision may be reduced by the amount that the Home Buyer has previously paid to the Corporation on the principal amount of any </w:t>
      </w:r>
    </w:p>
    <w:p w14:paraId="4D9B3000"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06BAF6D0" w14:textId="77777777" w:rsidR="008A5C2D" w:rsidRDefault="008A5C2D" w:rsidP="00F83F73">
      <w:pPr>
        <w:ind w:left="1440"/>
        <w:jc w:val="both"/>
        <w:rPr>
          <w:sz w:val="22"/>
        </w:rPr>
      </w:pPr>
    </w:p>
    <w:p w14:paraId="51940A08" w14:textId="2961E2C0" w:rsidR="00E8799B" w:rsidRDefault="00F83F73" w:rsidP="008A5C2D">
      <w:pPr>
        <w:ind w:left="1440"/>
        <w:jc w:val="both"/>
        <w:rPr>
          <w:sz w:val="22"/>
        </w:rPr>
      </w:pPr>
      <w:r>
        <w:rPr>
          <w:sz w:val="22"/>
        </w:rPr>
        <w:t>loan provided under the Act attributable to the Home Buyer's Home. In addition, if the resale price is less than the Home Buyer's original purchase price plus the cost of any</w:t>
      </w:r>
    </w:p>
    <w:p w14:paraId="3751C526" w14:textId="77777777" w:rsidR="00F83F73" w:rsidRDefault="00F83F73" w:rsidP="00F83F73">
      <w:pPr>
        <w:ind w:left="1440"/>
        <w:jc w:val="both"/>
        <w:rPr>
          <w:sz w:val="22"/>
        </w:rPr>
      </w:pPr>
      <w:r>
        <w:rPr>
          <w:sz w:val="22"/>
        </w:rPr>
        <w:t>capital improvements made by the Home Buyer, other than capital improvements for which assistance was provided in whole or in part under the Act, or in the event of severe hardship such as death of the Owner, financial or natural disaster, the Grantee may propose a modification of the Home Buyer's agreement hereunder which will be subject to the Corporation's approval.</w:t>
      </w:r>
    </w:p>
    <w:p w14:paraId="57052064" w14:textId="77777777" w:rsidR="00F83F73" w:rsidRPr="00360BF5" w:rsidRDefault="00F83F73" w:rsidP="00F83F73">
      <w:pPr>
        <w:ind w:left="720" w:firstLine="720"/>
        <w:jc w:val="both"/>
        <w:rPr>
          <w:sz w:val="10"/>
          <w:szCs w:val="10"/>
        </w:rPr>
      </w:pPr>
    </w:p>
    <w:p w14:paraId="7AB87125" w14:textId="77777777" w:rsidR="00F83F73" w:rsidRDefault="00F83F73" w:rsidP="00F83F73">
      <w:pPr>
        <w:ind w:left="720" w:hanging="720"/>
        <w:jc w:val="both"/>
        <w:rPr>
          <w:sz w:val="22"/>
        </w:rPr>
      </w:pPr>
      <w:r>
        <w:rPr>
          <w:sz w:val="22"/>
        </w:rPr>
        <w:t xml:space="preserve">(h) </w:t>
      </w:r>
      <w:r>
        <w:rPr>
          <w:sz w:val="22"/>
        </w:rPr>
        <w:tab/>
        <w:t>In the case of a Home Improvement project(s) or program, funds will be recaptured if the homeowner does not occupy the Home as his/her principal place of residence for the minimum period required in accordance with the formula provided in this section 2163.2(h) of this Title or for the period specified under the terms and conditions of a formula established by the Eligible Applicants as approved by the Corporation.  At a minimum, in all Home Improvement project(s) or programs (unless the Corporation approves a different formula proposed by the Eligible Applicant), the Grantee will require homeowners to agree, in such form as the Corporation may require, that the Home Owner will occupy his/her Home for the periods required or pay the Corporation a sum in accordance with the formula set forth below.  The Corporation may require that the form of such agreement may include a note and mortgage except that a note and mortgage shall not be required when the assistance provided to a Home Owner for improvements is less than or equal to $2,000 (irrespective of the number of units in the structure) and the Corporation approves different provisions for recapture of assistance by the Grantee which are not unduly burdensome and are reasonably enforceable.</w:t>
      </w:r>
    </w:p>
    <w:p w14:paraId="10D989F6" w14:textId="77777777" w:rsidR="00F83F73" w:rsidRPr="00360BF5" w:rsidRDefault="00F83F73" w:rsidP="00F83F73">
      <w:pPr>
        <w:ind w:left="720" w:firstLine="720"/>
        <w:jc w:val="both"/>
        <w:rPr>
          <w:sz w:val="10"/>
          <w:szCs w:val="10"/>
        </w:rPr>
      </w:pPr>
    </w:p>
    <w:p w14:paraId="048E5D0A" w14:textId="77777777" w:rsidR="00F83F73" w:rsidRDefault="00F83F73" w:rsidP="00F83F73">
      <w:pPr>
        <w:ind w:left="1440" w:hanging="720"/>
        <w:jc w:val="both"/>
        <w:rPr>
          <w:sz w:val="22"/>
        </w:rPr>
      </w:pPr>
      <w:r>
        <w:rPr>
          <w:sz w:val="22"/>
        </w:rPr>
        <w:t>(1)</w:t>
      </w:r>
      <w:r>
        <w:rPr>
          <w:sz w:val="22"/>
        </w:rPr>
        <w:tab/>
        <w:t>if the total amount of assistance provided under the Act attributable to the homeowner's Home is less than or equal to $5,000 (irrespective of the number of units in the structure), then the homeowner will agree to occupy his/her Home for a minimum period of two years from the date of completion of the improvement, as such date is determined by the Grantee, or to repay the full amount of the assistance provided under the Act;</w:t>
      </w:r>
    </w:p>
    <w:p w14:paraId="649404B9" w14:textId="77777777" w:rsidR="00F83F73" w:rsidRPr="00360BF5" w:rsidRDefault="00F83F73" w:rsidP="00F83F73">
      <w:pPr>
        <w:ind w:left="1440" w:hanging="720"/>
        <w:jc w:val="both"/>
        <w:rPr>
          <w:sz w:val="10"/>
          <w:szCs w:val="10"/>
        </w:rPr>
      </w:pPr>
    </w:p>
    <w:p w14:paraId="1D8620F9" w14:textId="77777777" w:rsidR="00F83F73" w:rsidRDefault="00F83F73" w:rsidP="00F83F73">
      <w:pPr>
        <w:ind w:left="1440" w:hanging="720"/>
        <w:jc w:val="both"/>
        <w:rPr>
          <w:sz w:val="22"/>
        </w:rPr>
      </w:pPr>
      <w:r>
        <w:rPr>
          <w:sz w:val="22"/>
        </w:rPr>
        <w:t xml:space="preserve">(2)  </w:t>
      </w:r>
      <w:r>
        <w:rPr>
          <w:sz w:val="22"/>
        </w:rPr>
        <w:tab/>
        <w:t>if the total amount of assistance provided under the Act attributable to the homeowner's Home is more than $5,000 but less than or equal to $10,000 (irrespective of the number of units in the structure), then the homeowner will agree to occupy his/her Home for a minimum period of five years from the date of completion of the improvement, as such date is determined by the Grantee, or to repay the full amount of the assistance provided under the Act; and</w:t>
      </w:r>
    </w:p>
    <w:p w14:paraId="3DABBC49" w14:textId="77777777" w:rsidR="00F83F73" w:rsidRPr="00360BF5" w:rsidRDefault="00F83F73" w:rsidP="00F83F73">
      <w:pPr>
        <w:ind w:firstLine="720"/>
        <w:jc w:val="both"/>
        <w:rPr>
          <w:sz w:val="10"/>
          <w:szCs w:val="10"/>
        </w:rPr>
      </w:pPr>
    </w:p>
    <w:p w14:paraId="00630F78" w14:textId="77777777" w:rsidR="00F83F73" w:rsidRDefault="00F83F73" w:rsidP="00F83F73">
      <w:pPr>
        <w:ind w:left="1440" w:hanging="720"/>
        <w:jc w:val="both"/>
        <w:rPr>
          <w:sz w:val="22"/>
        </w:rPr>
      </w:pPr>
      <w:r>
        <w:rPr>
          <w:sz w:val="22"/>
        </w:rPr>
        <w:t xml:space="preserve">(3)  </w:t>
      </w:r>
      <w:r>
        <w:rPr>
          <w:sz w:val="22"/>
        </w:rPr>
        <w:tab/>
        <w:t>if the total amount of assistance provided under the Act attributable to the homeowner's Home is more than $10,000 (irrespective of the number of units in the structure), then the homeowner will agree to repay the assistance as follows:</w:t>
      </w:r>
    </w:p>
    <w:p w14:paraId="735524FD" w14:textId="77777777" w:rsidR="00F83F73" w:rsidRPr="00360BF5" w:rsidRDefault="00F83F73" w:rsidP="00F83F73">
      <w:pPr>
        <w:ind w:left="3600" w:hanging="720"/>
        <w:jc w:val="both"/>
        <w:rPr>
          <w:sz w:val="10"/>
          <w:szCs w:val="10"/>
        </w:rPr>
      </w:pPr>
    </w:p>
    <w:p w14:paraId="2478F92C" w14:textId="77777777" w:rsidR="00F83F73" w:rsidRDefault="00F83F73" w:rsidP="00F83F73">
      <w:pPr>
        <w:ind w:left="2160" w:hanging="720"/>
        <w:jc w:val="both"/>
        <w:rPr>
          <w:sz w:val="22"/>
        </w:rPr>
      </w:pPr>
      <w:r>
        <w:rPr>
          <w:sz w:val="22"/>
        </w:rPr>
        <w:t>(i)</w:t>
      </w:r>
      <w:r>
        <w:rPr>
          <w:sz w:val="22"/>
        </w:rPr>
        <w:tab/>
        <w:t>if the homeowner occupies his/her Home for less than five years from the date of completion of the improvement, as such date is determined by the Grantee, then the homeowner must pay the full amount of the assistance provided under the Act attributable to the homeowner's Home; or</w:t>
      </w:r>
    </w:p>
    <w:p w14:paraId="4FFBC734" w14:textId="77777777" w:rsidR="00F83F73" w:rsidRPr="00360BF5" w:rsidRDefault="00F83F73" w:rsidP="00F83F73">
      <w:pPr>
        <w:ind w:left="2160" w:hanging="720"/>
        <w:jc w:val="both"/>
        <w:rPr>
          <w:sz w:val="10"/>
          <w:szCs w:val="10"/>
        </w:rPr>
      </w:pPr>
    </w:p>
    <w:p w14:paraId="0915F4E7" w14:textId="77777777" w:rsidR="00263130" w:rsidRDefault="00F83F73" w:rsidP="00F83F73">
      <w:pPr>
        <w:ind w:left="2160" w:hanging="720"/>
        <w:jc w:val="both"/>
        <w:rPr>
          <w:sz w:val="22"/>
        </w:rPr>
      </w:pPr>
      <w:r>
        <w:rPr>
          <w:sz w:val="22"/>
        </w:rPr>
        <w:t xml:space="preserve">(ii)  </w:t>
      </w:r>
      <w:r>
        <w:rPr>
          <w:sz w:val="22"/>
        </w:rPr>
        <w:tab/>
        <w:t xml:space="preserve">if the homeowner occupies his/her Home for at least 5 years but less than 10 years from the date of completion of the improvement, as such date is determined by the </w:t>
      </w:r>
    </w:p>
    <w:p w14:paraId="2A6101AF" w14:textId="77777777" w:rsidR="00263130" w:rsidRPr="00E8799B" w:rsidRDefault="00263130" w:rsidP="00263130">
      <w:pPr>
        <w:ind w:left="2160"/>
        <w:jc w:val="both"/>
        <w:rPr>
          <w:sz w:val="12"/>
          <w:szCs w:val="12"/>
        </w:rPr>
      </w:pPr>
    </w:p>
    <w:p w14:paraId="068DC7A9" w14:textId="77777777" w:rsidR="008A5C2D" w:rsidRDefault="008A5C2D" w:rsidP="00263130">
      <w:pPr>
        <w:ind w:left="2160"/>
        <w:jc w:val="both"/>
        <w:rPr>
          <w:sz w:val="22"/>
        </w:rPr>
      </w:pPr>
    </w:p>
    <w:p w14:paraId="39DABC9B"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178266E5" w14:textId="77777777" w:rsidR="008A5C2D" w:rsidRPr="00360BF5" w:rsidRDefault="008A5C2D" w:rsidP="008A5C2D">
      <w:pPr>
        <w:pStyle w:val="Heading2"/>
        <w:jc w:val="both"/>
        <w:rPr>
          <w:i w:val="0"/>
          <w:szCs w:val="22"/>
        </w:rPr>
      </w:pPr>
    </w:p>
    <w:p w14:paraId="04EB4FD5" w14:textId="4B4952DE" w:rsidR="00E8799B" w:rsidRDefault="00F83F73" w:rsidP="00263130">
      <w:pPr>
        <w:ind w:left="2160"/>
        <w:jc w:val="both"/>
        <w:rPr>
          <w:sz w:val="22"/>
        </w:rPr>
      </w:pPr>
      <w:r>
        <w:rPr>
          <w:sz w:val="22"/>
        </w:rPr>
        <w:t>Grantee, then the homeowner must pay that portion of the assistance provided under the Act attributable to the homeowner's Home reduced by 20 percent for each year that the homeowner occupied his/her Home beyond five years and less</w:t>
      </w:r>
    </w:p>
    <w:p w14:paraId="526241AB" w14:textId="77777777" w:rsidR="00F83F73" w:rsidRDefault="00F83F73" w:rsidP="00263130">
      <w:pPr>
        <w:ind w:left="2160"/>
        <w:jc w:val="both"/>
        <w:rPr>
          <w:sz w:val="22"/>
        </w:rPr>
      </w:pPr>
      <w:r>
        <w:rPr>
          <w:sz w:val="22"/>
        </w:rPr>
        <w:t xml:space="preserve">than 10 years from the date of completion of the improvement, as such date is determined by the Grantee.  For purposes of this subdivision, occupancy during six months or more in any year will be deemed to be a full year of occupancy, and therefore, the amount payable will be reduced accordingly for such year; and occupancy of four months to under six months in any year will be deemed to be occupancy for one half of a year, and therefore, one half of the amount payable per year will be payable for that year.  </w:t>
      </w:r>
    </w:p>
    <w:p w14:paraId="1E7E2C2B" w14:textId="77777777" w:rsidR="00F83F73" w:rsidRPr="00360BF5" w:rsidRDefault="00F83F73" w:rsidP="00F83F73">
      <w:pPr>
        <w:ind w:firstLine="720"/>
        <w:jc w:val="both"/>
        <w:rPr>
          <w:sz w:val="10"/>
          <w:szCs w:val="10"/>
        </w:rPr>
      </w:pPr>
      <w:r w:rsidRPr="00360BF5">
        <w:rPr>
          <w:sz w:val="10"/>
          <w:szCs w:val="10"/>
        </w:rPr>
        <w:tab/>
      </w:r>
      <w:r w:rsidRPr="00360BF5">
        <w:rPr>
          <w:sz w:val="10"/>
          <w:szCs w:val="10"/>
        </w:rPr>
        <w:tab/>
      </w:r>
    </w:p>
    <w:p w14:paraId="69712870" w14:textId="77777777" w:rsidR="00F83F73" w:rsidRDefault="00F83F73" w:rsidP="00F83F73">
      <w:pPr>
        <w:ind w:left="2160"/>
        <w:jc w:val="both"/>
        <w:rPr>
          <w:sz w:val="22"/>
        </w:rPr>
      </w:pPr>
      <w:r>
        <w:rPr>
          <w:sz w:val="22"/>
        </w:rPr>
        <w:t>The amount to be repaid as provided above may be reduced by the amount that the homeowner has previously paid to the Corporation on the principal amount of any loan provided under the Act attributable to the homeowner's Home.  In addition, if the resale price is less than the homeowner's original purchase price plus the cost of any capital improvements made by the homeowner other than capital improvements for which assistance was provided in whole or in part under the Act, or in the event of severe hardship such as death of the Owner, financial or natural disaster, the Grantee may propose a modification of the homeowner's agreement hereunder which will be subject to the Corporation's approval.</w:t>
      </w:r>
    </w:p>
    <w:p w14:paraId="35294115" w14:textId="77777777" w:rsidR="00F83F73" w:rsidRPr="00360BF5" w:rsidRDefault="00F83F73" w:rsidP="00F83F73">
      <w:pPr>
        <w:ind w:left="2160"/>
        <w:jc w:val="both"/>
        <w:rPr>
          <w:sz w:val="10"/>
          <w:szCs w:val="10"/>
        </w:rPr>
      </w:pPr>
    </w:p>
    <w:p w14:paraId="0AB287CB" w14:textId="4646F37F" w:rsidR="00F83F73" w:rsidRDefault="00F83F73" w:rsidP="00F83F73">
      <w:pPr>
        <w:ind w:left="2160" w:hanging="720"/>
        <w:jc w:val="both"/>
        <w:rPr>
          <w:sz w:val="22"/>
        </w:rPr>
      </w:pPr>
      <w:r>
        <w:rPr>
          <w:sz w:val="22"/>
        </w:rPr>
        <w:t xml:space="preserve">(iii)  </w:t>
      </w:r>
      <w:r>
        <w:rPr>
          <w:sz w:val="22"/>
        </w:rPr>
        <w:tab/>
        <w:t>In the case of a Rehabilitation or Home Improvement project(s) or program, more than 50 percent of the payments, grants and loans provided for each Home will be used to perform work which prolongs the useful life of the Home or shall be used to correct basic structural defects or to repair basic building systems which threaten, or if not corrected or repaired could threaten, the health and safety of the dwelling's residents.</w:t>
      </w:r>
    </w:p>
    <w:p w14:paraId="2AF83591" w14:textId="77777777" w:rsidR="0043793C" w:rsidRDefault="0043793C" w:rsidP="00F83F73">
      <w:pPr>
        <w:ind w:left="2160" w:hanging="720"/>
        <w:jc w:val="both"/>
        <w:rPr>
          <w:sz w:val="22"/>
        </w:rPr>
      </w:pPr>
    </w:p>
    <w:p w14:paraId="50EAACFB" w14:textId="1DEDE314" w:rsidR="0043793C" w:rsidRPr="0043793C" w:rsidRDefault="0043793C" w:rsidP="0043793C">
      <w:pPr>
        <w:pStyle w:val="ListParagraph"/>
        <w:numPr>
          <w:ilvl w:val="0"/>
          <w:numId w:val="40"/>
        </w:numPr>
        <w:jc w:val="both"/>
        <w:rPr>
          <w:sz w:val="22"/>
        </w:rPr>
      </w:pPr>
      <w:r w:rsidRPr="0043793C">
        <w:rPr>
          <w:sz w:val="22"/>
        </w:rPr>
        <w:t>In the case of a rehabilitation or home improvement project(s) or program, more than 50 percent of the payments, grants and loans provided for each home will be used to perform work which prolongs the useful life of the home or shall be used to correct basic structural defects or to repair basic building systems which threaten, or if not corrected or repaired could threaten, the health and safety of the dwelling’s residents.</w:t>
      </w:r>
    </w:p>
    <w:p w14:paraId="55FB089A" w14:textId="77777777" w:rsidR="0043793C" w:rsidRDefault="0043793C" w:rsidP="0043793C">
      <w:pPr>
        <w:ind w:left="720" w:hanging="720"/>
        <w:jc w:val="both"/>
        <w:rPr>
          <w:b/>
          <w:bCs/>
          <w:sz w:val="22"/>
        </w:rPr>
      </w:pPr>
    </w:p>
    <w:p w14:paraId="5E7BCDCC" w14:textId="1A85D99C" w:rsidR="0043793C" w:rsidRDefault="0043793C" w:rsidP="0043793C">
      <w:pPr>
        <w:ind w:left="720" w:hanging="360"/>
        <w:jc w:val="both"/>
        <w:rPr>
          <w:sz w:val="22"/>
        </w:rPr>
      </w:pPr>
      <w:r>
        <w:rPr>
          <w:sz w:val="22"/>
        </w:rPr>
        <w:t>(j)</w:t>
      </w:r>
      <w:r>
        <w:rPr>
          <w:sz w:val="22"/>
        </w:rPr>
        <w:tab/>
      </w:r>
      <w:r w:rsidRPr="008D3EB6">
        <w:rPr>
          <w:sz w:val="22"/>
        </w:rPr>
        <w:t>In the case of projects that receive an award of over forty thousand dollars, the Grantee may establish resale restrictions requiring the sale of the unit or units receiving such funding through a grant from the Corporation be purchased only by qualified low-income homebuyers extending for a period of at least sixty years, but no more than ninety-nine years, and the Grantee may ensure this resale restriction by use of deed restrictions, community land trusts, or limited-equity cooperative ownership structure.</w:t>
      </w:r>
    </w:p>
    <w:p w14:paraId="7E101CF5" w14:textId="77777777" w:rsidR="00F83F73" w:rsidRPr="00990355" w:rsidRDefault="00F83F73" w:rsidP="00F83F73">
      <w:pPr>
        <w:ind w:left="720" w:firstLine="720"/>
        <w:jc w:val="both"/>
        <w:rPr>
          <w:sz w:val="22"/>
        </w:rPr>
      </w:pPr>
    </w:p>
    <w:p w14:paraId="4B33D545" w14:textId="77777777" w:rsidR="00F83F73" w:rsidRPr="00990355" w:rsidRDefault="00F83F73" w:rsidP="00F83F73">
      <w:pPr>
        <w:jc w:val="both"/>
        <w:rPr>
          <w:sz w:val="22"/>
        </w:rPr>
      </w:pPr>
    </w:p>
    <w:p w14:paraId="1E89920F" w14:textId="77777777" w:rsidR="00F83F73" w:rsidRPr="000D5AAC" w:rsidRDefault="00F83F73" w:rsidP="000D5AAC">
      <w:pPr>
        <w:pStyle w:val="Heading2"/>
        <w:jc w:val="both"/>
        <w:rPr>
          <w:rFonts w:ascii="Arial" w:hAnsi="Arial" w:cs="Arial"/>
          <w:b/>
          <w:i w:val="0"/>
          <w:sz w:val="24"/>
        </w:rPr>
      </w:pPr>
      <w:bookmarkStart w:id="844" w:name="_Toc135399556"/>
      <w:r w:rsidRPr="000D5AAC">
        <w:rPr>
          <w:rFonts w:ascii="Arial" w:hAnsi="Arial" w:cs="Arial"/>
          <w:b/>
          <w:i w:val="0"/>
          <w:sz w:val="24"/>
        </w:rPr>
        <w:t>Section 2164.1 Application requirements.</w:t>
      </w:r>
      <w:bookmarkEnd w:id="844"/>
      <w:r w:rsidRPr="000D5AAC">
        <w:rPr>
          <w:rFonts w:ascii="Arial" w:hAnsi="Arial" w:cs="Arial"/>
          <w:b/>
          <w:i w:val="0"/>
          <w:sz w:val="24"/>
        </w:rPr>
        <w:t xml:space="preserve">  </w:t>
      </w:r>
    </w:p>
    <w:p w14:paraId="1EB502B2" w14:textId="77777777" w:rsidR="00F83F73" w:rsidRPr="00990355" w:rsidRDefault="00F83F73" w:rsidP="00F83F73">
      <w:pPr>
        <w:jc w:val="both"/>
        <w:rPr>
          <w:rFonts w:ascii="Arial" w:hAnsi="Arial" w:cs="Arial"/>
          <w:b/>
          <w:bCs/>
          <w:sz w:val="12"/>
          <w:szCs w:val="12"/>
        </w:rPr>
      </w:pPr>
    </w:p>
    <w:p w14:paraId="213537D0" w14:textId="77777777" w:rsidR="00F83F73" w:rsidRDefault="00F83F73" w:rsidP="00F83F73">
      <w:pPr>
        <w:jc w:val="both"/>
        <w:rPr>
          <w:sz w:val="22"/>
        </w:rPr>
      </w:pPr>
      <w:r>
        <w:rPr>
          <w:sz w:val="22"/>
        </w:rPr>
        <w:t>Applications to the Corporation for grants under the Act must include the provisions outlined in this Part.</w:t>
      </w:r>
    </w:p>
    <w:p w14:paraId="11AAF58A" w14:textId="77777777" w:rsidR="00F83F73" w:rsidRDefault="00F83F73" w:rsidP="00F83F73">
      <w:pPr>
        <w:ind w:left="720" w:firstLine="720"/>
        <w:jc w:val="both"/>
        <w:rPr>
          <w:sz w:val="22"/>
        </w:rPr>
      </w:pPr>
    </w:p>
    <w:p w14:paraId="42BFDA65" w14:textId="77777777" w:rsidR="008A5C2D" w:rsidRDefault="008A5C2D" w:rsidP="00F83F73">
      <w:pPr>
        <w:jc w:val="both"/>
        <w:rPr>
          <w:rFonts w:ascii="Arial" w:hAnsi="Arial" w:cs="Arial"/>
          <w:b/>
          <w:bCs/>
        </w:rPr>
      </w:pPr>
    </w:p>
    <w:p w14:paraId="086C84A1"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4628CD95" w14:textId="77777777" w:rsidR="008A5C2D" w:rsidRPr="00360BF5" w:rsidRDefault="008A5C2D" w:rsidP="008A5C2D">
      <w:pPr>
        <w:pStyle w:val="Heading2"/>
        <w:jc w:val="both"/>
        <w:rPr>
          <w:i w:val="0"/>
          <w:szCs w:val="22"/>
        </w:rPr>
      </w:pPr>
    </w:p>
    <w:p w14:paraId="669A73D7" w14:textId="552A31FA" w:rsidR="00F83F73" w:rsidRDefault="00F83F73" w:rsidP="00F83F73">
      <w:pPr>
        <w:jc w:val="both"/>
        <w:rPr>
          <w:rFonts w:ascii="Arial" w:hAnsi="Arial" w:cs="Arial"/>
          <w:b/>
          <w:bCs/>
        </w:rPr>
      </w:pPr>
      <w:r>
        <w:rPr>
          <w:rFonts w:ascii="Arial" w:hAnsi="Arial" w:cs="Arial"/>
          <w:b/>
          <w:bCs/>
        </w:rPr>
        <w:t>2164.2 Application information.</w:t>
      </w:r>
    </w:p>
    <w:p w14:paraId="4E5AEE99" w14:textId="77777777" w:rsidR="00F83F73" w:rsidRPr="00990355" w:rsidRDefault="00F83F73" w:rsidP="00F83F73">
      <w:pPr>
        <w:jc w:val="both"/>
        <w:rPr>
          <w:rFonts w:ascii="Arial" w:hAnsi="Arial" w:cs="Arial"/>
          <w:b/>
          <w:bCs/>
          <w:sz w:val="12"/>
          <w:szCs w:val="12"/>
        </w:rPr>
      </w:pPr>
    </w:p>
    <w:p w14:paraId="11804837" w14:textId="77777777" w:rsidR="00F83F73" w:rsidRDefault="00F83F73" w:rsidP="00F83F73">
      <w:pPr>
        <w:ind w:left="720" w:hanging="720"/>
        <w:jc w:val="both"/>
        <w:rPr>
          <w:sz w:val="22"/>
        </w:rPr>
      </w:pPr>
      <w:r>
        <w:rPr>
          <w:sz w:val="22"/>
        </w:rPr>
        <w:t xml:space="preserve">(a)  </w:t>
      </w:r>
      <w:r>
        <w:rPr>
          <w:sz w:val="22"/>
        </w:rPr>
        <w:tab/>
        <w:t>An application form, signed by an authorized officer of the Eligible Applicant, including the name, address and telephone number of applicant and the name of applicant's chief executive officer or other official to whom inquiries should be addressed.  In the event that a Municipality has designated another Eligible Applicant to submit an application on its behalf, then supply the name, address, and telephone number of such entity, the name of the chief executive officer, and a certified copy of the resolution designating such entity.</w:t>
      </w:r>
    </w:p>
    <w:p w14:paraId="015F174A" w14:textId="77777777" w:rsidR="00F83F73" w:rsidRPr="00360BF5" w:rsidRDefault="00F83F73" w:rsidP="00F83F73">
      <w:pPr>
        <w:jc w:val="both"/>
        <w:rPr>
          <w:sz w:val="10"/>
          <w:szCs w:val="10"/>
        </w:rPr>
      </w:pPr>
    </w:p>
    <w:p w14:paraId="380D12ED" w14:textId="77777777" w:rsidR="00F83F73" w:rsidRDefault="00F83F73" w:rsidP="00F83F73">
      <w:pPr>
        <w:ind w:left="720" w:hanging="720"/>
        <w:jc w:val="both"/>
        <w:rPr>
          <w:sz w:val="22"/>
        </w:rPr>
      </w:pPr>
      <w:r>
        <w:rPr>
          <w:sz w:val="22"/>
        </w:rPr>
        <w:t xml:space="preserve">(b)  </w:t>
      </w:r>
      <w:r>
        <w:rPr>
          <w:sz w:val="22"/>
        </w:rPr>
        <w:tab/>
        <w:t>A statement indicating whether the applicant has or will submit an application to the Housing Trust Fund Corporation for assistance under the Low-Income Housing Trust Fund Program (Private Housing Finance Law, ' 1100 et seq.) and the amount requested in any such application.</w:t>
      </w:r>
    </w:p>
    <w:p w14:paraId="689BEBE8" w14:textId="77777777" w:rsidR="00F83F73" w:rsidRPr="00360BF5" w:rsidRDefault="00F83F73" w:rsidP="00F83F73">
      <w:pPr>
        <w:jc w:val="both"/>
        <w:rPr>
          <w:sz w:val="10"/>
          <w:szCs w:val="10"/>
        </w:rPr>
      </w:pPr>
    </w:p>
    <w:p w14:paraId="40B61878" w14:textId="77777777" w:rsidR="00263130" w:rsidRDefault="00F83F73" w:rsidP="00E8799B">
      <w:pPr>
        <w:ind w:left="720" w:hanging="720"/>
        <w:jc w:val="both"/>
        <w:rPr>
          <w:sz w:val="22"/>
        </w:rPr>
      </w:pPr>
      <w:r>
        <w:rPr>
          <w:sz w:val="22"/>
        </w:rPr>
        <w:t xml:space="preserve">(c)  </w:t>
      </w:r>
      <w:r>
        <w:rPr>
          <w:sz w:val="22"/>
        </w:rPr>
        <w:tab/>
        <w:t>A history of all acceptances or rejections of Proposals under either the Affordable Home Ownership Development Program or the Low-Income Housing Trust Fund Program.</w:t>
      </w:r>
    </w:p>
    <w:p w14:paraId="24D590BB" w14:textId="77777777" w:rsidR="00E8799B" w:rsidRPr="00E8799B" w:rsidRDefault="00E8799B" w:rsidP="00E8799B">
      <w:pPr>
        <w:ind w:left="720" w:hanging="720"/>
        <w:jc w:val="both"/>
        <w:rPr>
          <w:sz w:val="12"/>
          <w:szCs w:val="12"/>
        </w:rPr>
      </w:pPr>
    </w:p>
    <w:p w14:paraId="301E274F" w14:textId="77777777" w:rsidR="00F83F73" w:rsidRDefault="00F83F73" w:rsidP="00263130">
      <w:pPr>
        <w:ind w:left="720" w:hanging="720"/>
        <w:jc w:val="both"/>
        <w:rPr>
          <w:sz w:val="22"/>
        </w:rPr>
      </w:pPr>
      <w:r>
        <w:rPr>
          <w:sz w:val="22"/>
        </w:rPr>
        <w:t xml:space="preserve">(d)  </w:t>
      </w:r>
      <w:r>
        <w:rPr>
          <w:sz w:val="22"/>
        </w:rPr>
        <w:tab/>
        <w:t>A certified copy of the resolution of the governing body of the Eligible Applicant authorizing the submission of an application for assistance under the Act.</w:t>
      </w:r>
    </w:p>
    <w:p w14:paraId="0F99738F" w14:textId="77777777" w:rsidR="00E8799B" w:rsidRPr="008A5C2D" w:rsidRDefault="00E8799B" w:rsidP="00263130">
      <w:pPr>
        <w:ind w:left="720" w:hanging="720"/>
        <w:jc w:val="both"/>
        <w:rPr>
          <w:sz w:val="12"/>
          <w:szCs w:val="12"/>
        </w:rPr>
      </w:pPr>
    </w:p>
    <w:p w14:paraId="0CF2E8A7" w14:textId="77777777" w:rsidR="00F83F73" w:rsidRDefault="00F83F73" w:rsidP="00F83F73">
      <w:pPr>
        <w:ind w:left="720" w:hanging="720"/>
        <w:jc w:val="both"/>
        <w:rPr>
          <w:sz w:val="22"/>
        </w:rPr>
      </w:pPr>
      <w:r>
        <w:rPr>
          <w:sz w:val="22"/>
        </w:rPr>
        <w:t xml:space="preserve">(e)  </w:t>
      </w:r>
      <w:r>
        <w:rPr>
          <w:sz w:val="22"/>
        </w:rPr>
        <w:tab/>
        <w:t>A certified copy of the certificate of incorporation of all Eligible Applicants other than Municipalities.</w:t>
      </w:r>
    </w:p>
    <w:p w14:paraId="5DD40EE1" w14:textId="77777777" w:rsidR="00F83F73" w:rsidRPr="00360BF5" w:rsidRDefault="00F83F73" w:rsidP="00F83F73">
      <w:pPr>
        <w:jc w:val="both"/>
        <w:rPr>
          <w:sz w:val="10"/>
          <w:szCs w:val="10"/>
        </w:rPr>
      </w:pPr>
    </w:p>
    <w:p w14:paraId="2B4BC121" w14:textId="77777777" w:rsidR="00F83F73" w:rsidRDefault="00F83F73" w:rsidP="00F83F73">
      <w:pPr>
        <w:ind w:left="720" w:hanging="720"/>
        <w:jc w:val="both"/>
        <w:rPr>
          <w:sz w:val="22"/>
        </w:rPr>
      </w:pPr>
      <w:r>
        <w:rPr>
          <w:sz w:val="22"/>
        </w:rPr>
        <w:t xml:space="preserve">(f)  </w:t>
      </w:r>
      <w:r>
        <w:rPr>
          <w:sz w:val="22"/>
        </w:rPr>
        <w:tab/>
        <w:t>A copy of the audited financial statements relating to the past three years, prepared by an independent certified public accountant, of all Eligible Applicants other than Municipalities.</w:t>
      </w:r>
    </w:p>
    <w:p w14:paraId="143CDE57" w14:textId="77777777" w:rsidR="00F83F73" w:rsidRPr="00360BF5" w:rsidRDefault="00F83F73" w:rsidP="00F83F73">
      <w:pPr>
        <w:ind w:left="720" w:hanging="720"/>
        <w:jc w:val="both"/>
        <w:rPr>
          <w:sz w:val="10"/>
          <w:szCs w:val="10"/>
        </w:rPr>
      </w:pPr>
    </w:p>
    <w:p w14:paraId="7E2A70CA" w14:textId="77777777" w:rsidR="00F83F73" w:rsidRDefault="00F83F73" w:rsidP="00F83F73">
      <w:pPr>
        <w:ind w:left="720" w:hanging="720"/>
        <w:jc w:val="both"/>
        <w:rPr>
          <w:sz w:val="22"/>
        </w:rPr>
      </w:pPr>
      <w:r>
        <w:rPr>
          <w:sz w:val="22"/>
        </w:rPr>
        <w:t xml:space="preserve">(g)  </w:t>
      </w:r>
      <w:r>
        <w:rPr>
          <w:sz w:val="22"/>
        </w:rPr>
        <w:tab/>
        <w:t>A statement describing:</w:t>
      </w:r>
    </w:p>
    <w:p w14:paraId="3D35F6A2" w14:textId="77777777" w:rsidR="00F83F73" w:rsidRPr="00360BF5" w:rsidRDefault="00F83F73" w:rsidP="00F83F73">
      <w:pPr>
        <w:ind w:left="720" w:hanging="720"/>
        <w:jc w:val="both"/>
        <w:rPr>
          <w:sz w:val="10"/>
          <w:szCs w:val="10"/>
        </w:rPr>
      </w:pPr>
    </w:p>
    <w:p w14:paraId="5A438B6D" w14:textId="77777777" w:rsidR="00360BF5" w:rsidRPr="00360BF5" w:rsidRDefault="00F83F73" w:rsidP="0043793C">
      <w:pPr>
        <w:pStyle w:val="ListParagraph"/>
        <w:numPr>
          <w:ilvl w:val="0"/>
          <w:numId w:val="37"/>
        </w:numPr>
        <w:jc w:val="both"/>
        <w:rPr>
          <w:sz w:val="22"/>
        </w:rPr>
      </w:pPr>
      <w:r w:rsidRPr="00360BF5">
        <w:rPr>
          <w:sz w:val="22"/>
        </w:rPr>
        <w:t>the interest, if any, whether direct or indirect, in any of the transactions contemplated by the Proposal of any member of the governing body of the Eligible Applicant, its officers or its employees and their immediate family members; and</w:t>
      </w:r>
    </w:p>
    <w:p w14:paraId="6C48C7FC" w14:textId="77777777" w:rsidR="00360BF5" w:rsidRPr="00360BF5" w:rsidRDefault="00360BF5" w:rsidP="00360BF5">
      <w:pPr>
        <w:pStyle w:val="ListParagraph"/>
        <w:ind w:left="1380"/>
        <w:jc w:val="both"/>
        <w:rPr>
          <w:sz w:val="10"/>
          <w:szCs w:val="10"/>
        </w:rPr>
      </w:pPr>
    </w:p>
    <w:p w14:paraId="3F2D0442" w14:textId="77777777" w:rsidR="00F83F73" w:rsidRPr="00360BF5" w:rsidRDefault="00F83F73" w:rsidP="0043793C">
      <w:pPr>
        <w:pStyle w:val="ListParagraph"/>
        <w:numPr>
          <w:ilvl w:val="0"/>
          <w:numId w:val="37"/>
        </w:numPr>
        <w:jc w:val="both"/>
        <w:rPr>
          <w:sz w:val="22"/>
        </w:rPr>
      </w:pPr>
      <w:r w:rsidRPr="00360BF5">
        <w:rPr>
          <w:sz w:val="22"/>
        </w:rPr>
        <w:t>the disclosure provided or to be provided to participating parties by the Eligible Applicant concerning such interest.</w:t>
      </w:r>
    </w:p>
    <w:p w14:paraId="3D093F9A" w14:textId="77777777" w:rsidR="00F83F73" w:rsidRPr="00990355" w:rsidRDefault="00F83F73" w:rsidP="00F83F73">
      <w:pPr>
        <w:jc w:val="both"/>
        <w:rPr>
          <w:bCs/>
        </w:rPr>
      </w:pPr>
    </w:p>
    <w:p w14:paraId="26D9D8CE" w14:textId="77777777" w:rsidR="00F83F73" w:rsidRDefault="00F83F73" w:rsidP="00F83F73">
      <w:pPr>
        <w:jc w:val="both"/>
        <w:rPr>
          <w:rFonts w:ascii="Arial" w:hAnsi="Arial" w:cs="Arial"/>
          <w:b/>
          <w:bCs/>
        </w:rPr>
      </w:pPr>
      <w:r>
        <w:rPr>
          <w:rFonts w:ascii="Arial" w:hAnsi="Arial" w:cs="Arial"/>
          <w:b/>
          <w:bCs/>
        </w:rPr>
        <w:t>2164.3 Statement of need.</w:t>
      </w:r>
    </w:p>
    <w:p w14:paraId="0E5F12DB" w14:textId="77777777" w:rsidR="00F83F73" w:rsidRPr="00990355" w:rsidRDefault="00F83F73" w:rsidP="00F83F73">
      <w:pPr>
        <w:jc w:val="both"/>
        <w:rPr>
          <w:rFonts w:ascii="Arial" w:hAnsi="Arial" w:cs="Arial"/>
          <w:b/>
          <w:bCs/>
          <w:sz w:val="12"/>
          <w:szCs w:val="12"/>
        </w:rPr>
      </w:pPr>
    </w:p>
    <w:p w14:paraId="706321FD" w14:textId="77777777" w:rsidR="00F83F73" w:rsidRDefault="00F83F73" w:rsidP="00F83F73">
      <w:pPr>
        <w:jc w:val="both"/>
        <w:rPr>
          <w:sz w:val="22"/>
        </w:rPr>
      </w:pPr>
      <w:r>
        <w:rPr>
          <w:sz w:val="22"/>
        </w:rPr>
        <w:t>The application must include a description of the problem to be addressed which will include:</w:t>
      </w:r>
    </w:p>
    <w:p w14:paraId="261BDD39" w14:textId="77777777" w:rsidR="00F83F73" w:rsidRPr="00990355" w:rsidRDefault="00F83F73" w:rsidP="00F83F73">
      <w:pPr>
        <w:jc w:val="both"/>
        <w:rPr>
          <w:sz w:val="12"/>
          <w:szCs w:val="12"/>
        </w:rPr>
      </w:pPr>
    </w:p>
    <w:p w14:paraId="1602A65B" w14:textId="77777777" w:rsidR="00F83F73" w:rsidRDefault="00F83F73" w:rsidP="00F83F73">
      <w:pPr>
        <w:ind w:left="720" w:hanging="720"/>
        <w:jc w:val="both"/>
        <w:rPr>
          <w:sz w:val="22"/>
        </w:rPr>
      </w:pPr>
      <w:r>
        <w:rPr>
          <w:sz w:val="22"/>
        </w:rPr>
        <w:t xml:space="preserve">(a)  </w:t>
      </w:r>
      <w:r>
        <w:rPr>
          <w:sz w:val="22"/>
        </w:rPr>
        <w:tab/>
        <w:t>Evidence of the designation, if any, pursuant to any Federal, State, or local law, rules or regulations, or pursuant to any action by a Municipality of the project or program area as blighted, deteriorated or deteriorating, or as having a blighting influence on the surrounding area, or as being in danger of becoming a slum or blighted area.</w:t>
      </w:r>
    </w:p>
    <w:p w14:paraId="7EB4B1F1" w14:textId="77777777" w:rsidR="00F83F73" w:rsidRPr="00990355" w:rsidRDefault="00F83F73" w:rsidP="00F83F73">
      <w:pPr>
        <w:jc w:val="both"/>
        <w:rPr>
          <w:sz w:val="12"/>
          <w:szCs w:val="12"/>
        </w:rPr>
      </w:pPr>
    </w:p>
    <w:p w14:paraId="751B764A" w14:textId="77777777" w:rsidR="00F83F73" w:rsidRDefault="00F83F73" w:rsidP="00F83F73">
      <w:pPr>
        <w:ind w:left="720" w:hanging="720"/>
        <w:jc w:val="both"/>
        <w:rPr>
          <w:sz w:val="22"/>
        </w:rPr>
      </w:pPr>
      <w:r>
        <w:rPr>
          <w:sz w:val="22"/>
        </w:rPr>
        <w:t xml:space="preserve">(b)  </w:t>
      </w:r>
      <w:r>
        <w:rPr>
          <w:sz w:val="22"/>
        </w:rPr>
        <w:tab/>
        <w:t>A description of project or program area demographics, including levels of income of the residents and problems in achieving affordable home ownership.</w:t>
      </w:r>
    </w:p>
    <w:p w14:paraId="3995EBF2" w14:textId="77777777" w:rsidR="00F83F73" w:rsidRPr="00990355" w:rsidRDefault="00F83F73" w:rsidP="00F83F73">
      <w:pPr>
        <w:jc w:val="both"/>
        <w:rPr>
          <w:sz w:val="12"/>
          <w:szCs w:val="12"/>
        </w:rPr>
      </w:pPr>
    </w:p>
    <w:p w14:paraId="47896E84" w14:textId="77777777" w:rsidR="00F83F73" w:rsidRDefault="00F83F73" w:rsidP="00F83F73">
      <w:pPr>
        <w:ind w:left="720" w:hanging="720"/>
        <w:jc w:val="both"/>
        <w:rPr>
          <w:sz w:val="22"/>
        </w:rPr>
      </w:pPr>
      <w:r>
        <w:rPr>
          <w:sz w:val="22"/>
        </w:rPr>
        <w:t xml:space="preserve">(c)  </w:t>
      </w:r>
      <w:r>
        <w:rPr>
          <w:sz w:val="22"/>
        </w:rPr>
        <w:tab/>
        <w:t>A description of the housing stock in the project area, its age and condition, vacant buildings (both residential and nonresidential), vacant or under-utilized land, and other information relevant to the project or program.</w:t>
      </w:r>
    </w:p>
    <w:p w14:paraId="7E61A25B" w14:textId="77777777" w:rsidR="00F83F73" w:rsidRPr="00990355" w:rsidRDefault="00F83F73" w:rsidP="00F83F73">
      <w:pPr>
        <w:jc w:val="both"/>
        <w:rPr>
          <w:sz w:val="12"/>
          <w:szCs w:val="12"/>
        </w:rPr>
      </w:pPr>
    </w:p>
    <w:p w14:paraId="029E6630" w14:textId="77777777" w:rsidR="00F83F73" w:rsidRDefault="00F83F73" w:rsidP="00F83F73">
      <w:pPr>
        <w:ind w:left="720" w:hanging="720"/>
        <w:jc w:val="both"/>
        <w:rPr>
          <w:sz w:val="22"/>
        </w:rPr>
      </w:pPr>
      <w:r>
        <w:rPr>
          <w:sz w:val="22"/>
        </w:rPr>
        <w:t xml:space="preserve">(d)  </w:t>
      </w:r>
      <w:r>
        <w:rPr>
          <w:sz w:val="22"/>
        </w:rPr>
        <w:tab/>
        <w:t>A description of the services available to the project area (i.e., shopping, schools, health care, public transportation, etc.).</w:t>
      </w:r>
    </w:p>
    <w:p w14:paraId="11C2ECEC" w14:textId="77777777" w:rsidR="00F83F73" w:rsidRPr="00990355" w:rsidRDefault="00F83F73" w:rsidP="00F83F73">
      <w:pPr>
        <w:ind w:left="720" w:hanging="720"/>
        <w:jc w:val="both"/>
        <w:rPr>
          <w:sz w:val="12"/>
          <w:szCs w:val="12"/>
        </w:rPr>
      </w:pPr>
    </w:p>
    <w:p w14:paraId="1ACE12CF"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6EB44AB1" w14:textId="77777777" w:rsidR="008A5C2D" w:rsidRPr="00360BF5" w:rsidRDefault="008A5C2D" w:rsidP="008A5C2D">
      <w:pPr>
        <w:pStyle w:val="Heading2"/>
        <w:jc w:val="both"/>
        <w:rPr>
          <w:i w:val="0"/>
          <w:szCs w:val="22"/>
        </w:rPr>
      </w:pPr>
    </w:p>
    <w:p w14:paraId="7E07D706" w14:textId="6D229AA1" w:rsidR="00F83F73" w:rsidRDefault="00F83F73" w:rsidP="00F83F73">
      <w:pPr>
        <w:ind w:left="720" w:hanging="720"/>
        <w:jc w:val="both"/>
        <w:rPr>
          <w:sz w:val="22"/>
        </w:rPr>
      </w:pPr>
      <w:r>
        <w:rPr>
          <w:sz w:val="22"/>
        </w:rPr>
        <w:t xml:space="preserve">(e)  </w:t>
      </w:r>
      <w:r>
        <w:rPr>
          <w:sz w:val="22"/>
        </w:rPr>
        <w:tab/>
        <w:t>Data on the extent of public or private investment in housing and other community development activities within the project or program area, including evidence as to whether or not the requested assistance is necessary to protect earlier or ongoing public investment in the area.</w:t>
      </w:r>
    </w:p>
    <w:p w14:paraId="0DD1085B" w14:textId="77777777" w:rsidR="00F83F73" w:rsidRDefault="00F83F73" w:rsidP="00F83F73">
      <w:pPr>
        <w:jc w:val="both"/>
        <w:rPr>
          <w:sz w:val="22"/>
        </w:rPr>
      </w:pPr>
    </w:p>
    <w:p w14:paraId="273A323F" w14:textId="77777777" w:rsidR="00F83F73" w:rsidRDefault="00F83F73" w:rsidP="00F83F73">
      <w:pPr>
        <w:jc w:val="both"/>
        <w:rPr>
          <w:rFonts w:ascii="Arial" w:hAnsi="Arial" w:cs="Arial"/>
          <w:b/>
          <w:bCs/>
        </w:rPr>
      </w:pPr>
      <w:r>
        <w:rPr>
          <w:rFonts w:ascii="Arial" w:hAnsi="Arial" w:cs="Arial"/>
          <w:b/>
          <w:bCs/>
        </w:rPr>
        <w:t>2164.4 Narrative overview of proposed project(s) or program.</w:t>
      </w:r>
    </w:p>
    <w:p w14:paraId="7EA674A6" w14:textId="77777777" w:rsidR="00F83F73" w:rsidRPr="00990355" w:rsidRDefault="00F83F73" w:rsidP="00F83F73">
      <w:pPr>
        <w:jc w:val="both"/>
        <w:rPr>
          <w:rFonts w:ascii="Arial" w:hAnsi="Arial" w:cs="Arial"/>
          <w:b/>
          <w:bCs/>
          <w:sz w:val="12"/>
          <w:szCs w:val="12"/>
        </w:rPr>
      </w:pPr>
    </w:p>
    <w:p w14:paraId="52D5F55F" w14:textId="77777777" w:rsidR="00F83F73" w:rsidRDefault="00F83F73" w:rsidP="00F83F73">
      <w:pPr>
        <w:jc w:val="both"/>
        <w:rPr>
          <w:sz w:val="22"/>
        </w:rPr>
      </w:pPr>
      <w:r>
        <w:rPr>
          <w:sz w:val="22"/>
        </w:rPr>
        <w:t>A general description of the Proposal, including but not limited to the following:</w:t>
      </w:r>
    </w:p>
    <w:p w14:paraId="75331B18" w14:textId="77777777" w:rsidR="00F83F73" w:rsidRPr="00990355" w:rsidRDefault="00F83F73" w:rsidP="00F83F73">
      <w:pPr>
        <w:jc w:val="both"/>
        <w:rPr>
          <w:sz w:val="12"/>
          <w:szCs w:val="12"/>
        </w:rPr>
      </w:pPr>
    </w:p>
    <w:p w14:paraId="44A362E7" w14:textId="77777777" w:rsidR="00F83F73" w:rsidRDefault="00F83F73" w:rsidP="00F83F73">
      <w:pPr>
        <w:ind w:left="720" w:hanging="720"/>
        <w:jc w:val="both"/>
        <w:rPr>
          <w:sz w:val="22"/>
        </w:rPr>
      </w:pPr>
      <w:r>
        <w:rPr>
          <w:sz w:val="22"/>
        </w:rPr>
        <w:t xml:space="preserve">(a)  </w:t>
      </w:r>
      <w:r>
        <w:rPr>
          <w:sz w:val="22"/>
        </w:rPr>
        <w:tab/>
        <w:t>A description of the proposed method of providing the housing (i.e., new construction, Rehabilitation, or home improvement);</w:t>
      </w:r>
    </w:p>
    <w:p w14:paraId="4B160312" w14:textId="77777777" w:rsidR="00F83F73" w:rsidRPr="00990355" w:rsidRDefault="00F83F73" w:rsidP="00F83F73">
      <w:pPr>
        <w:ind w:left="720" w:hanging="720"/>
        <w:jc w:val="both"/>
        <w:rPr>
          <w:sz w:val="12"/>
          <w:szCs w:val="12"/>
        </w:rPr>
      </w:pPr>
    </w:p>
    <w:p w14:paraId="2680AA80" w14:textId="77777777" w:rsidR="00F83F73" w:rsidRDefault="00F83F73" w:rsidP="00F83F73">
      <w:pPr>
        <w:jc w:val="both"/>
        <w:rPr>
          <w:sz w:val="22"/>
        </w:rPr>
      </w:pPr>
      <w:r>
        <w:rPr>
          <w:sz w:val="22"/>
        </w:rPr>
        <w:t xml:space="preserve">(b)  </w:t>
      </w:r>
      <w:r>
        <w:rPr>
          <w:sz w:val="22"/>
        </w:rPr>
        <w:tab/>
        <w:t>The number of units to be provided or improved;</w:t>
      </w:r>
    </w:p>
    <w:p w14:paraId="3119A5A0" w14:textId="77777777" w:rsidR="00F83F73" w:rsidRPr="00990355" w:rsidRDefault="00F83F73" w:rsidP="00F83F73">
      <w:pPr>
        <w:jc w:val="both"/>
        <w:rPr>
          <w:sz w:val="12"/>
          <w:szCs w:val="12"/>
        </w:rPr>
      </w:pPr>
    </w:p>
    <w:p w14:paraId="3FF3BCA6" w14:textId="77777777" w:rsidR="00F83F73" w:rsidRDefault="00F83F73" w:rsidP="00F83F73">
      <w:pPr>
        <w:ind w:left="720" w:hanging="720"/>
        <w:jc w:val="both"/>
        <w:rPr>
          <w:sz w:val="22"/>
        </w:rPr>
      </w:pPr>
      <w:r>
        <w:rPr>
          <w:sz w:val="22"/>
        </w:rPr>
        <w:t xml:space="preserve">(c)  </w:t>
      </w:r>
      <w:r>
        <w:rPr>
          <w:sz w:val="22"/>
        </w:rPr>
        <w:tab/>
        <w:t>The targeted economic population to be served, including any households for whom rental units will be made available in two to four-unit structures;</w:t>
      </w:r>
    </w:p>
    <w:p w14:paraId="0498F7C3" w14:textId="77777777" w:rsidR="00263130" w:rsidRPr="00E8799B" w:rsidRDefault="00263130" w:rsidP="00263130">
      <w:pPr>
        <w:jc w:val="both"/>
        <w:rPr>
          <w:sz w:val="12"/>
          <w:szCs w:val="12"/>
        </w:rPr>
      </w:pPr>
    </w:p>
    <w:p w14:paraId="7B65A3F1" w14:textId="77777777" w:rsidR="00F83F73" w:rsidRDefault="00F83F73" w:rsidP="00263130">
      <w:pPr>
        <w:jc w:val="both"/>
        <w:rPr>
          <w:sz w:val="22"/>
        </w:rPr>
      </w:pPr>
      <w:r>
        <w:rPr>
          <w:sz w:val="22"/>
        </w:rPr>
        <w:t xml:space="preserve">(d)  </w:t>
      </w:r>
      <w:r>
        <w:rPr>
          <w:sz w:val="22"/>
        </w:rPr>
        <w:tab/>
        <w:t>A description of the financing plan, including the amount of grant funds requested;</w:t>
      </w:r>
    </w:p>
    <w:p w14:paraId="054F45EC" w14:textId="77777777" w:rsidR="00F83F73" w:rsidRPr="00990355" w:rsidRDefault="00F83F73" w:rsidP="00F83F73">
      <w:pPr>
        <w:jc w:val="both"/>
        <w:rPr>
          <w:sz w:val="12"/>
          <w:szCs w:val="12"/>
        </w:rPr>
      </w:pPr>
    </w:p>
    <w:p w14:paraId="493C8EEE" w14:textId="15A24AAF" w:rsidR="00E8799B" w:rsidRPr="00351380" w:rsidRDefault="00F83F73" w:rsidP="008A5C2D">
      <w:pPr>
        <w:jc w:val="both"/>
        <w:rPr>
          <w:rFonts w:ascii="Arial" w:hAnsi="Arial" w:cs="Arial"/>
          <w:sz w:val="4"/>
        </w:rPr>
      </w:pPr>
      <w:r>
        <w:rPr>
          <w:sz w:val="22"/>
        </w:rPr>
        <w:t xml:space="preserve">(e)  </w:t>
      </w:r>
      <w:r>
        <w:rPr>
          <w:sz w:val="22"/>
        </w:rPr>
        <w:tab/>
        <w:t>The anticipated implementation and completion dates of the Proposal; and</w:t>
      </w:r>
    </w:p>
    <w:p w14:paraId="33440D1D" w14:textId="77777777" w:rsidR="00E8799B" w:rsidRPr="008A5C2D" w:rsidRDefault="00E8799B">
      <w:pPr>
        <w:ind w:left="720" w:hanging="720"/>
        <w:jc w:val="both"/>
        <w:rPr>
          <w:sz w:val="12"/>
          <w:szCs w:val="12"/>
        </w:rPr>
      </w:pPr>
    </w:p>
    <w:p w14:paraId="54B7E468" w14:textId="77777777" w:rsidR="00F83F73" w:rsidRDefault="00F83F73" w:rsidP="00F83F73">
      <w:pPr>
        <w:ind w:left="720" w:hanging="720"/>
        <w:jc w:val="both"/>
        <w:rPr>
          <w:sz w:val="22"/>
        </w:rPr>
      </w:pPr>
      <w:r>
        <w:rPr>
          <w:sz w:val="22"/>
        </w:rPr>
        <w:t xml:space="preserve">(f)  </w:t>
      </w:r>
      <w:r>
        <w:rPr>
          <w:sz w:val="22"/>
        </w:rPr>
        <w:tab/>
        <w:t>A description of the qualifications and experience of the applicant, builders, developers, contractors, major subcontractors and consultants.</w:t>
      </w:r>
    </w:p>
    <w:p w14:paraId="2DC23F93" w14:textId="77777777" w:rsidR="00F83F73" w:rsidRDefault="00F83F73" w:rsidP="00F83F73">
      <w:pPr>
        <w:jc w:val="both"/>
        <w:rPr>
          <w:sz w:val="22"/>
        </w:rPr>
      </w:pPr>
    </w:p>
    <w:p w14:paraId="100DC36C" w14:textId="77777777" w:rsidR="00F83F73" w:rsidRDefault="00F83F73" w:rsidP="00F83F73">
      <w:pPr>
        <w:jc w:val="both"/>
        <w:rPr>
          <w:rFonts w:ascii="Arial" w:hAnsi="Arial" w:cs="Arial"/>
          <w:b/>
          <w:bCs/>
        </w:rPr>
      </w:pPr>
      <w:r>
        <w:rPr>
          <w:rFonts w:ascii="Arial" w:hAnsi="Arial" w:cs="Arial"/>
          <w:b/>
          <w:bCs/>
        </w:rPr>
        <w:t>2164.5 Methodology proposed to meet the need.</w:t>
      </w:r>
    </w:p>
    <w:p w14:paraId="7B0EB19D" w14:textId="77777777" w:rsidR="00F83F73" w:rsidRPr="00990355" w:rsidRDefault="00F83F73" w:rsidP="00F83F73">
      <w:pPr>
        <w:jc w:val="both"/>
        <w:rPr>
          <w:rFonts w:ascii="Arial" w:hAnsi="Arial" w:cs="Arial"/>
          <w:b/>
          <w:bCs/>
          <w:sz w:val="12"/>
          <w:szCs w:val="12"/>
        </w:rPr>
      </w:pPr>
    </w:p>
    <w:p w14:paraId="7DC0DAC1" w14:textId="77777777" w:rsidR="00F83F73" w:rsidRDefault="00F83F73" w:rsidP="00F83F73">
      <w:pPr>
        <w:jc w:val="both"/>
        <w:rPr>
          <w:sz w:val="22"/>
        </w:rPr>
      </w:pPr>
      <w:r>
        <w:rPr>
          <w:sz w:val="22"/>
        </w:rPr>
        <w:t xml:space="preserve">(a)  </w:t>
      </w:r>
      <w:r>
        <w:rPr>
          <w:sz w:val="22"/>
        </w:rPr>
        <w:tab/>
        <w:t>A feasibility study and market analysis of the Proposal, including but not limited to:</w:t>
      </w:r>
    </w:p>
    <w:p w14:paraId="6A950EBA" w14:textId="77777777" w:rsidR="00F83F73" w:rsidRPr="00990355" w:rsidRDefault="00F83F73" w:rsidP="00F83F73">
      <w:pPr>
        <w:ind w:left="2160" w:hanging="720"/>
        <w:jc w:val="both"/>
        <w:rPr>
          <w:sz w:val="12"/>
          <w:szCs w:val="12"/>
        </w:rPr>
      </w:pPr>
    </w:p>
    <w:p w14:paraId="7362F612" w14:textId="77777777" w:rsidR="00F83F73" w:rsidRDefault="00F83F73" w:rsidP="00F83F73">
      <w:pPr>
        <w:ind w:left="1440" w:hanging="720"/>
        <w:jc w:val="both"/>
        <w:rPr>
          <w:sz w:val="22"/>
        </w:rPr>
      </w:pPr>
      <w:r>
        <w:rPr>
          <w:sz w:val="22"/>
        </w:rPr>
        <w:t xml:space="preserve">(1)  </w:t>
      </w:r>
      <w:r>
        <w:rPr>
          <w:sz w:val="22"/>
        </w:rPr>
        <w:tab/>
        <w:t>estimated total development costs, including but not limited to direct and indirect construction costs, land costs, builders' or developers' profits, and legal, architectural and inspection fees, as applicable;</w:t>
      </w:r>
    </w:p>
    <w:p w14:paraId="3686FE16" w14:textId="77777777" w:rsidR="00F83F73" w:rsidRPr="00990355" w:rsidRDefault="00F83F73" w:rsidP="00F83F73">
      <w:pPr>
        <w:ind w:left="2160" w:hanging="720"/>
        <w:jc w:val="both"/>
        <w:rPr>
          <w:sz w:val="12"/>
          <w:szCs w:val="12"/>
        </w:rPr>
      </w:pPr>
    </w:p>
    <w:p w14:paraId="73CE5B0B" w14:textId="77777777" w:rsidR="00F83F73" w:rsidRDefault="00F83F73" w:rsidP="00F83F73">
      <w:pPr>
        <w:ind w:left="1440" w:hanging="720"/>
        <w:jc w:val="both"/>
        <w:rPr>
          <w:sz w:val="22"/>
        </w:rPr>
      </w:pPr>
      <w:r>
        <w:rPr>
          <w:sz w:val="22"/>
        </w:rPr>
        <w:t xml:space="preserve">(2)  </w:t>
      </w:r>
      <w:r>
        <w:rPr>
          <w:sz w:val="22"/>
        </w:rPr>
        <w:tab/>
        <w:t>the anticipated sales price, if applicable, and carrying costs of the Homes to the homeowner; and</w:t>
      </w:r>
    </w:p>
    <w:p w14:paraId="4E87B905" w14:textId="77777777" w:rsidR="00F83F73" w:rsidRPr="00990355" w:rsidRDefault="00F83F73" w:rsidP="00F83F73">
      <w:pPr>
        <w:ind w:firstLine="720"/>
        <w:jc w:val="both"/>
        <w:rPr>
          <w:sz w:val="12"/>
          <w:szCs w:val="12"/>
        </w:rPr>
      </w:pPr>
    </w:p>
    <w:p w14:paraId="47D1D0C1" w14:textId="77777777" w:rsidR="00F83F73" w:rsidRDefault="00F83F73" w:rsidP="00F83F73">
      <w:pPr>
        <w:ind w:left="1440" w:hanging="720"/>
        <w:jc w:val="both"/>
        <w:rPr>
          <w:sz w:val="22"/>
        </w:rPr>
      </w:pPr>
      <w:r>
        <w:rPr>
          <w:sz w:val="22"/>
        </w:rPr>
        <w:t xml:space="preserve">(3)  </w:t>
      </w:r>
      <w:r>
        <w:rPr>
          <w:sz w:val="22"/>
        </w:rPr>
        <w:tab/>
        <w:t>the income levels to be targeted and the gap between such income levels and the income required to carry a Home through conventional financing without any governmental assistance.</w:t>
      </w:r>
    </w:p>
    <w:p w14:paraId="57425115" w14:textId="77777777" w:rsidR="00F83F73" w:rsidRPr="00990355" w:rsidRDefault="00F83F73" w:rsidP="00F83F73">
      <w:pPr>
        <w:ind w:firstLine="720"/>
        <w:jc w:val="both"/>
        <w:rPr>
          <w:sz w:val="12"/>
          <w:szCs w:val="12"/>
        </w:rPr>
      </w:pPr>
    </w:p>
    <w:p w14:paraId="262D6BB8" w14:textId="77777777" w:rsidR="00F83F73" w:rsidRDefault="00F83F73" w:rsidP="00F83F73">
      <w:pPr>
        <w:jc w:val="both"/>
        <w:rPr>
          <w:sz w:val="22"/>
        </w:rPr>
      </w:pPr>
      <w:r>
        <w:rPr>
          <w:sz w:val="22"/>
        </w:rPr>
        <w:t xml:space="preserve">(b)  </w:t>
      </w:r>
      <w:r>
        <w:rPr>
          <w:sz w:val="22"/>
        </w:rPr>
        <w:tab/>
        <w:t>A development plan which includes:</w:t>
      </w:r>
    </w:p>
    <w:p w14:paraId="378A4A8F" w14:textId="77777777" w:rsidR="00F83F73" w:rsidRPr="00990355" w:rsidRDefault="00F83F73" w:rsidP="00F83F73">
      <w:pPr>
        <w:jc w:val="both"/>
        <w:rPr>
          <w:sz w:val="12"/>
          <w:szCs w:val="12"/>
        </w:rPr>
      </w:pPr>
    </w:p>
    <w:p w14:paraId="4F5B2C2F" w14:textId="77777777" w:rsidR="00F83F73" w:rsidRDefault="00F83F73" w:rsidP="00F83F73">
      <w:pPr>
        <w:ind w:firstLine="720"/>
        <w:jc w:val="both"/>
        <w:rPr>
          <w:sz w:val="22"/>
        </w:rPr>
      </w:pPr>
      <w:r>
        <w:rPr>
          <w:sz w:val="22"/>
        </w:rPr>
        <w:t xml:space="preserve">(1)  </w:t>
      </w:r>
      <w:r>
        <w:rPr>
          <w:sz w:val="22"/>
        </w:rPr>
        <w:tab/>
        <w:t>the amount and method of assistance (payments, loans, grants);</w:t>
      </w:r>
    </w:p>
    <w:p w14:paraId="77BAF7EA" w14:textId="77777777" w:rsidR="00F83F73" w:rsidRPr="00990355" w:rsidRDefault="00F83F73" w:rsidP="00F83F73">
      <w:pPr>
        <w:ind w:firstLine="720"/>
        <w:jc w:val="both"/>
        <w:rPr>
          <w:sz w:val="12"/>
          <w:szCs w:val="12"/>
        </w:rPr>
      </w:pPr>
      <w:r w:rsidRPr="00990355">
        <w:rPr>
          <w:sz w:val="12"/>
          <w:szCs w:val="12"/>
        </w:rPr>
        <w:tab/>
      </w:r>
    </w:p>
    <w:p w14:paraId="5AC5BAFA" w14:textId="77777777" w:rsidR="00F83F73" w:rsidRDefault="00F83F73" w:rsidP="00F83F73">
      <w:pPr>
        <w:ind w:left="1440" w:hanging="720"/>
        <w:jc w:val="both"/>
        <w:rPr>
          <w:sz w:val="22"/>
        </w:rPr>
      </w:pPr>
      <w:r>
        <w:rPr>
          <w:sz w:val="22"/>
        </w:rPr>
        <w:t xml:space="preserve">(2)  </w:t>
      </w:r>
      <w:r>
        <w:rPr>
          <w:sz w:val="22"/>
        </w:rPr>
        <w:tab/>
        <w:t>the location and number of housing units to be assisted and type (new construction, Rehabilitation, or home improvement), including the number of rental units, if any, to be made available in two to four-unit buildings;</w:t>
      </w:r>
    </w:p>
    <w:p w14:paraId="6EA2E31B" w14:textId="77777777" w:rsidR="00F83F73" w:rsidRPr="00990355" w:rsidRDefault="00F83F73" w:rsidP="00F83F73">
      <w:pPr>
        <w:ind w:firstLine="720"/>
        <w:jc w:val="both"/>
        <w:rPr>
          <w:sz w:val="12"/>
          <w:szCs w:val="12"/>
        </w:rPr>
      </w:pPr>
    </w:p>
    <w:p w14:paraId="79EF7E4A" w14:textId="77777777" w:rsidR="00F83F73" w:rsidRDefault="00F83F73" w:rsidP="00F83F73">
      <w:pPr>
        <w:ind w:left="1440" w:hanging="720"/>
        <w:jc w:val="both"/>
        <w:rPr>
          <w:sz w:val="22"/>
        </w:rPr>
      </w:pPr>
      <w:r>
        <w:rPr>
          <w:sz w:val="22"/>
        </w:rPr>
        <w:t xml:space="preserve">(3)  </w:t>
      </w:r>
      <w:r>
        <w:rPr>
          <w:sz w:val="22"/>
        </w:rPr>
        <w:tab/>
        <w:t>the methods to be employed to ensure that, if there are existing tenants in two to four-unit buildings, such tenants are not permanently displaced as a result of the Proposal and in the event that temporary relocation is required, a plan for such temporary relocation;</w:t>
      </w:r>
    </w:p>
    <w:p w14:paraId="73CCC3E8" w14:textId="77777777" w:rsidR="00F83F73" w:rsidRPr="00990355" w:rsidRDefault="00F83F73" w:rsidP="00F83F73">
      <w:pPr>
        <w:ind w:firstLine="720"/>
        <w:jc w:val="both"/>
        <w:rPr>
          <w:sz w:val="12"/>
          <w:szCs w:val="12"/>
        </w:rPr>
      </w:pPr>
    </w:p>
    <w:p w14:paraId="7959D9BC" w14:textId="6973E6A3" w:rsidR="008A5C2D" w:rsidRPr="008A5C2D" w:rsidRDefault="00F83F73" w:rsidP="008A5C2D">
      <w:pPr>
        <w:pStyle w:val="ListParagraph"/>
        <w:numPr>
          <w:ilvl w:val="0"/>
          <w:numId w:val="37"/>
        </w:numPr>
        <w:jc w:val="both"/>
        <w:rPr>
          <w:sz w:val="22"/>
        </w:rPr>
      </w:pPr>
      <w:r w:rsidRPr="008A5C2D">
        <w:rPr>
          <w:sz w:val="22"/>
        </w:rPr>
        <w:t xml:space="preserve">the methods to be employed to reduce construction costs and contain purchase prices and operating costs for Home Buyers, including innovative, </w:t>
      </w:r>
      <w:r w:rsidR="008A5C2D" w:rsidRPr="008A5C2D">
        <w:rPr>
          <w:sz w:val="22"/>
        </w:rPr>
        <w:t>cost-effective</w:t>
      </w:r>
      <w:r w:rsidRPr="008A5C2D">
        <w:rPr>
          <w:sz w:val="22"/>
        </w:rPr>
        <w:t xml:space="preserve"> design techniques </w:t>
      </w:r>
    </w:p>
    <w:p w14:paraId="55E5180E" w14:textId="77777777" w:rsidR="008A5C2D" w:rsidRDefault="008A5C2D" w:rsidP="008A5C2D">
      <w:pPr>
        <w:pStyle w:val="ListParagraph"/>
        <w:ind w:left="1380"/>
        <w:jc w:val="both"/>
        <w:rPr>
          <w:sz w:val="22"/>
        </w:rPr>
      </w:pPr>
    </w:p>
    <w:p w14:paraId="4639512F"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1FEC40C2" w14:textId="77777777" w:rsidR="008A5C2D" w:rsidRPr="00360BF5" w:rsidRDefault="008A5C2D" w:rsidP="008A5C2D">
      <w:pPr>
        <w:pStyle w:val="Heading2"/>
        <w:jc w:val="both"/>
        <w:rPr>
          <w:i w:val="0"/>
          <w:szCs w:val="22"/>
        </w:rPr>
      </w:pPr>
    </w:p>
    <w:p w14:paraId="11849232" w14:textId="50D8B929" w:rsidR="00F83F73" w:rsidRPr="008A5C2D" w:rsidRDefault="00F83F73" w:rsidP="008A5C2D">
      <w:pPr>
        <w:pStyle w:val="ListParagraph"/>
        <w:ind w:left="1380"/>
        <w:jc w:val="both"/>
        <w:rPr>
          <w:sz w:val="22"/>
        </w:rPr>
      </w:pPr>
      <w:r w:rsidRPr="008A5C2D">
        <w:rPr>
          <w:sz w:val="22"/>
        </w:rPr>
        <w:t>and building materials, if any, which would reduce costs related to units treated under the Proposal; and</w:t>
      </w:r>
    </w:p>
    <w:p w14:paraId="25E945D5" w14:textId="77777777" w:rsidR="00F83F73" w:rsidRPr="00990355" w:rsidRDefault="00F83F73" w:rsidP="00F83F73">
      <w:pPr>
        <w:ind w:left="1440" w:hanging="720"/>
        <w:jc w:val="both"/>
        <w:rPr>
          <w:sz w:val="12"/>
          <w:szCs w:val="12"/>
        </w:rPr>
      </w:pPr>
    </w:p>
    <w:p w14:paraId="0128C2AA" w14:textId="77777777" w:rsidR="00F83F73" w:rsidRDefault="00F83F73" w:rsidP="00F83F73">
      <w:pPr>
        <w:ind w:left="1440" w:hanging="720"/>
        <w:jc w:val="both"/>
        <w:rPr>
          <w:sz w:val="22"/>
        </w:rPr>
      </w:pPr>
      <w:r>
        <w:rPr>
          <w:sz w:val="22"/>
        </w:rPr>
        <w:t xml:space="preserve">(5)  </w:t>
      </w:r>
      <w:r>
        <w:rPr>
          <w:sz w:val="22"/>
        </w:rPr>
        <w:tab/>
        <w:t>the methods to be employed to outreach and market to low- and moderate-income individuals and families.</w:t>
      </w:r>
    </w:p>
    <w:p w14:paraId="13C0B5C6" w14:textId="77777777" w:rsidR="00F83F73" w:rsidRPr="00990355" w:rsidRDefault="00F83F73" w:rsidP="00F83F73">
      <w:pPr>
        <w:ind w:firstLine="720"/>
        <w:jc w:val="both"/>
        <w:rPr>
          <w:sz w:val="12"/>
          <w:szCs w:val="12"/>
        </w:rPr>
      </w:pPr>
      <w:r w:rsidRPr="00990355">
        <w:rPr>
          <w:sz w:val="12"/>
          <w:szCs w:val="12"/>
        </w:rPr>
        <w:tab/>
      </w:r>
      <w:r w:rsidRPr="00990355">
        <w:rPr>
          <w:sz w:val="12"/>
          <w:szCs w:val="12"/>
        </w:rPr>
        <w:tab/>
      </w:r>
    </w:p>
    <w:p w14:paraId="630A2161" w14:textId="77777777" w:rsidR="00F83F73" w:rsidRDefault="00F83F73" w:rsidP="00F83F73">
      <w:pPr>
        <w:ind w:left="1440" w:hanging="720"/>
        <w:jc w:val="both"/>
        <w:rPr>
          <w:sz w:val="22"/>
        </w:rPr>
      </w:pPr>
      <w:r>
        <w:rPr>
          <w:sz w:val="22"/>
        </w:rPr>
        <w:t xml:space="preserve">(6)    </w:t>
      </w:r>
      <w:r>
        <w:rPr>
          <w:sz w:val="22"/>
        </w:rPr>
        <w:tab/>
        <w:t>the methods to be employed to ensure fair and equitable access to assistance under the plan, including procedures for affirmative outreach to persons not otherwise likely to apply for assistance, advertising plans, the system for selection of Home Buyers, and a description of any proposed preference or priority to be accorded to any person applying to participate in the project.</w:t>
      </w:r>
    </w:p>
    <w:p w14:paraId="16AF7147" w14:textId="77777777" w:rsidR="00F83F73" w:rsidRPr="00990355" w:rsidRDefault="00F83F73" w:rsidP="00F83F73">
      <w:pPr>
        <w:ind w:left="720" w:firstLine="720"/>
        <w:jc w:val="both"/>
        <w:rPr>
          <w:sz w:val="12"/>
          <w:szCs w:val="12"/>
        </w:rPr>
      </w:pPr>
    </w:p>
    <w:p w14:paraId="6399634B" w14:textId="77777777" w:rsidR="00263130" w:rsidRDefault="00F83F73" w:rsidP="00E8799B">
      <w:pPr>
        <w:ind w:left="720" w:hanging="720"/>
        <w:jc w:val="both"/>
        <w:rPr>
          <w:sz w:val="22"/>
        </w:rPr>
      </w:pPr>
      <w:r>
        <w:rPr>
          <w:sz w:val="22"/>
        </w:rPr>
        <w:t xml:space="preserve">(c)  </w:t>
      </w:r>
      <w:r>
        <w:rPr>
          <w:sz w:val="22"/>
        </w:rPr>
        <w:tab/>
        <w:t>A description of the method used to ensure that persons who purchase or improve Homes which benefit from the project or program are persons who, through the ordinary, unaided operation of private enterprise, would be unable to purchase or improve Homes, including but not limited to:</w:t>
      </w:r>
    </w:p>
    <w:p w14:paraId="0E831E6C" w14:textId="77777777" w:rsidR="00E8799B" w:rsidRPr="00E8799B" w:rsidRDefault="00E8799B" w:rsidP="00E8799B">
      <w:pPr>
        <w:ind w:left="720" w:hanging="720"/>
        <w:jc w:val="both"/>
        <w:rPr>
          <w:sz w:val="12"/>
          <w:szCs w:val="12"/>
        </w:rPr>
      </w:pPr>
    </w:p>
    <w:p w14:paraId="5732D778" w14:textId="77777777" w:rsidR="00F83F73" w:rsidRPr="006C6011" w:rsidRDefault="00F83F73" w:rsidP="00796187">
      <w:pPr>
        <w:pStyle w:val="ListParagraph"/>
        <w:numPr>
          <w:ilvl w:val="0"/>
          <w:numId w:val="25"/>
        </w:numPr>
        <w:jc w:val="both"/>
        <w:rPr>
          <w:sz w:val="22"/>
        </w:rPr>
      </w:pPr>
      <w:r w:rsidRPr="006C6011">
        <w:rPr>
          <w:sz w:val="22"/>
        </w:rPr>
        <w:t>the adoption of income limits or targeting to the lowest possible income segment in area;</w:t>
      </w:r>
    </w:p>
    <w:p w14:paraId="54810650" w14:textId="77777777" w:rsidR="00F83F73" w:rsidRPr="00990355" w:rsidRDefault="00F83F73" w:rsidP="00F83F73">
      <w:pPr>
        <w:pStyle w:val="ListParagraph"/>
        <w:ind w:left="1440"/>
        <w:jc w:val="both"/>
        <w:rPr>
          <w:sz w:val="12"/>
          <w:szCs w:val="12"/>
        </w:rPr>
      </w:pPr>
    </w:p>
    <w:p w14:paraId="5B11210D" w14:textId="24C3D593" w:rsidR="00E8799B" w:rsidRPr="00E8799B" w:rsidRDefault="00F83F73" w:rsidP="008A5C2D">
      <w:pPr>
        <w:pStyle w:val="ListParagraph"/>
        <w:numPr>
          <w:ilvl w:val="0"/>
          <w:numId w:val="25"/>
        </w:numPr>
        <w:jc w:val="both"/>
        <w:rPr>
          <w:sz w:val="22"/>
        </w:rPr>
      </w:pPr>
      <w:r w:rsidRPr="00E8799B">
        <w:rPr>
          <w:sz w:val="22"/>
        </w:rPr>
        <w:t>the method applicant intends to employ to assure that the Homes continue to be affordable to individuals and families whose incomes are within the income limits established; and</w:t>
      </w:r>
    </w:p>
    <w:p w14:paraId="3B2DC9F0" w14:textId="77777777" w:rsidR="00F83F73" w:rsidRDefault="00F83F73" w:rsidP="00F83F73">
      <w:pPr>
        <w:ind w:left="1440" w:hanging="720"/>
        <w:jc w:val="both"/>
        <w:rPr>
          <w:sz w:val="22"/>
        </w:rPr>
      </w:pPr>
      <w:r>
        <w:rPr>
          <w:sz w:val="22"/>
        </w:rPr>
        <w:t xml:space="preserve">(3)  </w:t>
      </w:r>
      <w:r>
        <w:rPr>
          <w:sz w:val="22"/>
        </w:rPr>
        <w:tab/>
        <w:t>a description of any requirements beyond the minimum requirements set forth in Section 2163.2(g) or (h) of this Title, whichever is applicable, and the method to be used to implement such requirements concerning the limitation of the resale price of Homes or the recapture of the assistance provided under the Act if the Home Buyer does not occupy the Home as his/her principal place of residence for the minimum occupancy period required in accordance with such applicable section of this Title.</w:t>
      </w:r>
    </w:p>
    <w:p w14:paraId="66A8CA56" w14:textId="77777777" w:rsidR="00F83F73" w:rsidRPr="008A5C2D" w:rsidRDefault="00F83F73" w:rsidP="00F83F73">
      <w:pPr>
        <w:jc w:val="both"/>
        <w:rPr>
          <w:sz w:val="12"/>
          <w:szCs w:val="12"/>
        </w:rPr>
      </w:pPr>
    </w:p>
    <w:p w14:paraId="74673063" w14:textId="77777777" w:rsidR="00F83F73" w:rsidRDefault="00F83F73" w:rsidP="00F83F73">
      <w:pPr>
        <w:jc w:val="both"/>
        <w:rPr>
          <w:rFonts w:ascii="Arial" w:hAnsi="Arial" w:cs="Arial"/>
          <w:b/>
          <w:bCs/>
        </w:rPr>
      </w:pPr>
      <w:r>
        <w:rPr>
          <w:rFonts w:ascii="Arial" w:hAnsi="Arial" w:cs="Arial"/>
          <w:b/>
          <w:bCs/>
        </w:rPr>
        <w:t>2164.6 Proposed project(s) or program financing and leveraging plan.</w:t>
      </w:r>
    </w:p>
    <w:p w14:paraId="35B83C6D" w14:textId="77777777" w:rsidR="00F83F73" w:rsidRPr="00990355" w:rsidRDefault="00F83F73" w:rsidP="00F83F73">
      <w:pPr>
        <w:jc w:val="both"/>
        <w:rPr>
          <w:rFonts w:ascii="Arial" w:hAnsi="Arial" w:cs="Arial"/>
          <w:b/>
          <w:bCs/>
          <w:sz w:val="12"/>
          <w:szCs w:val="12"/>
        </w:rPr>
      </w:pPr>
    </w:p>
    <w:p w14:paraId="77F3022D" w14:textId="77777777" w:rsidR="00F83F73" w:rsidRDefault="00F83F73" w:rsidP="00F83F73">
      <w:pPr>
        <w:ind w:left="720" w:hanging="720"/>
        <w:jc w:val="both"/>
        <w:rPr>
          <w:sz w:val="22"/>
        </w:rPr>
      </w:pPr>
      <w:r>
        <w:rPr>
          <w:sz w:val="22"/>
        </w:rPr>
        <w:t xml:space="preserve">(a)  </w:t>
      </w:r>
      <w:r>
        <w:rPr>
          <w:sz w:val="22"/>
        </w:rPr>
        <w:tab/>
        <w:t>Identification of all private investments and/or commitments and all other public assistance that will be necessary and available to make the project possible, including amounts and uses of each.</w:t>
      </w:r>
    </w:p>
    <w:p w14:paraId="40A77DB8" w14:textId="77777777" w:rsidR="00F83F73" w:rsidRPr="00990355" w:rsidRDefault="00F83F73" w:rsidP="00F83F73">
      <w:pPr>
        <w:jc w:val="both"/>
        <w:rPr>
          <w:sz w:val="12"/>
          <w:szCs w:val="12"/>
        </w:rPr>
      </w:pPr>
    </w:p>
    <w:p w14:paraId="748EE1F8" w14:textId="77777777" w:rsidR="00F83F73" w:rsidRDefault="00F83F73" w:rsidP="00F83F73">
      <w:pPr>
        <w:jc w:val="both"/>
        <w:rPr>
          <w:sz w:val="22"/>
        </w:rPr>
      </w:pPr>
      <w:r>
        <w:rPr>
          <w:sz w:val="22"/>
        </w:rPr>
        <w:t xml:space="preserve">(b)  </w:t>
      </w:r>
      <w:r>
        <w:rPr>
          <w:sz w:val="22"/>
        </w:rPr>
        <w:tab/>
        <w:t>The amount of payments, grants or loans necessary to make the project feasible.</w:t>
      </w:r>
    </w:p>
    <w:p w14:paraId="287FD70A" w14:textId="77777777" w:rsidR="00F83F73" w:rsidRPr="00990355" w:rsidRDefault="00F83F73" w:rsidP="00F83F73">
      <w:pPr>
        <w:jc w:val="both"/>
        <w:rPr>
          <w:sz w:val="12"/>
          <w:szCs w:val="12"/>
        </w:rPr>
      </w:pPr>
    </w:p>
    <w:p w14:paraId="4B695C7F" w14:textId="77777777" w:rsidR="00F83F73" w:rsidRDefault="00F83F73" w:rsidP="00F83F73">
      <w:pPr>
        <w:jc w:val="both"/>
        <w:rPr>
          <w:sz w:val="22"/>
        </w:rPr>
      </w:pPr>
      <w:r>
        <w:rPr>
          <w:sz w:val="22"/>
        </w:rPr>
        <w:t xml:space="preserve">(c)  </w:t>
      </w:r>
      <w:r>
        <w:rPr>
          <w:sz w:val="22"/>
        </w:rPr>
        <w:tab/>
        <w:t>The Leveraging Ratio resulting from the combination of available funds.</w:t>
      </w:r>
    </w:p>
    <w:p w14:paraId="240E4104" w14:textId="77777777" w:rsidR="00F83F73" w:rsidRPr="00990355" w:rsidRDefault="00F83F73" w:rsidP="00F83F73">
      <w:pPr>
        <w:jc w:val="both"/>
        <w:rPr>
          <w:sz w:val="12"/>
          <w:szCs w:val="12"/>
        </w:rPr>
      </w:pPr>
    </w:p>
    <w:p w14:paraId="51E0F7DD" w14:textId="77777777" w:rsidR="00F83F73" w:rsidRDefault="00F83F73" w:rsidP="00F83F73">
      <w:pPr>
        <w:ind w:left="720" w:hanging="720"/>
        <w:jc w:val="both"/>
        <w:rPr>
          <w:sz w:val="22"/>
        </w:rPr>
      </w:pPr>
      <w:r>
        <w:rPr>
          <w:sz w:val="22"/>
        </w:rPr>
        <w:t xml:space="preserve">(d) </w:t>
      </w:r>
      <w:r>
        <w:rPr>
          <w:sz w:val="22"/>
        </w:rPr>
        <w:tab/>
        <w:t>In the event that the assistance to be provided by the Eligible Applicant to the recipient(s) is in the form of a loan, the term, rate of interest and conditions for repayment of the loan.</w:t>
      </w:r>
    </w:p>
    <w:p w14:paraId="3E91C914" w14:textId="77777777" w:rsidR="00F83F73" w:rsidRDefault="00F83F73" w:rsidP="00F83F73">
      <w:pPr>
        <w:jc w:val="both"/>
        <w:rPr>
          <w:sz w:val="22"/>
        </w:rPr>
      </w:pPr>
    </w:p>
    <w:p w14:paraId="79DBDE67" w14:textId="77777777" w:rsidR="00F83F73" w:rsidRDefault="00F83F73" w:rsidP="00F83F73">
      <w:pPr>
        <w:jc w:val="both"/>
        <w:rPr>
          <w:rFonts w:ascii="Arial" w:hAnsi="Arial" w:cs="Arial"/>
          <w:b/>
          <w:bCs/>
        </w:rPr>
      </w:pPr>
      <w:r>
        <w:rPr>
          <w:rFonts w:ascii="Arial" w:hAnsi="Arial" w:cs="Arial"/>
          <w:b/>
          <w:bCs/>
        </w:rPr>
        <w:t>2164.7 Project(s) or program schedule.</w:t>
      </w:r>
    </w:p>
    <w:p w14:paraId="02F002F8" w14:textId="77777777" w:rsidR="00F83F73" w:rsidRPr="00990355" w:rsidRDefault="00F83F73" w:rsidP="00F83F73">
      <w:pPr>
        <w:jc w:val="both"/>
        <w:rPr>
          <w:rFonts w:ascii="Arial" w:hAnsi="Arial" w:cs="Arial"/>
          <w:b/>
          <w:bCs/>
          <w:sz w:val="12"/>
          <w:szCs w:val="12"/>
        </w:rPr>
      </w:pPr>
    </w:p>
    <w:p w14:paraId="4CAE86C9" w14:textId="77777777" w:rsidR="00F83F73" w:rsidRDefault="00F83F73" w:rsidP="00F83F73">
      <w:pPr>
        <w:jc w:val="both"/>
        <w:rPr>
          <w:sz w:val="22"/>
        </w:rPr>
      </w:pPr>
      <w:r>
        <w:rPr>
          <w:sz w:val="22"/>
        </w:rPr>
        <w:t xml:space="preserve">(a)  </w:t>
      </w:r>
      <w:r>
        <w:rPr>
          <w:sz w:val="22"/>
        </w:rPr>
        <w:tab/>
        <w:t>Expected project or program construction commencement date.</w:t>
      </w:r>
    </w:p>
    <w:p w14:paraId="5E75AAAE" w14:textId="77777777" w:rsidR="00F83F73" w:rsidRPr="00990355" w:rsidRDefault="00F83F73" w:rsidP="00F83F73">
      <w:pPr>
        <w:jc w:val="both"/>
        <w:rPr>
          <w:sz w:val="12"/>
          <w:szCs w:val="12"/>
        </w:rPr>
      </w:pPr>
    </w:p>
    <w:p w14:paraId="6321C800" w14:textId="77777777" w:rsidR="00F83F73" w:rsidRDefault="00F83F73" w:rsidP="00F83F73">
      <w:pPr>
        <w:jc w:val="both"/>
        <w:rPr>
          <w:sz w:val="22"/>
        </w:rPr>
      </w:pPr>
      <w:r>
        <w:rPr>
          <w:sz w:val="22"/>
        </w:rPr>
        <w:t xml:space="preserve">(b)  </w:t>
      </w:r>
      <w:r>
        <w:rPr>
          <w:sz w:val="22"/>
        </w:rPr>
        <w:tab/>
        <w:t>Phasing of outreach and marketing operations.</w:t>
      </w:r>
    </w:p>
    <w:p w14:paraId="22028C55" w14:textId="77777777" w:rsidR="00F83F73" w:rsidRPr="00990355" w:rsidRDefault="00F83F73" w:rsidP="00F83F73">
      <w:pPr>
        <w:jc w:val="both"/>
        <w:rPr>
          <w:sz w:val="12"/>
          <w:szCs w:val="12"/>
        </w:rPr>
      </w:pPr>
    </w:p>
    <w:p w14:paraId="56CE54AC" w14:textId="77777777" w:rsidR="00F83F73" w:rsidRDefault="00F83F73" w:rsidP="00F83F73">
      <w:pPr>
        <w:jc w:val="both"/>
        <w:rPr>
          <w:sz w:val="22"/>
        </w:rPr>
      </w:pPr>
      <w:r>
        <w:rPr>
          <w:sz w:val="22"/>
        </w:rPr>
        <w:t xml:space="preserve">(c)  </w:t>
      </w:r>
      <w:r>
        <w:rPr>
          <w:sz w:val="22"/>
        </w:rPr>
        <w:tab/>
        <w:t>Expected completion date.</w:t>
      </w:r>
    </w:p>
    <w:p w14:paraId="44932260" w14:textId="77777777" w:rsidR="00F83F73" w:rsidRPr="00990355" w:rsidRDefault="00F83F73" w:rsidP="00F83F73">
      <w:pPr>
        <w:jc w:val="both"/>
        <w:rPr>
          <w:sz w:val="12"/>
          <w:szCs w:val="12"/>
        </w:rPr>
      </w:pPr>
    </w:p>
    <w:p w14:paraId="5B9A992F" w14:textId="77777777" w:rsidR="00F83F73" w:rsidRDefault="00F83F73" w:rsidP="00F83F73">
      <w:pPr>
        <w:ind w:left="720" w:hanging="720"/>
        <w:jc w:val="both"/>
        <w:rPr>
          <w:sz w:val="22"/>
        </w:rPr>
      </w:pPr>
      <w:r>
        <w:rPr>
          <w:sz w:val="22"/>
        </w:rPr>
        <w:t xml:space="preserve">(d)  </w:t>
      </w:r>
      <w:r>
        <w:rPr>
          <w:sz w:val="22"/>
        </w:rPr>
        <w:tab/>
        <w:t>For new construction and Rehabilitation projects, anticipated schedule for closing and occupancy of units.</w:t>
      </w:r>
    </w:p>
    <w:p w14:paraId="54F397E2" w14:textId="77777777" w:rsidR="00F83F73" w:rsidRDefault="00F83F73" w:rsidP="00F83F73">
      <w:pPr>
        <w:jc w:val="both"/>
        <w:rPr>
          <w:sz w:val="22"/>
        </w:rPr>
      </w:pPr>
    </w:p>
    <w:p w14:paraId="7E652D23" w14:textId="77777777" w:rsidR="008A5C2D" w:rsidRDefault="008A5C2D" w:rsidP="00F83F73">
      <w:pPr>
        <w:jc w:val="both"/>
        <w:rPr>
          <w:rFonts w:ascii="Arial" w:hAnsi="Arial" w:cs="Arial"/>
          <w:b/>
          <w:bCs/>
        </w:rPr>
      </w:pPr>
    </w:p>
    <w:p w14:paraId="2A51913D" w14:textId="163D974C" w:rsidR="008A5C2D" w:rsidRDefault="008A5C2D" w:rsidP="00F83F73">
      <w:pPr>
        <w:jc w:val="both"/>
        <w:rPr>
          <w:rFonts w:ascii="Arial" w:hAnsi="Arial" w:cs="Arial"/>
          <w:b/>
          <w:bCs/>
        </w:rPr>
      </w:pPr>
    </w:p>
    <w:p w14:paraId="1E2806A2"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53E1F2AF" w14:textId="77777777" w:rsidR="008A5C2D" w:rsidRDefault="008A5C2D" w:rsidP="00F83F73">
      <w:pPr>
        <w:jc w:val="both"/>
        <w:rPr>
          <w:rFonts w:ascii="Arial" w:hAnsi="Arial" w:cs="Arial"/>
          <w:b/>
          <w:bCs/>
        </w:rPr>
      </w:pPr>
    </w:p>
    <w:p w14:paraId="2016A3F4" w14:textId="0A81A2DC" w:rsidR="00F83F73" w:rsidRDefault="00F83F73" w:rsidP="00F83F73">
      <w:pPr>
        <w:jc w:val="both"/>
        <w:rPr>
          <w:rFonts w:ascii="Arial" w:hAnsi="Arial" w:cs="Arial"/>
          <w:b/>
          <w:bCs/>
        </w:rPr>
      </w:pPr>
      <w:r>
        <w:rPr>
          <w:rFonts w:ascii="Arial" w:hAnsi="Arial" w:cs="Arial"/>
          <w:b/>
          <w:bCs/>
        </w:rPr>
        <w:t>2164.8 Qualifications of participants.</w:t>
      </w:r>
    </w:p>
    <w:p w14:paraId="1F9C7BDE" w14:textId="77777777" w:rsidR="00F83F73" w:rsidRPr="00990355" w:rsidRDefault="00F83F73" w:rsidP="00F83F73">
      <w:pPr>
        <w:jc w:val="both"/>
        <w:rPr>
          <w:rFonts w:ascii="Arial" w:hAnsi="Arial" w:cs="Arial"/>
          <w:b/>
          <w:bCs/>
          <w:sz w:val="12"/>
          <w:szCs w:val="12"/>
        </w:rPr>
      </w:pPr>
    </w:p>
    <w:p w14:paraId="5148BE47" w14:textId="77777777" w:rsidR="00F83F73" w:rsidRDefault="00F83F73" w:rsidP="00F83F73">
      <w:pPr>
        <w:ind w:left="720" w:hanging="720"/>
        <w:jc w:val="both"/>
        <w:rPr>
          <w:sz w:val="22"/>
        </w:rPr>
      </w:pPr>
      <w:r>
        <w:rPr>
          <w:sz w:val="22"/>
        </w:rPr>
        <w:t xml:space="preserve">(a)  </w:t>
      </w:r>
      <w:r>
        <w:rPr>
          <w:sz w:val="22"/>
        </w:rPr>
        <w:tab/>
        <w:t>A description of the applicant's qualifications and previous experience, if any, to perform the role of Grantee under this program.</w:t>
      </w:r>
    </w:p>
    <w:p w14:paraId="6EB88055" w14:textId="77777777" w:rsidR="00F83F73" w:rsidRPr="00990355" w:rsidRDefault="00F83F73" w:rsidP="00F83F73">
      <w:pPr>
        <w:jc w:val="both"/>
        <w:rPr>
          <w:sz w:val="12"/>
          <w:szCs w:val="12"/>
        </w:rPr>
      </w:pPr>
    </w:p>
    <w:p w14:paraId="37203537" w14:textId="77777777" w:rsidR="00F83F73" w:rsidRDefault="00F83F73" w:rsidP="00F83F73">
      <w:pPr>
        <w:ind w:left="720" w:hanging="720"/>
        <w:jc w:val="both"/>
        <w:rPr>
          <w:sz w:val="22"/>
        </w:rPr>
      </w:pPr>
      <w:r>
        <w:rPr>
          <w:sz w:val="22"/>
        </w:rPr>
        <w:t xml:space="preserve">(b)  </w:t>
      </w:r>
      <w:r>
        <w:rPr>
          <w:sz w:val="22"/>
        </w:rPr>
        <w:tab/>
        <w:t>The qualifications and experience of all other program participants, such as developers, builders, contractors, etc.</w:t>
      </w:r>
    </w:p>
    <w:p w14:paraId="69A64E07" w14:textId="77777777" w:rsidR="00F83F73" w:rsidRPr="00990355" w:rsidRDefault="00F83F73" w:rsidP="00F83F73">
      <w:pPr>
        <w:jc w:val="both"/>
        <w:rPr>
          <w:sz w:val="12"/>
          <w:szCs w:val="12"/>
        </w:rPr>
      </w:pPr>
    </w:p>
    <w:p w14:paraId="2C0C5496" w14:textId="77777777" w:rsidR="00F83F73" w:rsidRDefault="00F83F73" w:rsidP="00F83F73">
      <w:pPr>
        <w:ind w:left="720" w:hanging="720"/>
        <w:jc w:val="both"/>
        <w:rPr>
          <w:sz w:val="22"/>
        </w:rPr>
      </w:pPr>
      <w:r>
        <w:rPr>
          <w:sz w:val="22"/>
        </w:rPr>
        <w:t xml:space="preserve">(c)  </w:t>
      </w:r>
      <w:r>
        <w:rPr>
          <w:sz w:val="22"/>
        </w:rPr>
        <w:tab/>
        <w:t>A copy of the most recent audited financial statement prepared by an independent certified public accountant, or such other documentation as the Corporation may approve, of all participants other than municipalities, Federal, State, and local governmental agencies and Lending Institutions as defined in Section 2160.2(i) of this Title who will be providing funds for the project(s) or program.</w:t>
      </w:r>
    </w:p>
    <w:p w14:paraId="7015C380" w14:textId="77777777" w:rsidR="00F83F73" w:rsidRDefault="00F83F73" w:rsidP="00F83F73">
      <w:pPr>
        <w:jc w:val="both"/>
        <w:rPr>
          <w:sz w:val="22"/>
        </w:rPr>
      </w:pPr>
    </w:p>
    <w:p w14:paraId="0DF9EA82" w14:textId="77777777" w:rsidR="00263130" w:rsidRPr="00E8799B" w:rsidRDefault="00F83F73" w:rsidP="00E8799B">
      <w:pPr>
        <w:jc w:val="both"/>
        <w:rPr>
          <w:rFonts w:ascii="Arial" w:hAnsi="Arial" w:cs="Arial"/>
          <w:b/>
          <w:bCs/>
        </w:rPr>
      </w:pPr>
      <w:r>
        <w:rPr>
          <w:rFonts w:ascii="Arial" w:hAnsi="Arial" w:cs="Arial"/>
          <w:b/>
          <w:bCs/>
        </w:rPr>
        <w:t>2164.9 The administration and disbursement plan of the Eligible Applicant.</w:t>
      </w:r>
    </w:p>
    <w:p w14:paraId="47A62B02" w14:textId="77777777" w:rsidR="00263130" w:rsidRPr="00263130" w:rsidRDefault="00263130" w:rsidP="00F83F73">
      <w:pPr>
        <w:jc w:val="both"/>
        <w:rPr>
          <w:bCs/>
          <w:sz w:val="22"/>
          <w:szCs w:val="22"/>
        </w:rPr>
      </w:pPr>
    </w:p>
    <w:p w14:paraId="4CCCC4E4" w14:textId="77777777" w:rsidR="00F83F73" w:rsidRDefault="00F83F73" w:rsidP="00F83F73">
      <w:pPr>
        <w:jc w:val="both"/>
        <w:rPr>
          <w:sz w:val="22"/>
        </w:rPr>
      </w:pPr>
      <w:r>
        <w:rPr>
          <w:rFonts w:ascii="Arial" w:hAnsi="Arial" w:cs="Arial"/>
          <w:b/>
          <w:bCs/>
        </w:rPr>
        <w:t>2164.10 Required certifications and supporting documents</w:t>
      </w:r>
      <w:r>
        <w:rPr>
          <w:sz w:val="22"/>
        </w:rPr>
        <w:t>.</w:t>
      </w:r>
    </w:p>
    <w:p w14:paraId="66AA3E82" w14:textId="77777777" w:rsidR="00F83F73" w:rsidRPr="00990355" w:rsidRDefault="00F83F73" w:rsidP="00F83F73">
      <w:pPr>
        <w:jc w:val="both"/>
        <w:rPr>
          <w:sz w:val="12"/>
          <w:szCs w:val="12"/>
        </w:rPr>
      </w:pPr>
    </w:p>
    <w:p w14:paraId="2C2CFFB5" w14:textId="77777777" w:rsidR="00F83F73" w:rsidRDefault="00F83F73" w:rsidP="00F83F73">
      <w:pPr>
        <w:ind w:left="720" w:hanging="720"/>
        <w:jc w:val="both"/>
        <w:rPr>
          <w:sz w:val="22"/>
        </w:rPr>
      </w:pPr>
      <w:r>
        <w:rPr>
          <w:sz w:val="22"/>
        </w:rPr>
        <w:t xml:space="preserve">(a)  </w:t>
      </w:r>
      <w:r>
        <w:rPr>
          <w:sz w:val="22"/>
        </w:rPr>
        <w:tab/>
        <w:t>In the event that a Municipality has selected a designee to submit a Proposal on its behalf, then a statement from such Municipality that it concurs with the proposed project or program.</w:t>
      </w:r>
    </w:p>
    <w:p w14:paraId="35A70CFE" w14:textId="77777777" w:rsidR="00E8799B" w:rsidRDefault="00E8799B" w:rsidP="00E8799B">
      <w:pPr>
        <w:ind w:left="720" w:hanging="720"/>
        <w:jc w:val="both"/>
        <w:rPr>
          <w:sz w:val="22"/>
        </w:rPr>
      </w:pPr>
      <w:r>
        <w:rPr>
          <w:sz w:val="22"/>
        </w:rPr>
        <w:t xml:space="preserve"> </w:t>
      </w:r>
    </w:p>
    <w:p w14:paraId="64AA486F" w14:textId="77777777" w:rsidR="00F83F73" w:rsidRDefault="00F83F73" w:rsidP="00E8799B">
      <w:pPr>
        <w:ind w:left="720" w:hanging="720"/>
        <w:jc w:val="both"/>
        <w:rPr>
          <w:sz w:val="22"/>
        </w:rPr>
      </w:pPr>
      <w:r>
        <w:rPr>
          <w:sz w:val="22"/>
        </w:rPr>
        <w:t xml:space="preserve">(b)  </w:t>
      </w:r>
      <w:r>
        <w:rPr>
          <w:sz w:val="22"/>
        </w:rPr>
        <w:tab/>
        <w:t>A statement by the Eligible Applicant as to the status of all public approvals and clearances required to undertake and construct the project, including review under the State Environmental Quality Review Act (SEQRA) and the State Historic Preservation Act (SHPA) and an estimated timetable for obtaining all approvals not yet obtained.</w:t>
      </w:r>
    </w:p>
    <w:p w14:paraId="73A9B432" w14:textId="77777777" w:rsidR="00F83F73" w:rsidRPr="00990355" w:rsidRDefault="00F83F73" w:rsidP="00F83F73">
      <w:pPr>
        <w:jc w:val="both"/>
        <w:rPr>
          <w:sz w:val="12"/>
          <w:szCs w:val="12"/>
        </w:rPr>
      </w:pPr>
    </w:p>
    <w:p w14:paraId="5072D541" w14:textId="77777777" w:rsidR="00F83F73" w:rsidRDefault="00F83F73" w:rsidP="00F83F73">
      <w:pPr>
        <w:ind w:left="720" w:hanging="720"/>
        <w:jc w:val="both"/>
        <w:rPr>
          <w:sz w:val="22"/>
        </w:rPr>
      </w:pPr>
      <w:r>
        <w:rPr>
          <w:sz w:val="22"/>
        </w:rPr>
        <w:t xml:space="preserve">(c)  </w:t>
      </w:r>
      <w:r>
        <w:rPr>
          <w:sz w:val="22"/>
        </w:rPr>
        <w:tab/>
        <w:t>A commitment by all profit making participants (including developers, contractors, consultants, etc.) to guarantee the estimated costs for a specified time period and to accept the Corporation's established limit on profits.</w:t>
      </w:r>
    </w:p>
    <w:p w14:paraId="606BF873" w14:textId="77777777" w:rsidR="00F83F73" w:rsidRPr="00990355" w:rsidRDefault="00F83F73" w:rsidP="00F83F73">
      <w:pPr>
        <w:ind w:left="720" w:firstLine="720"/>
        <w:jc w:val="both"/>
        <w:rPr>
          <w:sz w:val="12"/>
          <w:szCs w:val="12"/>
        </w:rPr>
      </w:pPr>
    </w:p>
    <w:p w14:paraId="29274BD0" w14:textId="77777777" w:rsidR="00F83F73" w:rsidRDefault="00F83F73" w:rsidP="00F83F73">
      <w:pPr>
        <w:ind w:left="720" w:hanging="720"/>
        <w:jc w:val="both"/>
        <w:rPr>
          <w:sz w:val="22"/>
        </w:rPr>
      </w:pPr>
      <w:r>
        <w:rPr>
          <w:sz w:val="22"/>
        </w:rPr>
        <w:t xml:space="preserve">(d)  </w:t>
      </w:r>
      <w:r>
        <w:rPr>
          <w:sz w:val="22"/>
        </w:rPr>
        <w:tab/>
        <w:t>Evidence of developers', contractors', etc. ability to secure binding 100 percent payment and performance bonds or other methodologies to assure full payment and timely completion.</w:t>
      </w:r>
    </w:p>
    <w:p w14:paraId="639443F3" w14:textId="77777777" w:rsidR="00F83F73" w:rsidRPr="00990355" w:rsidRDefault="00F83F73" w:rsidP="00F83F73">
      <w:pPr>
        <w:jc w:val="both"/>
        <w:rPr>
          <w:sz w:val="12"/>
          <w:szCs w:val="12"/>
        </w:rPr>
      </w:pPr>
    </w:p>
    <w:p w14:paraId="49FFB5DE" w14:textId="77777777" w:rsidR="00F83F73" w:rsidRDefault="00F83F73" w:rsidP="00F83F73">
      <w:pPr>
        <w:ind w:left="720" w:hanging="720"/>
        <w:jc w:val="both"/>
        <w:rPr>
          <w:sz w:val="22"/>
        </w:rPr>
      </w:pPr>
      <w:r>
        <w:rPr>
          <w:sz w:val="22"/>
        </w:rPr>
        <w:t xml:space="preserve">(e)  </w:t>
      </w:r>
      <w:r>
        <w:rPr>
          <w:sz w:val="22"/>
        </w:rPr>
        <w:tab/>
        <w:t>Evidence of site control (options, contracts of sale, deeds, or public commitment to make site available, contingent only upon the award of assistance under the Act) and an independent appraisal of the value of the site(s) if the total development cost of the project(s) or program includes any costs of acquisition of the site(s) or the value of the site provided to the project(s) or program.</w:t>
      </w:r>
    </w:p>
    <w:p w14:paraId="71F0D166" w14:textId="77777777" w:rsidR="00F83F73" w:rsidRPr="00990355" w:rsidRDefault="00F83F73" w:rsidP="00F83F73">
      <w:pPr>
        <w:jc w:val="both"/>
        <w:rPr>
          <w:sz w:val="12"/>
          <w:szCs w:val="12"/>
        </w:rPr>
      </w:pPr>
    </w:p>
    <w:p w14:paraId="3E9E2865" w14:textId="77777777" w:rsidR="00F83F73" w:rsidRDefault="00F83F73" w:rsidP="00F83F73">
      <w:pPr>
        <w:ind w:left="720" w:hanging="720"/>
        <w:jc w:val="both"/>
        <w:rPr>
          <w:sz w:val="22"/>
        </w:rPr>
      </w:pPr>
      <w:r>
        <w:rPr>
          <w:sz w:val="22"/>
        </w:rPr>
        <w:t xml:space="preserve">(f)  </w:t>
      </w:r>
      <w:r>
        <w:rPr>
          <w:sz w:val="22"/>
        </w:rPr>
        <w:tab/>
        <w:t>All commitments, satisfactory to the Corporation, for the financing of the project(s) or program in an amount sufficient to complete the construction of the project. All such commitments will be contingent only upon the award by a Grantee of a contract or commitment for payments, grants or loans to be made under the Act, except that conditions normally included in such commitments and which, in the sole opinion of the Corporation, are acceptable, will be deemed to satisfy the requirements of this section.</w:t>
      </w:r>
    </w:p>
    <w:p w14:paraId="54808BB9" w14:textId="77777777" w:rsidR="00F83F73" w:rsidRPr="00990355" w:rsidRDefault="00F83F73" w:rsidP="00F83F73">
      <w:pPr>
        <w:jc w:val="both"/>
        <w:rPr>
          <w:sz w:val="12"/>
          <w:szCs w:val="12"/>
        </w:rPr>
      </w:pPr>
    </w:p>
    <w:p w14:paraId="627D1AA9" w14:textId="77777777" w:rsidR="00F83F73" w:rsidRDefault="00F83F73" w:rsidP="00F83F73">
      <w:pPr>
        <w:ind w:left="720" w:hanging="720"/>
        <w:jc w:val="both"/>
        <w:rPr>
          <w:sz w:val="22"/>
        </w:rPr>
      </w:pPr>
      <w:r>
        <w:rPr>
          <w:sz w:val="22"/>
        </w:rPr>
        <w:t xml:space="preserve">(g)  </w:t>
      </w:r>
      <w:r>
        <w:rPr>
          <w:sz w:val="22"/>
        </w:rPr>
        <w:tab/>
        <w:t>Evidence of the commitment for other types of public assistance in the form of land donation, tax exemption/tax abatement, infrastructure development, etc.</w:t>
      </w:r>
    </w:p>
    <w:p w14:paraId="7474B928" w14:textId="77777777" w:rsidR="00F83F73" w:rsidRDefault="00F83F73" w:rsidP="00F83F73">
      <w:pPr>
        <w:ind w:left="720" w:firstLine="720"/>
        <w:jc w:val="both"/>
        <w:rPr>
          <w:sz w:val="22"/>
        </w:rPr>
      </w:pPr>
    </w:p>
    <w:p w14:paraId="3CF025B9" w14:textId="20787E6D" w:rsidR="00F83F73" w:rsidRDefault="00F83F73" w:rsidP="00F83F73">
      <w:pPr>
        <w:jc w:val="both"/>
        <w:rPr>
          <w:rFonts w:ascii="Arial" w:hAnsi="Arial" w:cs="Arial"/>
          <w:b/>
          <w:bCs/>
        </w:rPr>
      </w:pPr>
    </w:p>
    <w:p w14:paraId="4996D06C" w14:textId="77777777" w:rsidR="008A5C2D" w:rsidRDefault="008A5C2D" w:rsidP="00F83F73">
      <w:pPr>
        <w:jc w:val="both"/>
        <w:rPr>
          <w:rFonts w:ascii="Arial" w:hAnsi="Arial" w:cs="Arial"/>
          <w:b/>
          <w:bCs/>
        </w:rPr>
      </w:pPr>
    </w:p>
    <w:p w14:paraId="63ECC29F"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0CF326DB" w14:textId="77777777" w:rsidR="008A5C2D" w:rsidRPr="00360BF5" w:rsidRDefault="008A5C2D" w:rsidP="008A5C2D">
      <w:pPr>
        <w:pStyle w:val="Heading2"/>
        <w:jc w:val="both"/>
        <w:rPr>
          <w:i w:val="0"/>
          <w:szCs w:val="22"/>
        </w:rPr>
      </w:pPr>
    </w:p>
    <w:p w14:paraId="63E3FD27" w14:textId="39C69B3F" w:rsidR="00F83F73" w:rsidRPr="000D5AAC" w:rsidRDefault="00F83F73" w:rsidP="000D5AAC">
      <w:pPr>
        <w:pStyle w:val="Heading2"/>
        <w:jc w:val="both"/>
        <w:rPr>
          <w:rFonts w:ascii="Arial" w:hAnsi="Arial" w:cs="Arial"/>
          <w:b/>
          <w:i w:val="0"/>
          <w:sz w:val="24"/>
        </w:rPr>
      </w:pPr>
      <w:bookmarkStart w:id="845" w:name="_Toc135399557"/>
      <w:r w:rsidRPr="000D5AAC">
        <w:rPr>
          <w:rFonts w:ascii="Arial" w:hAnsi="Arial" w:cs="Arial"/>
          <w:b/>
          <w:i w:val="0"/>
          <w:sz w:val="24"/>
        </w:rPr>
        <w:t>Section 2165.1 Selection factors.</w:t>
      </w:r>
      <w:bookmarkEnd w:id="845"/>
    </w:p>
    <w:p w14:paraId="3C739DEE" w14:textId="77777777" w:rsidR="00F83F73" w:rsidRPr="00990355" w:rsidRDefault="00F83F73" w:rsidP="00F83F73">
      <w:pPr>
        <w:jc w:val="both"/>
        <w:rPr>
          <w:rFonts w:ascii="Arial" w:hAnsi="Arial" w:cs="Arial"/>
          <w:b/>
          <w:bCs/>
          <w:sz w:val="12"/>
          <w:szCs w:val="12"/>
        </w:rPr>
      </w:pPr>
    </w:p>
    <w:p w14:paraId="3A7E885B" w14:textId="77777777" w:rsidR="00F83F73" w:rsidRDefault="00F83F73" w:rsidP="00F83F73">
      <w:pPr>
        <w:ind w:left="720" w:hanging="720"/>
        <w:jc w:val="both"/>
        <w:rPr>
          <w:sz w:val="22"/>
        </w:rPr>
      </w:pPr>
      <w:r>
        <w:rPr>
          <w:sz w:val="22"/>
        </w:rPr>
        <w:t xml:space="preserve">(a)  </w:t>
      </w:r>
      <w:r>
        <w:rPr>
          <w:sz w:val="22"/>
        </w:rPr>
        <w:tab/>
        <w:t>A Proposal may provide for the construction, rehabilitation or improvement of several structures or single structure(s) at several locations, including cooperatives and condominiums, based on the applicant's demonstration of need and how the proposed treatment will meet that need.</w:t>
      </w:r>
    </w:p>
    <w:p w14:paraId="2341DD2F" w14:textId="77777777" w:rsidR="00F83F73" w:rsidRPr="00990355" w:rsidRDefault="00F83F73" w:rsidP="00F83F73">
      <w:pPr>
        <w:jc w:val="both"/>
        <w:rPr>
          <w:sz w:val="12"/>
          <w:szCs w:val="12"/>
        </w:rPr>
      </w:pPr>
    </w:p>
    <w:p w14:paraId="30CF0A8C" w14:textId="77777777" w:rsidR="00F83F73" w:rsidRDefault="00F83F73" w:rsidP="00F83F73">
      <w:pPr>
        <w:ind w:left="720" w:hanging="720"/>
        <w:jc w:val="both"/>
        <w:rPr>
          <w:sz w:val="22"/>
        </w:rPr>
      </w:pPr>
      <w:r>
        <w:rPr>
          <w:sz w:val="22"/>
        </w:rPr>
        <w:t xml:space="preserve">(b)  </w:t>
      </w:r>
      <w:r>
        <w:rPr>
          <w:sz w:val="22"/>
        </w:rPr>
        <w:tab/>
        <w:t>The Corporation will evaluate applications based on the following criteria which may be implemented through the application of program standards, revised from time to time, which will affect the requirements hereof, based on the Corporation's estimation and projection of the pool of applications which will be received while funds are available:</w:t>
      </w:r>
    </w:p>
    <w:p w14:paraId="11D478B9" w14:textId="77777777" w:rsidR="00F83F73" w:rsidRPr="00990355" w:rsidRDefault="00F83F73" w:rsidP="00F83F73">
      <w:pPr>
        <w:ind w:left="720" w:hanging="720"/>
        <w:jc w:val="both"/>
        <w:rPr>
          <w:sz w:val="12"/>
          <w:szCs w:val="12"/>
        </w:rPr>
      </w:pPr>
    </w:p>
    <w:p w14:paraId="1F281F36" w14:textId="77777777" w:rsidR="00F83F73" w:rsidRPr="006C6011" w:rsidRDefault="00F83F73" w:rsidP="00796187">
      <w:pPr>
        <w:pStyle w:val="ListParagraph"/>
        <w:numPr>
          <w:ilvl w:val="0"/>
          <w:numId w:val="24"/>
        </w:numPr>
        <w:jc w:val="both"/>
        <w:rPr>
          <w:sz w:val="22"/>
        </w:rPr>
      </w:pPr>
      <w:r w:rsidRPr="006C6011">
        <w:rPr>
          <w:sz w:val="22"/>
        </w:rPr>
        <w:t>extent to which the Proposal will serve a demonstrated need;</w:t>
      </w:r>
    </w:p>
    <w:p w14:paraId="61421177" w14:textId="77777777" w:rsidR="00F83F73" w:rsidRPr="00990355" w:rsidRDefault="00F83F73" w:rsidP="00F83F73">
      <w:pPr>
        <w:pStyle w:val="ListParagraph"/>
        <w:ind w:left="1440"/>
        <w:jc w:val="both"/>
        <w:rPr>
          <w:sz w:val="12"/>
          <w:szCs w:val="12"/>
        </w:rPr>
      </w:pPr>
    </w:p>
    <w:p w14:paraId="3EA4DA92" w14:textId="77777777" w:rsidR="00F83F73" w:rsidRPr="006C6011" w:rsidRDefault="00F83F73" w:rsidP="00796187">
      <w:pPr>
        <w:pStyle w:val="ListParagraph"/>
        <w:numPr>
          <w:ilvl w:val="0"/>
          <w:numId w:val="24"/>
        </w:numPr>
        <w:jc w:val="both"/>
        <w:rPr>
          <w:sz w:val="22"/>
        </w:rPr>
      </w:pPr>
      <w:r w:rsidRPr="006C6011">
        <w:rPr>
          <w:sz w:val="22"/>
        </w:rPr>
        <w:t>extent to which the Proposal will serve the lowest income households possible in the applicable area and the measures designed to assure continued affordability;</w:t>
      </w:r>
    </w:p>
    <w:p w14:paraId="5561F2CC" w14:textId="77777777" w:rsidR="00F83F73" w:rsidRPr="00990355" w:rsidRDefault="00F83F73" w:rsidP="00F83F73">
      <w:pPr>
        <w:jc w:val="both"/>
        <w:rPr>
          <w:sz w:val="12"/>
          <w:szCs w:val="12"/>
        </w:rPr>
      </w:pPr>
    </w:p>
    <w:p w14:paraId="238E5D35" w14:textId="77777777" w:rsidR="008A5C2D" w:rsidRDefault="00F83F73" w:rsidP="008A5C2D">
      <w:pPr>
        <w:pStyle w:val="ListParagraph"/>
        <w:numPr>
          <w:ilvl w:val="0"/>
          <w:numId w:val="24"/>
        </w:numPr>
        <w:jc w:val="both"/>
        <w:rPr>
          <w:sz w:val="22"/>
        </w:rPr>
      </w:pPr>
      <w:r w:rsidRPr="00263130">
        <w:rPr>
          <w:sz w:val="22"/>
        </w:rPr>
        <w:t>leveraging of private and public investment (special weight will be given to applications maximizing private investment);</w:t>
      </w:r>
    </w:p>
    <w:p w14:paraId="279A7526" w14:textId="77777777" w:rsidR="008A5C2D" w:rsidRPr="008A5C2D" w:rsidRDefault="008A5C2D" w:rsidP="008A5C2D">
      <w:pPr>
        <w:pStyle w:val="ListParagraph"/>
        <w:rPr>
          <w:sz w:val="22"/>
        </w:rPr>
      </w:pPr>
    </w:p>
    <w:p w14:paraId="50266403" w14:textId="202AC32D" w:rsidR="00F83F73" w:rsidRPr="008A5C2D" w:rsidRDefault="00F83F73" w:rsidP="008A5C2D">
      <w:pPr>
        <w:pStyle w:val="ListParagraph"/>
        <w:numPr>
          <w:ilvl w:val="0"/>
          <w:numId w:val="24"/>
        </w:numPr>
        <w:jc w:val="both"/>
        <w:rPr>
          <w:sz w:val="22"/>
        </w:rPr>
      </w:pPr>
      <w:r w:rsidRPr="008A5C2D">
        <w:rPr>
          <w:sz w:val="22"/>
        </w:rPr>
        <w:t>contribution of the Proposal to the improvement of the neighborhood or community;</w:t>
      </w:r>
    </w:p>
    <w:p w14:paraId="6BD7AF8A" w14:textId="77777777" w:rsidR="00F83F73" w:rsidRPr="00990355" w:rsidRDefault="00F83F73" w:rsidP="00F83F73">
      <w:pPr>
        <w:ind w:firstLine="720"/>
        <w:jc w:val="both"/>
        <w:rPr>
          <w:sz w:val="12"/>
          <w:szCs w:val="12"/>
        </w:rPr>
      </w:pPr>
      <w:r w:rsidRPr="00990355">
        <w:rPr>
          <w:sz w:val="12"/>
          <w:szCs w:val="12"/>
        </w:rPr>
        <w:tab/>
      </w:r>
    </w:p>
    <w:p w14:paraId="59AF6D03" w14:textId="77777777" w:rsidR="008A5C2D" w:rsidRDefault="00F83F73" w:rsidP="008A5C2D">
      <w:pPr>
        <w:pStyle w:val="ListParagraph"/>
        <w:numPr>
          <w:ilvl w:val="0"/>
          <w:numId w:val="24"/>
        </w:numPr>
        <w:jc w:val="both"/>
        <w:rPr>
          <w:sz w:val="22"/>
        </w:rPr>
      </w:pPr>
      <w:r w:rsidRPr="008A5C2D">
        <w:rPr>
          <w:sz w:val="22"/>
        </w:rPr>
        <w:t>non-displacement of low- and moderate-income residents of the neighborhood and community;</w:t>
      </w:r>
    </w:p>
    <w:p w14:paraId="39F6040D" w14:textId="77777777" w:rsidR="008A5C2D" w:rsidRPr="008A5C2D" w:rsidRDefault="008A5C2D" w:rsidP="008A5C2D">
      <w:pPr>
        <w:pStyle w:val="ListParagraph"/>
        <w:rPr>
          <w:sz w:val="22"/>
        </w:rPr>
      </w:pPr>
    </w:p>
    <w:p w14:paraId="4CA8E9D9" w14:textId="772A1A14" w:rsidR="00F83F73" w:rsidRDefault="00F83F73" w:rsidP="008A5C2D">
      <w:pPr>
        <w:pStyle w:val="ListParagraph"/>
        <w:numPr>
          <w:ilvl w:val="0"/>
          <w:numId w:val="24"/>
        </w:numPr>
        <w:jc w:val="both"/>
        <w:rPr>
          <w:sz w:val="22"/>
        </w:rPr>
      </w:pPr>
      <w:r>
        <w:rPr>
          <w:sz w:val="22"/>
        </w:rPr>
        <w:t>timely project commencement and completion;</w:t>
      </w:r>
    </w:p>
    <w:p w14:paraId="0720004E" w14:textId="77777777" w:rsidR="00F83F73" w:rsidRPr="00990355" w:rsidRDefault="00F83F73" w:rsidP="00F83F73">
      <w:pPr>
        <w:ind w:firstLine="720"/>
        <w:jc w:val="both"/>
        <w:rPr>
          <w:sz w:val="12"/>
          <w:szCs w:val="12"/>
        </w:rPr>
      </w:pPr>
    </w:p>
    <w:p w14:paraId="71B854F9" w14:textId="77777777" w:rsidR="00F83F73" w:rsidRDefault="00F83F73" w:rsidP="00F83F73">
      <w:pPr>
        <w:ind w:left="1440" w:hanging="720"/>
        <w:jc w:val="both"/>
        <w:rPr>
          <w:sz w:val="22"/>
        </w:rPr>
      </w:pPr>
      <w:r>
        <w:rPr>
          <w:sz w:val="22"/>
        </w:rPr>
        <w:t xml:space="preserve">(7)  </w:t>
      </w:r>
      <w:r>
        <w:rPr>
          <w:sz w:val="22"/>
        </w:rPr>
        <w:tab/>
        <w:t>utilization of innovative, cost effective design techniques and building materials which reduce construction, Rehabilitation, or operating costs;</w:t>
      </w:r>
    </w:p>
    <w:p w14:paraId="47A0CDD7" w14:textId="77777777" w:rsidR="00F83F73" w:rsidRPr="00990355" w:rsidRDefault="00F83F73" w:rsidP="00F83F73">
      <w:pPr>
        <w:ind w:firstLine="720"/>
        <w:jc w:val="both"/>
        <w:rPr>
          <w:sz w:val="12"/>
          <w:szCs w:val="12"/>
        </w:rPr>
      </w:pPr>
    </w:p>
    <w:p w14:paraId="7F0594D5" w14:textId="77777777" w:rsidR="00F83F73" w:rsidRDefault="00F83F73" w:rsidP="00F83F73">
      <w:pPr>
        <w:ind w:left="1440" w:hanging="720"/>
        <w:jc w:val="both"/>
        <w:rPr>
          <w:sz w:val="22"/>
        </w:rPr>
      </w:pPr>
      <w:r>
        <w:rPr>
          <w:sz w:val="22"/>
        </w:rPr>
        <w:t xml:space="preserve">(8)  </w:t>
      </w:r>
      <w:r>
        <w:rPr>
          <w:sz w:val="22"/>
        </w:rPr>
        <w:tab/>
        <w:t>comprehensiveness of administrative plan and evidence of applicant's capacity to effectively implement and manage the project(s) or program; and</w:t>
      </w:r>
    </w:p>
    <w:p w14:paraId="142BA685" w14:textId="77777777" w:rsidR="00F83F73" w:rsidRPr="00990355" w:rsidRDefault="00F83F73" w:rsidP="00F83F73">
      <w:pPr>
        <w:ind w:firstLine="720"/>
        <w:jc w:val="both"/>
        <w:rPr>
          <w:sz w:val="12"/>
          <w:szCs w:val="12"/>
        </w:rPr>
      </w:pPr>
    </w:p>
    <w:p w14:paraId="699FE899" w14:textId="77777777" w:rsidR="00F83F73" w:rsidRDefault="00F83F73" w:rsidP="00F83F73">
      <w:pPr>
        <w:ind w:left="1440" w:hanging="720"/>
        <w:jc w:val="both"/>
        <w:rPr>
          <w:sz w:val="22"/>
        </w:rPr>
      </w:pPr>
      <w:r>
        <w:rPr>
          <w:sz w:val="22"/>
        </w:rPr>
        <w:t xml:space="preserve">(9)  </w:t>
      </w:r>
      <w:r>
        <w:rPr>
          <w:sz w:val="22"/>
        </w:rPr>
        <w:tab/>
        <w:t>extent to which applicant has a record of successful past performance in the program and other similar activities.</w:t>
      </w:r>
    </w:p>
    <w:p w14:paraId="5D7DFCC1" w14:textId="77777777" w:rsidR="00F83F73" w:rsidRDefault="00F83F73" w:rsidP="00F83F73">
      <w:pPr>
        <w:jc w:val="both"/>
        <w:rPr>
          <w:sz w:val="22"/>
        </w:rPr>
      </w:pPr>
    </w:p>
    <w:p w14:paraId="45566F19" w14:textId="77777777" w:rsidR="00F83F73" w:rsidRPr="000D5AAC" w:rsidRDefault="00F83F73" w:rsidP="000D5AAC">
      <w:pPr>
        <w:pStyle w:val="Heading2"/>
        <w:jc w:val="both"/>
        <w:rPr>
          <w:rFonts w:ascii="Arial" w:hAnsi="Arial" w:cs="Arial"/>
          <w:b/>
          <w:i w:val="0"/>
          <w:sz w:val="24"/>
        </w:rPr>
      </w:pPr>
      <w:bookmarkStart w:id="846" w:name="_Toc135399558"/>
      <w:r w:rsidRPr="000D5AAC">
        <w:rPr>
          <w:rFonts w:ascii="Arial" w:hAnsi="Arial" w:cs="Arial"/>
          <w:b/>
          <w:i w:val="0"/>
          <w:sz w:val="24"/>
        </w:rPr>
        <w:t>Section 2166.1 Preliminary funding approval.</w:t>
      </w:r>
      <w:bookmarkEnd w:id="846"/>
    </w:p>
    <w:p w14:paraId="1FF0FD02" w14:textId="77777777" w:rsidR="00F83F73" w:rsidRPr="00990355" w:rsidRDefault="00F83F73" w:rsidP="00F83F73">
      <w:pPr>
        <w:jc w:val="both"/>
        <w:rPr>
          <w:rFonts w:ascii="Arial" w:hAnsi="Arial" w:cs="Arial"/>
          <w:b/>
          <w:bCs/>
          <w:sz w:val="12"/>
          <w:szCs w:val="12"/>
        </w:rPr>
      </w:pPr>
    </w:p>
    <w:p w14:paraId="7B26F0EB" w14:textId="77777777" w:rsidR="00F83F73" w:rsidRDefault="00F83F73" w:rsidP="00F83F73">
      <w:pPr>
        <w:jc w:val="both"/>
        <w:rPr>
          <w:sz w:val="22"/>
        </w:rPr>
      </w:pPr>
      <w:r>
        <w:rPr>
          <w:sz w:val="22"/>
        </w:rPr>
        <w:t>After responses to the request for Proposals are received, the Corporation will, on an ongoing basis, select the Proposals which, within the available funds, best meet the selection criteria set forth in Section 2165.1 of this Title, and will, on an ongoing basis, announce the names and the amounts of the grants to be awarded to the selected Eligible Applicants after each meeting of the members of the Corporation at which any such awards are made.</w:t>
      </w:r>
    </w:p>
    <w:p w14:paraId="1FF5543F" w14:textId="77777777" w:rsidR="00F83F73" w:rsidRDefault="00F83F73" w:rsidP="00F83F73">
      <w:pPr>
        <w:jc w:val="both"/>
        <w:rPr>
          <w:sz w:val="22"/>
        </w:rPr>
      </w:pPr>
    </w:p>
    <w:p w14:paraId="21ADA584" w14:textId="77777777" w:rsidR="00F83F73" w:rsidRDefault="00F83F73" w:rsidP="00F83F73">
      <w:pPr>
        <w:jc w:val="both"/>
        <w:rPr>
          <w:rFonts w:ascii="Arial" w:hAnsi="Arial" w:cs="Arial"/>
          <w:b/>
          <w:bCs/>
        </w:rPr>
      </w:pPr>
      <w:r>
        <w:rPr>
          <w:rFonts w:ascii="Arial" w:hAnsi="Arial" w:cs="Arial"/>
          <w:b/>
          <w:bCs/>
        </w:rPr>
        <w:t>2166.2 Grant agreement.</w:t>
      </w:r>
    </w:p>
    <w:p w14:paraId="1DB38E60" w14:textId="77777777" w:rsidR="00F83F73" w:rsidRPr="00990355" w:rsidRDefault="00F83F73" w:rsidP="00F83F73">
      <w:pPr>
        <w:jc w:val="both"/>
        <w:rPr>
          <w:rFonts w:ascii="Arial" w:hAnsi="Arial" w:cs="Arial"/>
          <w:b/>
          <w:bCs/>
          <w:sz w:val="12"/>
          <w:szCs w:val="12"/>
        </w:rPr>
      </w:pPr>
    </w:p>
    <w:p w14:paraId="0C69AF0D" w14:textId="77777777" w:rsidR="00F83F73" w:rsidRDefault="00F83F73" w:rsidP="00F83F73">
      <w:pPr>
        <w:jc w:val="both"/>
        <w:rPr>
          <w:sz w:val="22"/>
        </w:rPr>
      </w:pPr>
      <w:r>
        <w:rPr>
          <w:sz w:val="22"/>
        </w:rPr>
        <w:t>Thereafter, the Corporation and the applicant will sign a grant agreement incorporating the regulations contained herein and specifying the terms and conditions under which the grant will be provided.  Among other matters, the grant agreement will provide for a reduction of the grant if project costs or expenses are reduced, and conditions of financing are altered and such other restrictions as the Corporation may deem appropriate.</w:t>
      </w:r>
    </w:p>
    <w:p w14:paraId="27132E97"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25EF17F8" w14:textId="77777777" w:rsidR="008A5C2D" w:rsidRPr="00360BF5" w:rsidRDefault="008A5C2D" w:rsidP="008A5C2D">
      <w:pPr>
        <w:pStyle w:val="Heading2"/>
        <w:jc w:val="both"/>
        <w:rPr>
          <w:i w:val="0"/>
          <w:szCs w:val="22"/>
        </w:rPr>
      </w:pPr>
    </w:p>
    <w:p w14:paraId="74183599" w14:textId="77777777" w:rsidR="00F83F73" w:rsidRDefault="00F83F73" w:rsidP="00F83F73">
      <w:pPr>
        <w:jc w:val="both"/>
        <w:rPr>
          <w:rFonts w:ascii="Arial" w:hAnsi="Arial" w:cs="Arial"/>
          <w:b/>
          <w:bCs/>
        </w:rPr>
      </w:pPr>
      <w:r>
        <w:rPr>
          <w:rFonts w:ascii="Arial" w:hAnsi="Arial" w:cs="Arial"/>
          <w:b/>
          <w:bCs/>
        </w:rPr>
        <w:t>2166.3 Execution of grant agreement.</w:t>
      </w:r>
    </w:p>
    <w:p w14:paraId="5FCD30A8" w14:textId="77777777" w:rsidR="00F83F73" w:rsidRPr="00990355" w:rsidRDefault="00F83F73" w:rsidP="00F83F73">
      <w:pPr>
        <w:jc w:val="both"/>
        <w:rPr>
          <w:rFonts w:ascii="Arial" w:hAnsi="Arial" w:cs="Arial"/>
          <w:b/>
          <w:bCs/>
          <w:sz w:val="12"/>
          <w:szCs w:val="12"/>
        </w:rPr>
      </w:pPr>
    </w:p>
    <w:p w14:paraId="5DD08375" w14:textId="77777777" w:rsidR="00F83F73" w:rsidRDefault="00F83F73" w:rsidP="00F83F73">
      <w:pPr>
        <w:jc w:val="both"/>
        <w:rPr>
          <w:sz w:val="22"/>
        </w:rPr>
      </w:pPr>
      <w:r>
        <w:rPr>
          <w:sz w:val="22"/>
        </w:rPr>
        <w:t>Prior to execution of the grant agreement, the Grantee must submit for approval copies of any mortgages or other security instruments securing repayment of the public and/or private financing and of any mortgages or other security instruments securing repayment of the grant in the event the Owner breaches his/her obligations and such other contracts as are necessary to implement the program.  All such commitments and contracts shall be conditional only upon the award of a grant, except that conditions normally included in such commitments and contracts and which, in the sole opinion of the Corporation, are acceptable, will be deemed to satisfy the requirements of this section.</w:t>
      </w:r>
    </w:p>
    <w:p w14:paraId="235004F5" w14:textId="77777777" w:rsidR="00F83F73" w:rsidRDefault="00F83F73" w:rsidP="00F83F73">
      <w:pPr>
        <w:jc w:val="both"/>
        <w:rPr>
          <w:sz w:val="22"/>
        </w:rPr>
      </w:pPr>
    </w:p>
    <w:p w14:paraId="1FFF6806" w14:textId="77777777" w:rsidR="00F83F73" w:rsidRPr="000D5AAC" w:rsidRDefault="00F83F73" w:rsidP="000D5AAC">
      <w:pPr>
        <w:pStyle w:val="Heading2"/>
        <w:jc w:val="both"/>
        <w:rPr>
          <w:rFonts w:ascii="Arial" w:hAnsi="Arial" w:cs="Arial"/>
          <w:b/>
          <w:i w:val="0"/>
          <w:sz w:val="24"/>
        </w:rPr>
      </w:pPr>
      <w:bookmarkStart w:id="847" w:name="_Toc135399559"/>
      <w:r w:rsidRPr="000D5AAC">
        <w:rPr>
          <w:rFonts w:ascii="Arial" w:hAnsi="Arial" w:cs="Arial"/>
          <w:b/>
          <w:i w:val="0"/>
          <w:sz w:val="24"/>
        </w:rPr>
        <w:t>Section 2167.1 Disbursement of funds.</w:t>
      </w:r>
      <w:bookmarkEnd w:id="847"/>
    </w:p>
    <w:p w14:paraId="244669C0" w14:textId="77777777" w:rsidR="00F83F73" w:rsidRPr="00990355" w:rsidRDefault="00F83F73" w:rsidP="00F83F73">
      <w:pPr>
        <w:jc w:val="both"/>
        <w:rPr>
          <w:rFonts w:ascii="Arial" w:hAnsi="Arial" w:cs="Arial"/>
          <w:b/>
          <w:bCs/>
          <w:sz w:val="12"/>
          <w:szCs w:val="12"/>
        </w:rPr>
      </w:pPr>
    </w:p>
    <w:p w14:paraId="3C53ADBD" w14:textId="77777777" w:rsidR="00F83F73" w:rsidRDefault="00F83F73" w:rsidP="00F83F73">
      <w:pPr>
        <w:jc w:val="both"/>
        <w:rPr>
          <w:sz w:val="22"/>
        </w:rPr>
      </w:pPr>
      <w:r>
        <w:rPr>
          <w:sz w:val="22"/>
        </w:rPr>
        <w:t>The method of disbursement of funds by the Corporation, whether on an advance basis or a periodic schedule, will be determined as appropriate in accordance with the Grantee's approved plan for making funds available for a project(s) or program and will be incorporated in the grant agreement.</w:t>
      </w:r>
    </w:p>
    <w:p w14:paraId="713CEDF8" w14:textId="77777777" w:rsidR="00263130" w:rsidRPr="00263130" w:rsidRDefault="00263130">
      <w:pPr>
        <w:jc w:val="both"/>
        <w:rPr>
          <w:bCs/>
          <w:sz w:val="22"/>
          <w:szCs w:val="22"/>
        </w:rPr>
      </w:pPr>
    </w:p>
    <w:p w14:paraId="498239C8" w14:textId="77777777" w:rsidR="00F83F73" w:rsidRDefault="00F83F73" w:rsidP="00F83F73">
      <w:pPr>
        <w:jc w:val="both"/>
        <w:rPr>
          <w:rFonts w:ascii="Arial" w:hAnsi="Arial" w:cs="Arial"/>
          <w:b/>
          <w:bCs/>
        </w:rPr>
      </w:pPr>
      <w:r>
        <w:rPr>
          <w:rFonts w:ascii="Arial" w:hAnsi="Arial" w:cs="Arial"/>
          <w:b/>
          <w:bCs/>
        </w:rPr>
        <w:t>2167.2 Fidelity bonds.</w:t>
      </w:r>
    </w:p>
    <w:p w14:paraId="23EF7CB5" w14:textId="77777777" w:rsidR="00F83F73" w:rsidRPr="00990355" w:rsidRDefault="00F83F73" w:rsidP="00F83F73">
      <w:pPr>
        <w:jc w:val="both"/>
        <w:rPr>
          <w:rFonts w:ascii="Arial" w:hAnsi="Arial" w:cs="Arial"/>
          <w:b/>
          <w:bCs/>
          <w:sz w:val="12"/>
          <w:szCs w:val="12"/>
        </w:rPr>
      </w:pPr>
    </w:p>
    <w:p w14:paraId="7275FBE1" w14:textId="5D9EB2B6" w:rsidR="00E8799B" w:rsidRDefault="00F83F73" w:rsidP="008A5C2D">
      <w:pPr>
        <w:jc w:val="both"/>
        <w:rPr>
          <w:sz w:val="22"/>
        </w:rPr>
      </w:pPr>
      <w:r>
        <w:rPr>
          <w:sz w:val="22"/>
        </w:rPr>
        <w:t>If the Corporation so requires, fidelity bonds, covering the employees of the Grantee who will handle the funds to be received under the Act, will be required.</w:t>
      </w:r>
    </w:p>
    <w:p w14:paraId="2C3ADC2A" w14:textId="77777777" w:rsidR="008A5C2D" w:rsidRPr="00E8799B" w:rsidRDefault="008A5C2D" w:rsidP="008A5C2D">
      <w:pPr>
        <w:jc w:val="both"/>
        <w:rPr>
          <w:i/>
          <w:szCs w:val="22"/>
        </w:rPr>
      </w:pPr>
    </w:p>
    <w:p w14:paraId="334CE13F" w14:textId="77777777" w:rsidR="00F83F73" w:rsidRPr="000D5AAC" w:rsidRDefault="00F83F73" w:rsidP="000D5AAC">
      <w:pPr>
        <w:pStyle w:val="Heading2"/>
        <w:jc w:val="both"/>
        <w:rPr>
          <w:rFonts w:ascii="Arial" w:hAnsi="Arial" w:cs="Arial"/>
          <w:b/>
          <w:i w:val="0"/>
          <w:sz w:val="24"/>
        </w:rPr>
      </w:pPr>
      <w:bookmarkStart w:id="848" w:name="_Toc135399560"/>
      <w:r w:rsidRPr="000D5AAC">
        <w:rPr>
          <w:rFonts w:ascii="Arial" w:hAnsi="Arial" w:cs="Arial"/>
          <w:b/>
          <w:i w:val="0"/>
          <w:sz w:val="24"/>
        </w:rPr>
        <w:t>Section 2168.1 Program income.</w:t>
      </w:r>
      <w:bookmarkEnd w:id="848"/>
    </w:p>
    <w:p w14:paraId="276A0721" w14:textId="77777777" w:rsidR="00F83F73" w:rsidRPr="00990355" w:rsidRDefault="00F83F73" w:rsidP="00F83F73">
      <w:pPr>
        <w:jc w:val="both"/>
        <w:rPr>
          <w:rFonts w:ascii="Arial" w:hAnsi="Arial" w:cs="Arial"/>
          <w:b/>
          <w:bCs/>
          <w:sz w:val="12"/>
          <w:szCs w:val="12"/>
        </w:rPr>
      </w:pPr>
    </w:p>
    <w:p w14:paraId="29A03D47" w14:textId="77777777" w:rsidR="00F83F73" w:rsidRDefault="00F83F73" w:rsidP="00F83F73">
      <w:pPr>
        <w:jc w:val="both"/>
        <w:rPr>
          <w:sz w:val="22"/>
        </w:rPr>
      </w:pPr>
      <w:r>
        <w:rPr>
          <w:sz w:val="22"/>
        </w:rPr>
        <w:t>Any program income resulting from the Affordable Home Ownership Development Program grants to the Grantee will be returned to the Corporation. These funds may be derived from such sources as payments of principal and interest on loans made by Grantees, proceeds payable to the Grantee from the disposition of real property, investment income on grant funds prior to disbursement by the Grantee and recapture of funds from an Owner who fails to comply with his/her obligations.</w:t>
      </w:r>
    </w:p>
    <w:p w14:paraId="6D34309C" w14:textId="77777777" w:rsidR="00F83F73" w:rsidRDefault="00F83F73" w:rsidP="00F83F73">
      <w:pPr>
        <w:ind w:left="720" w:firstLine="720"/>
        <w:jc w:val="both"/>
        <w:rPr>
          <w:sz w:val="22"/>
        </w:rPr>
      </w:pPr>
    </w:p>
    <w:p w14:paraId="0639B89A" w14:textId="77777777" w:rsidR="00F83F73" w:rsidRPr="000D5AAC" w:rsidRDefault="00F83F73" w:rsidP="000D5AAC">
      <w:pPr>
        <w:pStyle w:val="Heading2"/>
        <w:jc w:val="both"/>
        <w:rPr>
          <w:rFonts w:ascii="Arial" w:hAnsi="Arial" w:cs="Arial"/>
          <w:b/>
          <w:i w:val="0"/>
          <w:sz w:val="24"/>
        </w:rPr>
      </w:pPr>
      <w:bookmarkStart w:id="849" w:name="_Toc135399561"/>
      <w:r w:rsidRPr="000D5AAC">
        <w:rPr>
          <w:rFonts w:ascii="Arial" w:hAnsi="Arial" w:cs="Arial"/>
          <w:b/>
          <w:i w:val="0"/>
          <w:sz w:val="24"/>
        </w:rPr>
        <w:t>Section 2169.1 Access to records.</w:t>
      </w:r>
      <w:bookmarkEnd w:id="849"/>
    </w:p>
    <w:p w14:paraId="6F6B9D05" w14:textId="77777777" w:rsidR="00F83F73" w:rsidRPr="00990355" w:rsidRDefault="00F83F73" w:rsidP="00F83F73">
      <w:pPr>
        <w:jc w:val="both"/>
        <w:rPr>
          <w:rFonts w:ascii="Arial" w:hAnsi="Arial" w:cs="Arial"/>
          <w:b/>
          <w:bCs/>
          <w:sz w:val="12"/>
          <w:szCs w:val="12"/>
        </w:rPr>
      </w:pPr>
    </w:p>
    <w:p w14:paraId="0E73C80C" w14:textId="77777777" w:rsidR="00F83F73" w:rsidRDefault="00F83F73" w:rsidP="00F83F73">
      <w:pPr>
        <w:jc w:val="both"/>
        <w:rPr>
          <w:sz w:val="22"/>
        </w:rPr>
      </w:pPr>
      <w:r>
        <w:rPr>
          <w:sz w:val="22"/>
        </w:rPr>
        <w:t>The Corporation or its designated agent will have access to all books, accounts, records, reports, files and other papers or property of Grantees or Owners pertaining to funds provided under the Act for the purpose of making surveys, audits, examinations, excerpts, and transcripts.</w:t>
      </w:r>
    </w:p>
    <w:p w14:paraId="0ACE3853" w14:textId="77777777" w:rsidR="00F83F73" w:rsidRDefault="00F83F73" w:rsidP="00F83F73">
      <w:pPr>
        <w:jc w:val="both"/>
        <w:rPr>
          <w:sz w:val="22"/>
        </w:rPr>
      </w:pPr>
    </w:p>
    <w:p w14:paraId="245371F7" w14:textId="77777777" w:rsidR="00F83F73" w:rsidRDefault="00F83F73" w:rsidP="00F83F73">
      <w:pPr>
        <w:jc w:val="both"/>
        <w:rPr>
          <w:rFonts w:ascii="Arial" w:hAnsi="Arial" w:cs="Arial"/>
          <w:b/>
          <w:bCs/>
        </w:rPr>
      </w:pPr>
      <w:r>
        <w:rPr>
          <w:rFonts w:ascii="Arial" w:hAnsi="Arial" w:cs="Arial"/>
          <w:b/>
          <w:bCs/>
        </w:rPr>
        <w:t>2169.2 Grantee audits of Recipients.</w:t>
      </w:r>
    </w:p>
    <w:p w14:paraId="3047D1D8" w14:textId="77777777" w:rsidR="00F83F73" w:rsidRPr="00990355" w:rsidRDefault="00F83F73" w:rsidP="00F83F73">
      <w:pPr>
        <w:jc w:val="both"/>
        <w:rPr>
          <w:rFonts w:ascii="Arial" w:hAnsi="Arial" w:cs="Arial"/>
          <w:b/>
          <w:bCs/>
          <w:sz w:val="12"/>
          <w:szCs w:val="12"/>
        </w:rPr>
      </w:pPr>
    </w:p>
    <w:p w14:paraId="4E4A1F63" w14:textId="77777777" w:rsidR="00F83F73" w:rsidRDefault="00F83F73" w:rsidP="00F83F73">
      <w:pPr>
        <w:jc w:val="both"/>
        <w:rPr>
          <w:sz w:val="22"/>
        </w:rPr>
      </w:pPr>
      <w:r>
        <w:rPr>
          <w:sz w:val="22"/>
        </w:rPr>
        <w:t>The Grantee's financial management system must provide for audits to be made by the Grantee or at its direction and at the expense of the Grantee, of Recipients, other than Home Buyers, with respect to information related to the program, in accordance with audit guidelines to be prescribed by the Corporation.  The Corporation will take into account such audit reports in evaluating the performance of Grantees.</w:t>
      </w:r>
    </w:p>
    <w:p w14:paraId="0CA30397" w14:textId="77777777" w:rsidR="00F83F73" w:rsidRDefault="00F83F73" w:rsidP="00F83F73">
      <w:pPr>
        <w:jc w:val="both"/>
        <w:rPr>
          <w:sz w:val="22"/>
        </w:rPr>
      </w:pPr>
    </w:p>
    <w:p w14:paraId="64CD7D89" w14:textId="77777777" w:rsidR="00F83F73" w:rsidRDefault="00F83F73" w:rsidP="00F83F73">
      <w:pPr>
        <w:jc w:val="both"/>
        <w:rPr>
          <w:rFonts w:ascii="Arial" w:hAnsi="Arial" w:cs="Arial"/>
          <w:b/>
          <w:bCs/>
        </w:rPr>
      </w:pPr>
      <w:r>
        <w:rPr>
          <w:rFonts w:ascii="Arial" w:hAnsi="Arial" w:cs="Arial"/>
          <w:b/>
          <w:bCs/>
        </w:rPr>
        <w:t>2169.3 Additional audits.</w:t>
      </w:r>
    </w:p>
    <w:p w14:paraId="3A55EE20" w14:textId="77777777" w:rsidR="00F83F73" w:rsidRPr="00990355" w:rsidRDefault="00F83F73" w:rsidP="00F83F73">
      <w:pPr>
        <w:jc w:val="both"/>
        <w:rPr>
          <w:rFonts w:ascii="Arial" w:hAnsi="Arial" w:cs="Arial"/>
          <w:b/>
          <w:bCs/>
          <w:sz w:val="12"/>
          <w:szCs w:val="12"/>
        </w:rPr>
      </w:pPr>
    </w:p>
    <w:p w14:paraId="0D9D170C" w14:textId="77777777" w:rsidR="00F83F73" w:rsidRDefault="00F83F73" w:rsidP="00F83F73">
      <w:pPr>
        <w:jc w:val="both"/>
        <w:rPr>
          <w:sz w:val="22"/>
        </w:rPr>
      </w:pPr>
      <w:r>
        <w:rPr>
          <w:sz w:val="22"/>
        </w:rPr>
        <w:t>The Corporation or its designated agent may undertake such further or additional audits as it finds necessary or appropriate.</w:t>
      </w:r>
    </w:p>
    <w:p w14:paraId="5E89DD88" w14:textId="77777777" w:rsidR="00F83F73" w:rsidRDefault="00F83F73" w:rsidP="00F83F73">
      <w:pPr>
        <w:jc w:val="both"/>
        <w:rPr>
          <w:sz w:val="22"/>
        </w:rPr>
      </w:pPr>
    </w:p>
    <w:p w14:paraId="6A0490C2" w14:textId="77777777" w:rsidR="00F83F73" w:rsidRDefault="00F83F73" w:rsidP="00F83F73">
      <w:pPr>
        <w:jc w:val="both"/>
        <w:rPr>
          <w:rFonts w:ascii="Arial" w:hAnsi="Arial" w:cs="Arial"/>
          <w:b/>
          <w:bCs/>
        </w:rPr>
      </w:pPr>
    </w:p>
    <w:p w14:paraId="2B843152"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0964D38F" w14:textId="77777777" w:rsidR="008A5C2D" w:rsidRPr="00360BF5" w:rsidRDefault="008A5C2D" w:rsidP="008A5C2D">
      <w:pPr>
        <w:pStyle w:val="Heading2"/>
        <w:jc w:val="both"/>
        <w:rPr>
          <w:i w:val="0"/>
          <w:szCs w:val="22"/>
        </w:rPr>
      </w:pPr>
    </w:p>
    <w:p w14:paraId="4C3240F6" w14:textId="59CEF658" w:rsidR="00F83F73" w:rsidRPr="000D5AAC" w:rsidRDefault="00F83F73" w:rsidP="000D5AAC">
      <w:pPr>
        <w:pStyle w:val="Heading2"/>
        <w:jc w:val="both"/>
        <w:rPr>
          <w:rFonts w:ascii="Arial" w:hAnsi="Arial" w:cs="Arial"/>
          <w:b/>
          <w:i w:val="0"/>
          <w:sz w:val="24"/>
        </w:rPr>
      </w:pPr>
      <w:bookmarkStart w:id="850" w:name="_Toc135399562"/>
      <w:r w:rsidRPr="000D5AAC">
        <w:rPr>
          <w:rFonts w:ascii="Arial" w:hAnsi="Arial" w:cs="Arial"/>
          <w:b/>
          <w:i w:val="0"/>
          <w:sz w:val="24"/>
        </w:rPr>
        <w:t>Section 2170.1 General.</w:t>
      </w:r>
      <w:bookmarkEnd w:id="850"/>
    </w:p>
    <w:p w14:paraId="3EF2F914" w14:textId="77777777" w:rsidR="00F83F73" w:rsidRPr="00990355" w:rsidRDefault="00F83F73" w:rsidP="00F83F73">
      <w:pPr>
        <w:jc w:val="both"/>
        <w:rPr>
          <w:rFonts w:ascii="Arial" w:hAnsi="Arial" w:cs="Arial"/>
          <w:b/>
          <w:bCs/>
          <w:sz w:val="12"/>
          <w:szCs w:val="12"/>
        </w:rPr>
      </w:pPr>
    </w:p>
    <w:p w14:paraId="0A4A5AB2" w14:textId="77777777" w:rsidR="00F83F73" w:rsidRDefault="00F83F73" w:rsidP="00F83F73">
      <w:pPr>
        <w:jc w:val="both"/>
        <w:rPr>
          <w:sz w:val="22"/>
        </w:rPr>
      </w:pPr>
      <w:r>
        <w:rPr>
          <w:sz w:val="22"/>
        </w:rPr>
        <w:t>Grantees will submit such reports related to the Affordable Home Ownership Development Program as the Corporation may reasonably require.</w:t>
      </w:r>
    </w:p>
    <w:p w14:paraId="61861DC1" w14:textId="77777777" w:rsidR="00F83F73" w:rsidRPr="00990355" w:rsidRDefault="00F83F73" w:rsidP="00F83F73">
      <w:pPr>
        <w:jc w:val="both"/>
        <w:rPr>
          <w:bCs/>
        </w:rPr>
      </w:pPr>
    </w:p>
    <w:p w14:paraId="71304CB4" w14:textId="77777777" w:rsidR="00F83F73" w:rsidRDefault="00F83F73" w:rsidP="00F83F73">
      <w:pPr>
        <w:jc w:val="both"/>
        <w:rPr>
          <w:rFonts w:ascii="Arial" w:hAnsi="Arial" w:cs="Arial"/>
          <w:b/>
          <w:bCs/>
        </w:rPr>
      </w:pPr>
      <w:r>
        <w:rPr>
          <w:rFonts w:ascii="Arial" w:hAnsi="Arial" w:cs="Arial"/>
          <w:b/>
          <w:bCs/>
        </w:rPr>
        <w:t>2170.2 Progress reports.</w:t>
      </w:r>
    </w:p>
    <w:p w14:paraId="64FB7C31" w14:textId="77777777" w:rsidR="00F83F73" w:rsidRPr="00990355" w:rsidRDefault="00F83F73" w:rsidP="00F83F73">
      <w:pPr>
        <w:jc w:val="both"/>
        <w:rPr>
          <w:rFonts w:ascii="Arial" w:hAnsi="Arial" w:cs="Arial"/>
          <w:b/>
          <w:bCs/>
          <w:sz w:val="12"/>
          <w:szCs w:val="12"/>
        </w:rPr>
      </w:pPr>
    </w:p>
    <w:p w14:paraId="1ED845BC" w14:textId="77777777" w:rsidR="00F83F73" w:rsidRDefault="00F83F73" w:rsidP="00F83F73">
      <w:pPr>
        <w:jc w:val="both"/>
        <w:rPr>
          <w:sz w:val="22"/>
        </w:rPr>
      </w:pPr>
      <w:r>
        <w:rPr>
          <w:sz w:val="22"/>
        </w:rPr>
        <w:t>Commencing from the date of execution of the grant agreement up to and including the date of project close out, the Grantee must submit quarterly progress reports in such form as the Corporation may require.  Reports must include, but are not limited to, information concerning each project's construction schedule, construction costs, project occupancy and data on occupants' income levels, and problems, if any, encountered in carrying out the project(s) or program.</w:t>
      </w:r>
    </w:p>
    <w:p w14:paraId="69F80048" w14:textId="77777777" w:rsidR="00263130" w:rsidRPr="00263130" w:rsidRDefault="00263130">
      <w:pPr>
        <w:jc w:val="both"/>
        <w:rPr>
          <w:bCs/>
          <w:sz w:val="22"/>
          <w:szCs w:val="22"/>
        </w:rPr>
      </w:pPr>
    </w:p>
    <w:p w14:paraId="6A2FB2D4" w14:textId="77777777" w:rsidR="00F83F73" w:rsidRDefault="00F83F73" w:rsidP="00F83F73">
      <w:pPr>
        <w:jc w:val="both"/>
        <w:rPr>
          <w:rFonts w:ascii="Arial" w:hAnsi="Arial" w:cs="Arial"/>
          <w:b/>
          <w:bCs/>
        </w:rPr>
      </w:pPr>
      <w:r>
        <w:rPr>
          <w:rFonts w:ascii="Arial" w:hAnsi="Arial" w:cs="Arial"/>
          <w:b/>
          <w:bCs/>
        </w:rPr>
        <w:t>2170.3 Litigation.</w:t>
      </w:r>
    </w:p>
    <w:p w14:paraId="42EC65B4" w14:textId="77777777" w:rsidR="00F83F73" w:rsidRPr="00990355" w:rsidRDefault="00F83F73" w:rsidP="00F83F73">
      <w:pPr>
        <w:jc w:val="both"/>
        <w:rPr>
          <w:rFonts w:ascii="Arial" w:hAnsi="Arial" w:cs="Arial"/>
          <w:b/>
          <w:bCs/>
          <w:sz w:val="12"/>
          <w:szCs w:val="12"/>
        </w:rPr>
      </w:pPr>
    </w:p>
    <w:p w14:paraId="5CB35307" w14:textId="77777777" w:rsidR="00E8799B" w:rsidRPr="00E8799B" w:rsidRDefault="00F83F73" w:rsidP="008A5C2D">
      <w:pPr>
        <w:jc w:val="both"/>
        <w:rPr>
          <w:i/>
          <w:szCs w:val="22"/>
        </w:rPr>
      </w:pPr>
      <w:r>
        <w:rPr>
          <w:sz w:val="22"/>
        </w:rPr>
        <w:t>The Grantee will promptly notify the Corporation as to the existence of any litigation which may affect the project(s) or program.</w:t>
      </w:r>
    </w:p>
    <w:p w14:paraId="66850D88" w14:textId="77777777" w:rsidR="00F83F73" w:rsidRPr="000D5AAC" w:rsidRDefault="00F83F73" w:rsidP="000D5AAC">
      <w:pPr>
        <w:pStyle w:val="Heading2"/>
        <w:jc w:val="both"/>
        <w:rPr>
          <w:rFonts w:ascii="Arial" w:hAnsi="Arial" w:cs="Arial"/>
          <w:b/>
          <w:i w:val="0"/>
          <w:sz w:val="24"/>
        </w:rPr>
      </w:pPr>
      <w:bookmarkStart w:id="851" w:name="_Toc135399563"/>
      <w:r w:rsidRPr="000D5AAC">
        <w:rPr>
          <w:rFonts w:ascii="Arial" w:hAnsi="Arial" w:cs="Arial"/>
          <w:b/>
          <w:i w:val="0"/>
          <w:sz w:val="24"/>
        </w:rPr>
        <w:t>Section 2171.1 Project close out.</w:t>
      </w:r>
      <w:bookmarkEnd w:id="851"/>
    </w:p>
    <w:p w14:paraId="1964FA04" w14:textId="77777777" w:rsidR="00F83F73" w:rsidRPr="00990355" w:rsidRDefault="00F83F73" w:rsidP="00F83F73">
      <w:pPr>
        <w:jc w:val="both"/>
        <w:rPr>
          <w:rFonts w:ascii="Arial" w:hAnsi="Arial" w:cs="Arial"/>
          <w:b/>
          <w:bCs/>
          <w:sz w:val="12"/>
          <w:szCs w:val="12"/>
        </w:rPr>
      </w:pPr>
    </w:p>
    <w:p w14:paraId="51D83C9A" w14:textId="77777777" w:rsidR="00F83F73" w:rsidRDefault="00F83F73" w:rsidP="00F83F73">
      <w:pPr>
        <w:jc w:val="both"/>
        <w:rPr>
          <w:sz w:val="22"/>
        </w:rPr>
      </w:pPr>
      <w:r>
        <w:rPr>
          <w:sz w:val="22"/>
        </w:rPr>
        <w:t>Project close out will occur when all costs to be paid with grant funds have been incurred, when the last progress report has been submitted and the last Home is sold to a Home Buyer, and no later than six months after the date for completion set forth in the grant agreement with the respective Grantee, or at such other time as the Corporation may establish.  At such time, the Grantee must submit, in accordance with the Corporation's requirements, documentation of its grant disbursements and records, a certification of completion and final cost.  Any cash advanced in excess of the final cost must be refunded to the Corporation.</w:t>
      </w:r>
    </w:p>
    <w:p w14:paraId="6F99AEEB" w14:textId="77777777" w:rsidR="00F83F73" w:rsidRDefault="00F83F73" w:rsidP="00F83F73">
      <w:pPr>
        <w:jc w:val="both"/>
        <w:rPr>
          <w:sz w:val="22"/>
        </w:rPr>
      </w:pPr>
    </w:p>
    <w:p w14:paraId="75D85871" w14:textId="77777777" w:rsidR="00F83F73" w:rsidRDefault="00F83F73" w:rsidP="00F83F73">
      <w:pPr>
        <w:jc w:val="both"/>
        <w:rPr>
          <w:rFonts w:ascii="Arial" w:hAnsi="Arial" w:cs="Arial"/>
          <w:b/>
          <w:bCs/>
        </w:rPr>
      </w:pPr>
      <w:r>
        <w:rPr>
          <w:rFonts w:ascii="Arial" w:hAnsi="Arial" w:cs="Arial"/>
          <w:b/>
          <w:bCs/>
        </w:rPr>
        <w:t>2171.2 Grant assistance.</w:t>
      </w:r>
    </w:p>
    <w:p w14:paraId="07C5D69F" w14:textId="77777777" w:rsidR="00F83F73" w:rsidRPr="00990355" w:rsidRDefault="00F83F73" w:rsidP="00F83F73">
      <w:pPr>
        <w:jc w:val="both"/>
        <w:rPr>
          <w:rFonts w:ascii="Arial" w:hAnsi="Arial" w:cs="Arial"/>
          <w:b/>
          <w:bCs/>
        </w:rPr>
      </w:pPr>
    </w:p>
    <w:p w14:paraId="4BC75712" w14:textId="77777777" w:rsidR="00F83F73" w:rsidRDefault="00F83F73" w:rsidP="00F83F73">
      <w:pPr>
        <w:jc w:val="both"/>
        <w:rPr>
          <w:sz w:val="22"/>
        </w:rPr>
      </w:pPr>
      <w:r>
        <w:rPr>
          <w:sz w:val="22"/>
        </w:rPr>
        <w:t>The grant assistance may be canceled in whole or in part for mutual convenience if both parties agree that the project's continuation is infeasible or would not produce beneficial results commensurate with the further expenditure of funds.</w:t>
      </w:r>
    </w:p>
    <w:p w14:paraId="3964280E" w14:textId="77777777" w:rsidR="00F83F73" w:rsidRDefault="00F83F73" w:rsidP="00F83F73">
      <w:pPr>
        <w:jc w:val="both"/>
        <w:rPr>
          <w:sz w:val="22"/>
        </w:rPr>
      </w:pPr>
    </w:p>
    <w:p w14:paraId="526164BF" w14:textId="77777777" w:rsidR="00F83F73" w:rsidRDefault="00F83F73" w:rsidP="00F83F73">
      <w:pPr>
        <w:jc w:val="both"/>
        <w:rPr>
          <w:rFonts w:ascii="Arial" w:hAnsi="Arial" w:cs="Arial"/>
          <w:b/>
          <w:bCs/>
        </w:rPr>
      </w:pPr>
      <w:r>
        <w:rPr>
          <w:rFonts w:ascii="Arial" w:hAnsi="Arial" w:cs="Arial"/>
          <w:b/>
          <w:bCs/>
        </w:rPr>
        <w:t>2171.3 Termination of grant.</w:t>
      </w:r>
    </w:p>
    <w:p w14:paraId="7D62CE0C" w14:textId="77777777" w:rsidR="00F83F73" w:rsidRPr="00990355" w:rsidRDefault="00F83F73" w:rsidP="00F83F73">
      <w:pPr>
        <w:jc w:val="both"/>
        <w:rPr>
          <w:bCs/>
          <w:sz w:val="12"/>
          <w:szCs w:val="12"/>
        </w:rPr>
      </w:pPr>
    </w:p>
    <w:p w14:paraId="52879A52" w14:textId="77777777" w:rsidR="00F83F73" w:rsidRDefault="00F83F73" w:rsidP="00F83F73">
      <w:pPr>
        <w:jc w:val="both"/>
        <w:rPr>
          <w:sz w:val="22"/>
        </w:rPr>
      </w:pPr>
      <w:r>
        <w:rPr>
          <w:sz w:val="22"/>
        </w:rPr>
        <w:t>The Corporation may terminate the Grantee's entire grant or the remaining balance for cause.</w:t>
      </w:r>
    </w:p>
    <w:p w14:paraId="37380E49" w14:textId="77777777" w:rsidR="00F83F73" w:rsidRPr="00990355" w:rsidRDefault="00F83F73" w:rsidP="00F83F73">
      <w:pPr>
        <w:jc w:val="both"/>
        <w:rPr>
          <w:bCs/>
          <w:sz w:val="22"/>
          <w:szCs w:val="22"/>
        </w:rPr>
      </w:pPr>
    </w:p>
    <w:p w14:paraId="7C88DFD5" w14:textId="77777777" w:rsidR="00F83F73" w:rsidRDefault="00F83F73" w:rsidP="00F83F73">
      <w:pPr>
        <w:jc w:val="both"/>
        <w:rPr>
          <w:rFonts w:ascii="Arial" w:hAnsi="Arial" w:cs="Arial"/>
          <w:b/>
          <w:bCs/>
        </w:rPr>
      </w:pPr>
      <w:r>
        <w:rPr>
          <w:rFonts w:ascii="Arial" w:hAnsi="Arial" w:cs="Arial"/>
          <w:b/>
          <w:bCs/>
        </w:rPr>
        <w:t>2171.4 Monitoring and submitting performance reports.</w:t>
      </w:r>
    </w:p>
    <w:p w14:paraId="29FFDC00" w14:textId="77777777" w:rsidR="00F83F73" w:rsidRPr="00990355" w:rsidRDefault="00F83F73" w:rsidP="00F83F73">
      <w:pPr>
        <w:jc w:val="both"/>
        <w:rPr>
          <w:rFonts w:ascii="Arial" w:hAnsi="Arial" w:cs="Arial"/>
          <w:b/>
          <w:bCs/>
          <w:sz w:val="12"/>
          <w:szCs w:val="12"/>
        </w:rPr>
      </w:pPr>
    </w:p>
    <w:p w14:paraId="57A7BBF3" w14:textId="77777777" w:rsidR="00F83F73" w:rsidRDefault="00F83F73" w:rsidP="00F83F73">
      <w:pPr>
        <w:jc w:val="both"/>
        <w:rPr>
          <w:sz w:val="22"/>
        </w:rPr>
      </w:pPr>
      <w:r>
        <w:rPr>
          <w:sz w:val="22"/>
        </w:rPr>
        <w:t>Nothing in this section will relieve the Grantee of its continuing responsibility to monitor and submit performance reports regarding the requirements for occupancy of a Home or project, even though project close out has taken place.</w:t>
      </w:r>
    </w:p>
    <w:p w14:paraId="77B9041D" w14:textId="77777777" w:rsidR="00F83F73" w:rsidRPr="00990355" w:rsidRDefault="00F83F73" w:rsidP="00F83F73">
      <w:pPr>
        <w:jc w:val="both"/>
        <w:rPr>
          <w:bCs/>
          <w:sz w:val="22"/>
          <w:szCs w:val="22"/>
        </w:rPr>
      </w:pPr>
    </w:p>
    <w:p w14:paraId="0FDFB60A" w14:textId="77777777" w:rsidR="00F83F73" w:rsidRPr="000D5AAC" w:rsidRDefault="00F83F73" w:rsidP="000D5AAC">
      <w:pPr>
        <w:pStyle w:val="Heading2"/>
        <w:jc w:val="both"/>
        <w:rPr>
          <w:rFonts w:ascii="Arial" w:hAnsi="Arial" w:cs="Arial"/>
          <w:b/>
          <w:i w:val="0"/>
          <w:sz w:val="24"/>
        </w:rPr>
      </w:pPr>
      <w:bookmarkStart w:id="852" w:name="_Toc135399564"/>
      <w:r w:rsidRPr="000D5AAC">
        <w:rPr>
          <w:rFonts w:ascii="Arial" w:hAnsi="Arial" w:cs="Arial"/>
          <w:b/>
          <w:i w:val="0"/>
          <w:sz w:val="24"/>
        </w:rPr>
        <w:t>Section 2172.1 Summary report.</w:t>
      </w:r>
      <w:bookmarkEnd w:id="852"/>
    </w:p>
    <w:p w14:paraId="14574785" w14:textId="77777777" w:rsidR="00F83F73" w:rsidRPr="00990355" w:rsidRDefault="00F83F73" w:rsidP="00F83F73">
      <w:pPr>
        <w:jc w:val="both"/>
        <w:rPr>
          <w:rFonts w:ascii="Arial" w:hAnsi="Arial" w:cs="Arial"/>
          <w:b/>
          <w:bCs/>
          <w:sz w:val="12"/>
          <w:szCs w:val="12"/>
        </w:rPr>
      </w:pPr>
    </w:p>
    <w:p w14:paraId="75B9A66B" w14:textId="77777777" w:rsidR="008A5C2D" w:rsidRDefault="00F83F73" w:rsidP="00F83F73">
      <w:pPr>
        <w:jc w:val="both"/>
        <w:rPr>
          <w:sz w:val="22"/>
        </w:rPr>
      </w:pPr>
      <w:r>
        <w:rPr>
          <w:sz w:val="22"/>
        </w:rPr>
        <w:t xml:space="preserve">Grantees will submit, by December 15th of each year, in such format as the Corporation may require, a summary report of all project(s) or programs for which it has provided assistance during each annual period of December 1st through November 30th, indicating whether the construction, Rehabilitation or </w:t>
      </w:r>
    </w:p>
    <w:p w14:paraId="18DD3E68"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7AAFECDA" w14:textId="77777777" w:rsidR="008A5C2D" w:rsidRPr="00360BF5" w:rsidRDefault="008A5C2D" w:rsidP="008A5C2D">
      <w:pPr>
        <w:pStyle w:val="Heading2"/>
        <w:jc w:val="both"/>
        <w:rPr>
          <w:i w:val="0"/>
          <w:szCs w:val="22"/>
        </w:rPr>
      </w:pPr>
    </w:p>
    <w:p w14:paraId="735F8165" w14:textId="6E3257E5" w:rsidR="00F83F73" w:rsidRDefault="00F83F73" w:rsidP="00F83F73">
      <w:pPr>
        <w:jc w:val="both"/>
        <w:rPr>
          <w:sz w:val="22"/>
        </w:rPr>
      </w:pPr>
      <w:r>
        <w:rPr>
          <w:sz w:val="22"/>
        </w:rPr>
        <w:t>improvement has commenced and is underway or is completed.  The initial report will cover the period from the date of the grant agreement through November 30th of the same calendar year in which the grant agreement was executed.  Thereafter, each annual report will include a statement of accomplishments cumulative to the reporting date.</w:t>
      </w:r>
    </w:p>
    <w:p w14:paraId="31F3F5DB" w14:textId="77777777" w:rsidR="00F83F73" w:rsidRDefault="00F83F73" w:rsidP="00F83F73">
      <w:pPr>
        <w:jc w:val="both"/>
        <w:rPr>
          <w:sz w:val="22"/>
        </w:rPr>
      </w:pPr>
    </w:p>
    <w:p w14:paraId="772B9744" w14:textId="77777777" w:rsidR="00F83F73" w:rsidRDefault="00F83F73" w:rsidP="00F83F73">
      <w:pPr>
        <w:jc w:val="both"/>
        <w:rPr>
          <w:rFonts w:ascii="Arial" w:hAnsi="Arial" w:cs="Arial"/>
          <w:b/>
          <w:bCs/>
        </w:rPr>
      </w:pPr>
      <w:r>
        <w:rPr>
          <w:rFonts w:ascii="Arial" w:hAnsi="Arial" w:cs="Arial"/>
          <w:b/>
          <w:bCs/>
        </w:rPr>
        <w:t>2172.2 Report requirements.</w:t>
      </w:r>
    </w:p>
    <w:p w14:paraId="5E56FB32" w14:textId="77777777" w:rsidR="00F83F73" w:rsidRPr="00990355" w:rsidRDefault="00F83F73" w:rsidP="00F83F73">
      <w:pPr>
        <w:jc w:val="both"/>
        <w:rPr>
          <w:rFonts w:ascii="Arial" w:hAnsi="Arial" w:cs="Arial"/>
          <w:b/>
          <w:bCs/>
          <w:sz w:val="12"/>
          <w:szCs w:val="12"/>
        </w:rPr>
      </w:pPr>
    </w:p>
    <w:p w14:paraId="49EF91CB" w14:textId="77777777" w:rsidR="00F83F73" w:rsidRDefault="00F83F73" w:rsidP="00F83F73">
      <w:pPr>
        <w:jc w:val="both"/>
        <w:rPr>
          <w:sz w:val="22"/>
        </w:rPr>
      </w:pPr>
      <w:r>
        <w:rPr>
          <w:sz w:val="22"/>
        </w:rPr>
        <w:t>The report shall include:</w:t>
      </w:r>
    </w:p>
    <w:p w14:paraId="06B8F06B" w14:textId="77777777" w:rsidR="00F83F73" w:rsidRPr="00990355" w:rsidRDefault="00F83F73" w:rsidP="00F83F73">
      <w:pPr>
        <w:jc w:val="both"/>
        <w:rPr>
          <w:sz w:val="12"/>
          <w:szCs w:val="12"/>
        </w:rPr>
      </w:pPr>
    </w:p>
    <w:p w14:paraId="7FEBD9E9" w14:textId="77777777" w:rsidR="00F83F73" w:rsidRDefault="00F83F73" w:rsidP="00F83F73">
      <w:pPr>
        <w:jc w:val="both"/>
        <w:rPr>
          <w:sz w:val="22"/>
        </w:rPr>
      </w:pPr>
      <w:r>
        <w:rPr>
          <w:sz w:val="22"/>
        </w:rPr>
        <w:t xml:space="preserve">(a)  </w:t>
      </w:r>
      <w:r>
        <w:rPr>
          <w:sz w:val="22"/>
        </w:rPr>
        <w:tab/>
        <w:t>the amount of each payment, loan or grant and the identity of Recipients thereof;</w:t>
      </w:r>
    </w:p>
    <w:p w14:paraId="1613C3D2" w14:textId="77777777" w:rsidR="00263130" w:rsidRPr="00E8799B" w:rsidRDefault="00263130" w:rsidP="00263130">
      <w:pPr>
        <w:ind w:left="720" w:hanging="720"/>
        <w:jc w:val="both"/>
        <w:rPr>
          <w:sz w:val="12"/>
          <w:szCs w:val="12"/>
        </w:rPr>
      </w:pPr>
    </w:p>
    <w:p w14:paraId="0F4C12A7" w14:textId="77777777" w:rsidR="00F83F73" w:rsidRDefault="00F83F73" w:rsidP="00263130">
      <w:pPr>
        <w:ind w:left="720" w:hanging="720"/>
        <w:jc w:val="both"/>
        <w:rPr>
          <w:sz w:val="22"/>
        </w:rPr>
      </w:pPr>
      <w:r>
        <w:rPr>
          <w:sz w:val="22"/>
        </w:rPr>
        <w:t xml:space="preserve">(b)  </w:t>
      </w:r>
      <w:r>
        <w:rPr>
          <w:sz w:val="22"/>
        </w:rPr>
        <w:tab/>
        <w:t>a narrative description of the specific activities performed by the Grantee and the results thereof expressed in number of housing units;</w:t>
      </w:r>
    </w:p>
    <w:p w14:paraId="74744F74" w14:textId="77777777" w:rsidR="00F83F73" w:rsidRPr="00990355" w:rsidRDefault="00F83F73" w:rsidP="00F83F73">
      <w:pPr>
        <w:jc w:val="both"/>
        <w:rPr>
          <w:sz w:val="12"/>
          <w:szCs w:val="12"/>
        </w:rPr>
      </w:pPr>
    </w:p>
    <w:p w14:paraId="17B077DB" w14:textId="77777777" w:rsidR="008A5C2D" w:rsidRDefault="00F83F73" w:rsidP="008A5C2D">
      <w:pPr>
        <w:jc w:val="both"/>
        <w:rPr>
          <w:sz w:val="22"/>
        </w:rPr>
      </w:pPr>
      <w:r>
        <w:rPr>
          <w:sz w:val="22"/>
        </w:rPr>
        <w:t xml:space="preserve">(c)  </w:t>
      </w:r>
      <w:r>
        <w:rPr>
          <w:sz w:val="22"/>
        </w:rPr>
        <w:tab/>
        <w:t>location of Homes;</w:t>
      </w:r>
    </w:p>
    <w:p w14:paraId="05A2EE8E" w14:textId="08C56496" w:rsidR="00E8799B" w:rsidRPr="008A5C2D" w:rsidRDefault="00E8799B" w:rsidP="008A5C2D">
      <w:pPr>
        <w:jc w:val="both"/>
        <w:rPr>
          <w:sz w:val="12"/>
          <w:szCs w:val="12"/>
        </w:rPr>
      </w:pPr>
      <w:r>
        <w:rPr>
          <w:sz w:val="22"/>
        </w:rPr>
        <w:t xml:space="preserve"> </w:t>
      </w:r>
    </w:p>
    <w:p w14:paraId="56A671CF" w14:textId="77777777" w:rsidR="00F83F73" w:rsidRDefault="00F83F73" w:rsidP="00E8799B">
      <w:pPr>
        <w:ind w:left="720" w:hanging="720"/>
        <w:jc w:val="both"/>
        <w:rPr>
          <w:sz w:val="22"/>
        </w:rPr>
      </w:pPr>
      <w:r>
        <w:rPr>
          <w:sz w:val="22"/>
        </w:rPr>
        <w:t xml:space="preserve">(d)  </w:t>
      </w:r>
      <w:r>
        <w:rPr>
          <w:sz w:val="22"/>
        </w:rPr>
        <w:tab/>
        <w:t>number of units in each category of Homes completed during the year or in process and a cumulative statement of such information from the commencement of the project(s) or program to the reporting date;</w:t>
      </w:r>
    </w:p>
    <w:p w14:paraId="4A690331" w14:textId="77777777" w:rsidR="00F83F73" w:rsidRPr="00990355" w:rsidRDefault="00F83F73" w:rsidP="00F83F73">
      <w:pPr>
        <w:jc w:val="both"/>
        <w:rPr>
          <w:sz w:val="12"/>
          <w:szCs w:val="12"/>
        </w:rPr>
      </w:pPr>
    </w:p>
    <w:p w14:paraId="39AC4558" w14:textId="77777777" w:rsidR="00F83F73" w:rsidRDefault="00F83F73" w:rsidP="00F83F73">
      <w:pPr>
        <w:ind w:left="720" w:hanging="720"/>
        <w:jc w:val="both"/>
        <w:rPr>
          <w:sz w:val="22"/>
        </w:rPr>
      </w:pPr>
      <w:r>
        <w:rPr>
          <w:sz w:val="22"/>
        </w:rPr>
        <w:t xml:space="preserve">e)  </w:t>
      </w:r>
      <w:r>
        <w:rPr>
          <w:sz w:val="22"/>
        </w:rPr>
        <w:tab/>
        <w:t>a report of the Grantee's continued monitoring of construction progress and conditions for recapture of funds and, if applicable to the Grantee's project(s) or program, for the limitation of the resale price of Homes;</w:t>
      </w:r>
    </w:p>
    <w:p w14:paraId="20ED12F1" w14:textId="77777777" w:rsidR="00F83F73" w:rsidRPr="00990355" w:rsidRDefault="00F83F73" w:rsidP="00F83F73">
      <w:pPr>
        <w:jc w:val="both"/>
        <w:rPr>
          <w:sz w:val="12"/>
          <w:szCs w:val="12"/>
        </w:rPr>
      </w:pPr>
    </w:p>
    <w:p w14:paraId="41FC7673" w14:textId="77777777" w:rsidR="00F83F73" w:rsidRDefault="00F83F73" w:rsidP="00F83F73">
      <w:pPr>
        <w:ind w:left="720" w:hanging="720"/>
        <w:jc w:val="both"/>
        <w:rPr>
          <w:sz w:val="22"/>
        </w:rPr>
      </w:pPr>
      <w:r>
        <w:rPr>
          <w:sz w:val="22"/>
        </w:rPr>
        <w:t xml:space="preserve">(f)  </w:t>
      </w:r>
      <w:r>
        <w:rPr>
          <w:sz w:val="22"/>
        </w:rPr>
        <w:tab/>
        <w:t>a description of any problems encountered in advancing the project(s) or program, solutions developed to meet such problems, and whether any problems are currently outstanding;</w:t>
      </w:r>
    </w:p>
    <w:p w14:paraId="0D58FDE3" w14:textId="77777777" w:rsidR="00F83F73" w:rsidRPr="00990355" w:rsidRDefault="00F83F73" w:rsidP="00F83F73">
      <w:pPr>
        <w:jc w:val="both"/>
        <w:rPr>
          <w:sz w:val="12"/>
          <w:szCs w:val="12"/>
        </w:rPr>
      </w:pPr>
    </w:p>
    <w:p w14:paraId="2A10945B" w14:textId="77777777" w:rsidR="00F83F73" w:rsidRDefault="00F83F73" w:rsidP="00F83F73">
      <w:pPr>
        <w:ind w:left="720" w:hanging="720"/>
        <w:jc w:val="both"/>
        <w:rPr>
          <w:sz w:val="22"/>
        </w:rPr>
      </w:pPr>
      <w:r>
        <w:rPr>
          <w:sz w:val="22"/>
        </w:rPr>
        <w:t xml:space="preserve">(g)  </w:t>
      </w:r>
      <w:r>
        <w:rPr>
          <w:sz w:val="22"/>
        </w:rPr>
        <w:tab/>
        <w:t>in the case of all Grantees other than municipalities, an audited financial statement, prepared by an  independent,  certified public accountant, relating to the Grantee's most recent fiscal year; if the Grantee's fiscal year coincides with the calendar year, notwithstanding the provisions of Section 2172.1 of this Part requiring the submission by December 15th, such statement must be submitted within 90 days after the close of the Grantee's fiscal year; and</w:t>
      </w:r>
    </w:p>
    <w:p w14:paraId="591824F3" w14:textId="77777777" w:rsidR="00F83F73" w:rsidRPr="00990355" w:rsidRDefault="00F83F73" w:rsidP="00F83F73">
      <w:pPr>
        <w:jc w:val="both"/>
        <w:rPr>
          <w:sz w:val="12"/>
          <w:szCs w:val="12"/>
        </w:rPr>
      </w:pPr>
    </w:p>
    <w:p w14:paraId="0E4E5978" w14:textId="77777777" w:rsidR="00F83F73" w:rsidRDefault="00F83F73" w:rsidP="00F83F73">
      <w:pPr>
        <w:ind w:left="720" w:hanging="720"/>
        <w:jc w:val="both"/>
        <w:rPr>
          <w:sz w:val="22"/>
        </w:rPr>
      </w:pPr>
      <w:r>
        <w:rPr>
          <w:sz w:val="22"/>
        </w:rPr>
        <w:t xml:space="preserve">(h)  </w:t>
      </w:r>
      <w:r>
        <w:rPr>
          <w:sz w:val="22"/>
        </w:rPr>
        <w:tab/>
        <w:t>a statement of costs (including expended and/or incurred costs) concerning the project(s) or program certified by the Grantee and relating to the period covered by the report.</w:t>
      </w:r>
    </w:p>
    <w:p w14:paraId="6ECB063D" w14:textId="77777777" w:rsidR="00F83F73" w:rsidRDefault="00F83F73" w:rsidP="00F83F73">
      <w:pPr>
        <w:jc w:val="both"/>
        <w:rPr>
          <w:sz w:val="22"/>
        </w:rPr>
      </w:pPr>
    </w:p>
    <w:p w14:paraId="7DBB5475" w14:textId="77777777" w:rsidR="00F83F73" w:rsidRDefault="00F83F73" w:rsidP="00F83F73">
      <w:pPr>
        <w:jc w:val="both"/>
        <w:rPr>
          <w:rFonts w:ascii="Arial" w:hAnsi="Arial" w:cs="Arial"/>
          <w:b/>
          <w:bCs/>
        </w:rPr>
      </w:pPr>
      <w:r>
        <w:rPr>
          <w:rFonts w:ascii="Arial" w:hAnsi="Arial" w:cs="Arial"/>
          <w:b/>
          <w:bCs/>
        </w:rPr>
        <w:t>2172.3 Failure by Grantee to meet requirements of grant agreement.</w:t>
      </w:r>
    </w:p>
    <w:p w14:paraId="16A407EA" w14:textId="77777777" w:rsidR="00F83F73" w:rsidRPr="00990355" w:rsidRDefault="00F83F73" w:rsidP="00F83F73">
      <w:pPr>
        <w:jc w:val="both"/>
        <w:rPr>
          <w:bCs/>
          <w:sz w:val="12"/>
          <w:szCs w:val="12"/>
        </w:rPr>
      </w:pPr>
    </w:p>
    <w:p w14:paraId="2DD055C7" w14:textId="77777777" w:rsidR="00F83F73" w:rsidRDefault="00F83F73" w:rsidP="00F83F73">
      <w:pPr>
        <w:jc w:val="both"/>
        <w:rPr>
          <w:sz w:val="22"/>
        </w:rPr>
      </w:pPr>
      <w:r>
        <w:rPr>
          <w:sz w:val="22"/>
        </w:rPr>
        <w:t>If the Corporation determines that the Grantee has not met the requirements of the grant agreement, the Grantee will be notified and given an opportunity, within a prescribed time to show that it has done so or has taken curative action.  If the Grantee fails to demonstrate that it has done so, the Corporation may take appropriate corrective or remedial action.</w:t>
      </w:r>
    </w:p>
    <w:p w14:paraId="01B0400E" w14:textId="77777777" w:rsidR="00F83F73" w:rsidRDefault="00F83F73" w:rsidP="00F83F73">
      <w:pPr>
        <w:jc w:val="both"/>
        <w:rPr>
          <w:sz w:val="22"/>
        </w:rPr>
      </w:pPr>
    </w:p>
    <w:p w14:paraId="6195FA0D" w14:textId="77777777" w:rsidR="00F83F73" w:rsidRPr="000D5AAC" w:rsidRDefault="00F83F73" w:rsidP="000D5AAC">
      <w:pPr>
        <w:pStyle w:val="Heading2"/>
        <w:jc w:val="both"/>
        <w:rPr>
          <w:rFonts w:ascii="Arial" w:hAnsi="Arial" w:cs="Arial"/>
          <w:b/>
          <w:i w:val="0"/>
          <w:sz w:val="24"/>
        </w:rPr>
      </w:pPr>
      <w:bookmarkStart w:id="853" w:name="_Toc135399565"/>
      <w:r w:rsidRPr="000D5AAC">
        <w:rPr>
          <w:rFonts w:ascii="Arial" w:hAnsi="Arial" w:cs="Arial"/>
          <w:b/>
          <w:i w:val="0"/>
          <w:sz w:val="24"/>
        </w:rPr>
        <w:t>Section 2173.1 Corrective or remedial actions.</w:t>
      </w:r>
      <w:bookmarkEnd w:id="853"/>
    </w:p>
    <w:p w14:paraId="51A6C1EE" w14:textId="77777777" w:rsidR="00F83F73" w:rsidRDefault="00F83F73" w:rsidP="00F83F73">
      <w:pPr>
        <w:jc w:val="both"/>
        <w:rPr>
          <w:sz w:val="22"/>
        </w:rPr>
      </w:pPr>
      <w:r>
        <w:rPr>
          <w:sz w:val="22"/>
        </w:rPr>
        <w:t>In formulating appropriate corrective or remedial actions for performance deficiencies, the Corporation will take such actions as it deems appropriate to prevent a continuation of the deficiency or to mitigate, to the extent possible, its adverse effects or consequences, and to prevent its recurrence.</w:t>
      </w:r>
    </w:p>
    <w:p w14:paraId="056AA5F3" w14:textId="77777777" w:rsidR="00F83F73" w:rsidRDefault="00F83F73" w:rsidP="00F83F73">
      <w:pPr>
        <w:jc w:val="both"/>
        <w:rPr>
          <w:sz w:val="22"/>
        </w:rPr>
      </w:pPr>
    </w:p>
    <w:p w14:paraId="23919996" w14:textId="77777777" w:rsidR="008A5C2D" w:rsidRDefault="008A5C2D" w:rsidP="00F83F73">
      <w:pPr>
        <w:jc w:val="both"/>
        <w:rPr>
          <w:rFonts w:ascii="Arial" w:hAnsi="Arial" w:cs="Arial"/>
          <w:b/>
          <w:bCs/>
        </w:rPr>
      </w:pPr>
    </w:p>
    <w:p w14:paraId="42748FB0" w14:textId="77777777" w:rsidR="008A5C2D" w:rsidRDefault="008A5C2D" w:rsidP="00F83F73">
      <w:pPr>
        <w:jc w:val="both"/>
        <w:rPr>
          <w:rFonts w:ascii="Arial" w:hAnsi="Arial" w:cs="Arial"/>
          <w:b/>
          <w:bCs/>
        </w:rPr>
      </w:pPr>
    </w:p>
    <w:p w14:paraId="7A39CD82"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369E83FA" w14:textId="77777777" w:rsidR="008A5C2D" w:rsidRDefault="008A5C2D" w:rsidP="00F83F73">
      <w:pPr>
        <w:jc w:val="both"/>
        <w:rPr>
          <w:rFonts w:ascii="Arial" w:hAnsi="Arial" w:cs="Arial"/>
          <w:b/>
          <w:bCs/>
        </w:rPr>
      </w:pPr>
    </w:p>
    <w:p w14:paraId="676D10A0" w14:textId="0CB92A75" w:rsidR="00F83F73" w:rsidRDefault="00F83F73" w:rsidP="00F83F73">
      <w:pPr>
        <w:jc w:val="both"/>
        <w:rPr>
          <w:rFonts w:ascii="Arial" w:hAnsi="Arial" w:cs="Arial"/>
          <w:b/>
          <w:bCs/>
        </w:rPr>
      </w:pPr>
      <w:r>
        <w:rPr>
          <w:rFonts w:ascii="Arial" w:hAnsi="Arial" w:cs="Arial"/>
          <w:b/>
          <w:bCs/>
        </w:rPr>
        <w:t>2173.2 Curing performance deficiencies.</w:t>
      </w:r>
    </w:p>
    <w:p w14:paraId="5E23B08D" w14:textId="77777777" w:rsidR="00F83F73" w:rsidRPr="00990355" w:rsidRDefault="00F83F73" w:rsidP="00F83F73">
      <w:pPr>
        <w:jc w:val="both"/>
        <w:rPr>
          <w:rFonts w:ascii="Arial" w:hAnsi="Arial" w:cs="Arial"/>
          <w:b/>
          <w:bCs/>
          <w:sz w:val="12"/>
          <w:szCs w:val="12"/>
        </w:rPr>
      </w:pPr>
    </w:p>
    <w:p w14:paraId="1A38F6AE" w14:textId="77777777" w:rsidR="00F83F73" w:rsidRDefault="00F83F73" w:rsidP="00F83F73">
      <w:pPr>
        <w:jc w:val="both"/>
        <w:rPr>
          <w:sz w:val="22"/>
        </w:rPr>
      </w:pPr>
      <w:r>
        <w:rPr>
          <w:sz w:val="22"/>
        </w:rPr>
        <w:t>The Corporation, if it deems it appropriate to cure performance deficiencies, may take, among others, the following actions:</w:t>
      </w:r>
    </w:p>
    <w:p w14:paraId="165C2271" w14:textId="77777777" w:rsidR="00F83F73" w:rsidRPr="00990355" w:rsidRDefault="00F83F73" w:rsidP="00F83F73">
      <w:pPr>
        <w:ind w:left="720" w:firstLine="720"/>
        <w:jc w:val="both"/>
        <w:rPr>
          <w:sz w:val="12"/>
          <w:szCs w:val="12"/>
        </w:rPr>
      </w:pPr>
    </w:p>
    <w:p w14:paraId="67A2097D" w14:textId="77777777" w:rsidR="00F83F73" w:rsidRDefault="00F83F73" w:rsidP="00F83F73">
      <w:pPr>
        <w:jc w:val="both"/>
        <w:rPr>
          <w:sz w:val="22"/>
        </w:rPr>
      </w:pPr>
      <w:r>
        <w:rPr>
          <w:sz w:val="22"/>
        </w:rPr>
        <w:t xml:space="preserve">(a)  </w:t>
      </w:r>
      <w:r>
        <w:rPr>
          <w:sz w:val="22"/>
        </w:rPr>
        <w:tab/>
        <w:t>direct the Grantee to submit progress schedules for completing approved activities;</w:t>
      </w:r>
    </w:p>
    <w:p w14:paraId="4E52E257" w14:textId="77777777" w:rsidR="00F83F73" w:rsidRPr="00990355" w:rsidRDefault="00F83F73" w:rsidP="00F83F73">
      <w:pPr>
        <w:jc w:val="both"/>
        <w:rPr>
          <w:sz w:val="12"/>
          <w:szCs w:val="12"/>
        </w:rPr>
      </w:pPr>
    </w:p>
    <w:p w14:paraId="5CC20CF4" w14:textId="77777777" w:rsidR="00263130" w:rsidRDefault="00F83F73" w:rsidP="00E8799B">
      <w:pPr>
        <w:ind w:left="720" w:hanging="720"/>
        <w:jc w:val="both"/>
        <w:rPr>
          <w:sz w:val="22"/>
        </w:rPr>
      </w:pPr>
      <w:r>
        <w:rPr>
          <w:sz w:val="22"/>
        </w:rPr>
        <w:t xml:space="preserve">(b)  </w:t>
      </w:r>
      <w:r>
        <w:rPr>
          <w:sz w:val="22"/>
        </w:rPr>
        <w:tab/>
        <w:t>issue a letter of warning advising the Grantee of the deficiency, establishing a date for corrective actions, and putting the Grantee on notice that more serious actions will be taken if the deficiency is not corrected or is repeated;</w:t>
      </w:r>
    </w:p>
    <w:p w14:paraId="1B77D551" w14:textId="77777777" w:rsidR="00E8799B" w:rsidRPr="00E8799B" w:rsidRDefault="00E8799B" w:rsidP="00E8799B">
      <w:pPr>
        <w:ind w:left="720" w:hanging="720"/>
        <w:jc w:val="both"/>
        <w:rPr>
          <w:sz w:val="12"/>
          <w:szCs w:val="12"/>
        </w:rPr>
      </w:pPr>
    </w:p>
    <w:p w14:paraId="5F3F54BF" w14:textId="77777777" w:rsidR="00F83F73" w:rsidRDefault="00F83F73" w:rsidP="00263130">
      <w:pPr>
        <w:ind w:left="720" w:hanging="720"/>
        <w:jc w:val="both"/>
        <w:rPr>
          <w:sz w:val="22"/>
        </w:rPr>
      </w:pPr>
      <w:r>
        <w:rPr>
          <w:sz w:val="22"/>
        </w:rPr>
        <w:t xml:space="preserve">(c)  </w:t>
      </w:r>
      <w:r>
        <w:rPr>
          <w:sz w:val="22"/>
        </w:rPr>
        <w:tab/>
        <w:t>inform the Grantee that certifications of any information the Corporation requires are no longer acceptable, and that additional information or assurances are required;</w:t>
      </w:r>
    </w:p>
    <w:p w14:paraId="1BA318CD" w14:textId="77777777" w:rsidR="00F83F73" w:rsidRPr="00990355" w:rsidRDefault="00F83F73" w:rsidP="00F83F73">
      <w:pPr>
        <w:jc w:val="both"/>
        <w:rPr>
          <w:sz w:val="12"/>
          <w:szCs w:val="12"/>
        </w:rPr>
      </w:pPr>
    </w:p>
    <w:p w14:paraId="5AFB3C26" w14:textId="77777777" w:rsidR="00F83F73" w:rsidRDefault="00F83F73" w:rsidP="00F83F73">
      <w:pPr>
        <w:ind w:left="720" w:hanging="720"/>
        <w:jc w:val="both"/>
        <w:rPr>
          <w:sz w:val="22"/>
        </w:rPr>
      </w:pPr>
      <w:r>
        <w:rPr>
          <w:sz w:val="22"/>
        </w:rPr>
        <w:t xml:space="preserve">(d)  </w:t>
      </w:r>
      <w:r>
        <w:rPr>
          <w:sz w:val="22"/>
        </w:rPr>
        <w:tab/>
        <w:t>direct the Grantee to establish and follow a management plan that assigns responsibilities for carrying out remedial actions;</w:t>
      </w:r>
    </w:p>
    <w:p w14:paraId="7FBCF8D6" w14:textId="77777777" w:rsidR="00E8799B" w:rsidRPr="008A5C2D" w:rsidRDefault="00E8799B" w:rsidP="00F83F73">
      <w:pPr>
        <w:ind w:left="720" w:hanging="720"/>
        <w:jc w:val="both"/>
        <w:rPr>
          <w:sz w:val="12"/>
          <w:szCs w:val="12"/>
        </w:rPr>
      </w:pPr>
    </w:p>
    <w:p w14:paraId="0FA32946" w14:textId="77777777" w:rsidR="00F83F73" w:rsidRDefault="00F83F73" w:rsidP="00F83F73">
      <w:pPr>
        <w:jc w:val="both"/>
        <w:rPr>
          <w:sz w:val="22"/>
        </w:rPr>
      </w:pPr>
      <w:r>
        <w:rPr>
          <w:sz w:val="22"/>
        </w:rPr>
        <w:t xml:space="preserve">(e)  </w:t>
      </w:r>
      <w:r>
        <w:rPr>
          <w:sz w:val="22"/>
        </w:rPr>
        <w:tab/>
        <w:t>direct the Grantee to suspend, discontinue, or not incur costs for the affected activity;</w:t>
      </w:r>
    </w:p>
    <w:p w14:paraId="01731BE7" w14:textId="77777777" w:rsidR="00F83F73" w:rsidRPr="00990355" w:rsidRDefault="00F83F73" w:rsidP="00F83F73">
      <w:pPr>
        <w:jc w:val="both"/>
        <w:rPr>
          <w:sz w:val="12"/>
          <w:szCs w:val="12"/>
        </w:rPr>
      </w:pPr>
    </w:p>
    <w:p w14:paraId="38022C9C" w14:textId="77777777" w:rsidR="00F83F73" w:rsidRDefault="00F83F73" w:rsidP="00F83F73">
      <w:pPr>
        <w:ind w:left="720" w:hanging="720"/>
        <w:jc w:val="both"/>
        <w:rPr>
          <w:sz w:val="22"/>
        </w:rPr>
      </w:pPr>
      <w:r>
        <w:rPr>
          <w:sz w:val="22"/>
        </w:rPr>
        <w:t xml:space="preserve">(f)  </w:t>
      </w:r>
      <w:r>
        <w:rPr>
          <w:sz w:val="22"/>
        </w:rPr>
        <w:tab/>
        <w:t>direct the Grantee to reimburse the Grantee's program account in any amounts improperly expended;</w:t>
      </w:r>
    </w:p>
    <w:p w14:paraId="46761F49" w14:textId="77777777" w:rsidR="00F83F73" w:rsidRPr="00990355" w:rsidRDefault="00F83F73" w:rsidP="00F83F73">
      <w:pPr>
        <w:jc w:val="both"/>
        <w:rPr>
          <w:sz w:val="12"/>
          <w:szCs w:val="12"/>
        </w:rPr>
      </w:pPr>
    </w:p>
    <w:p w14:paraId="3C9B04D1" w14:textId="77777777" w:rsidR="00F83F73" w:rsidRDefault="00F83F73" w:rsidP="00F83F73">
      <w:pPr>
        <w:jc w:val="both"/>
        <w:rPr>
          <w:sz w:val="22"/>
        </w:rPr>
      </w:pPr>
      <w:r>
        <w:rPr>
          <w:sz w:val="22"/>
        </w:rPr>
        <w:t xml:space="preserve">(g)  </w:t>
      </w:r>
      <w:r>
        <w:rPr>
          <w:sz w:val="22"/>
        </w:rPr>
        <w:tab/>
        <w:t>change the method of payment from advance payment basis to a reimbursement basis; or</w:t>
      </w:r>
    </w:p>
    <w:p w14:paraId="2214A2D7" w14:textId="77777777" w:rsidR="00F83F73" w:rsidRPr="00990355" w:rsidRDefault="00F83F73" w:rsidP="00F83F73">
      <w:pPr>
        <w:jc w:val="both"/>
        <w:rPr>
          <w:sz w:val="12"/>
          <w:szCs w:val="12"/>
        </w:rPr>
      </w:pPr>
    </w:p>
    <w:p w14:paraId="0CB7CE93" w14:textId="77777777" w:rsidR="00F83F73" w:rsidRDefault="00F83F73" w:rsidP="00F83F73">
      <w:pPr>
        <w:jc w:val="both"/>
        <w:rPr>
          <w:sz w:val="22"/>
        </w:rPr>
      </w:pPr>
      <w:r>
        <w:rPr>
          <w:sz w:val="22"/>
        </w:rPr>
        <w:t xml:space="preserve">(h)  </w:t>
      </w:r>
      <w:r>
        <w:rPr>
          <w:sz w:val="22"/>
        </w:rPr>
        <w:tab/>
        <w:t>direct the Grantee to cancel the development grant project before expending further funds.</w:t>
      </w:r>
    </w:p>
    <w:p w14:paraId="027CA749" w14:textId="77777777" w:rsidR="00F83F73" w:rsidRDefault="00F83F73" w:rsidP="00F83F73">
      <w:pPr>
        <w:ind w:left="720" w:firstLine="720"/>
        <w:jc w:val="both"/>
        <w:rPr>
          <w:sz w:val="22"/>
        </w:rPr>
      </w:pPr>
    </w:p>
    <w:p w14:paraId="09B517D9" w14:textId="77777777" w:rsidR="00F83F73" w:rsidRPr="000D5AAC" w:rsidRDefault="00F83F73" w:rsidP="000D5AAC">
      <w:pPr>
        <w:pStyle w:val="Heading2"/>
        <w:jc w:val="both"/>
        <w:rPr>
          <w:rFonts w:ascii="Arial" w:hAnsi="Arial" w:cs="Arial"/>
          <w:b/>
          <w:i w:val="0"/>
          <w:sz w:val="24"/>
        </w:rPr>
      </w:pPr>
      <w:bookmarkStart w:id="854" w:name="_Toc135399566"/>
      <w:r w:rsidRPr="000D5AAC">
        <w:rPr>
          <w:rFonts w:ascii="Arial" w:hAnsi="Arial" w:cs="Arial"/>
          <w:b/>
          <w:i w:val="0"/>
          <w:sz w:val="24"/>
        </w:rPr>
        <w:t>Section 2174.1 Reduction or termination of grant.</w:t>
      </w:r>
      <w:bookmarkEnd w:id="854"/>
    </w:p>
    <w:p w14:paraId="03609BA0" w14:textId="77777777" w:rsidR="00F83F73" w:rsidRPr="00990355" w:rsidRDefault="00F83F73" w:rsidP="00F83F73">
      <w:pPr>
        <w:jc w:val="both"/>
        <w:rPr>
          <w:bCs/>
          <w:sz w:val="12"/>
          <w:szCs w:val="12"/>
        </w:rPr>
      </w:pPr>
    </w:p>
    <w:p w14:paraId="2C3EF308" w14:textId="77777777" w:rsidR="00F83F73" w:rsidRDefault="00F83F73" w:rsidP="00F83F73">
      <w:pPr>
        <w:jc w:val="both"/>
        <w:rPr>
          <w:sz w:val="22"/>
        </w:rPr>
      </w:pPr>
      <w:r>
        <w:rPr>
          <w:sz w:val="22"/>
        </w:rPr>
        <w:t>When the Corporation determines that a Grantee has failed to meet one or more of the requirements of the grant agreement, the Corporation may reduce or recapture the grant, including amounts already obligated, or take other appropriate action. For purposes of this section, other appropriate action means any remedial action legally available, including, without limitation, demanding in writing that the Grantee reimburse (and the Grantee will reimburse) the Corporation in the amount of the ineligible costs, and bringing affirmative litigation, such as suits for declaratory judgment, specific performance, temporary or permanent injunctions and any other available remedies.  In the event that the Corporation makes such a determination, then the Grantee will deliver to the Corporation all original documents relevant to the project(s) or program, including but not limited to any construction agreements, loan documents and any other related documents that the Corporation may require.</w:t>
      </w:r>
    </w:p>
    <w:p w14:paraId="05093C3E" w14:textId="77777777" w:rsidR="00F83F73" w:rsidRPr="00990355" w:rsidRDefault="00F83F73" w:rsidP="00F83F73">
      <w:pPr>
        <w:jc w:val="both"/>
        <w:rPr>
          <w:bCs/>
          <w:sz w:val="22"/>
          <w:szCs w:val="22"/>
        </w:rPr>
      </w:pPr>
    </w:p>
    <w:p w14:paraId="4E58BCBC" w14:textId="77777777" w:rsidR="00F83F73" w:rsidRPr="000D5AAC" w:rsidRDefault="00F83F73" w:rsidP="000D5AAC">
      <w:pPr>
        <w:pStyle w:val="Heading2"/>
        <w:jc w:val="both"/>
        <w:rPr>
          <w:rFonts w:ascii="Arial" w:hAnsi="Arial" w:cs="Arial"/>
          <w:b/>
          <w:i w:val="0"/>
          <w:sz w:val="24"/>
        </w:rPr>
      </w:pPr>
      <w:bookmarkStart w:id="855" w:name="_Toc135399567"/>
      <w:r w:rsidRPr="000D5AAC">
        <w:rPr>
          <w:rFonts w:ascii="Arial" w:hAnsi="Arial" w:cs="Arial"/>
          <w:b/>
          <w:i w:val="0"/>
          <w:sz w:val="24"/>
        </w:rPr>
        <w:t>Section 2175.1 Type II actions.</w:t>
      </w:r>
      <w:bookmarkEnd w:id="855"/>
    </w:p>
    <w:p w14:paraId="3D4D6A90" w14:textId="77777777" w:rsidR="00F83F73" w:rsidRPr="00990355" w:rsidRDefault="00F83F73" w:rsidP="00F83F73">
      <w:pPr>
        <w:jc w:val="both"/>
        <w:rPr>
          <w:rFonts w:ascii="Arial" w:hAnsi="Arial" w:cs="Arial"/>
          <w:b/>
          <w:bCs/>
          <w:sz w:val="12"/>
          <w:szCs w:val="12"/>
        </w:rPr>
      </w:pPr>
    </w:p>
    <w:p w14:paraId="5DFDF03A" w14:textId="2B5663FA" w:rsidR="00F83F73" w:rsidRDefault="00F83F73" w:rsidP="00F83F73">
      <w:pPr>
        <w:jc w:val="both"/>
        <w:rPr>
          <w:sz w:val="22"/>
        </w:rPr>
      </w:pPr>
      <w:r>
        <w:rPr>
          <w:sz w:val="22"/>
        </w:rPr>
        <w:t>The following actions are added to the list of Type II actions contained in 6 NYCRR 617.</w:t>
      </w:r>
      <w:r w:rsidR="00F96B74">
        <w:rPr>
          <w:sz w:val="22"/>
        </w:rPr>
        <w:t>5</w:t>
      </w:r>
      <w:r>
        <w:rPr>
          <w:sz w:val="22"/>
        </w:rPr>
        <w:t>(</w:t>
      </w:r>
      <w:r w:rsidR="00F96B74">
        <w:rPr>
          <w:sz w:val="22"/>
        </w:rPr>
        <w:t>b</w:t>
      </w:r>
      <w:r>
        <w:rPr>
          <w:sz w:val="22"/>
        </w:rPr>
        <w:t>), and have been determined by the Corporation not to have a significant effect on the environment and do not require environmental impact statements or any other determinations:</w:t>
      </w:r>
    </w:p>
    <w:p w14:paraId="71F5B9B5" w14:textId="77777777" w:rsidR="00F83F73" w:rsidRPr="00990355" w:rsidRDefault="00F83F73" w:rsidP="00F83F73">
      <w:pPr>
        <w:jc w:val="both"/>
        <w:rPr>
          <w:sz w:val="12"/>
          <w:szCs w:val="12"/>
        </w:rPr>
      </w:pPr>
    </w:p>
    <w:p w14:paraId="7AE25062" w14:textId="77777777" w:rsidR="00F83F73" w:rsidRDefault="00F83F73" w:rsidP="00F83F73">
      <w:pPr>
        <w:ind w:left="720" w:hanging="720"/>
        <w:jc w:val="both"/>
        <w:rPr>
          <w:sz w:val="22"/>
        </w:rPr>
      </w:pPr>
      <w:r>
        <w:rPr>
          <w:sz w:val="22"/>
        </w:rPr>
        <w:t xml:space="preserve">(a)  </w:t>
      </w:r>
      <w:r>
        <w:rPr>
          <w:sz w:val="22"/>
        </w:rPr>
        <w:tab/>
        <w:t>The construction and location (or the allotment of State funds there-for) of a single, one to four family residential structure where the total area of the structure does not exceed 7,500 square feet and the surroundings are returned to their original condition after the construction or installation of the structure. It shall also include additions of no more than 1,500 square feet to existing residential structures.  Such actions shall be deemed exempt.</w:t>
      </w:r>
    </w:p>
    <w:p w14:paraId="5732B4B7" w14:textId="5B6BD9CC" w:rsidR="00F83F73" w:rsidRDefault="00F83F73" w:rsidP="00F83F73">
      <w:pPr>
        <w:jc w:val="both"/>
        <w:rPr>
          <w:sz w:val="12"/>
          <w:szCs w:val="12"/>
        </w:rPr>
      </w:pPr>
    </w:p>
    <w:p w14:paraId="538F5301" w14:textId="3C703CC8" w:rsidR="008A5C2D" w:rsidRDefault="008A5C2D" w:rsidP="00F83F73">
      <w:pPr>
        <w:jc w:val="both"/>
        <w:rPr>
          <w:sz w:val="12"/>
          <w:szCs w:val="12"/>
        </w:rPr>
      </w:pPr>
    </w:p>
    <w:p w14:paraId="69D7D936"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18B4DA04" w14:textId="77777777" w:rsidR="008A5C2D" w:rsidRPr="00360BF5" w:rsidRDefault="008A5C2D" w:rsidP="008A5C2D">
      <w:pPr>
        <w:pStyle w:val="Heading2"/>
        <w:jc w:val="both"/>
        <w:rPr>
          <w:i w:val="0"/>
          <w:szCs w:val="22"/>
        </w:rPr>
      </w:pPr>
    </w:p>
    <w:p w14:paraId="4F4BA6B9" w14:textId="77777777" w:rsidR="00F83F73" w:rsidRDefault="00F83F73" w:rsidP="00F83F73">
      <w:pPr>
        <w:ind w:left="720" w:hanging="720"/>
        <w:jc w:val="both"/>
        <w:rPr>
          <w:sz w:val="22"/>
        </w:rPr>
      </w:pPr>
      <w:r>
        <w:rPr>
          <w:sz w:val="22"/>
        </w:rPr>
        <w:t xml:space="preserve">(b)  </w:t>
      </w:r>
      <w:r>
        <w:rPr>
          <w:sz w:val="22"/>
        </w:rPr>
        <w:tab/>
        <w:t>The replacement, restoration, rehabilitation, reconstruction, renovation, or demolition (and removal) of an existing residential structure (or the allotment of State funds there-for), where the structure to be modified or replaced will have substantially the same purpose and size as that replaced.  The activities described above shall be limited to those which will have an interior area of not more than 7,500 square feet and will not involve a physical alteration of a total land area of more than 1.5 acres.  Such actions shall be deemed exempt.</w:t>
      </w:r>
    </w:p>
    <w:p w14:paraId="2447E3AC" w14:textId="77777777" w:rsidR="00F83F73" w:rsidRDefault="00F83F73" w:rsidP="00F83F73">
      <w:pPr>
        <w:ind w:left="720" w:firstLine="720"/>
        <w:jc w:val="both"/>
        <w:rPr>
          <w:sz w:val="22"/>
        </w:rPr>
      </w:pPr>
    </w:p>
    <w:p w14:paraId="1AFE9579" w14:textId="77777777" w:rsidR="00F83F73" w:rsidRPr="000D5AAC" w:rsidRDefault="00F83F73" w:rsidP="000D5AAC">
      <w:pPr>
        <w:pStyle w:val="Heading2"/>
        <w:jc w:val="both"/>
        <w:rPr>
          <w:rFonts w:ascii="Arial" w:hAnsi="Arial" w:cs="Arial"/>
          <w:b/>
          <w:i w:val="0"/>
          <w:sz w:val="24"/>
        </w:rPr>
      </w:pPr>
      <w:bookmarkStart w:id="856" w:name="_Toc135399568"/>
      <w:r w:rsidRPr="000D5AAC">
        <w:rPr>
          <w:rFonts w:ascii="Arial" w:hAnsi="Arial" w:cs="Arial"/>
          <w:b/>
          <w:i w:val="0"/>
          <w:sz w:val="24"/>
        </w:rPr>
        <w:t>Section 2176.1 Statement of purpose.</w:t>
      </w:r>
      <w:bookmarkEnd w:id="856"/>
    </w:p>
    <w:p w14:paraId="33B8F7EF" w14:textId="77777777" w:rsidR="00F83F73" w:rsidRPr="00990355" w:rsidRDefault="00F83F73" w:rsidP="00F83F73">
      <w:pPr>
        <w:jc w:val="both"/>
        <w:rPr>
          <w:rFonts w:ascii="Arial" w:hAnsi="Arial" w:cs="Arial"/>
          <w:b/>
          <w:bCs/>
          <w:sz w:val="12"/>
          <w:szCs w:val="12"/>
        </w:rPr>
      </w:pPr>
    </w:p>
    <w:p w14:paraId="5A0C4F69" w14:textId="77777777" w:rsidR="00F83F73" w:rsidRDefault="00F83F73" w:rsidP="00F83F73">
      <w:pPr>
        <w:jc w:val="both"/>
        <w:rPr>
          <w:sz w:val="22"/>
        </w:rPr>
      </w:pPr>
      <w:r>
        <w:rPr>
          <w:sz w:val="22"/>
        </w:rPr>
        <w:t>This policy statement is adopted pursuant to Section 2880 of the Public Authorities Law.</w:t>
      </w:r>
    </w:p>
    <w:p w14:paraId="7A5DB532" w14:textId="77777777" w:rsidR="008A5C2D" w:rsidRDefault="008A5C2D" w:rsidP="00F83F73">
      <w:pPr>
        <w:jc w:val="both"/>
        <w:rPr>
          <w:rFonts w:ascii="Arial" w:hAnsi="Arial" w:cs="Arial"/>
          <w:b/>
          <w:bCs/>
        </w:rPr>
      </w:pPr>
    </w:p>
    <w:p w14:paraId="1A6A2C0C" w14:textId="6D1C866B" w:rsidR="00F83F73" w:rsidRDefault="00F83F73" w:rsidP="00F83F73">
      <w:pPr>
        <w:jc w:val="both"/>
        <w:rPr>
          <w:rFonts w:ascii="Arial" w:hAnsi="Arial" w:cs="Arial"/>
          <w:b/>
          <w:bCs/>
        </w:rPr>
      </w:pPr>
      <w:r>
        <w:rPr>
          <w:rFonts w:ascii="Arial" w:hAnsi="Arial" w:cs="Arial"/>
          <w:b/>
          <w:bCs/>
        </w:rPr>
        <w:t>2176.2 Definition of terms.</w:t>
      </w:r>
    </w:p>
    <w:p w14:paraId="76289203" w14:textId="77777777" w:rsidR="00F83F73" w:rsidRPr="00990355" w:rsidRDefault="00F83F73" w:rsidP="00F83F73">
      <w:pPr>
        <w:jc w:val="both"/>
        <w:rPr>
          <w:rFonts w:ascii="Arial" w:hAnsi="Arial" w:cs="Arial"/>
          <w:b/>
          <w:bCs/>
          <w:sz w:val="12"/>
          <w:szCs w:val="12"/>
        </w:rPr>
      </w:pPr>
    </w:p>
    <w:p w14:paraId="0D766C23" w14:textId="77777777" w:rsidR="00F83F73" w:rsidRDefault="00F83F73" w:rsidP="00F83F73">
      <w:pPr>
        <w:jc w:val="both"/>
        <w:rPr>
          <w:sz w:val="22"/>
        </w:rPr>
      </w:pPr>
      <w:r>
        <w:rPr>
          <w:sz w:val="22"/>
        </w:rPr>
        <w:t>For the purpose of this policy statement, the following terms shall have the following meanings unless the context shall clearly indicate otherwise:</w:t>
      </w:r>
    </w:p>
    <w:p w14:paraId="131F35B0" w14:textId="77777777" w:rsidR="00F83F73" w:rsidRPr="00990355" w:rsidRDefault="00F83F73" w:rsidP="00F83F73">
      <w:pPr>
        <w:jc w:val="both"/>
        <w:rPr>
          <w:sz w:val="12"/>
          <w:szCs w:val="12"/>
        </w:rPr>
      </w:pPr>
    </w:p>
    <w:p w14:paraId="2F5B528B" w14:textId="77777777" w:rsidR="00F83F73" w:rsidRDefault="00F83F73" w:rsidP="00F83F73">
      <w:pPr>
        <w:jc w:val="both"/>
        <w:rPr>
          <w:sz w:val="22"/>
        </w:rPr>
      </w:pPr>
      <w:r>
        <w:rPr>
          <w:sz w:val="22"/>
        </w:rPr>
        <w:t xml:space="preserve">(a)  </w:t>
      </w:r>
      <w:r>
        <w:rPr>
          <w:sz w:val="22"/>
        </w:rPr>
        <w:tab/>
        <w:t>Agency shall mean the New York State Affordable Housing Corporation.</w:t>
      </w:r>
    </w:p>
    <w:p w14:paraId="5D7A5B69" w14:textId="77777777" w:rsidR="00F83F73" w:rsidRPr="00990355" w:rsidRDefault="00F83F73" w:rsidP="00F83F73">
      <w:pPr>
        <w:jc w:val="both"/>
        <w:rPr>
          <w:sz w:val="12"/>
          <w:szCs w:val="12"/>
        </w:rPr>
      </w:pPr>
    </w:p>
    <w:p w14:paraId="3A11BED6" w14:textId="77777777" w:rsidR="00F83F73" w:rsidRDefault="00F83F73" w:rsidP="00F83F73">
      <w:pPr>
        <w:ind w:left="720" w:hanging="720"/>
        <w:jc w:val="both"/>
        <w:rPr>
          <w:sz w:val="22"/>
        </w:rPr>
      </w:pPr>
      <w:r>
        <w:rPr>
          <w:sz w:val="22"/>
        </w:rPr>
        <w:t xml:space="preserve">(b)  </w:t>
      </w:r>
      <w:r>
        <w:rPr>
          <w:sz w:val="22"/>
        </w:rPr>
        <w:tab/>
        <w:t>Contract shall mean an enforceable agreement entered into by the agency and a contractor, including purchase orders. Bond resolutions and purchase agreements are not contracts within the meaning of this section.</w:t>
      </w:r>
    </w:p>
    <w:p w14:paraId="55D2DC9A" w14:textId="77777777" w:rsidR="00F83F73" w:rsidRPr="00990355" w:rsidRDefault="00F83F73" w:rsidP="00F83F73">
      <w:pPr>
        <w:jc w:val="both"/>
        <w:rPr>
          <w:sz w:val="12"/>
          <w:szCs w:val="12"/>
        </w:rPr>
      </w:pPr>
    </w:p>
    <w:p w14:paraId="1565D704" w14:textId="77777777" w:rsidR="00F83F73" w:rsidRDefault="00F83F73" w:rsidP="00F83F73">
      <w:pPr>
        <w:ind w:left="720" w:hanging="720"/>
        <w:jc w:val="both"/>
        <w:rPr>
          <w:sz w:val="22"/>
        </w:rPr>
      </w:pPr>
      <w:r>
        <w:rPr>
          <w:sz w:val="22"/>
        </w:rPr>
        <w:t xml:space="preserve">(c)  </w:t>
      </w:r>
      <w:r>
        <w:rPr>
          <w:sz w:val="22"/>
        </w:rPr>
        <w:tab/>
        <w:t>Contractor shall mean any persons or organizations providing goods, property or services to the agency pursuant to a contract.</w:t>
      </w:r>
    </w:p>
    <w:p w14:paraId="7EF66A79" w14:textId="77777777" w:rsidR="00F83F73" w:rsidRPr="00990355" w:rsidRDefault="00F83F73" w:rsidP="00F83F73">
      <w:pPr>
        <w:jc w:val="both"/>
        <w:rPr>
          <w:sz w:val="12"/>
          <w:szCs w:val="12"/>
        </w:rPr>
      </w:pPr>
    </w:p>
    <w:p w14:paraId="4E5FA2BC" w14:textId="77777777" w:rsidR="00F83F73" w:rsidRDefault="00F83F73" w:rsidP="00F83F73">
      <w:pPr>
        <w:ind w:left="720" w:hanging="720"/>
        <w:jc w:val="both"/>
        <w:rPr>
          <w:sz w:val="22"/>
        </w:rPr>
      </w:pPr>
      <w:r>
        <w:rPr>
          <w:sz w:val="22"/>
        </w:rPr>
        <w:t xml:space="preserve">(d)  </w:t>
      </w:r>
      <w:r>
        <w:rPr>
          <w:sz w:val="22"/>
        </w:rPr>
        <w:tab/>
        <w:t>Designated payment department shall mean that department within the agency to which a proper invoice is to be submitted by a contractor.</w:t>
      </w:r>
    </w:p>
    <w:p w14:paraId="45F2ED06" w14:textId="77777777" w:rsidR="00F83F73" w:rsidRPr="00990355" w:rsidRDefault="00F83F73" w:rsidP="00F83F73">
      <w:pPr>
        <w:jc w:val="both"/>
        <w:rPr>
          <w:sz w:val="12"/>
          <w:szCs w:val="12"/>
        </w:rPr>
      </w:pPr>
    </w:p>
    <w:p w14:paraId="137BDA25" w14:textId="77777777" w:rsidR="00F83F73" w:rsidRDefault="00F83F73" w:rsidP="00F83F73">
      <w:pPr>
        <w:ind w:left="720" w:hanging="720"/>
        <w:jc w:val="both"/>
        <w:rPr>
          <w:sz w:val="22"/>
        </w:rPr>
      </w:pPr>
      <w:r>
        <w:rPr>
          <w:sz w:val="22"/>
        </w:rPr>
        <w:t xml:space="preserve">(e)  </w:t>
      </w:r>
      <w:r>
        <w:rPr>
          <w:sz w:val="22"/>
        </w:rPr>
        <w:tab/>
        <w:t>Prompt payment shall mean payment of a debt due and owing by the agency before interest accrues thereon pursuant to the specifications herein.</w:t>
      </w:r>
    </w:p>
    <w:p w14:paraId="116C848D" w14:textId="77777777" w:rsidR="00F83F73" w:rsidRPr="00990355" w:rsidRDefault="00F83F73" w:rsidP="00F83F73">
      <w:pPr>
        <w:jc w:val="both"/>
        <w:rPr>
          <w:sz w:val="12"/>
          <w:szCs w:val="12"/>
        </w:rPr>
      </w:pPr>
    </w:p>
    <w:p w14:paraId="0B25D72A" w14:textId="77777777" w:rsidR="00F83F73" w:rsidRDefault="00F83F73" w:rsidP="00F83F73">
      <w:pPr>
        <w:ind w:left="720" w:hanging="720"/>
        <w:jc w:val="both"/>
        <w:rPr>
          <w:sz w:val="22"/>
        </w:rPr>
      </w:pPr>
      <w:r>
        <w:rPr>
          <w:sz w:val="22"/>
        </w:rPr>
        <w:t xml:space="preserve">(f)  </w:t>
      </w:r>
      <w:r>
        <w:rPr>
          <w:sz w:val="22"/>
        </w:rPr>
        <w:tab/>
        <w:t>Proper invoice shall mean a written request for contract payment, setting forth the description, price and quantity of goods, property or services provided by a contractor in such form, and supported by such other substantiating documentation as the agency may reasonably require.</w:t>
      </w:r>
    </w:p>
    <w:p w14:paraId="45BC13BD" w14:textId="77777777" w:rsidR="00F83F73" w:rsidRPr="00990355" w:rsidRDefault="00F83F73" w:rsidP="00F83F73">
      <w:pPr>
        <w:ind w:left="720" w:hanging="720"/>
        <w:jc w:val="both"/>
        <w:rPr>
          <w:sz w:val="12"/>
          <w:szCs w:val="12"/>
        </w:rPr>
      </w:pPr>
    </w:p>
    <w:p w14:paraId="5B4E1D50" w14:textId="77777777" w:rsidR="00F83F73" w:rsidRDefault="00F83F73" w:rsidP="00F83F73">
      <w:pPr>
        <w:ind w:left="720" w:hanging="720"/>
        <w:jc w:val="both"/>
        <w:rPr>
          <w:sz w:val="22"/>
        </w:rPr>
      </w:pPr>
      <w:r>
        <w:rPr>
          <w:sz w:val="22"/>
        </w:rPr>
        <w:t xml:space="preserve">(g)  </w:t>
      </w:r>
      <w:r>
        <w:rPr>
          <w:sz w:val="22"/>
        </w:rPr>
        <w:tab/>
        <w:t>Receipt of invoice shall mean either (1) the date on which a proper invoice is received by the designated payment department, or (2) the date on which the agency receives the purchased goods, property or services covered by the proper invoice, whichever is later.</w:t>
      </w:r>
    </w:p>
    <w:p w14:paraId="5EC7763B" w14:textId="77777777" w:rsidR="00F83F73" w:rsidRPr="00990355" w:rsidRDefault="00F83F73" w:rsidP="00F83F73">
      <w:pPr>
        <w:jc w:val="both"/>
        <w:rPr>
          <w:sz w:val="12"/>
          <w:szCs w:val="12"/>
        </w:rPr>
      </w:pPr>
    </w:p>
    <w:p w14:paraId="250F8C0D" w14:textId="77777777" w:rsidR="00F83F73" w:rsidRDefault="00F83F73" w:rsidP="00F83F73">
      <w:pPr>
        <w:ind w:left="720" w:hanging="720"/>
        <w:jc w:val="both"/>
        <w:rPr>
          <w:sz w:val="22"/>
        </w:rPr>
      </w:pPr>
      <w:r>
        <w:rPr>
          <w:sz w:val="22"/>
        </w:rPr>
        <w:t xml:space="preserve">(h)  </w:t>
      </w:r>
      <w:r>
        <w:rPr>
          <w:sz w:val="22"/>
        </w:rPr>
        <w:tab/>
        <w:t>Set off shall mean the reduction by the agency of a payment due to a contractor by an amount equal to the amount of an unpaid legally enforceable debt owed by the contractor to the agency.</w:t>
      </w:r>
    </w:p>
    <w:p w14:paraId="607CA7A9" w14:textId="77777777" w:rsidR="00F83F73" w:rsidRDefault="00F83F73" w:rsidP="00F83F73">
      <w:pPr>
        <w:jc w:val="both"/>
        <w:rPr>
          <w:sz w:val="22"/>
        </w:rPr>
      </w:pPr>
    </w:p>
    <w:p w14:paraId="2938EF8A" w14:textId="77777777" w:rsidR="00F83F73" w:rsidRDefault="00F83F73" w:rsidP="00F83F73">
      <w:pPr>
        <w:jc w:val="both"/>
        <w:rPr>
          <w:rFonts w:ascii="Arial" w:hAnsi="Arial" w:cs="Arial"/>
          <w:b/>
          <w:bCs/>
        </w:rPr>
      </w:pPr>
      <w:r>
        <w:rPr>
          <w:rFonts w:ascii="Arial" w:hAnsi="Arial" w:cs="Arial"/>
          <w:b/>
          <w:bCs/>
        </w:rPr>
        <w:t>2176.3 Rules and regulations.</w:t>
      </w:r>
    </w:p>
    <w:p w14:paraId="084A3F41" w14:textId="77777777" w:rsidR="00F83F73" w:rsidRPr="00990355" w:rsidRDefault="00F83F73" w:rsidP="00F83F73">
      <w:pPr>
        <w:jc w:val="both"/>
        <w:rPr>
          <w:rFonts w:ascii="Arial" w:hAnsi="Arial" w:cs="Arial"/>
          <w:b/>
          <w:bCs/>
          <w:sz w:val="12"/>
          <w:szCs w:val="12"/>
        </w:rPr>
      </w:pPr>
    </w:p>
    <w:p w14:paraId="236943FB" w14:textId="77777777" w:rsidR="00F83F73" w:rsidRDefault="00F83F73" w:rsidP="00F83F73">
      <w:pPr>
        <w:jc w:val="both"/>
        <w:rPr>
          <w:sz w:val="22"/>
        </w:rPr>
      </w:pPr>
      <w:r>
        <w:rPr>
          <w:sz w:val="22"/>
        </w:rPr>
        <w:t xml:space="preserve">(a)  </w:t>
      </w:r>
      <w:r>
        <w:rPr>
          <w:sz w:val="22"/>
        </w:rPr>
        <w:tab/>
        <w:t>Payment request procedure.</w:t>
      </w:r>
    </w:p>
    <w:p w14:paraId="1861C3D6" w14:textId="77777777" w:rsidR="00F83F73" w:rsidRPr="00990355" w:rsidRDefault="00F83F73" w:rsidP="00F83F73">
      <w:pPr>
        <w:ind w:left="720" w:firstLine="720"/>
        <w:jc w:val="both"/>
        <w:rPr>
          <w:sz w:val="12"/>
          <w:szCs w:val="12"/>
        </w:rPr>
      </w:pPr>
    </w:p>
    <w:p w14:paraId="79A29F70" w14:textId="77777777" w:rsidR="00F83F73" w:rsidRDefault="00F83F73" w:rsidP="00F83F73">
      <w:pPr>
        <w:ind w:left="1440" w:hanging="720"/>
        <w:jc w:val="both"/>
        <w:rPr>
          <w:sz w:val="22"/>
        </w:rPr>
      </w:pPr>
      <w:r>
        <w:rPr>
          <w:sz w:val="22"/>
        </w:rPr>
        <w:t>(1)</w:t>
      </w:r>
      <w:r>
        <w:rPr>
          <w:sz w:val="22"/>
        </w:rPr>
        <w:tab/>
        <w:t>Most contractors who are owed money by the agency shall send a proper invoice to the attention of Accounts Payable, the designated payment department of the agency.  Accounts Payable will log the reception date of the invoice and send the document to the unit within the agency that received the purchased goods, property or services from the contractor for review and verification.</w:t>
      </w:r>
    </w:p>
    <w:p w14:paraId="77FD48F4"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4AE4BA57" w14:textId="77777777" w:rsidR="008A5C2D" w:rsidRPr="00360BF5" w:rsidRDefault="008A5C2D" w:rsidP="008A5C2D">
      <w:pPr>
        <w:pStyle w:val="Heading2"/>
        <w:jc w:val="both"/>
        <w:rPr>
          <w:i w:val="0"/>
          <w:szCs w:val="22"/>
        </w:rPr>
      </w:pPr>
    </w:p>
    <w:p w14:paraId="0F725638" w14:textId="77777777" w:rsidR="00F83F73" w:rsidRDefault="00F83F73" w:rsidP="00F83F73">
      <w:pPr>
        <w:ind w:left="1440" w:hanging="720"/>
        <w:jc w:val="both"/>
        <w:rPr>
          <w:sz w:val="22"/>
        </w:rPr>
      </w:pPr>
      <w:r>
        <w:rPr>
          <w:sz w:val="22"/>
        </w:rPr>
        <w:t xml:space="preserve">(2)  </w:t>
      </w:r>
      <w:r>
        <w:rPr>
          <w:sz w:val="22"/>
        </w:rPr>
        <w:tab/>
        <w:t>A small group of contractors will not have to request payment because their contracts provide for automatic payment at predetermined intervals without the necessity of an invoice. Accordingly, review and verification of the work of these contractors will take place prior to each scheduled payment date.</w:t>
      </w:r>
    </w:p>
    <w:p w14:paraId="3062615C" w14:textId="77777777" w:rsidR="00F83F73" w:rsidRPr="00990355" w:rsidRDefault="00F83F73" w:rsidP="00F83F73">
      <w:pPr>
        <w:ind w:left="720" w:firstLine="720"/>
        <w:jc w:val="both"/>
        <w:rPr>
          <w:sz w:val="12"/>
          <w:szCs w:val="12"/>
        </w:rPr>
      </w:pPr>
    </w:p>
    <w:p w14:paraId="493DD70B" w14:textId="77777777" w:rsidR="00F83F73" w:rsidRDefault="00F83F73" w:rsidP="00F83F73">
      <w:pPr>
        <w:ind w:left="720" w:hanging="720"/>
        <w:jc w:val="both"/>
        <w:rPr>
          <w:sz w:val="22"/>
        </w:rPr>
      </w:pPr>
      <w:r>
        <w:rPr>
          <w:sz w:val="22"/>
        </w:rPr>
        <w:t xml:space="preserve">(b) </w:t>
      </w:r>
      <w:r>
        <w:rPr>
          <w:sz w:val="22"/>
        </w:rPr>
        <w:tab/>
        <w:t>Schedule for prompt payment. The agency will adhere to the following schedule for prompt payment:</w:t>
      </w:r>
    </w:p>
    <w:p w14:paraId="646FABEB" w14:textId="77777777" w:rsidR="00263130" w:rsidRPr="00E8799B" w:rsidRDefault="00263130">
      <w:pPr>
        <w:ind w:left="1440" w:hanging="720"/>
        <w:jc w:val="both"/>
        <w:rPr>
          <w:sz w:val="12"/>
          <w:szCs w:val="12"/>
        </w:rPr>
      </w:pPr>
    </w:p>
    <w:p w14:paraId="2B2337EE" w14:textId="77777777" w:rsidR="00F83F73" w:rsidRDefault="00F83F73" w:rsidP="00F83F73">
      <w:pPr>
        <w:ind w:left="1440" w:hanging="720"/>
        <w:jc w:val="both"/>
        <w:rPr>
          <w:sz w:val="22"/>
        </w:rPr>
      </w:pPr>
      <w:r>
        <w:rPr>
          <w:sz w:val="22"/>
        </w:rPr>
        <w:t xml:space="preserve">(1)  </w:t>
      </w:r>
      <w:r>
        <w:rPr>
          <w:sz w:val="22"/>
        </w:rPr>
        <w:tab/>
        <w:t>For invoices received between April 29, 1988 and July 1, 1989, payment will be made within 45 calendar days after receipt of a proper invoice.</w:t>
      </w:r>
    </w:p>
    <w:p w14:paraId="01256BF9" w14:textId="77777777" w:rsidR="00F83F73" w:rsidRDefault="00F83F73" w:rsidP="00F83F73">
      <w:pPr>
        <w:ind w:firstLine="720"/>
        <w:jc w:val="both"/>
        <w:rPr>
          <w:sz w:val="12"/>
          <w:szCs w:val="12"/>
        </w:rPr>
      </w:pPr>
    </w:p>
    <w:p w14:paraId="41E96679" w14:textId="77777777" w:rsidR="00F83F73" w:rsidRDefault="00F83F73" w:rsidP="00E8799B">
      <w:pPr>
        <w:ind w:left="1440" w:hanging="720"/>
        <w:jc w:val="both"/>
        <w:rPr>
          <w:sz w:val="22"/>
        </w:rPr>
      </w:pPr>
      <w:r>
        <w:rPr>
          <w:sz w:val="22"/>
        </w:rPr>
        <w:t xml:space="preserve">(2)  </w:t>
      </w:r>
      <w:r>
        <w:rPr>
          <w:sz w:val="22"/>
        </w:rPr>
        <w:tab/>
        <w:t>For invoices received after July 1, 1989, payment will be made within 30 calendar days, excluding legal holidays, after receipt of a proper invoice.</w:t>
      </w:r>
    </w:p>
    <w:p w14:paraId="320CFBB6" w14:textId="77777777" w:rsidR="00F83F73" w:rsidRPr="00990355" w:rsidRDefault="00F83F73" w:rsidP="00F83F73">
      <w:pPr>
        <w:ind w:firstLine="720"/>
        <w:jc w:val="both"/>
        <w:rPr>
          <w:sz w:val="12"/>
          <w:szCs w:val="12"/>
        </w:rPr>
      </w:pPr>
      <w:r w:rsidRPr="00990355">
        <w:rPr>
          <w:sz w:val="12"/>
          <w:szCs w:val="12"/>
        </w:rPr>
        <w:t xml:space="preserve"> </w:t>
      </w:r>
      <w:r w:rsidRPr="00990355">
        <w:rPr>
          <w:sz w:val="12"/>
          <w:szCs w:val="12"/>
        </w:rPr>
        <w:tab/>
      </w:r>
    </w:p>
    <w:p w14:paraId="37214118" w14:textId="77777777" w:rsidR="00F83F73" w:rsidRDefault="00F83F73" w:rsidP="00F83F73">
      <w:pPr>
        <w:ind w:left="1440" w:hanging="720"/>
        <w:jc w:val="both"/>
        <w:rPr>
          <w:sz w:val="22"/>
        </w:rPr>
      </w:pPr>
      <w:r>
        <w:rPr>
          <w:sz w:val="22"/>
        </w:rPr>
        <w:t xml:space="preserve">(3)  </w:t>
      </w:r>
      <w:r>
        <w:rPr>
          <w:sz w:val="22"/>
        </w:rPr>
        <w:tab/>
        <w:t xml:space="preserve">For contracts with predetermined payment dates, payment will be made on each such date.  </w:t>
      </w:r>
    </w:p>
    <w:p w14:paraId="11CB169B" w14:textId="77777777" w:rsidR="00F83F73" w:rsidRDefault="00F83F73" w:rsidP="00F83F73">
      <w:pPr>
        <w:ind w:firstLine="720"/>
        <w:jc w:val="both"/>
        <w:rPr>
          <w:sz w:val="22"/>
        </w:rPr>
      </w:pPr>
      <w:r>
        <w:rPr>
          <w:sz w:val="22"/>
        </w:rPr>
        <w:tab/>
      </w:r>
    </w:p>
    <w:p w14:paraId="372EE677" w14:textId="77777777" w:rsidR="00F83F73" w:rsidRDefault="00F83F73" w:rsidP="00F83F73">
      <w:pPr>
        <w:ind w:left="1440"/>
        <w:jc w:val="both"/>
        <w:rPr>
          <w:sz w:val="22"/>
        </w:rPr>
      </w:pPr>
      <w:r>
        <w:rPr>
          <w:sz w:val="22"/>
        </w:rPr>
        <w:t>This schedule will not apply in those instances where payment is being delayed for any of the exceptions listed in subdivision (e) or tolled for any of the reasons listed in subdivision (f) of this section.</w:t>
      </w:r>
    </w:p>
    <w:p w14:paraId="1D4C38E0" w14:textId="77777777" w:rsidR="00F83F73" w:rsidRPr="00990355" w:rsidRDefault="00F83F73" w:rsidP="00F83F73">
      <w:pPr>
        <w:ind w:left="720" w:firstLine="720"/>
        <w:jc w:val="both"/>
        <w:rPr>
          <w:sz w:val="12"/>
          <w:szCs w:val="12"/>
        </w:rPr>
      </w:pPr>
    </w:p>
    <w:p w14:paraId="102EB475" w14:textId="77777777" w:rsidR="00F83F73" w:rsidRDefault="00F83F73" w:rsidP="00F83F73">
      <w:pPr>
        <w:ind w:left="720" w:hanging="720"/>
        <w:jc w:val="both"/>
        <w:rPr>
          <w:sz w:val="22"/>
        </w:rPr>
      </w:pPr>
      <w:r>
        <w:rPr>
          <w:sz w:val="22"/>
        </w:rPr>
        <w:t xml:space="preserve">(c)  </w:t>
      </w:r>
      <w:r>
        <w:rPr>
          <w:sz w:val="22"/>
        </w:rPr>
        <w:tab/>
        <w:t>Interest computation.  If the agency fails to meet the prompt payment schedule set in this section, the agency will pay interest to the affected contractors at the rate equal to that set by the State Tax Commission for corporate taxes.</w:t>
      </w:r>
    </w:p>
    <w:p w14:paraId="6ACDA021" w14:textId="77777777" w:rsidR="00F83F73" w:rsidRPr="00990355" w:rsidRDefault="00F83F73" w:rsidP="00F83F73">
      <w:pPr>
        <w:jc w:val="both"/>
        <w:rPr>
          <w:sz w:val="12"/>
          <w:szCs w:val="12"/>
        </w:rPr>
      </w:pPr>
    </w:p>
    <w:p w14:paraId="6D84F198" w14:textId="77777777" w:rsidR="00F83F73" w:rsidRDefault="00F83F73" w:rsidP="00F83F73">
      <w:pPr>
        <w:ind w:left="720" w:hanging="720"/>
        <w:jc w:val="both"/>
        <w:rPr>
          <w:sz w:val="22"/>
        </w:rPr>
      </w:pPr>
      <w:r>
        <w:rPr>
          <w:sz w:val="22"/>
        </w:rPr>
        <w:t xml:space="preserve">(d)  </w:t>
      </w:r>
      <w:r>
        <w:rPr>
          <w:sz w:val="22"/>
        </w:rPr>
        <w:tab/>
        <w:t>Funds available to pay interest penalties.  The agency will pay penalties with monies drawn from earnings on investments, and agency fees and charges for both personal services contracts and non-personal services contracts, the two types of contracts entered into by the agency.</w:t>
      </w:r>
    </w:p>
    <w:p w14:paraId="20354BBB" w14:textId="77777777" w:rsidR="00F83F73" w:rsidRPr="00990355" w:rsidRDefault="00F83F73" w:rsidP="00F83F73">
      <w:pPr>
        <w:ind w:left="720" w:hanging="720"/>
        <w:jc w:val="both"/>
        <w:rPr>
          <w:sz w:val="12"/>
          <w:szCs w:val="12"/>
        </w:rPr>
      </w:pPr>
    </w:p>
    <w:p w14:paraId="37A713FC" w14:textId="77777777" w:rsidR="00F83F73" w:rsidRDefault="00F83F73" w:rsidP="00F83F73">
      <w:pPr>
        <w:ind w:left="720" w:hanging="720"/>
        <w:jc w:val="both"/>
        <w:rPr>
          <w:sz w:val="22"/>
        </w:rPr>
      </w:pPr>
      <w:r>
        <w:rPr>
          <w:sz w:val="22"/>
        </w:rPr>
        <w:t xml:space="preserve">(e)  </w:t>
      </w:r>
      <w:r>
        <w:rPr>
          <w:sz w:val="22"/>
        </w:rPr>
        <w:tab/>
        <w:t>Situations which justify extension of payment time for proper invoices.  The following facts or conditions constitute exceptions to the prompt payment schedule set forth in subdivision (b) of this section:</w:t>
      </w:r>
    </w:p>
    <w:p w14:paraId="1FB6763A" w14:textId="77777777" w:rsidR="00F83F73" w:rsidRPr="00990355" w:rsidRDefault="00F83F73" w:rsidP="00F83F73">
      <w:pPr>
        <w:ind w:left="720" w:hanging="720"/>
        <w:jc w:val="both"/>
        <w:rPr>
          <w:sz w:val="12"/>
          <w:szCs w:val="12"/>
        </w:rPr>
      </w:pPr>
    </w:p>
    <w:p w14:paraId="35E25415" w14:textId="77777777" w:rsidR="00F83F73" w:rsidRDefault="00F83F73" w:rsidP="00F83F73">
      <w:pPr>
        <w:ind w:left="1440" w:hanging="720"/>
        <w:jc w:val="both"/>
        <w:rPr>
          <w:sz w:val="22"/>
        </w:rPr>
      </w:pPr>
      <w:r>
        <w:rPr>
          <w:sz w:val="22"/>
        </w:rPr>
        <w:t xml:space="preserve">(1)  </w:t>
      </w:r>
      <w:r>
        <w:rPr>
          <w:sz w:val="22"/>
        </w:rPr>
        <w:tab/>
        <w:t>statutory or contract provisions requiring an inspection or an audit prior to payment;</w:t>
      </w:r>
    </w:p>
    <w:p w14:paraId="46C06845" w14:textId="77777777" w:rsidR="00F83F73" w:rsidRPr="00990355" w:rsidRDefault="00F83F73" w:rsidP="00F83F73">
      <w:pPr>
        <w:ind w:firstLine="720"/>
        <w:jc w:val="both"/>
        <w:rPr>
          <w:sz w:val="12"/>
          <w:szCs w:val="12"/>
        </w:rPr>
      </w:pPr>
    </w:p>
    <w:p w14:paraId="5E6CF336" w14:textId="77777777" w:rsidR="00F83F73" w:rsidRDefault="00F83F73" w:rsidP="00F83F73">
      <w:pPr>
        <w:ind w:firstLine="720"/>
        <w:jc w:val="both"/>
        <w:rPr>
          <w:sz w:val="22"/>
        </w:rPr>
      </w:pPr>
      <w:r>
        <w:rPr>
          <w:sz w:val="22"/>
        </w:rPr>
        <w:t xml:space="preserve">(2)  </w:t>
      </w:r>
      <w:r>
        <w:rPr>
          <w:sz w:val="22"/>
        </w:rPr>
        <w:tab/>
        <w:t>a requirement for State appropriation to authorize payment;</w:t>
      </w:r>
    </w:p>
    <w:p w14:paraId="14BB37C9" w14:textId="77777777" w:rsidR="00F83F73" w:rsidRPr="00990355" w:rsidRDefault="00F83F73" w:rsidP="00F83F73">
      <w:pPr>
        <w:ind w:firstLine="720"/>
        <w:jc w:val="both"/>
        <w:rPr>
          <w:sz w:val="12"/>
          <w:szCs w:val="12"/>
        </w:rPr>
      </w:pPr>
    </w:p>
    <w:p w14:paraId="6D57D356" w14:textId="77777777" w:rsidR="00F83F73" w:rsidRDefault="00F83F73" w:rsidP="00F83F73">
      <w:pPr>
        <w:ind w:left="1440" w:hanging="720"/>
        <w:jc w:val="both"/>
        <w:rPr>
          <w:sz w:val="22"/>
        </w:rPr>
      </w:pPr>
      <w:r>
        <w:rPr>
          <w:sz w:val="22"/>
        </w:rPr>
        <w:t xml:space="preserve">(3)  </w:t>
      </w:r>
      <w:r>
        <w:rPr>
          <w:sz w:val="22"/>
        </w:rPr>
        <w:tab/>
        <w:t>a requirement for Federal government examination of a proper invoice prior to payment;</w:t>
      </w:r>
    </w:p>
    <w:p w14:paraId="5D5388B8" w14:textId="77777777" w:rsidR="00F83F73" w:rsidRPr="00990355" w:rsidRDefault="00F83F73" w:rsidP="00F83F73">
      <w:pPr>
        <w:ind w:left="720" w:firstLine="720"/>
        <w:jc w:val="both"/>
        <w:rPr>
          <w:sz w:val="12"/>
          <w:szCs w:val="12"/>
        </w:rPr>
      </w:pPr>
      <w:r w:rsidRPr="00990355">
        <w:rPr>
          <w:sz w:val="12"/>
          <w:szCs w:val="12"/>
        </w:rPr>
        <w:tab/>
      </w:r>
    </w:p>
    <w:p w14:paraId="68B0EC0F" w14:textId="77777777" w:rsidR="00F83F73" w:rsidRDefault="00F83F73" w:rsidP="00F83F73">
      <w:pPr>
        <w:ind w:left="1440" w:hanging="720"/>
        <w:jc w:val="both"/>
        <w:rPr>
          <w:sz w:val="22"/>
        </w:rPr>
      </w:pPr>
      <w:r>
        <w:rPr>
          <w:sz w:val="22"/>
        </w:rPr>
        <w:t xml:space="preserve">(4)  </w:t>
      </w:r>
      <w:r>
        <w:rPr>
          <w:sz w:val="22"/>
        </w:rPr>
        <w:tab/>
        <w:t>extraordinary delay between the provision of goods, property or services by a contractor and the receipt of a proper invoice by the agency; and</w:t>
      </w:r>
    </w:p>
    <w:p w14:paraId="665CE6E5" w14:textId="77777777" w:rsidR="00F83F73" w:rsidRPr="00990355" w:rsidRDefault="00F83F73" w:rsidP="00F83F73">
      <w:pPr>
        <w:ind w:firstLine="720"/>
        <w:jc w:val="both"/>
        <w:rPr>
          <w:sz w:val="12"/>
          <w:szCs w:val="12"/>
        </w:rPr>
      </w:pPr>
      <w:r w:rsidRPr="00990355">
        <w:rPr>
          <w:sz w:val="12"/>
          <w:szCs w:val="12"/>
        </w:rPr>
        <w:tab/>
      </w:r>
    </w:p>
    <w:p w14:paraId="1512CB2B" w14:textId="77777777" w:rsidR="00F83F73" w:rsidRDefault="00F83F73" w:rsidP="00F83F73">
      <w:pPr>
        <w:ind w:left="1440" w:hanging="720"/>
        <w:jc w:val="both"/>
        <w:rPr>
          <w:sz w:val="22"/>
        </w:rPr>
      </w:pPr>
      <w:r>
        <w:rPr>
          <w:sz w:val="22"/>
        </w:rPr>
        <w:t xml:space="preserve">(5)  </w:t>
      </w:r>
      <w:r>
        <w:rPr>
          <w:sz w:val="22"/>
        </w:rPr>
        <w:tab/>
        <w:t xml:space="preserve">failure by a contractor to submit documents required by agreement prior to payment.  </w:t>
      </w:r>
    </w:p>
    <w:p w14:paraId="0D08DA49" w14:textId="77777777" w:rsidR="00F83F73" w:rsidRPr="00990355" w:rsidRDefault="00F83F73" w:rsidP="00F83F73">
      <w:pPr>
        <w:ind w:firstLine="720"/>
        <w:jc w:val="both"/>
        <w:rPr>
          <w:sz w:val="12"/>
          <w:szCs w:val="12"/>
        </w:rPr>
      </w:pPr>
      <w:r w:rsidRPr="00990355">
        <w:rPr>
          <w:sz w:val="12"/>
          <w:szCs w:val="12"/>
        </w:rPr>
        <w:tab/>
      </w:r>
    </w:p>
    <w:p w14:paraId="27AAD5B3" w14:textId="77777777" w:rsidR="00F83F73" w:rsidRDefault="00F83F73" w:rsidP="00F83F73">
      <w:pPr>
        <w:ind w:left="1440"/>
        <w:jc w:val="both"/>
        <w:rPr>
          <w:sz w:val="22"/>
        </w:rPr>
      </w:pPr>
      <w:r>
        <w:rPr>
          <w:sz w:val="22"/>
        </w:rPr>
        <w:t>In addition, the agency is not responsible for the processing time taken by the State Department of Taxation and Finance, the State Division of the Budget, the Office of the State Comptroller, or any other external entity that is required by statute or regulation to approve or process agency payments.</w:t>
      </w:r>
    </w:p>
    <w:p w14:paraId="5FD4E9D3" w14:textId="77777777" w:rsidR="00F83F73" w:rsidRPr="00990355" w:rsidRDefault="00F83F73" w:rsidP="00F83F73">
      <w:pPr>
        <w:ind w:left="720" w:firstLine="720"/>
        <w:jc w:val="both"/>
        <w:rPr>
          <w:sz w:val="12"/>
          <w:szCs w:val="12"/>
        </w:rPr>
      </w:pPr>
    </w:p>
    <w:p w14:paraId="061B2D88" w14:textId="77777777" w:rsidR="00F83F73" w:rsidRDefault="00F83F73" w:rsidP="00F83F73">
      <w:pPr>
        <w:ind w:left="720" w:hanging="720"/>
        <w:jc w:val="both"/>
        <w:rPr>
          <w:sz w:val="22"/>
        </w:rPr>
      </w:pPr>
      <w:r>
        <w:rPr>
          <w:sz w:val="22"/>
        </w:rPr>
        <w:t xml:space="preserve">(f)  </w:t>
      </w:r>
      <w:r>
        <w:rPr>
          <w:sz w:val="22"/>
        </w:rPr>
        <w:tab/>
        <w:t>Reasons which justify the tolling of payment time for invoices.  The following facts or conditions toll the prompt payment schedule set forth in subdivision (b) of this section:</w:t>
      </w:r>
    </w:p>
    <w:p w14:paraId="5BAE60C5" w14:textId="77777777" w:rsidR="00F83F73" w:rsidRPr="00990355" w:rsidRDefault="00F83F73" w:rsidP="00F83F73">
      <w:pPr>
        <w:ind w:left="720" w:firstLine="720"/>
        <w:jc w:val="both"/>
        <w:rPr>
          <w:sz w:val="12"/>
          <w:szCs w:val="12"/>
        </w:rPr>
      </w:pPr>
      <w:r w:rsidRPr="00990355">
        <w:rPr>
          <w:sz w:val="12"/>
          <w:szCs w:val="12"/>
        </w:rPr>
        <w:tab/>
      </w:r>
    </w:p>
    <w:p w14:paraId="4BC33F68" w14:textId="77777777" w:rsidR="00F83F73" w:rsidRDefault="00F83F73" w:rsidP="00F83F73">
      <w:pPr>
        <w:ind w:firstLine="720"/>
        <w:jc w:val="both"/>
        <w:rPr>
          <w:sz w:val="22"/>
        </w:rPr>
      </w:pPr>
      <w:r>
        <w:rPr>
          <w:sz w:val="22"/>
        </w:rPr>
        <w:t xml:space="preserve">(1)  </w:t>
      </w:r>
      <w:r>
        <w:rPr>
          <w:sz w:val="22"/>
        </w:rPr>
        <w:tab/>
        <w:t>the existence of defects in the goods, property or services delivered;</w:t>
      </w:r>
    </w:p>
    <w:p w14:paraId="1C644A75" w14:textId="3E8C4C27" w:rsidR="00F83F73" w:rsidRDefault="00F83F73" w:rsidP="00F83F73">
      <w:pPr>
        <w:ind w:firstLine="720"/>
        <w:jc w:val="both"/>
        <w:rPr>
          <w:sz w:val="12"/>
          <w:szCs w:val="12"/>
        </w:rPr>
      </w:pPr>
      <w:r w:rsidRPr="00990355">
        <w:rPr>
          <w:sz w:val="12"/>
          <w:szCs w:val="12"/>
        </w:rPr>
        <w:tab/>
      </w:r>
    </w:p>
    <w:p w14:paraId="1A4B42A0"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5447C678" w14:textId="77777777" w:rsidR="008A5C2D" w:rsidRPr="00360BF5" w:rsidRDefault="008A5C2D" w:rsidP="008A5C2D">
      <w:pPr>
        <w:pStyle w:val="Heading2"/>
        <w:jc w:val="both"/>
        <w:rPr>
          <w:i w:val="0"/>
          <w:szCs w:val="22"/>
        </w:rPr>
      </w:pPr>
    </w:p>
    <w:p w14:paraId="4E891D88" w14:textId="77777777" w:rsidR="00F83F73" w:rsidRDefault="00F83F73" w:rsidP="00F83F73">
      <w:pPr>
        <w:ind w:firstLine="720"/>
        <w:jc w:val="both"/>
        <w:rPr>
          <w:sz w:val="22"/>
        </w:rPr>
      </w:pPr>
      <w:r>
        <w:rPr>
          <w:sz w:val="22"/>
        </w:rPr>
        <w:t xml:space="preserve">(2)  </w:t>
      </w:r>
      <w:r>
        <w:rPr>
          <w:sz w:val="22"/>
        </w:rPr>
        <w:tab/>
        <w:t>the existence of defects in the invoice; and</w:t>
      </w:r>
    </w:p>
    <w:p w14:paraId="7D3EB8A1" w14:textId="77777777" w:rsidR="00F83F73" w:rsidRPr="00990355" w:rsidRDefault="00F83F73" w:rsidP="00F83F73">
      <w:pPr>
        <w:ind w:firstLine="720"/>
        <w:jc w:val="both"/>
        <w:rPr>
          <w:sz w:val="12"/>
          <w:szCs w:val="12"/>
        </w:rPr>
      </w:pPr>
      <w:r w:rsidRPr="00990355">
        <w:rPr>
          <w:sz w:val="12"/>
          <w:szCs w:val="12"/>
        </w:rPr>
        <w:tab/>
      </w:r>
    </w:p>
    <w:p w14:paraId="6A3DEA9A" w14:textId="77777777" w:rsidR="00F83F73" w:rsidRDefault="00F83F73" w:rsidP="00F83F73">
      <w:pPr>
        <w:ind w:firstLine="720"/>
        <w:jc w:val="both"/>
        <w:rPr>
          <w:sz w:val="22"/>
        </w:rPr>
      </w:pPr>
      <w:r>
        <w:rPr>
          <w:sz w:val="22"/>
        </w:rPr>
        <w:t xml:space="preserve">(3)  </w:t>
      </w:r>
      <w:r>
        <w:rPr>
          <w:sz w:val="22"/>
        </w:rPr>
        <w:tab/>
        <w:t>suspected improprieties of any kind.</w:t>
      </w:r>
    </w:p>
    <w:p w14:paraId="645E085C" w14:textId="77777777" w:rsidR="00F83F73" w:rsidRPr="00990355" w:rsidRDefault="00F83F73" w:rsidP="00F83F73">
      <w:pPr>
        <w:jc w:val="both"/>
        <w:rPr>
          <w:sz w:val="12"/>
          <w:szCs w:val="12"/>
        </w:rPr>
      </w:pPr>
    </w:p>
    <w:p w14:paraId="06739947" w14:textId="77777777" w:rsidR="00263130" w:rsidRDefault="00F83F73" w:rsidP="00E8799B">
      <w:pPr>
        <w:ind w:left="720" w:hanging="720"/>
        <w:jc w:val="both"/>
        <w:rPr>
          <w:sz w:val="22"/>
        </w:rPr>
      </w:pPr>
      <w:r>
        <w:rPr>
          <w:sz w:val="22"/>
        </w:rPr>
        <w:t xml:space="preserve">(g)  </w:t>
      </w:r>
      <w:r>
        <w:rPr>
          <w:sz w:val="22"/>
        </w:rPr>
        <w:tab/>
        <w:t xml:space="preserve">Tolling regulations.  In order to toll the prompt payment schedule without penalty, the agency has 15 days after receipt of an invoice to send a contractor notification of defects or improprieties.  Agency notification shall be in the form of a standardized letter.  In the event that the agency fails to act within 15 days, once the defect or impropriety is corrected, the number of days allowed for </w:t>
      </w:r>
    </w:p>
    <w:p w14:paraId="1BCBE2D5" w14:textId="6095DB55" w:rsidR="00E8799B" w:rsidRDefault="00F83F73" w:rsidP="00263130">
      <w:pPr>
        <w:ind w:left="720"/>
        <w:jc w:val="both"/>
        <w:rPr>
          <w:sz w:val="22"/>
        </w:rPr>
      </w:pPr>
      <w:r>
        <w:rPr>
          <w:sz w:val="22"/>
        </w:rPr>
        <w:t xml:space="preserve">payment is reduced by the number of days between the 15th day and the date of notification.  In the event that the agency's contentions are proved unreasonable, the date by which contract payment </w:t>
      </w:r>
    </w:p>
    <w:p w14:paraId="0B0E477A" w14:textId="77777777" w:rsidR="00F83F73" w:rsidRDefault="00F83F73" w:rsidP="00263130">
      <w:pPr>
        <w:ind w:left="720"/>
        <w:jc w:val="both"/>
        <w:rPr>
          <w:sz w:val="22"/>
        </w:rPr>
      </w:pPr>
      <w:r>
        <w:rPr>
          <w:sz w:val="22"/>
        </w:rPr>
        <w:t>shall be made is calculated from the date of receipt of invoice.  For those contracts which provide for scheduled payments without an invoice, the same 15 day regulations apply.</w:t>
      </w:r>
    </w:p>
    <w:p w14:paraId="3DD8D568" w14:textId="77777777" w:rsidR="00F83F73" w:rsidRPr="00990355" w:rsidRDefault="00F83F73" w:rsidP="00F83F73">
      <w:pPr>
        <w:jc w:val="both"/>
        <w:rPr>
          <w:bCs/>
          <w:sz w:val="22"/>
          <w:szCs w:val="22"/>
        </w:rPr>
      </w:pPr>
    </w:p>
    <w:p w14:paraId="427FD890" w14:textId="77777777" w:rsidR="00F83F73" w:rsidRDefault="00F83F73" w:rsidP="00F83F73">
      <w:pPr>
        <w:jc w:val="both"/>
        <w:rPr>
          <w:rFonts w:ascii="Arial" w:hAnsi="Arial" w:cs="Arial"/>
          <w:b/>
          <w:bCs/>
        </w:rPr>
      </w:pPr>
      <w:r>
        <w:rPr>
          <w:rFonts w:ascii="Arial" w:hAnsi="Arial" w:cs="Arial"/>
          <w:b/>
          <w:bCs/>
        </w:rPr>
        <w:t>2176.4 Reports.</w:t>
      </w:r>
    </w:p>
    <w:p w14:paraId="3DA3E7BA" w14:textId="77777777" w:rsidR="00F83F73" w:rsidRPr="00990355" w:rsidRDefault="00F83F73" w:rsidP="00F83F73">
      <w:pPr>
        <w:jc w:val="both"/>
        <w:rPr>
          <w:rFonts w:ascii="Arial" w:hAnsi="Arial" w:cs="Arial"/>
          <w:b/>
          <w:bCs/>
          <w:sz w:val="12"/>
          <w:szCs w:val="12"/>
        </w:rPr>
      </w:pPr>
    </w:p>
    <w:p w14:paraId="53FD9520" w14:textId="77777777" w:rsidR="00F83F73" w:rsidRDefault="00F83F73" w:rsidP="00F83F73">
      <w:pPr>
        <w:ind w:left="720" w:hanging="720"/>
        <w:jc w:val="both"/>
        <w:rPr>
          <w:sz w:val="22"/>
        </w:rPr>
      </w:pPr>
      <w:r>
        <w:rPr>
          <w:sz w:val="22"/>
        </w:rPr>
        <w:t xml:space="preserve">(a)  </w:t>
      </w:r>
      <w:r>
        <w:rPr>
          <w:sz w:val="22"/>
        </w:rPr>
        <w:tab/>
        <w:t xml:space="preserve">Statement filing.  Within 30 days of the adoption of this statement, and of any amendments hereto, the agency shall file copies with the State Comptroller, the State Director of the Budget, the Chairman of the Senate Finance Committee and the Chairman of the </w:t>
      </w:r>
      <w:smartTag w:uri="urn:schemas-microsoft-com:office:smarttags" w:element="Street">
        <w:smartTag w:uri="urn:schemas-microsoft-com:office:smarttags" w:element="address">
          <w:r>
            <w:rPr>
              <w:sz w:val="22"/>
            </w:rPr>
            <w:t>Assembly Ways</w:t>
          </w:r>
        </w:smartTag>
      </w:smartTag>
      <w:r>
        <w:rPr>
          <w:sz w:val="22"/>
        </w:rPr>
        <w:t xml:space="preserve"> and Means Committee.</w:t>
      </w:r>
    </w:p>
    <w:p w14:paraId="424EBC33" w14:textId="77777777" w:rsidR="00F83F73" w:rsidRPr="00990355" w:rsidRDefault="00F83F73" w:rsidP="00F83F73">
      <w:pPr>
        <w:ind w:left="720" w:hanging="720"/>
        <w:jc w:val="both"/>
        <w:rPr>
          <w:sz w:val="12"/>
          <w:szCs w:val="12"/>
        </w:rPr>
      </w:pPr>
    </w:p>
    <w:p w14:paraId="6196C69E" w14:textId="77777777" w:rsidR="00F83F73" w:rsidRDefault="00F83F73" w:rsidP="00F83F73">
      <w:pPr>
        <w:ind w:left="720" w:hanging="720"/>
        <w:jc w:val="both"/>
        <w:rPr>
          <w:sz w:val="22"/>
        </w:rPr>
      </w:pPr>
      <w:r>
        <w:rPr>
          <w:sz w:val="22"/>
        </w:rPr>
        <w:t xml:space="preserve">(b)  </w:t>
      </w:r>
      <w:r>
        <w:rPr>
          <w:sz w:val="22"/>
        </w:rPr>
        <w:tab/>
        <w:t>Annual report.  Within 90 days after the end of each fiscal year following January 1, 1989, the agency shall prepare an annual report on the scope and implementation of this prompt payment policy.  The report shall include, but not be limited to, the following:</w:t>
      </w:r>
    </w:p>
    <w:p w14:paraId="704E9049" w14:textId="77777777" w:rsidR="00F83F73" w:rsidRPr="00990355" w:rsidRDefault="00F83F73" w:rsidP="00F83F73">
      <w:pPr>
        <w:ind w:left="720" w:firstLine="720"/>
        <w:jc w:val="both"/>
        <w:rPr>
          <w:sz w:val="12"/>
          <w:szCs w:val="12"/>
        </w:rPr>
      </w:pPr>
      <w:r w:rsidRPr="00990355">
        <w:rPr>
          <w:sz w:val="12"/>
          <w:szCs w:val="12"/>
        </w:rPr>
        <w:tab/>
      </w:r>
    </w:p>
    <w:p w14:paraId="11022826" w14:textId="77777777" w:rsidR="00F83F73" w:rsidRDefault="00F83F73" w:rsidP="00F83F73">
      <w:pPr>
        <w:ind w:left="1440" w:hanging="720"/>
        <w:jc w:val="both"/>
        <w:rPr>
          <w:sz w:val="22"/>
        </w:rPr>
      </w:pPr>
      <w:r>
        <w:rPr>
          <w:sz w:val="22"/>
        </w:rPr>
        <w:t>(1)</w:t>
      </w:r>
      <w:r>
        <w:rPr>
          <w:sz w:val="22"/>
        </w:rPr>
        <w:tab/>
        <w:t>a listing of the types or categories of contracts which the agency entered into during the 12 month period of the report, with an indication whether each such contract was subject to the prompt payment requirements, and if not, why not;</w:t>
      </w:r>
    </w:p>
    <w:p w14:paraId="1ACAF560" w14:textId="77777777" w:rsidR="00F83F73" w:rsidRPr="00990355" w:rsidRDefault="00F83F73" w:rsidP="00F83F73">
      <w:pPr>
        <w:ind w:firstLine="720"/>
        <w:jc w:val="both"/>
        <w:rPr>
          <w:sz w:val="12"/>
          <w:szCs w:val="12"/>
        </w:rPr>
      </w:pPr>
    </w:p>
    <w:p w14:paraId="773426DC" w14:textId="77777777" w:rsidR="00F83F73" w:rsidRDefault="00F83F73" w:rsidP="00F83F73">
      <w:pPr>
        <w:ind w:left="1440" w:hanging="720"/>
        <w:jc w:val="both"/>
        <w:rPr>
          <w:sz w:val="22"/>
        </w:rPr>
      </w:pPr>
      <w:r>
        <w:rPr>
          <w:sz w:val="22"/>
        </w:rPr>
        <w:t xml:space="preserve">(2)  </w:t>
      </w:r>
      <w:r>
        <w:rPr>
          <w:sz w:val="22"/>
        </w:rPr>
        <w:tab/>
        <w:t>the number and amount of interest payments made for contracts, arranged according to each such type or category;</w:t>
      </w:r>
    </w:p>
    <w:p w14:paraId="26C3AE99" w14:textId="77777777" w:rsidR="00F83F73" w:rsidRPr="00990355" w:rsidRDefault="00F83F73" w:rsidP="00F83F73">
      <w:pPr>
        <w:ind w:firstLine="720"/>
        <w:jc w:val="both"/>
        <w:rPr>
          <w:sz w:val="12"/>
          <w:szCs w:val="12"/>
        </w:rPr>
      </w:pPr>
      <w:r w:rsidRPr="00990355">
        <w:rPr>
          <w:sz w:val="12"/>
          <w:szCs w:val="12"/>
        </w:rPr>
        <w:tab/>
      </w:r>
    </w:p>
    <w:p w14:paraId="3C0DF3FB" w14:textId="77777777" w:rsidR="00F83F73" w:rsidRDefault="00F83F73" w:rsidP="00F83F73">
      <w:pPr>
        <w:ind w:left="1440" w:hanging="720"/>
        <w:jc w:val="both"/>
        <w:rPr>
          <w:sz w:val="22"/>
        </w:rPr>
      </w:pPr>
      <w:r>
        <w:rPr>
          <w:sz w:val="22"/>
        </w:rPr>
        <w:t xml:space="preserve">(3)  </w:t>
      </w:r>
      <w:r>
        <w:rPr>
          <w:sz w:val="22"/>
        </w:rPr>
        <w:tab/>
        <w:t>the number of interest chargeable days, and the total number of days taken to process each late contract payment; and</w:t>
      </w:r>
    </w:p>
    <w:p w14:paraId="7E55BA33" w14:textId="77777777" w:rsidR="00F83F73" w:rsidRPr="00990355" w:rsidRDefault="00F83F73" w:rsidP="00F83F73">
      <w:pPr>
        <w:ind w:firstLine="720"/>
        <w:jc w:val="both"/>
        <w:rPr>
          <w:sz w:val="12"/>
          <w:szCs w:val="12"/>
        </w:rPr>
      </w:pPr>
      <w:r w:rsidRPr="00990355">
        <w:rPr>
          <w:sz w:val="12"/>
          <w:szCs w:val="12"/>
        </w:rPr>
        <w:tab/>
      </w:r>
    </w:p>
    <w:p w14:paraId="39D52473" w14:textId="77777777" w:rsidR="00F83F73" w:rsidRDefault="00F83F73" w:rsidP="00F83F73">
      <w:pPr>
        <w:ind w:firstLine="720"/>
        <w:jc w:val="both"/>
        <w:rPr>
          <w:sz w:val="22"/>
        </w:rPr>
      </w:pPr>
      <w:r>
        <w:rPr>
          <w:sz w:val="22"/>
        </w:rPr>
        <w:t xml:space="preserve">(4)  </w:t>
      </w:r>
      <w:r>
        <w:rPr>
          <w:sz w:val="22"/>
        </w:rPr>
        <w:tab/>
        <w:t xml:space="preserve">a summary of the principal reasons why such late payments had to be made.  </w:t>
      </w:r>
    </w:p>
    <w:p w14:paraId="40E4153C" w14:textId="77777777" w:rsidR="00F83F73" w:rsidRPr="00990355" w:rsidRDefault="00F83F73" w:rsidP="00F83F73">
      <w:pPr>
        <w:ind w:left="720" w:firstLine="720"/>
        <w:jc w:val="both"/>
        <w:rPr>
          <w:sz w:val="12"/>
          <w:szCs w:val="12"/>
        </w:rPr>
      </w:pPr>
    </w:p>
    <w:p w14:paraId="090F8740" w14:textId="77777777" w:rsidR="00F83F73" w:rsidRDefault="00F83F73" w:rsidP="00F83F73">
      <w:pPr>
        <w:ind w:left="1440"/>
        <w:jc w:val="both"/>
        <w:rPr>
          <w:sz w:val="22"/>
        </w:rPr>
      </w:pPr>
      <w:r>
        <w:rPr>
          <w:sz w:val="22"/>
        </w:rPr>
        <w:t xml:space="preserve">Copies of this report shall be filed with the State Comptroller, the State Director of the Budget, the Chairman of the Senate Finance Committee and the Chairman of the </w:t>
      </w:r>
      <w:smartTag w:uri="urn:schemas-microsoft-com:office:smarttags" w:element="Street">
        <w:smartTag w:uri="urn:schemas-microsoft-com:office:smarttags" w:element="address">
          <w:r>
            <w:rPr>
              <w:sz w:val="22"/>
            </w:rPr>
            <w:t>Assembly Ways</w:t>
          </w:r>
        </w:smartTag>
      </w:smartTag>
      <w:r>
        <w:rPr>
          <w:sz w:val="22"/>
        </w:rPr>
        <w:t xml:space="preserve"> and Means Committee.</w:t>
      </w:r>
    </w:p>
    <w:p w14:paraId="33C45DAB" w14:textId="77777777" w:rsidR="00F83F73" w:rsidRDefault="00F83F73" w:rsidP="00F83F73">
      <w:pPr>
        <w:jc w:val="both"/>
        <w:rPr>
          <w:sz w:val="22"/>
        </w:rPr>
      </w:pPr>
    </w:p>
    <w:p w14:paraId="0F4A4489" w14:textId="77777777" w:rsidR="00F83F73" w:rsidRDefault="00F83F73" w:rsidP="00F83F73">
      <w:pPr>
        <w:jc w:val="both"/>
        <w:rPr>
          <w:rFonts w:ascii="Arial" w:hAnsi="Arial" w:cs="Arial"/>
          <w:b/>
          <w:bCs/>
        </w:rPr>
      </w:pPr>
      <w:r>
        <w:rPr>
          <w:rFonts w:ascii="Arial" w:hAnsi="Arial" w:cs="Arial"/>
          <w:b/>
          <w:bCs/>
        </w:rPr>
        <w:t>2176.5 Miscellaneous provisions.</w:t>
      </w:r>
    </w:p>
    <w:p w14:paraId="2F340653" w14:textId="77777777" w:rsidR="00F83F73" w:rsidRPr="00990355" w:rsidRDefault="00F83F73" w:rsidP="00F83F73">
      <w:pPr>
        <w:jc w:val="both"/>
        <w:rPr>
          <w:rFonts w:ascii="Arial" w:hAnsi="Arial" w:cs="Arial"/>
          <w:b/>
          <w:bCs/>
          <w:sz w:val="12"/>
          <w:szCs w:val="12"/>
        </w:rPr>
      </w:pPr>
    </w:p>
    <w:p w14:paraId="79E36DB9" w14:textId="77777777" w:rsidR="00F83F73" w:rsidRDefault="00F83F73" w:rsidP="00F83F73">
      <w:pPr>
        <w:ind w:left="720" w:hanging="720"/>
        <w:jc w:val="both"/>
        <w:rPr>
          <w:sz w:val="22"/>
        </w:rPr>
      </w:pPr>
      <w:r>
        <w:rPr>
          <w:sz w:val="22"/>
        </w:rPr>
        <w:t xml:space="preserve">(a)  </w:t>
      </w:r>
      <w:r>
        <w:rPr>
          <w:sz w:val="22"/>
        </w:rPr>
        <w:tab/>
        <w:t>Statement amendment.  The agency shall have the power to amend this policy statement by promulgating amended rules and regulations at any time.</w:t>
      </w:r>
    </w:p>
    <w:p w14:paraId="24F54EAA" w14:textId="77777777" w:rsidR="00F83F73" w:rsidRPr="00990355" w:rsidRDefault="00F83F73" w:rsidP="00F83F73">
      <w:pPr>
        <w:jc w:val="both"/>
        <w:rPr>
          <w:sz w:val="12"/>
          <w:szCs w:val="12"/>
        </w:rPr>
      </w:pPr>
    </w:p>
    <w:p w14:paraId="71D79E5B" w14:textId="77777777" w:rsidR="00F83F73" w:rsidRDefault="00F83F73" w:rsidP="00F83F73">
      <w:pPr>
        <w:ind w:left="720" w:hanging="720"/>
        <w:jc w:val="both"/>
        <w:rPr>
          <w:sz w:val="22"/>
        </w:rPr>
      </w:pPr>
      <w:r>
        <w:rPr>
          <w:sz w:val="22"/>
        </w:rPr>
        <w:t xml:space="preserve">(b)  </w:t>
      </w:r>
      <w:r>
        <w:rPr>
          <w:sz w:val="22"/>
        </w:rPr>
        <w:tab/>
        <w:t>Contract incorporation.  The policy statement in effect at the time of the creation of a contract is hereby incorporated into and made a part of that contract.</w:t>
      </w:r>
    </w:p>
    <w:p w14:paraId="77E2F7A6" w14:textId="77777777" w:rsidR="00F83F73" w:rsidRPr="00990355" w:rsidRDefault="00F83F73" w:rsidP="00F83F73">
      <w:pPr>
        <w:jc w:val="both"/>
        <w:rPr>
          <w:sz w:val="12"/>
          <w:szCs w:val="12"/>
        </w:rPr>
      </w:pPr>
    </w:p>
    <w:p w14:paraId="59439F67" w14:textId="77777777" w:rsidR="00F83F73" w:rsidRDefault="00F83F73" w:rsidP="00F83F73">
      <w:pPr>
        <w:ind w:left="720" w:hanging="720"/>
        <w:jc w:val="both"/>
        <w:rPr>
          <w:sz w:val="22"/>
        </w:rPr>
      </w:pPr>
      <w:r>
        <w:rPr>
          <w:sz w:val="22"/>
        </w:rPr>
        <w:t xml:space="preserve">(c)  </w:t>
      </w:r>
      <w:r>
        <w:rPr>
          <w:sz w:val="22"/>
        </w:rPr>
        <w:tab/>
        <w:t>Public access.  The agency shall make copies of this policy statement, as well as the annual report, available to the public upon reasonable request at the agency's main office.  In addition, the agency shall provide a copy of this policy statement to each contractor.</w:t>
      </w:r>
    </w:p>
    <w:p w14:paraId="2142E526" w14:textId="77777777" w:rsidR="008A5C2D" w:rsidRPr="00351380" w:rsidRDefault="008A5C2D" w:rsidP="008A5C2D">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Program Regulations</w:t>
      </w:r>
    </w:p>
    <w:p w14:paraId="1E5DB574" w14:textId="77777777" w:rsidR="008A5C2D" w:rsidRPr="00360BF5" w:rsidRDefault="008A5C2D" w:rsidP="008A5C2D">
      <w:pPr>
        <w:pStyle w:val="Heading2"/>
        <w:jc w:val="both"/>
        <w:rPr>
          <w:i w:val="0"/>
          <w:szCs w:val="22"/>
        </w:rPr>
      </w:pPr>
    </w:p>
    <w:p w14:paraId="4C070221" w14:textId="77777777" w:rsidR="00F83F73" w:rsidRDefault="00F83F73" w:rsidP="00F83F73">
      <w:pPr>
        <w:ind w:left="720" w:hanging="720"/>
        <w:jc w:val="both"/>
        <w:rPr>
          <w:sz w:val="22"/>
        </w:rPr>
      </w:pPr>
      <w:r>
        <w:rPr>
          <w:sz w:val="22"/>
        </w:rPr>
        <w:t xml:space="preserve">(d)  </w:t>
      </w:r>
      <w:r>
        <w:rPr>
          <w:sz w:val="22"/>
        </w:rPr>
        <w:tab/>
        <w:t>Inapplicability of statute.  The statute authorizing this statement is not applicable to the agency's contracts with other governmental agencies, to interest on judgments rendered by a court against the agency pursuant to any other statute, or in situations where the agency exercises a legally authorized set off against all or part of a payment due a contractor.</w:t>
      </w:r>
    </w:p>
    <w:p w14:paraId="43E98993" w14:textId="77777777" w:rsidR="00F83F73" w:rsidRPr="00990355" w:rsidRDefault="00F83F73" w:rsidP="00F83F73">
      <w:pPr>
        <w:jc w:val="both"/>
        <w:rPr>
          <w:sz w:val="12"/>
          <w:szCs w:val="12"/>
        </w:rPr>
      </w:pPr>
    </w:p>
    <w:p w14:paraId="714FA138" w14:textId="77777777" w:rsidR="00F83F73" w:rsidRDefault="00F83F73" w:rsidP="00E8799B">
      <w:pPr>
        <w:ind w:left="720" w:hanging="720"/>
        <w:jc w:val="both"/>
        <w:rPr>
          <w:sz w:val="22"/>
        </w:rPr>
      </w:pPr>
      <w:r>
        <w:rPr>
          <w:sz w:val="22"/>
        </w:rPr>
        <w:t xml:space="preserve">(e)  </w:t>
      </w:r>
      <w:r>
        <w:rPr>
          <w:sz w:val="22"/>
        </w:rPr>
        <w:tab/>
        <w:t>Legal processes.  The agency is under no liability to pay interest pursuant to the statute after a contractor has filed a claim or given notice of an intention to file a claim or commenced legal action for payment of interest.</w:t>
      </w:r>
    </w:p>
    <w:p w14:paraId="16E8D2DD" w14:textId="77777777" w:rsidR="00F83F73" w:rsidRDefault="00F83F73" w:rsidP="00F83F73">
      <w:pPr>
        <w:jc w:val="both"/>
        <w:rPr>
          <w:sz w:val="22"/>
        </w:rPr>
      </w:pPr>
    </w:p>
    <w:p w14:paraId="7CEE22F3" w14:textId="77777777" w:rsidR="00F83F73" w:rsidRPr="008B228D" w:rsidRDefault="00F83F73" w:rsidP="008B228D">
      <w:pPr>
        <w:pStyle w:val="Heading1"/>
        <w:keepLines/>
        <w:pageBreakBefore/>
        <w:pBdr>
          <w:bottom w:val="single" w:sz="4" w:space="1" w:color="auto"/>
        </w:pBdr>
        <w:rPr>
          <w:rFonts w:ascii="Arial" w:hAnsi="Arial" w:cs="Arial"/>
        </w:rPr>
      </w:pPr>
      <w:bookmarkStart w:id="857" w:name="_APPENDICES"/>
      <w:bookmarkStart w:id="858" w:name="_Toc135399569"/>
      <w:bookmarkEnd w:id="857"/>
      <w:r w:rsidRPr="008B228D">
        <w:rPr>
          <w:rFonts w:ascii="Arial" w:hAnsi="Arial" w:cs="Arial"/>
        </w:rPr>
        <w:lastRenderedPageBreak/>
        <w:t>APPENDICES</w:t>
      </w:r>
      <w:bookmarkEnd w:id="858"/>
    </w:p>
    <w:p w14:paraId="56BFCD18" w14:textId="77777777" w:rsidR="00F83F73" w:rsidRDefault="00F83F73" w:rsidP="00F83F73">
      <w:pPr>
        <w:jc w:val="both"/>
        <w:rPr>
          <w:sz w:val="22"/>
        </w:rPr>
      </w:pPr>
    </w:p>
    <w:p w14:paraId="172C05A3" w14:textId="77777777" w:rsidR="00F83F73" w:rsidRDefault="00F83F73" w:rsidP="00F83F73">
      <w:pPr>
        <w:jc w:val="both"/>
        <w:rPr>
          <w:sz w:val="22"/>
        </w:rPr>
      </w:pPr>
    </w:p>
    <w:p w14:paraId="0EE0F19E" w14:textId="77777777" w:rsidR="00F83F73" w:rsidRDefault="00F83F73" w:rsidP="00F83F73">
      <w:pPr>
        <w:ind w:left="720" w:firstLine="720"/>
        <w:jc w:val="both"/>
        <w:rPr>
          <w:sz w:val="22"/>
        </w:rPr>
      </w:pPr>
    </w:p>
    <w:p w14:paraId="66A2051A" w14:textId="576121EC" w:rsidR="00F83F73" w:rsidRPr="006C4DB0" w:rsidRDefault="002836BA" w:rsidP="00F83F73">
      <w:pPr>
        <w:ind w:left="720"/>
        <w:jc w:val="both"/>
        <w:rPr>
          <w:rFonts w:ascii="Arial" w:hAnsi="Arial" w:cs="Arial"/>
          <w:b/>
          <w:bCs/>
          <w:sz w:val="22"/>
          <w:szCs w:val="22"/>
        </w:rPr>
      </w:pPr>
      <w:hyperlink w:anchor="_APPENDIX_I:_" w:history="1">
        <w:r w:rsidR="00F83F73" w:rsidRPr="006C4DB0">
          <w:rPr>
            <w:rStyle w:val="Hyperlink"/>
            <w:rFonts w:ascii="Arial" w:hAnsi="Arial" w:cs="Arial"/>
            <w:b/>
            <w:bCs/>
            <w:sz w:val="22"/>
            <w:szCs w:val="22"/>
          </w:rPr>
          <w:t>I:</w:t>
        </w:r>
        <w:r w:rsidR="00F83F73" w:rsidRPr="006C4DB0">
          <w:rPr>
            <w:rStyle w:val="Hyperlink"/>
            <w:rFonts w:ascii="Arial" w:hAnsi="Arial" w:cs="Arial"/>
            <w:b/>
            <w:bCs/>
            <w:sz w:val="22"/>
            <w:szCs w:val="22"/>
          </w:rPr>
          <w:tab/>
          <w:t>AHC Occupancy/Repayment Table</w:t>
        </w:r>
      </w:hyperlink>
    </w:p>
    <w:p w14:paraId="70AA93F4" w14:textId="77777777" w:rsidR="00F83F73" w:rsidRPr="006C4DB0" w:rsidRDefault="00F83F73" w:rsidP="00F83F73">
      <w:pPr>
        <w:ind w:left="720" w:firstLine="720"/>
        <w:jc w:val="both"/>
        <w:rPr>
          <w:rFonts w:ascii="Arial" w:hAnsi="Arial" w:cs="Arial"/>
          <w:b/>
          <w:bCs/>
          <w:sz w:val="22"/>
          <w:szCs w:val="22"/>
        </w:rPr>
      </w:pPr>
      <w:r w:rsidRPr="006C4DB0">
        <w:rPr>
          <w:rFonts w:ascii="Arial" w:hAnsi="Arial" w:cs="Arial"/>
          <w:b/>
          <w:bCs/>
          <w:sz w:val="22"/>
          <w:szCs w:val="22"/>
        </w:rPr>
        <w:tab/>
      </w:r>
      <w:r w:rsidRPr="006C4DB0">
        <w:rPr>
          <w:rFonts w:ascii="Arial" w:hAnsi="Arial" w:cs="Arial"/>
          <w:b/>
          <w:bCs/>
          <w:sz w:val="22"/>
          <w:szCs w:val="22"/>
        </w:rPr>
        <w:tab/>
      </w:r>
    </w:p>
    <w:p w14:paraId="5AFAEBDA" w14:textId="445F2E81" w:rsidR="00F83F73" w:rsidRPr="006C4DB0" w:rsidRDefault="002836BA" w:rsidP="00F83F73">
      <w:pPr>
        <w:ind w:firstLine="720"/>
        <w:jc w:val="both"/>
        <w:rPr>
          <w:rFonts w:ascii="Arial" w:hAnsi="Arial" w:cs="Arial"/>
          <w:b/>
          <w:bCs/>
          <w:sz w:val="22"/>
          <w:szCs w:val="22"/>
        </w:rPr>
      </w:pPr>
      <w:hyperlink w:anchor="_APPENDIX_II:_New" w:history="1">
        <w:r w:rsidR="00F83F73" w:rsidRPr="006C4DB0">
          <w:rPr>
            <w:rStyle w:val="Hyperlink"/>
            <w:rFonts w:ascii="Arial" w:hAnsi="Arial" w:cs="Arial"/>
            <w:b/>
            <w:bCs/>
            <w:sz w:val="22"/>
            <w:szCs w:val="22"/>
          </w:rPr>
          <w:t>II:</w:t>
        </w:r>
        <w:r w:rsidR="00F83F73" w:rsidRPr="006C4DB0">
          <w:rPr>
            <w:rStyle w:val="Hyperlink"/>
            <w:rFonts w:ascii="Arial" w:hAnsi="Arial" w:cs="Arial"/>
            <w:b/>
            <w:bCs/>
            <w:sz w:val="22"/>
            <w:szCs w:val="22"/>
          </w:rPr>
          <w:tab/>
          <w:t>New York State Regional List</w:t>
        </w:r>
      </w:hyperlink>
    </w:p>
    <w:p w14:paraId="6736FFE8" w14:textId="77777777" w:rsidR="00F83F73" w:rsidRPr="006C4DB0" w:rsidRDefault="00F83F73" w:rsidP="00F83F73">
      <w:pPr>
        <w:ind w:left="720" w:firstLine="720"/>
        <w:jc w:val="both"/>
        <w:rPr>
          <w:rFonts w:ascii="Arial" w:hAnsi="Arial" w:cs="Arial"/>
          <w:b/>
          <w:bCs/>
          <w:sz w:val="22"/>
          <w:szCs w:val="22"/>
        </w:rPr>
      </w:pPr>
      <w:r w:rsidRPr="006C4DB0">
        <w:rPr>
          <w:rFonts w:ascii="Arial" w:hAnsi="Arial" w:cs="Arial"/>
          <w:b/>
          <w:bCs/>
          <w:sz w:val="22"/>
          <w:szCs w:val="22"/>
        </w:rPr>
        <w:tab/>
      </w:r>
      <w:r w:rsidRPr="006C4DB0">
        <w:rPr>
          <w:rFonts w:ascii="Arial" w:hAnsi="Arial" w:cs="Arial"/>
          <w:b/>
          <w:bCs/>
          <w:sz w:val="22"/>
          <w:szCs w:val="22"/>
        </w:rPr>
        <w:tab/>
      </w:r>
    </w:p>
    <w:p w14:paraId="00DE7C58" w14:textId="77777777" w:rsidR="00AE066E" w:rsidRDefault="002836BA" w:rsidP="00F83F73">
      <w:pPr>
        <w:ind w:left="720"/>
        <w:jc w:val="both"/>
        <w:rPr>
          <w:rStyle w:val="Hyperlink"/>
          <w:rFonts w:ascii="Arial" w:hAnsi="Arial" w:cs="Arial"/>
          <w:b/>
          <w:bCs/>
          <w:sz w:val="22"/>
          <w:szCs w:val="22"/>
        </w:rPr>
        <w:sectPr w:rsidR="00AE066E" w:rsidSect="00F83F73">
          <w:footerReference w:type="default" r:id="rId40"/>
          <w:pgSz w:w="12240" w:h="15840" w:code="1"/>
          <w:pgMar w:top="1440" w:right="1440" w:bottom="1440" w:left="1440" w:header="1440" w:footer="1440" w:gutter="0"/>
          <w:cols w:space="720"/>
          <w:docGrid w:linePitch="326"/>
        </w:sectPr>
      </w:pPr>
      <w:hyperlink w:anchor="_New_Construction_Document" w:history="1">
        <w:r w:rsidR="00F83F73" w:rsidRPr="007C7194">
          <w:rPr>
            <w:rStyle w:val="Hyperlink"/>
            <w:rFonts w:ascii="Arial" w:hAnsi="Arial" w:cs="Arial"/>
            <w:b/>
            <w:bCs/>
            <w:sz w:val="22"/>
            <w:szCs w:val="22"/>
          </w:rPr>
          <w:t>III:</w:t>
        </w:r>
        <w:r w:rsidR="00F83F73" w:rsidRPr="007C7194">
          <w:rPr>
            <w:rStyle w:val="Hyperlink"/>
            <w:rFonts w:ascii="Arial" w:hAnsi="Arial" w:cs="Arial"/>
            <w:b/>
            <w:bCs/>
            <w:sz w:val="22"/>
            <w:szCs w:val="22"/>
          </w:rPr>
          <w:tab/>
          <w:t>Document Checklist</w:t>
        </w:r>
      </w:hyperlink>
    </w:p>
    <w:p w14:paraId="2F59C2EC" w14:textId="77777777" w:rsidR="00AE066E" w:rsidRPr="008B228D" w:rsidRDefault="00AE066E" w:rsidP="00AE066E">
      <w:pPr>
        <w:pStyle w:val="Heading2"/>
        <w:keepLines/>
        <w:pageBreakBefore/>
        <w:pBdr>
          <w:bottom w:val="single" w:sz="4" w:space="1" w:color="auto"/>
        </w:pBdr>
        <w:rPr>
          <w:rFonts w:ascii="Arial" w:hAnsi="Arial" w:cs="Arial"/>
          <w:b/>
          <w:i w:val="0"/>
          <w:sz w:val="24"/>
        </w:rPr>
      </w:pPr>
      <w:bookmarkStart w:id="859" w:name="_Toc135399570"/>
      <w:r w:rsidRPr="008B228D">
        <w:rPr>
          <w:rFonts w:ascii="Arial" w:hAnsi="Arial" w:cs="Arial"/>
          <w:b/>
          <w:i w:val="0"/>
          <w:sz w:val="24"/>
        </w:rPr>
        <w:lastRenderedPageBreak/>
        <w:t>APPENDIX I: AHC Occupancy/Repayment Table</w:t>
      </w:r>
      <w:bookmarkEnd w:id="859"/>
    </w:p>
    <w:tbl>
      <w:tblPr>
        <w:tblW w:w="10814" w:type="dxa"/>
        <w:tblLook w:val="04A0" w:firstRow="1" w:lastRow="0" w:firstColumn="1" w:lastColumn="0" w:noHBand="0" w:noVBand="1"/>
      </w:tblPr>
      <w:tblGrid>
        <w:gridCol w:w="1004"/>
        <w:gridCol w:w="1727"/>
        <w:gridCol w:w="742"/>
        <w:gridCol w:w="1276"/>
        <w:gridCol w:w="1446"/>
        <w:gridCol w:w="867"/>
        <w:gridCol w:w="867"/>
        <w:gridCol w:w="867"/>
        <w:gridCol w:w="1069"/>
        <w:gridCol w:w="1069"/>
      </w:tblGrid>
      <w:tr w:rsidR="00AE066E" w14:paraId="0B66696C" w14:textId="77777777" w:rsidTr="00AE066E">
        <w:trPr>
          <w:trHeight w:val="255"/>
        </w:trPr>
        <w:tc>
          <w:tcPr>
            <w:tcW w:w="10814" w:type="dxa"/>
            <w:gridSpan w:val="10"/>
            <w:tcBorders>
              <w:top w:val="nil"/>
              <w:left w:val="nil"/>
              <w:bottom w:val="nil"/>
              <w:right w:val="nil"/>
            </w:tcBorders>
            <w:shd w:val="clear" w:color="auto" w:fill="auto"/>
            <w:noWrap/>
            <w:vAlign w:val="bottom"/>
            <w:hideMark/>
          </w:tcPr>
          <w:p w14:paraId="538E0BC5" w14:textId="77777777" w:rsidR="00AE066E" w:rsidRPr="00AE066E" w:rsidRDefault="00AE066E">
            <w:pPr>
              <w:jc w:val="center"/>
              <w:rPr>
                <w:rFonts w:ascii="Arial" w:hAnsi="Arial" w:cs="Arial"/>
                <w:b/>
                <w:bCs/>
              </w:rPr>
            </w:pPr>
            <w:r w:rsidRPr="00AE066E">
              <w:rPr>
                <w:rFonts w:ascii="Arial" w:hAnsi="Arial" w:cs="Arial"/>
                <w:b/>
                <w:bCs/>
              </w:rPr>
              <w:t>AHC OCCUPANCY/REPAYMENT TABLE - PER UNIT</w:t>
            </w:r>
          </w:p>
        </w:tc>
      </w:tr>
      <w:tr w:rsidR="00AE066E" w14:paraId="26EE4276" w14:textId="77777777" w:rsidTr="00AE066E">
        <w:trPr>
          <w:trHeight w:val="255"/>
        </w:trPr>
        <w:tc>
          <w:tcPr>
            <w:tcW w:w="10814" w:type="dxa"/>
            <w:gridSpan w:val="10"/>
            <w:tcBorders>
              <w:top w:val="nil"/>
              <w:left w:val="nil"/>
              <w:bottom w:val="nil"/>
              <w:right w:val="nil"/>
            </w:tcBorders>
            <w:shd w:val="clear" w:color="auto" w:fill="auto"/>
            <w:noWrap/>
            <w:vAlign w:val="bottom"/>
            <w:hideMark/>
          </w:tcPr>
          <w:p w14:paraId="72E71A70" w14:textId="77777777" w:rsidR="00AE066E" w:rsidRPr="00AE066E" w:rsidRDefault="00AE066E">
            <w:pPr>
              <w:jc w:val="center"/>
              <w:rPr>
                <w:rFonts w:ascii="Arial" w:hAnsi="Arial" w:cs="Arial"/>
                <w:b/>
                <w:bCs/>
              </w:rPr>
            </w:pPr>
            <w:r w:rsidRPr="00AE066E">
              <w:rPr>
                <w:rFonts w:ascii="Arial" w:hAnsi="Arial" w:cs="Arial"/>
                <w:b/>
                <w:bCs/>
              </w:rPr>
              <w:t>NEW CONSTRUCTION AND ACQUISITION / REHAB PROJECTS</w:t>
            </w:r>
          </w:p>
        </w:tc>
      </w:tr>
      <w:tr w:rsidR="00AE066E" w14:paraId="588C5759" w14:textId="77777777" w:rsidTr="00AE066E">
        <w:trPr>
          <w:trHeight w:val="255"/>
        </w:trPr>
        <w:tc>
          <w:tcPr>
            <w:tcW w:w="1004" w:type="dxa"/>
            <w:tcBorders>
              <w:top w:val="nil"/>
              <w:left w:val="nil"/>
              <w:bottom w:val="nil"/>
              <w:right w:val="nil"/>
            </w:tcBorders>
            <w:shd w:val="clear" w:color="auto" w:fill="auto"/>
            <w:noWrap/>
            <w:vAlign w:val="bottom"/>
            <w:hideMark/>
          </w:tcPr>
          <w:p w14:paraId="1D786171" w14:textId="77777777" w:rsidR="00AE066E" w:rsidRDefault="00AE066E">
            <w:pPr>
              <w:jc w:val="center"/>
              <w:rPr>
                <w:rFonts w:ascii="Arial" w:hAnsi="Arial" w:cs="Arial"/>
                <w:b/>
                <w:bCs/>
                <w:sz w:val="20"/>
                <w:szCs w:val="20"/>
              </w:rPr>
            </w:pPr>
          </w:p>
        </w:tc>
        <w:tc>
          <w:tcPr>
            <w:tcW w:w="1727" w:type="dxa"/>
            <w:tcBorders>
              <w:top w:val="nil"/>
              <w:left w:val="nil"/>
              <w:bottom w:val="nil"/>
              <w:right w:val="nil"/>
            </w:tcBorders>
            <w:shd w:val="clear" w:color="auto" w:fill="auto"/>
            <w:noWrap/>
            <w:vAlign w:val="bottom"/>
            <w:hideMark/>
          </w:tcPr>
          <w:p w14:paraId="2E3EE4D9" w14:textId="77777777" w:rsidR="00AE066E" w:rsidRDefault="00AE066E">
            <w:pPr>
              <w:rPr>
                <w:sz w:val="20"/>
                <w:szCs w:val="20"/>
              </w:rPr>
            </w:pPr>
          </w:p>
        </w:tc>
        <w:tc>
          <w:tcPr>
            <w:tcW w:w="742" w:type="dxa"/>
            <w:tcBorders>
              <w:top w:val="nil"/>
              <w:left w:val="nil"/>
              <w:bottom w:val="nil"/>
              <w:right w:val="nil"/>
            </w:tcBorders>
            <w:shd w:val="clear" w:color="auto" w:fill="auto"/>
            <w:noWrap/>
            <w:vAlign w:val="bottom"/>
            <w:hideMark/>
          </w:tcPr>
          <w:p w14:paraId="3DDE2688" w14:textId="77777777" w:rsidR="00AE066E" w:rsidRDefault="00AE066E">
            <w:pPr>
              <w:rPr>
                <w:sz w:val="20"/>
                <w:szCs w:val="20"/>
              </w:rPr>
            </w:pPr>
          </w:p>
        </w:tc>
        <w:tc>
          <w:tcPr>
            <w:tcW w:w="1276" w:type="dxa"/>
            <w:tcBorders>
              <w:top w:val="nil"/>
              <w:left w:val="nil"/>
              <w:bottom w:val="nil"/>
              <w:right w:val="nil"/>
            </w:tcBorders>
            <w:shd w:val="clear" w:color="auto" w:fill="auto"/>
            <w:noWrap/>
            <w:vAlign w:val="bottom"/>
            <w:hideMark/>
          </w:tcPr>
          <w:p w14:paraId="0E79171C" w14:textId="77777777" w:rsidR="00AE066E" w:rsidRDefault="00AE066E">
            <w:pPr>
              <w:rPr>
                <w:sz w:val="20"/>
                <w:szCs w:val="20"/>
              </w:rPr>
            </w:pPr>
          </w:p>
        </w:tc>
        <w:tc>
          <w:tcPr>
            <w:tcW w:w="1446" w:type="dxa"/>
            <w:tcBorders>
              <w:top w:val="nil"/>
              <w:left w:val="nil"/>
              <w:bottom w:val="nil"/>
              <w:right w:val="nil"/>
            </w:tcBorders>
            <w:shd w:val="clear" w:color="auto" w:fill="auto"/>
            <w:noWrap/>
            <w:vAlign w:val="bottom"/>
            <w:hideMark/>
          </w:tcPr>
          <w:p w14:paraId="56784FA2" w14:textId="77777777" w:rsidR="00AE066E" w:rsidRDefault="00AE066E">
            <w:pPr>
              <w:rPr>
                <w:sz w:val="20"/>
                <w:szCs w:val="20"/>
              </w:rPr>
            </w:pPr>
          </w:p>
        </w:tc>
        <w:tc>
          <w:tcPr>
            <w:tcW w:w="827" w:type="dxa"/>
            <w:tcBorders>
              <w:top w:val="nil"/>
              <w:left w:val="nil"/>
              <w:bottom w:val="nil"/>
              <w:right w:val="nil"/>
            </w:tcBorders>
            <w:shd w:val="clear" w:color="auto" w:fill="auto"/>
            <w:noWrap/>
            <w:vAlign w:val="bottom"/>
            <w:hideMark/>
          </w:tcPr>
          <w:p w14:paraId="6093D81C" w14:textId="77777777" w:rsidR="00AE066E" w:rsidRDefault="00AE066E">
            <w:pPr>
              <w:rPr>
                <w:sz w:val="20"/>
                <w:szCs w:val="20"/>
              </w:rPr>
            </w:pPr>
          </w:p>
        </w:tc>
        <w:tc>
          <w:tcPr>
            <w:tcW w:w="827" w:type="dxa"/>
            <w:tcBorders>
              <w:top w:val="nil"/>
              <w:left w:val="nil"/>
              <w:bottom w:val="nil"/>
              <w:right w:val="nil"/>
            </w:tcBorders>
            <w:shd w:val="clear" w:color="auto" w:fill="auto"/>
            <w:noWrap/>
            <w:vAlign w:val="bottom"/>
            <w:hideMark/>
          </w:tcPr>
          <w:p w14:paraId="22D69758" w14:textId="77777777" w:rsidR="00AE066E" w:rsidRDefault="00AE066E">
            <w:pPr>
              <w:rPr>
                <w:sz w:val="20"/>
                <w:szCs w:val="20"/>
              </w:rPr>
            </w:pPr>
          </w:p>
        </w:tc>
        <w:tc>
          <w:tcPr>
            <w:tcW w:w="827" w:type="dxa"/>
            <w:tcBorders>
              <w:top w:val="nil"/>
              <w:left w:val="nil"/>
              <w:bottom w:val="nil"/>
              <w:right w:val="nil"/>
            </w:tcBorders>
            <w:shd w:val="clear" w:color="auto" w:fill="auto"/>
            <w:noWrap/>
            <w:vAlign w:val="bottom"/>
            <w:hideMark/>
          </w:tcPr>
          <w:p w14:paraId="1D78D766" w14:textId="77777777" w:rsidR="00AE066E" w:rsidRDefault="00AE066E">
            <w:pPr>
              <w:rPr>
                <w:sz w:val="20"/>
                <w:szCs w:val="20"/>
              </w:rPr>
            </w:pPr>
          </w:p>
        </w:tc>
        <w:tc>
          <w:tcPr>
            <w:tcW w:w="1069" w:type="dxa"/>
            <w:tcBorders>
              <w:top w:val="nil"/>
              <w:left w:val="nil"/>
              <w:bottom w:val="nil"/>
              <w:right w:val="nil"/>
            </w:tcBorders>
            <w:shd w:val="clear" w:color="auto" w:fill="auto"/>
            <w:noWrap/>
            <w:vAlign w:val="bottom"/>
            <w:hideMark/>
          </w:tcPr>
          <w:p w14:paraId="3FEC2205" w14:textId="77777777" w:rsidR="00AE066E" w:rsidRDefault="00AE066E">
            <w:pPr>
              <w:rPr>
                <w:sz w:val="20"/>
                <w:szCs w:val="20"/>
              </w:rPr>
            </w:pPr>
          </w:p>
        </w:tc>
        <w:tc>
          <w:tcPr>
            <w:tcW w:w="1069" w:type="dxa"/>
            <w:tcBorders>
              <w:top w:val="nil"/>
              <w:left w:val="nil"/>
              <w:bottom w:val="nil"/>
              <w:right w:val="nil"/>
            </w:tcBorders>
            <w:shd w:val="clear" w:color="auto" w:fill="auto"/>
            <w:noWrap/>
            <w:vAlign w:val="bottom"/>
            <w:hideMark/>
          </w:tcPr>
          <w:p w14:paraId="60E1FBF9" w14:textId="77777777" w:rsidR="00AE066E" w:rsidRDefault="00AE066E">
            <w:pPr>
              <w:rPr>
                <w:sz w:val="20"/>
                <w:szCs w:val="20"/>
              </w:rPr>
            </w:pPr>
          </w:p>
        </w:tc>
      </w:tr>
      <w:tr w:rsidR="00AE066E" w14:paraId="2600EA27" w14:textId="77777777" w:rsidTr="00AE066E">
        <w:trPr>
          <w:trHeight w:val="255"/>
        </w:trPr>
        <w:tc>
          <w:tcPr>
            <w:tcW w:w="27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FCDA5" w14:textId="77777777" w:rsidR="00AE066E" w:rsidRDefault="00AE066E">
            <w:pPr>
              <w:jc w:val="center"/>
              <w:rPr>
                <w:rFonts w:ascii="Arial" w:hAnsi="Arial" w:cs="Arial"/>
                <w:b/>
                <w:bCs/>
                <w:sz w:val="18"/>
                <w:szCs w:val="18"/>
              </w:rPr>
            </w:pPr>
            <w:r>
              <w:rPr>
                <w:rFonts w:ascii="Arial" w:hAnsi="Arial" w:cs="Arial"/>
                <w:b/>
                <w:bCs/>
                <w:sz w:val="18"/>
                <w:szCs w:val="18"/>
              </w:rPr>
              <w:t>Period of Occupancy in Months</w:t>
            </w:r>
          </w:p>
        </w:tc>
        <w:tc>
          <w:tcPr>
            <w:tcW w:w="34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810463" w14:textId="77777777" w:rsidR="00AE066E" w:rsidRDefault="00AE066E">
            <w:pPr>
              <w:jc w:val="center"/>
              <w:rPr>
                <w:rFonts w:ascii="Arial" w:hAnsi="Arial" w:cs="Arial"/>
                <w:b/>
                <w:bCs/>
                <w:sz w:val="18"/>
                <w:szCs w:val="18"/>
              </w:rPr>
            </w:pPr>
            <w:r>
              <w:rPr>
                <w:rFonts w:ascii="Arial" w:hAnsi="Arial" w:cs="Arial"/>
                <w:b/>
                <w:bCs/>
                <w:sz w:val="18"/>
                <w:szCs w:val="18"/>
              </w:rPr>
              <w:t>Equivalent in Years</w:t>
            </w:r>
          </w:p>
        </w:tc>
        <w:tc>
          <w:tcPr>
            <w:tcW w:w="46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A9234D1" w14:textId="77777777" w:rsidR="00AE066E" w:rsidRDefault="00AE066E">
            <w:pPr>
              <w:jc w:val="center"/>
              <w:rPr>
                <w:rFonts w:ascii="Arial" w:hAnsi="Arial" w:cs="Arial"/>
                <w:b/>
                <w:bCs/>
                <w:sz w:val="18"/>
                <w:szCs w:val="18"/>
              </w:rPr>
            </w:pPr>
            <w:r>
              <w:rPr>
                <w:rFonts w:ascii="Arial" w:hAnsi="Arial" w:cs="Arial"/>
                <w:b/>
                <w:bCs/>
                <w:sz w:val="18"/>
                <w:szCs w:val="18"/>
              </w:rPr>
              <w:t>Grant Amount to be Repaid - Per Unit</w:t>
            </w:r>
          </w:p>
        </w:tc>
      </w:tr>
      <w:tr w:rsidR="00AE066E" w14:paraId="749E7168" w14:textId="77777777" w:rsidTr="00AE066E">
        <w:trPr>
          <w:trHeight w:val="25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0C23A4CD" w14:textId="77777777" w:rsidR="00AE066E" w:rsidRDefault="00AE066E">
            <w:pPr>
              <w:jc w:val="center"/>
              <w:rPr>
                <w:rFonts w:ascii="Arial" w:hAnsi="Arial" w:cs="Arial"/>
                <w:sz w:val="18"/>
                <w:szCs w:val="18"/>
              </w:rPr>
            </w:pPr>
            <w:r>
              <w:rPr>
                <w:rFonts w:ascii="Arial" w:hAnsi="Arial" w:cs="Arial"/>
                <w:sz w:val="18"/>
                <w:szCs w:val="18"/>
              </w:rPr>
              <w:t>at least</w:t>
            </w:r>
          </w:p>
        </w:tc>
        <w:tc>
          <w:tcPr>
            <w:tcW w:w="1727" w:type="dxa"/>
            <w:tcBorders>
              <w:top w:val="nil"/>
              <w:left w:val="nil"/>
              <w:bottom w:val="single" w:sz="4" w:space="0" w:color="auto"/>
              <w:right w:val="single" w:sz="4" w:space="0" w:color="auto"/>
            </w:tcBorders>
            <w:shd w:val="clear" w:color="auto" w:fill="auto"/>
            <w:noWrap/>
            <w:vAlign w:val="bottom"/>
            <w:hideMark/>
          </w:tcPr>
          <w:p w14:paraId="4E75FCA7" w14:textId="77777777" w:rsidR="00AE066E" w:rsidRDefault="00AE066E">
            <w:pPr>
              <w:jc w:val="center"/>
              <w:rPr>
                <w:rFonts w:ascii="Arial" w:hAnsi="Arial" w:cs="Arial"/>
                <w:sz w:val="18"/>
                <w:szCs w:val="18"/>
              </w:rPr>
            </w:pPr>
            <w:r>
              <w:rPr>
                <w:rFonts w:ascii="Arial" w:hAnsi="Arial" w:cs="Arial"/>
                <w:sz w:val="18"/>
                <w:szCs w:val="18"/>
              </w:rPr>
              <w:t>but less than</w:t>
            </w:r>
          </w:p>
        </w:tc>
        <w:tc>
          <w:tcPr>
            <w:tcW w:w="742" w:type="dxa"/>
            <w:tcBorders>
              <w:top w:val="nil"/>
              <w:left w:val="nil"/>
              <w:bottom w:val="single" w:sz="4" w:space="0" w:color="auto"/>
              <w:right w:val="single" w:sz="4" w:space="0" w:color="auto"/>
            </w:tcBorders>
            <w:shd w:val="clear" w:color="auto" w:fill="auto"/>
            <w:noWrap/>
            <w:vAlign w:val="bottom"/>
            <w:hideMark/>
          </w:tcPr>
          <w:p w14:paraId="1F6A64A4" w14:textId="77777777" w:rsidR="00AE066E" w:rsidRDefault="00AE066E">
            <w:pPr>
              <w:rPr>
                <w:rFonts w:ascii="Arial" w:hAnsi="Arial" w:cs="Arial"/>
                <w:sz w:val="18"/>
                <w:szCs w:val="18"/>
              </w:rPr>
            </w:pPr>
            <w:r>
              <w:rPr>
                <w:rFonts w:ascii="Arial" w:hAnsi="Arial" w:cs="Arial"/>
                <w:sz w:val="18"/>
                <w:szCs w:val="18"/>
              </w:rPr>
              <w:t>at least</w:t>
            </w:r>
          </w:p>
        </w:tc>
        <w:tc>
          <w:tcPr>
            <w:tcW w:w="1276" w:type="dxa"/>
            <w:tcBorders>
              <w:top w:val="nil"/>
              <w:left w:val="nil"/>
              <w:bottom w:val="single" w:sz="4" w:space="0" w:color="auto"/>
              <w:right w:val="single" w:sz="4" w:space="0" w:color="auto"/>
            </w:tcBorders>
            <w:shd w:val="clear" w:color="auto" w:fill="auto"/>
            <w:noWrap/>
            <w:vAlign w:val="bottom"/>
            <w:hideMark/>
          </w:tcPr>
          <w:p w14:paraId="4FA3B67A" w14:textId="77777777" w:rsidR="00AE066E" w:rsidRDefault="00AE066E">
            <w:pPr>
              <w:rPr>
                <w:rFonts w:ascii="Arial" w:hAnsi="Arial" w:cs="Arial"/>
                <w:sz w:val="18"/>
                <w:szCs w:val="18"/>
              </w:rPr>
            </w:pPr>
            <w:r>
              <w:rPr>
                <w:rFonts w:ascii="Arial" w:hAnsi="Arial" w:cs="Arial"/>
                <w:sz w:val="18"/>
                <w:szCs w:val="18"/>
              </w:rPr>
              <w:t>but less than</w:t>
            </w:r>
          </w:p>
        </w:tc>
        <w:tc>
          <w:tcPr>
            <w:tcW w:w="1446" w:type="dxa"/>
            <w:tcBorders>
              <w:top w:val="nil"/>
              <w:left w:val="nil"/>
              <w:bottom w:val="single" w:sz="4" w:space="0" w:color="auto"/>
              <w:right w:val="single" w:sz="4" w:space="0" w:color="auto"/>
            </w:tcBorders>
            <w:shd w:val="clear" w:color="auto" w:fill="auto"/>
            <w:noWrap/>
            <w:vAlign w:val="bottom"/>
            <w:hideMark/>
          </w:tcPr>
          <w:p w14:paraId="569C4A6C" w14:textId="77777777" w:rsidR="00AE066E" w:rsidRDefault="00AE066E">
            <w:pPr>
              <w:rPr>
                <w:rFonts w:ascii="Arial" w:hAnsi="Arial" w:cs="Arial"/>
                <w:sz w:val="18"/>
                <w:szCs w:val="18"/>
              </w:rPr>
            </w:pPr>
            <w:r>
              <w:rPr>
                <w:rFonts w:ascii="Arial" w:hAnsi="Arial" w:cs="Arial"/>
                <w:sz w:val="18"/>
                <w:szCs w:val="18"/>
              </w:rPr>
              <w:t>% to be repaid</w:t>
            </w:r>
          </w:p>
        </w:tc>
        <w:tc>
          <w:tcPr>
            <w:tcW w:w="827" w:type="dxa"/>
            <w:tcBorders>
              <w:top w:val="nil"/>
              <w:left w:val="nil"/>
              <w:bottom w:val="single" w:sz="4" w:space="0" w:color="auto"/>
              <w:right w:val="single" w:sz="4" w:space="0" w:color="auto"/>
            </w:tcBorders>
            <w:shd w:val="clear" w:color="auto" w:fill="auto"/>
            <w:noWrap/>
            <w:vAlign w:val="bottom"/>
            <w:hideMark/>
          </w:tcPr>
          <w:p w14:paraId="44E004D9" w14:textId="77777777" w:rsidR="00AE066E" w:rsidRDefault="00AE066E">
            <w:pPr>
              <w:jc w:val="right"/>
              <w:rPr>
                <w:rFonts w:ascii="Arial" w:hAnsi="Arial" w:cs="Arial"/>
                <w:sz w:val="18"/>
                <w:szCs w:val="18"/>
              </w:rPr>
            </w:pPr>
            <w:r>
              <w:rPr>
                <w:rFonts w:ascii="Arial" w:hAnsi="Arial" w:cs="Arial"/>
                <w:sz w:val="18"/>
                <w:szCs w:val="18"/>
              </w:rPr>
              <w:t xml:space="preserve">$75,000 </w:t>
            </w:r>
          </w:p>
        </w:tc>
        <w:tc>
          <w:tcPr>
            <w:tcW w:w="827" w:type="dxa"/>
            <w:tcBorders>
              <w:top w:val="nil"/>
              <w:left w:val="nil"/>
              <w:bottom w:val="single" w:sz="4" w:space="0" w:color="auto"/>
              <w:right w:val="single" w:sz="4" w:space="0" w:color="auto"/>
            </w:tcBorders>
            <w:shd w:val="clear" w:color="auto" w:fill="auto"/>
            <w:noWrap/>
            <w:vAlign w:val="bottom"/>
            <w:hideMark/>
          </w:tcPr>
          <w:p w14:paraId="6126DD16" w14:textId="77777777" w:rsidR="00AE066E" w:rsidRDefault="00AE066E">
            <w:pPr>
              <w:jc w:val="right"/>
              <w:rPr>
                <w:rFonts w:ascii="Arial" w:hAnsi="Arial" w:cs="Arial"/>
                <w:sz w:val="18"/>
                <w:szCs w:val="18"/>
              </w:rPr>
            </w:pPr>
            <w:r>
              <w:rPr>
                <w:rFonts w:ascii="Arial" w:hAnsi="Arial" w:cs="Arial"/>
                <w:sz w:val="18"/>
                <w:szCs w:val="18"/>
              </w:rPr>
              <w:t xml:space="preserve">$70,000 </w:t>
            </w:r>
          </w:p>
        </w:tc>
        <w:tc>
          <w:tcPr>
            <w:tcW w:w="827" w:type="dxa"/>
            <w:tcBorders>
              <w:top w:val="nil"/>
              <w:left w:val="nil"/>
              <w:bottom w:val="single" w:sz="4" w:space="0" w:color="auto"/>
              <w:right w:val="single" w:sz="4" w:space="0" w:color="auto"/>
            </w:tcBorders>
            <w:shd w:val="clear" w:color="auto" w:fill="auto"/>
            <w:noWrap/>
            <w:vAlign w:val="bottom"/>
            <w:hideMark/>
          </w:tcPr>
          <w:p w14:paraId="2AFC702E" w14:textId="77777777" w:rsidR="00AE066E" w:rsidRDefault="00AE066E">
            <w:pPr>
              <w:jc w:val="right"/>
              <w:rPr>
                <w:rFonts w:ascii="Arial" w:hAnsi="Arial" w:cs="Arial"/>
                <w:sz w:val="18"/>
                <w:szCs w:val="18"/>
              </w:rPr>
            </w:pPr>
            <w:r>
              <w:rPr>
                <w:rFonts w:ascii="Arial" w:hAnsi="Arial" w:cs="Arial"/>
                <w:sz w:val="18"/>
                <w:szCs w:val="18"/>
              </w:rPr>
              <w:t xml:space="preserve">$65,000 </w:t>
            </w:r>
          </w:p>
        </w:tc>
        <w:tc>
          <w:tcPr>
            <w:tcW w:w="1069" w:type="dxa"/>
            <w:tcBorders>
              <w:top w:val="nil"/>
              <w:left w:val="nil"/>
              <w:bottom w:val="single" w:sz="4" w:space="0" w:color="auto"/>
              <w:right w:val="single" w:sz="4" w:space="0" w:color="auto"/>
            </w:tcBorders>
            <w:shd w:val="clear" w:color="auto" w:fill="auto"/>
            <w:noWrap/>
            <w:vAlign w:val="bottom"/>
            <w:hideMark/>
          </w:tcPr>
          <w:p w14:paraId="316870B9" w14:textId="77777777" w:rsidR="00AE066E" w:rsidRDefault="00AE066E">
            <w:pPr>
              <w:jc w:val="right"/>
              <w:rPr>
                <w:rFonts w:ascii="Arial" w:hAnsi="Arial" w:cs="Arial"/>
                <w:sz w:val="18"/>
                <w:szCs w:val="18"/>
              </w:rPr>
            </w:pPr>
            <w:r>
              <w:rPr>
                <w:rFonts w:ascii="Arial" w:hAnsi="Arial" w:cs="Arial"/>
                <w:sz w:val="18"/>
                <w:szCs w:val="18"/>
              </w:rPr>
              <w:t xml:space="preserve">$60,000 </w:t>
            </w:r>
          </w:p>
        </w:tc>
        <w:tc>
          <w:tcPr>
            <w:tcW w:w="1069" w:type="dxa"/>
            <w:tcBorders>
              <w:top w:val="nil"/>
              <w:left w:val="nil"/>
              <w:bottom w:val="single" w:sz="4" w:space="0" w:color="auto"/>
              <w:right w:val="single" w:sz="4" w:space="0" w:color="auto"/>
            </w:tcBorders>
            <w:shd w:val="clear" w:color="auto" w:fill="auto"/>
            <w:noWrap/>
            <w:vAlign w:val="bottom"/>
            <w:hideMark/>
          </w:tcPr>
          <w:p w14:paraId="0EB94526" w14:textId="77777777" w:rsidR="00AE066E" w:rsidRDefault="00AE066E">
            <w:pPr>
              <w:jc w:val="right"/>
              <w:rPr>
                <w:rFonts w:ascii="Arial" w:hAnsi="Arial" w:cs="Arial"/>
                <w:sz w:val="18"/>
                <w:szCs w:val="18"/>
              </w:rPr>
            </w:pPr>
            <w:r>
              <w:rPr>
                <w:rFonts w:ascii="Arial" w:hAnsi="Arial" w:cs="Arial"/>
                <w:sz w:val="18"/>
                <w:szCs w:val="18"/>
              </w:rPr>
              <w:t xml:space="preserve">$55,000 </w:t>
            </w:r>
          </w:p>
        </w:tc>
      </w:tr>
      <w:tr w:rsidR="00AE066E" w14:paraId="5C598F59" w14:textId="77777777" w:rsidTr="00AE066E">
        <w:trPr>
          <w:trHeight w:val="255"/>
        </w:trPr>
        <w:tc>
          <w:tcPr>
            <w:tcW w:w="1004" w:type="dxa"/>
            <w:tcBorders>
              <w:top w:val="nil"/>
              <w:left w:val="single" w:sz="4" w:space="0" w:color="auto"/>
              <w:bottom w:val="single" w:sz="4" w:space="0" w:color="auto"/>
              <w:right w:val="single" w:sz="4" w:space="0" w:color="auto"/>
            </w:tcBorders>
            <w:shd w:val="clear" w:color="000000" w:fill="000000"/>
            <w:noWrap/>
            <w:vAlign w:val="bottom"/>
            <w:hideMark/>
          </w:tcPr>
          <w:p w14:paraId="7D71A23B" w14:textId="77777777" w:rsidR="00AE066E" w:rsidRDefault="00AE066E">
            <w:pPr>
              <w:rPr>
                <w:rFonts w:ascii="Arial" w:hAnsi="Arial" w:cs="Arial"/>
                <w:sz w:val="18"/>
                <w:szCs w:val="18"/>
              </w:rPr>
            </w:pPr>
            <w:r>
              <w:rPr>
                <w:rFonts w:ascii="Arial" w:hAnsi="Arial" w:cs="Arial"/>
                <w:sz w:val="18"/>
                <w:szCs w:val="18"/>
              </w:rPr>
              <w:t> </w:t>
            </w:r>
          </w:p>
        </w:tc>
        <w:tc>
          <w:tcPr>
            <w:tcW w:w="1727" w:type="dxa"/>
            <w:tcBorders>
              <w:top w:val="nil"/>
              <w:left w:val="nil"/>
              <w:bottom w:val="single" w:sz="4" w:space="0" w:color="auto"/>
              <w:right w:val="single" w:sz="4" w:space="0" w:color="auto"/>
            </w:tcBorders>
            <w:shd w:val="clear" w:color="000000" w:fill="000000"/>
            <w:noWrap/>
            <w:vAlign w:val="bottom"/>
            <w:hideMark/>
          </w:tcPr>
          <w:p w14:paraId="0B69B097" w14:textId="77777777" w:rsidR="00AE066E" w:rsidRDefault="00AE066E">
            <w:pPr>
              <w:rPr>
                <w:rFonts w:ascii="Arial" w:hAnsi="Arial" w:cs="Arial"/>
                <w:sz w:val="18"/>
                <w:szCs w:val="18"/>
              </w:rPr>
            </w:pPr>
            <w:r>
              <w:rPr>
                <w:rFonts w:ascii="Arial" w:hAnsi="Arial" w:cs="Arial"/>
                <w:sz w:val="18"/>
                <w:szCs w:val="18"/>
              </w:rPr>
              <w:t> </w:t>
            </w:r>
          </w:p>
        </w:tc>
        <w:tc>
          <w:tcPr>
            <w:tcW w:w="742" w:type="dxa"/>
            <w:tcBorders>
              <w:top w:val="nil"/>
              <w:left w:val="nil"/>
              <w:bottom w:val="single" w:sz="4" w:space="0" w:color="auto"/>
              <w:right w:val="single" w:sz="4" w:space="0" w:color="auto"/>
            </w:tcBorders>
            <w:shd w:val="clear" w:color="000000" w:fill="000000"/>
            <w:noWrap/>
            <w:vAlign w:val="bottom"/>
            <w:hideMark/>
          </w:tcPr>
          <w:p w14:paraId="70A84DC5" w14:textId="77777777" w:rsidR="00AE066E" w:rsidRDefault="00AE066E">
            <w:pPr>
              <w:rPr>
                <w:rFonts w:ascii="Arial" w:hAnsi="Arial" w:cs="Arial"/>
                <w:sz w:val="18"/>
                <w:szCs w:val="18"/>
              </w:rPr>
            </w:pPr>
            <w:r>
              <w:rPr>
                <w:rFonts w:ascii="Arial" w:hAnsi="Arial" w:cs="Arial"/>
                <w:sz w:val="18"/>
                <w:szCs w:val="18"/>
              </w:rPr>
              <w:t> </w:t>
            </w:r>
          </w:p>
        </w:tc>
        <w:tc>
          <w:tcPr>
            <w:tcW w:w="1276" w:type="dxa"/>
            <w:tcBorders>
              <w:top w:val="nil"/>
              <w:left w:val="nil"/>
              <w:bottom w:val="single" w:sz="4" w:space="0" w:color="auto"/>
              <w:right w:val="single" w:sz="4" w:space="0" w:color="auto"/>
            </w:tcBorders>
            <w:shd w:val="clear" w:color="000000" w:fill="000000"/>
            <w:noWrap/>
            <w:vAlign w:val="bottom"/>
            <w:hideMark/>
          </w:tcPr>
          <w:p w14:paraId="03BC7242" w14:textId="77777777" w:rsidR="00AE066E" w:rsidRDefault="00AE066E">
            <w:pPr>
              <w:rPr>
                <w:rFonts w:ascii="Arial" w:hAnsi="Arial" w:cs="Arial"/>
                <w:sz w:val="18"/>
                <w:szCs w:val="18"/>
              </w:rPr>
            </w:pPr>
            <w:r>
              <w:rPr>
                <w:rFonts w:ascii="Arial" w:hAnsi="Arial" w:cs="Arial"/>
                <w:sz w:val="18"/>
                <w:szCs w:val="18"/>
              </w:rPr>
              <w:t> </w:t>
            </w:r>
          </w:p>
        </w:tc>
        <w:tc>
          <w:tcPr>
            <w:tcW w:w="1446" w:type="dxa"/>
            <w:tcBorders>
              <w:top w:val="nil"/>
              <w:left w:val="nil"/>
              <w:bottom w:val="single" w:sz="4" w:space="0" w:color="auto"/>
              <w:right w:val="single" w:sz="4" w:space="0" w:color="auto"/>
            </w:tcBorders>
            <w:shd w:val="clear" w:color="000000" w:fill="000000"/>
            <w:noWrap/>
            <w:vAlign w:val="bottom"/>
            <w:hideMark/>
          </w:tcPr>
          <w:p w14:paraId="6F7812D5" w14:textId="77777777" w:rsidR="00AE066E" w:rsidRDefault="00AE066E">
            <w:pPr>
              <w:rPr>
                <w:rFonts w:ascii="Arial" w:hAnsi="Arial" w:cs="Arial"/>
                <w:sz w:val="18"/>
                <w:szCs w:val="18"/>
              </w:rPr>
            </w:pPr>
            <w:r>
              <w:rPr>
                <w:rFonts w:ascii="Arial" w:hAnsi="Arial" w:cs="Arial"/>
                <w:sz w:val="18"/>
                <w:szCs w:val="18"/>
              </w:rPr>
              <w:t> </w:t>
            </w:r>
          </w:p>
        </w:tc>
        <w:tc>
          <w:tcPr>
            <w:tcW w:w="827" w:type="dxa"/>
            <w:tcBorders>
              <w:top w:val="nil"/>
              <w:left w:val="nil"/>
              <w:bottom w:val="single" w:sz="4" w:space="0" w:color="auto"/>
              <w:right w:val="single" w:sz="4" w:space="0" w:color="auto"/>
            </w:tcBorders>
            <w:shd w:val="clear" w:color="000000" w:fill="000000"/>
            <w:noWrap/>
            <w:vAlign w:val="bottom"/>
            <w:hideMark/>
          </w:tcPr>
          <w:p w14:paraId="6C7772CE" w14:textId="77777777" w:rsidR="00AE066E" w:rsidRDefault="00AE066E">
            <w:pPr>
              <w:rPr>
                <w:rFonts w:ascii="Arial" w:hAnsi="Arial" w:cs="Arial"/>
                <w:sz w:val="18"/>
                <w:szCs w:val="18"/>
              </w:rPr>
            </w:pPr>
            <w:r>
              <w:rPr>
                <w:rFonts w:ascii="Arial" w:hAnsi="Arial" w:cs="Arial"/>
                <w:sz w:val="18"/>
                <w:szCs w:val="18"/>
              </w:rPr>
              <w:t> </w:t>
            </w:r>
          </w:p>
        </w:tc>
        <w:tc>
          <w:tcPr>
            <w:tcW w:w="827" w:type="dxa"/>
            <w:tcBorders>
              <w:top w:val="nil"/>
              <w:left w:val="nil"/>
              <w:bottom w:val="single" w:sz="4" w:space="0" w:color="auto"/>
              <w:right w:val="single" w:sz="4" w:space="0" w:color="auto"/>
            </w:tcBorders>
            <w:shd w:val="clear" w:color="000000" w:fill="000000"/>
            <w:noWrap/>
            <w:vAlign w:val="bottom"/>
            <w:hideMark/>
          </w:tcPr>
          <w:p w14:paraId="3D7C4BBC" w14:textId="77777777" w:rsidR="00AE066E" w:rsidRDefault="00AE066E">
            <w:pPr>
              <w:rPr>
                <w:rFonts w:ascii="Arial" w:hAnsi="Arial" w:cs="Arial"/>
                <w:sz w:val="18"/>
                <w:szCs w:val="18"/>
              </w:rPr>
            </w:pPr>
            <w:r>
              <w:rPr>
                <w:rFonts w:ascii="Arial" w:hAnsi="Arial" w:cs="Arial"/>
                <w:sz w:val="18"/>
                <w:szCs w:val="18"/>
              </w:rPr>
              <w:t> </w:t>
            </w:r>
          </w:p>
        </w:tc>
        <w:tc>
          <w:tcPr>
            <w:tcW w:w="827" w:type="dxa"/>
            <w:tcBorders>
              <w:top w:val="nil"/>
              <w:left w:val="nil"/>
              <w:bottom w:val="single" w:sz="4" w:space="0" w:color="auto"/>
              <w:right w:val="single" w:sz="4" w:space="0" w:color="auto"/>
            </w:tcBorders>
            <w:shd w:val="clear" w:color="000000" w:fill="000000"/>
            <w:noWrap/>
            <w:vAlign w:val="bottom"/>
            <w:hideMark/>
          </w:tcPr>
          <w:p w14:paraId="647251B9" w14:textId="77777777" w:rsidR="00AE066E" w:rsidRDefault="00AE066E">
            <w:pPr>
              <w:rPr>
                <w:rFonts w:ascii="Arial" w:hAnsi="Arial" w:cs="Arial"/>
                <w:sz w:val="18"/>
                <w:szCs w:val="18"/>
              </w:rPr>
            </w:pPr>
            <w:r>
              <w:rPr>
                <w:rFonts w:ascii="Arial" w:hAnsi="Arial" w:cs="Arial"/>
                <w:sz w:val="18"/>
                <w:szCs w:val="18"/>
              </w:rPr>
              <w:t> </w:t>
            </w:r>
          </w:p>
        </w:tc>
        <w:tc>
          <w:tcPr>
            <w:tcW w:w="1069" w:type="dxa"/>
            <w:tcBorders>
              <w:top w:val="nil"/>
              <w:left w:val="nil"/>
              <w:bottom w:val="single" w:sz="4" w:space="0" w:color="auto"/>
              <w:right w:val="single" w:sz="4" w:space="0" w:color="auto"/>
            </w:tcBorders>
            <w:shd w:val="clear" w:color="000000" w:fill="000000"/>
            <w:noWrap/>
            <w:vAlign w:val="bottom"/>
            <w:hideMark/>
          </w:tcPr>
          <w:p w14:paraId="10B60BAA" w14:textId="77777777" w:rsidR="00AE066E" w:rsidRDefault="00AE066E">
            <w:pPr>
              <w:rPr>
                <w:rFonts w:ascii="Arial" w:hAnsi="Arial" w:cs="Arial"/>
                <w:sz w:val="18"/>
                <w:szCs w:val="18"/>
              </w:rPr>
            </w:pPr>
            <w:r>
              <w:rPr>
                <w:rFonts w:ascii="Arial" w:hAnsi="Arial" w:cs="Arial"/>
                <w:sz w:val="18"/>
                <w:szCs w:val="18"/>
              </w:rPr>
              <w:t> </w:t>
            </w:r>
          </w:p>
        </w:tc>
        <w:tc>
          <w:tcPr>
            <w:tcW w:w="1069" w:type="dxa"/>
            <w:tcBorders>
              <w:top w:val="nil"/>
              <w:left w:val="nil"/>
              <w:bottom w:val="single" w:sz="4" w:space="0" w:color="auto"/>
              <w:right w:val="single" w:sz="4" w:space="0" w:color="auto"/>
            </w:tcBorders>
            <w:shd w:val="clear" w:color="000000" w:fill="000000"/>
            <w:noWrap/>
            <w:vAlign w:val="bottom"/>
            <w:hideMark/>
          </w:tcPr>
          <w:p w14:paraId="32EA29FD" w14:textId="77777777" w:rsidR="00AE066E" w:rsidRDefault="00AE066E">
            <w:pPr>
              <w:rPr>
                <w:rFonts w:ascii="Arial" w:hAnsi="Arial" w:cs="Arial"/>
                <w:sz w:val="18"/>
                <w:szCs w:val="18"/>
              </w:rPr>
            </w:pPr>
            <w:r>
              <w:rPr>
                <w:rFonts w:ascii="Arial" w:hAnsi="Arial" w:cs="Arial"/>
                <w:sz w:val="18"/>
                <w:szCs w:val="18"/>
              </w:rPr>
              <w:t> </w:t>
            </w:r>
          </w:p>
        </w:tc>
      </w:tr>
      <w:tr w:rsidR="00AE066E" w14:paraId="0C717593" w14:textId="77777777" w:rsidTr="00AE066E">
        <w:trPr>
          <w:trHeight w:val="25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72DD2B43" w14:textId="77777777" w:rsidR="00AE066E" w:rsidRDefault="00AE066E">
            <w:pPr>
              <w:jc w:val="center"/>
              <w:rPr>
                <w:rFonts w:ascii="Arial" w:hAnsi="Arial" w:cs="Arial"/>
                <w:sz w:val="18"/>
                <w:szCs w:val="18"/>
              </w:rPr>
            </w:pPr>
            <w:r>
              <w:rPr>
                <w:rFonts w:ascii="Arial" w:hAnsi="Arial" w:cs="Arial"/>
                <w:sz w:val="18"/>
                <w:szCs w:val="18"/>
              </w:rPr>
              <w:t>1 day</w:t>
            </w:r>
          </w:p>
        </w:tc>
        <w:tc>
          <w:tcPr>
            <w:tcW w:w="1727" w:type="dxa"/>
            <w:tcBorders>
              <w:top w:val="nil"/>
              <w:left w:val="nil"/>
              <w:bottom w:val="single" w:sz="4" w:space="0" w:color="auto"/>
              <w:right w:val="single" w:sz="4" w:space="0" w:color="auto"/>
            </w:tcBorders>
            <w:shd w:val="clear" w:color="auto" w:fill="auto"/>
            <w:noWrap/>
            <w:vAlign w:val="bottom"/>
            <w:hideMark/>
          </w:tcPr>
          <w:p w14:paraId="29D192B1" w14:textId="77777777" w:rsidR="00AE066E" w:rsidRDefault="00AE066E">
            <w:pPr>
              <w:jc w:val="center"/>
              <w:rPr>
                <w:rFonts w:ascii="Arial" w:hAnsi="Arial" w:cs="Arial"/>
                <w:sz w:val="18"/>
                <w:szCs w:val="18"/>
              </w:rPr>
            </w:pPr>
            <w:r>
              <w:rPr>
                <w:rFonts w:ascii="Arial" w:hAnsi="Arial" w:cs="Arial"/>
                <w:sz w:val="18"/>
                <w:szCs w:val="18"/>
              </w:rPr>
              <w:t>128</w:t>
            </w:r>
          </w:p>
        </w:tc>
        <w:tc>
          <w:tcPr>
            <w:tcW w:w="742" w:type="dxa"/>
            <w:tcBorders>
              <w:top w:val="nil"/>
              <w:left w:val="nil"/>
              <w:bottom w:val="single" w:sz="4" w:space="0" w:color="auto"/>
              <w:right w:val="single" w:sz="4" w:space="0" w:color="auto"/>
            </w:tcBorders>
            <w:shd w:val="clear" w:color="auto" w:fill="auto"/>
            <w:noWrap/>
            <w:vAlign w:val="bottom"/>
            <w:hideMark/>
          </w:tcPr>
          <w:p w14:paraId="67F552C3" w14:textId="77777777" w:rsidR="00AE066E" w:rsidRDefault="00AE066E">
            <w:pPr>
              <w:jc w:val="center"/>
              <w:rPr>
                <w:rFonts w:ascii="Arial" w:hAnsi="Arial" w:cs="Arial"/>
                <w:sz w:val="18"/>
                <w:szCs w:val="18"/>
              </w:rPr>
            </w:pPr>
            <w:r>
              <w:rPr>
                <w:rFonts w:ascii="Arial" w:hAnsi="Arial" w:cs="Arial"/>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14:paraId="4974E119" w14:textId="77777777" w:rsidR="00AE066E" w:rsidRDefault="00AE066E">
            <w:pPr>
              <w:jc w:val="center"/>
              <w:rPr>
                <w:rFonts w:ascii="Arial" w:hAnsi="Arial" w:cs="Arial"/>
                <w:sz w:val="18"/>
                <w:szCs w:val="18"/>
              </w:rPr>
            </w:pPr>
            <w:r>
              <w:rPr>
                <w:rFonts w:ascii="Arial" w:hAnsi="Arial" w:cs="Arial"/>
                <w:sz w:val="18"/>
                <w:szCs w:val="18"/>
              </w:rPr>
              <w:t>10.6</w:t>
            </w:r>
          </w:p>
        </w:tc>
        <w:tc>
          <w:tcPr>
            <w:tcW w:w="1446" w:type="dxa"/>
            <w:tcBorders>
              <w:top w:val="nil"/>
              <w:left w:val="nil"/>
              <w:bottom w:val="single" w:sz="4" w:space="0" w:color="auto"/>
              <w:right w:val="single" w:sz="4" w:space="0" w:color="auto"/>
            </w:tcBorders>
            <w:shd w:val="clear" w:color="auto" w:fill="auto"/>
            <w:noWrap/>
            <w:vAlign w:val="bottom"/>
            <w:hideMark/>
          </w:tcPr>
          <w:p w14:paraId="23EC6941" w14:textId="77777777" w:rsidR="00AE066E" w:rsidRDefault="00AE066E">
            <w:pPr>
              <w:jc w:val="center"/>
              <w:rPr>
                <w:rFonts w:ascii="Arial" w:hAnsi="Arial" w:cs="Arial"/>
                <w:sz w:val="18"/>
                <w:szCs w:val="18"/>
              </w:rPr>
            </w:pPr>
            <w:r>
              <w:rPr>
                <w:rFonts w:ascii="Arial" w:hAnsi="Arial" w:cs="Arial"/>
                <w:sz w:val="18"/>
                <w:szCs w:val="18"/>
              </w:rPr>
              <w:t>100%</w:t>
            </w:r>
          </w:p>
        </w:tc>
        <w:tc>
          <w:tcPr>
            <w:tcW w:w="248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8EAF0A" w14:textId="77777777" w:rsidR="00AE066E" w:rsidRDefault="00AE066E">
            <w:pPr>
              <w:jc w:val="center"/>
              <w:rPr>
                <w:rFonts w:ascii="Arial" w:hAnsi="Arial" w:cs="Arial"/>
                <w:b/>
                <w:bCs/>
                <w:sz w:val="18"/>
                <w:szCs w:val="18"/>
              </w:rPr>
            </w:pPr>
            <w:r>
              <w:rPr>
                <w:rFonts w:ascii="Arial" w:hAnsi="Arial" w:cs="Arial"/>
                <w:b/>
                <w:bCs/>
                <w:sz w:val="18"/>
                <w:szCs w:val="18"/>
              </w:rPr>
              <w:t xml:space="preserve"> 100% Repayment. Grants over $60,000 per unit are subject to resale restrictions.  </w:t>
            </w:r>
          </w:p>
        </w:tc>
        <w:tc>
          <w:tcPr>
            <w:tcW w:w="1069" w:type="dxa"/>
            <w:tcBorders>
              <w:top w:val="nil"/>
              <w:left w:val="nil"/>
              <w:bottom w:val="single" w:sz="4" w:space="0" w:color="auto"/>
              <w:right w:val="single" w:sz="4" w:space="0" w:color="auto"/>
            </w:tcBorders>
            <w:shd w:val="clear" w:color="auto" w:fill="auto"/>
            <w:noWrap/>
            <w:vAlign w:val="bottom"/>
            <w:hideMark/>
          </w:tcPr>
          <w:p w14:paraId="5FDDF6F6"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60,000</w:t>
            </w:r>
            <w:proofErr w:type="gramEnd"/>
            <w:r>
              <w:rPr>
                <w:rFonts w:ascii="Arial" w:hAnsi="Arial" w:cs="Arial"/>
                <w:sz w:val="18"/>
                <w:szCs w:val="18"/>
              </w:rPr>
              <w:t xml:space="preserve"> </w:t>
            </w:r>
          </w:p>
        </w:tc>
        <w:tc>
          <w:tcPr>
            <w:tcW w:w="1069" w:type="dxa"/>
            <w:tcBorders>
              <w:top w:val="nil"/>
              <w:left w:val="nil"/>
              <w:bottom w:val="single" w:sz="4" w:space="0" w:color="auto"/>
              <w:right w:val="single" w:sz="4" w:space="0" w:color="auto"/>
            </w:tcBorders>
            <w:shd w:val="clear" w:color="auto" w:fill="auto"/>
            <w:noWrap/>
            <w:vAlign w:val="bottom"/>
            <w:hideMark/>
          </w:tcPr>
          <w:p w14:paraId="61581D86"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55,000</w:t>
            </w:r>
            <w:proofErr w:type="gramEnd"/>
            <w:r>
              <w:rPr>
                <w:rFonts w:ascii="Arial" w:hAnsi="Arial" w:cs="Arial"/>
                <w:sz w:val="18"/>
                <w:szCs w:val="18"/>
              </w:rPr>
              <w:t xml:space="preserve"> </w:t>
            </w:r>
          </w:p>
        </w:tc>
      </w:tr>
      <w:tr w:rsidR="00AE066E" w14:paraId="29B487BA" w14:textId="77777777" w:rsidTr="00AE066E">
        <w:trPr>
          <w:trHeight w:val="25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77B83E59" w14:textId="77777777" w:rsidR="00AE066E" w:rsidRDefault="00AE066E">
            <w:pPr>
              <w:jc w:val="center"/>
              <w:rPr>
                <w:rFonts w:ascii="Arial" w:hAnsi="Arial" w:cs="Arial"/>
                <w:sz w:val="18"/>
                <w:szCs w:val="18"/>
              </w:rPr>
            </w:pPr>
            <w:r>
              <w:rPr>
                <w:rFonts w:ascii="Arial" w:hAnsi="Arial" w:cs="Arial"/>
                <w:sz w:val="18"/>
                <w:szCs w:val="18"/>
              </w:rPr>
              <w:t>128</w:t>
            </w:r>
          </w:p>
        </w:tc>
        <w:tc>
          <w:tcPr>
            <w:tcW w:w="1727" w:type="dxa"/>
            <w:tcBorders>
              <w:top w:val="nil"/>
              <w:left w:val="nil"/>
              <w:bottom w:val="single" w:sz="4" w:space="0" w:color="auto"/>
              <w:right w:val="single" w:sz="4" w:space="0" w:color="auto"/>
            </w:tcBorders>
            <w:shd w:val="clear" w:color="auto" w:fill="auto"/>
            <w:noWrap/>
            <w:vAlign w:val="bottom"/>
            <w:hideMark/>
          </w:tcPr>
          <w:p w14:paraId="723CD424" w14:textId="77777777" w:rsidR="00AE066E" w:rsidRDefault="00AE066E">
            <w:pPr>
              <w:jc w:val="center"/>
              <w:rPr>
                <w:rFonts w:ascii="Arial" w:hAnsi="Arial" w:cs="Arial"/>
                <w:sz w:val="18"/>
                <w:szCs w:val="18"/>
              </w:rPr>
            </w:pPr>
            <w:r>
              <w:rPr>
                <w:rFonts w:ascii="Arial" w:hAnsi="Arial" w:cs="Arial"/>
                <w:sz w:val="18"/>
                <w:szCs w:val="18"/>
              </w:rPr>
              <w:t>132</w:t>
            </w:r>
          </w:p>
        </w:tc>
        <w:tc>
          <w:tcPr>
            <w:tcW w:w="742" w:type="dxa"/>
            <w:tcBorders>
              <w:top w:val="nil"/>
              <w:left w:val="nil"/>
              <w:bottom w:val="single" w:sz="4" w:space="0" w:color="auto"/>
              <w:right w:val="single" w:sz="4" w:space="0" w:color="auto"/>
            </w:tcBorders>
            <w:shd w:val="clear" w:color="auto" w:fill="auto"/>
            <w:noWrap/>
            <w:vAlign w:val="bottom"/>
            <w:hideMark/>
          </w:tcPr>
          <w:p w14:paraId="22A35401" w14:textId="77777777" w:rsidR="00AE066E" w:rsidRDefault="00AE066E">
            <w:pPr>
              <w:jc w:val="center"/>
              <w:rPr>
                <w:rFonts w:ascii="Arial" w:hAnsi="Arial" w:cs="Arial"/>
                <w:sz w:val="18"/>
                <w:szCs w:val="18"/>
              </w:rPr>
            </w:pPr>
            <w:r>
              <w:rPr>
                <w:rFonts w:ascii="Arial" w:hAnsi="Arial" w:cs="Arial"/>
                <w:sz w:val="18"/>
                <w:szCs w:val="18"/>
              </w:rPr>
              <w:t>10.6</w:t>
            </w:r>
          </w:p>
        </w:tc>
        <w:tc>
          <w:tcPr>
            <w:tcW w:w="1276" w:type="dxa"/>
            <w:tcBorders>
              <w:top w:val="nil"/>
              <w:left w:val="nil"/>
              <w:bottom w:val="single" w:sz="4" w:space="0" w:color="auto"/>
              <w:right w:val="single" w:sz="4" w:space="0" w:color="auto"/>
            </w:tcBorders>
            <w:shd w:val="clear" w:color="auto" w:fill="auto"/>
            <w:noWrap/>
            <w:vAlign w:val="bottom"/>
            <w:hideMark/>
          </w:tcPr>
          <w:p w14:paraId="6EDA65A1" w14:textId="77777777" w:rsidR="00AE066E" w:rsidRDefault="00AE066E">
            <w:pPr>
              <w:jc w:val="center"/>
              <w:rPr>
                <w:rFonts w:ascii="Arial" w:hAnsi="Arial" w:cs="Arial"/>
                <w:sz w:val="18"/>
                <w:szCs w:val="18"/>
              </w:rPr>
            </w:pPr>
            <w:r>
              <w:rPr>
                <w:rFonts w:ascii="Arial" w:hAnsi="Arial" w:cs="Arial"/>
                <w:sz w:val="18"/>
                <w:szCs w:val="18"/>
              </w:rPr>
              <w:t>11</w:t>
            </w:r>
          </w:p>
        </w:tc>
        <w:tc>
          <w:tcPr>
            <w:tcW w:w="1446" w:type="dxa"/>
            <w:tcBorders>
              <w:top w:val="nil"/>
              <w:left w:val="nil"/>
              <w:bottom w:val="single" w:sz="4" w:space="0" w:color="auto"/>
              <w:right w:val="single" w:sz="4" w:space="0" w:color="auto"/>
            </w:tcBorders>
            <w:shd w:val="clear" w:color="auto" w:fill="auto"/>
            <w:noWrap/>
            <w:vAlign w:val="bottom"/>
            <w:hideMark/>
          </w:tcPr>
          <w:p w14:paraId="4B79C554" w14:textId="77777777" w:rsidR="00AE066E" w:rsidRDefault="00AE066E">
            <w:pPr>
              <w:jc w:val="center"/>
              <w:rPr>
                <w:rFonts w:ascii="Arial" w:hAnsi="Arial" w:cs="Arial"/>
                <w:sz w:val="18"/>
                <w:szCs w:val="18"/>
              </w:rPr>
            </w:pPr>
            <w:r>
              <w:rPr>
                <w:rFonts w:ascii="Arial" w:hAnsi="Arial" w:cs="Arial"/>
                <w:sz w:val="18"/>
                <w:szCs w:val="18"/>
              </w:rPr>
              <w:t>90%</w:t>
            </w:r>
          </w:p>
        </w:tc>
        <w:tc>
          <w:tcPr>
            <w:tcW w:w="2481" w:type="dxa"/>
            <w:gridSpan w:val="3"/>
            <w:vMerge/>
            <w:tcBorders>
              <w:top w:val="nil"/>
              <w:left w:val="nil"/>
              <w:bottom w:val="single" w:sz="4" w:space="0" w:color="auto"/>
              <w:right w:val="single" w:sz="4" w:space="0" w:color="auto"/>
            </w:tcBorders>
            <w:vAlign w:val="center"/>
            <w:hideMark/>
          </w:tcPr>
          <w:p w14:paraId="1993FA77" w14:textId="77777777" w:rsidR="00AE066E" w:rsidRDefault="00AE066E">
            <w:pPr>
              <w:rPr>
                <w:rFonts w:ascii="Arial" w:hAnsi="Arial" w:cs="Arial"/>
                <w:b/>
                <w:bCs/>
                <w:sz w:val="18"/>
                <w:szCs w:val="18"/>
              </w:rPr>
            </w:pPr>
          </w:p>
        </w:tc>
        <w:tc>
          <w:tcPr>
            <w:tcW w:w="1069" w:type="dxa"/>
            <w:tcBorders>
              <w:top w:val="nil"/>
              <w:left w:val="nil"/>
              <w:bottom w:val="single" w:sz="4" w:space="0" w:color="auto"/>
              <w:right w:val="single" w:sz="4" w:space="0" w:color="auto"/>
            </w:tcBorders>
            <w:shd w:val="clear" w:color="auto" w:fill="auto"/>
            <w:noWrap/>
            <w:vAlign w:val="bottom"/>
            <w:hideMark/>
          </w:tcPr>
          <w:p w14:paraId="5CFC5DA1"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54,000</w:t>
            </w:r>
            <w:proofErr w:type="gramEnd"/>
            <w:r>
              <w:rPr>
                <w:rFonts w:ascii="Arial" w:hAnsi="Arial" w:cs="Arial"/>
                <w:sz w:val="18"/>
                <w:szCs w:val="18"/>
              </w:rPr>
              <w:t xml:space="preserve"> </w:t>
            </w:r>
          </w:p>
        </w:tc>
        <w:tc>
          <w:tcPr>
            <w:tcW w:w="1069" w:type="dxa"/>
            <w:tcBorders>
              <w:top w:val="nil"/>
              <w:left w:val="nil"/>
              <w:bottom w:val="single" w:sz="4" w:space="0" w:color="auto"/>
              <w:right w:val="single" w:sz="4" w:space="0" w:color="auto"/>
            </w:tcBorders>
            <w:shd w:val="clear" w:color="auto" w:fill="auto"/>
            <w:noWrap/>
            <w:vAlign w:val="bottom"/>
            <w:hideMark/>
          </w:tcPr>
          <w:p w14:paraId="58A0BE61"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49,500</w:t>
            </w:r>
            <w:proofErr w:type="gramEnd"/>
            <w:r>
              <w:rPr>
                <w:rFonts w:ascii="Arial" w:hAnsi="Arial" w:cs="Arial"/>
                <w:sz w:val="18"/>
                <w:szCs w:val="18"/>
              </w:rPr>
              <w:t xml:space="preserve"> </w:t>
            </w:r>
          </w:p>
        </w:tc>
      </w:tr>
      <w:tr w:rsidR="00AE066E" w14:paraId="3AA211C1" w14:textId="77777777" w:rsidTr="00AE066E">
        <w:trPr>
          <w:trHeight w:val="25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0DC7A10C" w14:textId="77777777" w:rsidR="00AE066E" w:rsidRDefault="00AE066E">
            <w:pPr>
              <w:jc w:val="center"/>
              <w:rPr>
                <w:rFonts w:ascii="Arial" w:hAnsi="Arial" w:cs="Arial"/>
                <w:sz w:val="18"/>
                <w:szCs w:val="18"/>
              </w:rPr>
            </w:pPr>
            <w:r>
              <w:rPr>
                <w:rFonts w:ascii="Arial" w:hAnsi="Arial" w:cs="Arial"/>
                <w:sz w:val="18"/>
                <w:szCs w:val="18"/>
              </w:rPr>
              <w:t>132</w:t>
            </w:r>
          </w:p>
        </w:tc>
        <w:tc>
          <w:tcPr>
            <w:tcW w:w="1727" w:type="dxa"/>
            <w:tcBorders>
              <w:top w:val="nil"/>
              <w:left w:val="nil"/>
              <w:bottom w:val="single" w:sz="4" w:space="0" w:color="auto"/>
              <w:right w:val="single" w:sz="4" w:space="0" w:color="auto"/>
            </w:tcBorders>
            <w:shd w:val="clear" w:color="auto" w:fill="auto"/>
            <w:noWrap/>
            <w:vAlign w:val="bottom"/>
            <w:hideMark/>
          </w:tcPr>
          <w:p w14:paraId="3E79FEDC" w14:textId="77777777" w:rsidR="00AE066E" w:rsidRDefault="00AE066E">
            <w:pPr>
              <w:jc w:val="center"/>
              <w:rPr>
                <w:rFonts w:ascii="Arial" w:hAnsi="Arial" w:cs="Arial"/>
                <w:sz w:val="18"/>
                <w:szCs w:val="18"/>
              </w:rPr>
            </w:pPr>
            <w:r>
              <w:rPr>
                <w:rFonts w:ascii="Arial" w:hAnsi="Arial" w:cs="Arial"/>
                <w:sz w:val="18"/>
                <w:szCs w:val="18"/>
              </w:rPr>
              <w:t>152</w:t>
            </w:r>
          </w:p>
        </w:tc>
        <w:tc>
          <w:tcPr>
            <w:tcW w:w="742" w:type="dxa"/>
            <w:tcBorders>
              <w:top w:val="nil"/>
              <w:left w:val="nil"/>
              <w:bottom w:val="single" w:sz="4" w:space="0" w:color="auto"/>
              <w:right w:val="single" w:sz="4" w:space="0" w:color="auto"/>
            </w:tcBorders>
            <w:shd w:val="clear" w:color="auto" w:fill="auto"/>
            <w:noWrap/>
            <w:vAlign w:val="bottom"/>
            <w:hideMark/>
          </w:tcPr>
          <w:p w14:paraId="69330BEC" w14:textId="77777777" w:rsidR="00AE066E" w:rsidRDefault="00AE066E">
            <w:pPr>
              <w:jc w:val="center"/>
              <w:rPr>
                <w:rFonts w:ascii="Arial" w:hAnsi="Arial" w:cs="Arial"/>
                <w:sz w:val="18"/>
                <w:szCs w:val="18"/>
              </w:rPr>
            </w:pPr>
            <w:r>
              <w:rPr>
                <w:rFonts w:ascii="Arial" w:hAnsi="Arial" w:cs="Arial"/>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14:paraId="665D39F1" w14:textId="77777777" w:rsidR="00AE066E" w:rsidRDefault="00AE066E">
            <w:pPr>
              <w:jc w:val="center"/>
              <w:rPr>
                <w:rFonts w:ascii="Arial" w:hAnsi="Arial" w:cs="Arial"/>
                <w:sz w:val="18"/>
                <w:szCs w:val="18"/>
              </w:rPr>
            </w:pPr>
            <w:r>
              <w:rPr>
                <w:rFonts w:ascii="Arial" w:hAnsi="Arial" w:cs="Arial"/>
                <w:sz w:val="18"/>
                <w:szCs w:val="18"/>
              </w:rPr>
              <w:t>12.6</w:t>
            </w:r>
          </w:p>
        </w:tc>
        <w:tc>
          <w:tcPr>
            <w:tcW w:w="1446" w:type="dxa"/>
            <w:tcBorders>
              <w:top w:val="nil"/>
              <w:left w:val="nil"/>
              <w:bottom w:val="single" w:sz="4" w:space="0" w:color="auto"/>
              <w:right w:val="single" w:sz="4" w:space="0" w:color="auto"/>
            </w:tcBorders>
            <w:shd w:val="clear" w:color="auto" w:fill="auto"/>
            <w:noWrap/>
            <w:vAlign w:val="bottom"/>
            <w:hideMark/>
          </w:tcPr>
          <w:p w14:paraId="2184D142" w14:textId="77777777" w:rsidR="00AE066E" w:rsidRDefault="00AE066E">
            <w:pPr>
              <w:jc w:val="center"/>
              <w:rPr>
                <w:rFonts w:ascii="Arial" w:hAnsi="Arial" w:cs="Arial"/>
                <w:sz w:val="18"/>
                <w:szCs w:val="18"/>
              </w:rPr>
            </w:pPr>
            <w:r>
              <w:rPr>
                <w:rFonts w:ascii="Arial" w:hAnsi="Arial" w:cs="Arial"/>
                <w:sz w:val="18"/>
                <w:szCs w:val="18"/>
              </w:rPr>
              <w:t>80%</w:t>
            </w:r>
          </w:p>
        </w:tc>
        <w:tc>
          <w:tcPr>
            <w:tcW w:w="2481" w:type="dxa"/>
            <w:gridSpan w:val="3"/>
            <w:vMerge/>
            <w:tcBorders>
              <w:top w:val="nil"/>
              <w:left w:val="nil"/>
              <w:bottom w:val="single" w:sz="4" w:space="0" w:color="auto"/>
              <w:right w:val="single" w:sz="4" w:space="0" w:color="auto"/>
            </w:tcBorders>
            <w:vAlign w:val="center"/>
            <w:hideMark/>
          </w:tcPr>
          <w:p w14:paraId="7F5C8A5E" w14:textId="77777777" w:rsidR="00AE066E" w:rsidRDefault="00AE066E">
            <w:pPr>
              <w:rPr>
                <w:rFonts w:ascii="Arial" w:hAnsi="Arial" w:cs="Arial"/>
                <w:b/>
                <w:bCs/>
                <w:sz w:val="18"/>
                <w:szCs w:val="18"/>
              </w:rPr>
            </w:pPr>
          </w:p>
        </w:tc>
        <w:tc>
          <w:tcPr>
            <w:tcW w:w="1069" w:type="dxa"/>
            <w:tcBorders>
              <w:top w:val="nil"/>
              <w:left w:val="nil"/>
              <w:bottom w:val="single" w:sz="4" w:space="0" w:color="auto"/>
              <w:right w:val="single" w:sz="4" w:space="0" w:color="auto"/>
            </w:tcBorders>
            <w:shd w:val="clear" w:color="auto" w:fill="auto"/>
            <w:noWrap/>
            <w:vAlign w:val="bottom"/>
            <w:hideMark/>
          </w:tcPr>
          <w:p w14:paraId="1C353D99"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48,000</w:t>
            </w:r>
            <w:proofErr w:type="gramEnd"/>
            <w:r>
              <w:rPr>
                <w:rFonts w:ascii="Arial" w:hAnsi="Arial" w:cs="Arial"/>
                <w:sz w:val="18"/>
                <w:szCs w:val="18"/>
              </w:rPr>
              <w:t xml:space="preserve"> </w:t>
            </w:r>
          </w:p>
        </w:tc>
        <w:tc>
          <w:tcPr>
            <w:tcW w:w="1069" w:type="dxa"/>
            <w:tcBorders>
              <w:top w:val="nil"/>
              <w:left w:val="nil"/>
              <w:bottom w:val="single" w:sz="4" w:space="0" w:color="auto"/>
              <w:right w:val="single" w:sz="4" w:space="0" w:color="auto"/>
            </w:tcBorders>
            <w:shd w:val="clear" w:color="auto" w:fill="auto"/>
            <w:noWrap/>
            <w:vAlign w:val="bottom"/>
            <w:hideMark/>
          </w:tcPr>
          <w:p w14:paraId="4188DD64"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44,000</w:t>
            </w:r>
            <w:proofErr w:type="gramEnd"/>
            <w:r>
              <w:rPr>
                <w:rFonts w:ascii="Arial" w:hAnsi="Arial" w:cs="Arial"/>
                <w:sz w:val="18"/>
                <w:szCs w:val="18"/>
              </w:rPr>
              <w:t xml:space="preserve"> </w:t>
            </w:r>
          </w:p>
        </w:tc>
      </w:tr>
      <w:tr w:rsidR="00AE066E" w14:paraId="3F5B9BE2" w14:textId="77777777" w:rsidTr="00AE066E">
        <w:trPr>
          <w:trHeight w:val="25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768FFD70" w14:textId="77777777" w:rsidR="00AE066E" w:rsidRDefault="00AE066E">
            <w:pPr>
              <w:jc w:val="center"/>
              <w:rPr>
                <w:rFonts w:ascii="Arial" w:hAnsi="Arial" w:cs="Arial"/>
                <w:sz w:val="18"/>
                <w:szCs w:val="18"/>
              </w:rPr>
            </w:pPr>
            <w:r>
              <w:rPr>
                <w:rFonts w:ascii="Arial" w:hAnsi="Arial" w:cs="Arial"/>
                <w:sz w:val="18"/>
                <w:szCs w:val="18"/>
              </w:rPr>
              <w:t>152</w:t>
            </w:r>
          </w:p>
        </w:tc>
        <w:tc>
          <w:tcPr>
            <w:tcW w:w="1727" w:type="dxa"/>
            <w:tcBorders>
              <w:top w:val="nil"/>
              <w:left w:val="nil"/>
              <w:bottom w:val="single" w:sz="4" w:space="0" w:color="auto"/>
              <w:right w:val="single" w:sz="4" w:space="0" w:color="auto"/>
            </w:tcBorders>
            <w:shd w:val="clear" w:color="auto" w:fill="auto"/>
            <w:noWrap/>
            <w:vAlign w:val="bottom"/>
            <w:hideMark/>
          </w:tcPr>
          <w:p w14:paraId="0CFABA36" w14:textId="77777777" w:rsidR="00AE066E" w:rsidRDefault="00AE066E">
            <w:pPr>
              <w:jc w:val="center"/>
              <w:rPr>
                <w:rFonts w:ascii="Arial" w:hAnsi="Arial" w:cs="Arial"/>
                <w:sz w:val="18"/>
                <w:szCs w:val="18"/>
              </w:rPr>
            </w:pPr>
            <w:r>
              <w:rPr>
                <w:rFonts w:ascii="Arial" w:hAnsi="Arial" w:cs="Arial"/>
                <w:sz w:val="18"/>
                <w:szCs w:val="18"/>
              </w:rPr>
              <w:t>156</w:t>
            </w:r>
          </w:p>
        </w:tc>
        <w:tc>
          <w:tcPr>
            <w:tcW w:w="742" w:type="dxa"/>
            <w:tcBorders>
              <w:top w:val="nil"/>
              <w:left w:val="nil"/>
              <w:bottom w:val="single" w:sz="4" w:space="0" w:color="auto"/>
              <w:right w:val="single" w:sz="4" w:space="0" w:color="auto"/>
            </w:tcBorders>
            <w:shd w:val="clear" w:color="auto" w:fill="auto"/>
            <w:noWrap/>
            <w:vAlign w:val="bottom"/>
            <w:hideMark/>
          </w:tcPr>
          <w:p w14:paraId="09C65B4C" w14:textId="77777777" w:rsidR="00AE066E" w:rsidRDefault="00AE066E">
            <w:pPr>
              <w:jc w:val="center"/>
              <w:rPr>
                <w:rFonts w:ascii="Arial" w:hAnsi="Arial" w:cs="Arial"/>
                <w:sz w:val="18"/>
                <w:szCs w:val="18"/>
              </w:rPr>
            </w:pPr>
            <w:r>
              <w:rPr>
                <w:rFonts w:ascii="Arial" w:hAnsi="Arial" w:cs="Arial"/>
                <w:sz w:val="18"/>
                <w:szCs w:val="18"/>
              </w:rPr>
              <w:t>12.6</w:t>
            </w:r>
          </w:p>
        </w:tc>
        <w:tc>
          <w:tcPr>
            <w:tcW w:w="1276" w:type="dxa"/>
            <w:tcBorders>
              <w:top w:val="nil"/>
              <w:left w:val="nil"/>
              <w:bottom w:val="single" w:sz="4" w:space="0" w:color="auto"/>
              <w:right w:val="single" w:sz="4" w:space="0" w:color="auto"/>
            </w:tcBorders>
            <w:shd w:val="clear" w:color="auto" w:fill="auto"/>
            <w:noWrap/>
            <w:vAlign w:val="bottom"/>
            <w:hideMark/>
          </w:tcPr>
          <w:p w14:paraId="19A9367F" w14:textId="77777777" w:rsidR="00AE066E" w:rsidRDefault="00AE066E">
            <w:pPr>
              <w:jc w:val="center"/>
              <w:rPr>
                <w:rFonts w:ascii="Arial" w:hAnsi="Arial" w:cs="Arial"/>
                <w:sz w:val="18"/>
                <w:szCs w:val="18"/>
              </w:rPr>
            </w:pPr>
            <w:r>
              <w:rPr>
                <w:rFonts w:ascii="Arial" w:hAnsi="Arial" w:cs="Arial"/>
                <w:sz w:val="18"/>
                <w:szCs w:val="18"/>
              </w:rPr>
              <w:t>13</w:t>
            </w:r>
          </w:p>
        </w:tc>
        <w:tc>
          <w:tcPr>
            <w:tcW w:w="1446" w:type="dxa"/>
            <w:tcBorders>
              <w:top w:val="nil"/>
              <w:left w:val="nil"/>
              <w:bottom w:val="single" w:sz="4" w:space="0" w:color="auto"/>
              <w:right w:val="single" w:sz="4" w:space="0" w:color="auto"/>
            </w:tcBorders>
            <w:shd w:val="clear" w:color="auto" w:fill="auto"/>
            <w:noWrap/>
            <w:vAlign w:val="bottom"/>
            <w:hideMark/>
          </w:tcPr>
          <w:p w14:paraId="0B9C6F58" w14:textId="77777777" w:rsidR="00AE066E" w:rsidRDefault="00AE066E">
            <w:pPr>
              <w:jc w:val="center"/>
              <w:rPr>
                <w:rFonts w:ascii="Arial" w:hAnsi="Arial" w:cs="Arial"/>
                <w:sz w:val="18"/>
                <w:szCs w:val="18"/>
              </w:rPr>
            </w:pPr>
            <w:r>
              <w:rPr>
                <w:rFonts w:ascii="Arial" w:hAnsi="Arial" w:cs="Arial"/>
                <w:sz w:val="18"/>
                <w:szCs w:val="18"/>
              </w:rPr>
              <w:t>70%</w:t>
            </w:r>
          </w:p>
        </w:tc>
        <w:tc>
          <w:tcPr>
            <w:tcW w:w="2481" w:type="dxa"/>
            <w:gridSpan w:val="3"/>
            <w:vMerge/>
            <w:tcBorders>
              <w:top w:val="nil"/>
              <w:left w:val="nil"/>
              <w:bottom w:val="single" w:sz="4" w:space="0" w:color="auto"/>
              <w:right w:val="single" w:sz="4" w:space="0" w:color="auto"/>
            </w:tcBorders>
            <w:vAlign w:val="center"/>
            <w:hideMark/>
          </w:tcPr>
          <w:p w14:paraId="0B684835" w14:textId="77777777" w:rsidR="00AE066E" w:rsidRDefault="00AE066E">
            <w:pPr>
              <w:rPr>
                <w:rFonts w:ascii="Arial" w:hAnsi="Arial" w:cs="Arial"/>
                <w:b/>
                <w:bCs/>
                <w:sz w:val="18"/>
                <w:szCs w:val="18"/>
              </w:rPr>
            </w:pPr>
          </w:p>
        </w:tc>
        <w:tc>
          <w:tcPr>
            <w:tcW w:w="1069" w:type="dxa"/>
            <w:tcBorders>
              <w:top w:val="nil"/>
              <w:left w:val="nil"/>
              <w:bottom w:val="single" w:sz="4" w:space="0" w:color="auto"/>
              <w:right w:val="single" w:sz="4" w:space="0" w:color="auto"/>
            </w:tcBorders>
            <w:shd w:val="clear" w:color="auto" w:fill="auto"/>
            <w:noWrap/>
            <w:vAlign w:val="bottom"/>
            <w:hideMark/>
          </w:tcPr>
          <w:p w14:paraId="3AA6C670"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42,000</w:t>
            </w:r>
            <w:proofErr w:type="gramEnd"/>
            <w:r>
              <w:rPr>
                <w:rFonts w:ascii="Arial" w:hAnsi="Arial" w:cs="Arial"/>
                <w:sz w:val="18"/>
                <w:szCs w:val="18"/>
              </w:rPr>
              <w:t xml:space="preserve"> </w:t>
            </w:r>
          </w:p>
        </w:tc>
        <w:tc>
          <w:tcPr>
            <w:tcW w:w="1069" w:type="dxa"/>
            <w:tcBorders>
              <w:top w:val="nil"/>
              <w:left w:val="nil"/>
              <w:bottom w:val="single" w:sz="4" w:space="0" w:color="auto"/>
              <w:right w:val="single" w:sz="4" w:space="0" w:color="auto"/>
            </w:tcBorders>
            <w:shd w:val="clear" w:color="auto" w:fill="auto"/>
            <w:noWrap/>
            <w:vAlign w:val="bottom"/>
            <w:hideMark/>
          </w:tcPr>
          <w:p w14:paraId="2B177E78"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38,500</w:t>
            </w:r>
            <w:proofErr w:type="gramEnd"/>
            <w:r>
              <w:rPr>
                <w:rFonts w:ascii="Arial" w:hAnsi="Arial" w:cs="Arial"/>
                <w:sz w:val="18"/>
                <w:szCs w:val="18"/>
              </w:rPr>
              <w:t xml:space="preserve"> </w:t>
            </w:r>
          </w:p>
        </w:tc>
      </w:tr>
      <w:tr w:rsidR="00AE066E" w14:paraId="68B412F2" w14:textId="77777777" w:rsidTr="00AE066E">
        <w:trPr>
          <w:trHeight w:val="25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38780239" w14:textId="77777777" w:rsidR="00AE066E" w:rsidRDefault="00AE066E">
            <w:pPr>
              <w:jc w:val="center"/>
              <w:rPr>
                <w:rFonts w:ascii="Arial" w:hAnsi="Arial" w:cs="Arial"/>
                <w:sz w:val="18"/>
                <w:szCs w:val="18"/>
              </w:rPr>
            </w:pPr>
            <w:r>
              <w:rPr>
                <w:rFonts w:ascii="Arial" w:hAnsi="Arial" w:cs="Arial"/>
                <w:sz w:val="18"/>
                <w:szCs w:val="18"/>
              </w:rPr>
              <w:t>156</w:t>
            </w:r>
          </w:p>
        </w:tc>
        <w:tc>
          <w:tcPr>
            <w:tcW w:w="1727" w:type="dxa"/>
            <w:tcBorders>
              <w:top w:val="nil"/>
              <w:left w:val="nil"/>
              <w:bottom w:val="single" w:sz="4" w:space="0" w:color="auto"/>
              <w:right w:val="single" w:sz="4" w:space="0" w:color="auto"/>
            </w:tcBorders>
            <w:shd w:val="clear" w:color="auto" w:fill="auto"/>
            <w:noWrap/>
            <w:vAlign w:val="bottom"/>
            <w:hideMark/>
          </w:tcPr>
          <w:p w14:paraId="6EFA055E" w14:textId="77777777" w:rsidR="00AE066E" w:rsidRDefault="00AE066E">
            <w:pPr>
              <w:jc w:val="center"/>
              <w:rPr>
                <w:rFonts w:ascii="Arial" w:hAnsi="Arial" w:cs="Arial"/>
                <w:sz w:val="18"/>
                <w:szCs w:val="18"/>
              </w:rPr>
            </w:pPr>
            <w:r>
              <w:rPr>
                <w:rFonts w:ascii="Arial" w:hAnsi="Arial" w:cs="Arial"/>
                <w:sz w:val="18"/>
                <w:szCs w:val="18"/>
              </w:rPr>
              <w:t>176</w:t>
            </w:r>
          </w:p>
        </w:tc>
        <w:tc>
          <w:tcPr>
            <w:tcW w:w="742" w:type="dxa"/>
            <w:tcBorders>
              <w:top w:val="nil"/>
              <w:left w:val="nil"/>
              <w:bottom w:val="single" w:sz="4" w:space="0" w:color="auto"/>
              <w:right w:val="single" w:sz="4" w:space="0" w:color="auto"/>
            </w:tcBorders>
            <w:shd w:val="clear" w:color="auto" w:fill="auto"/>
            <w:noWrap/>
            <w:vAlign w:val="bottom"/>
            <w:hideMark/>
          </w:tcPr>
          <w:p w14:paraId="08ACDDFD" w14:textId="77777777" w:rsidR="00AE066E" w:rsidRDefault="00AE066E">
            <w:pPr>
              <w:jc w:val="center"/>
              <w:rPr>
                <w:rFonts w:ascii="Arial" w:hAnsi="Arial" w:cs="Arial"/>
                <w:sz w:val="18"/>
                <w:szCs w:val="18"/>
              </w:rPr>
            </w:pPr>
            <w:r>
              <w:rPr>
                <w:rFonts w:ascii="Arial" w:hAnsi="Arial" w:cs="Arial"/>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14:paraId="6ACCE9AE" w14:textId="77777777" w:rsidR="00AE066E" w:rsidRDefault="00AE066E">
            <w:pPr>
              <w:jc w:val="center"/>
              <w:rPr>
                <w:rFonts w:ascii="Arial" w:hAnsi="Arial" w:cs="Arial"/>
                <w:sz w:val="18"/>
                <w:szCs w:val="18"/>
              </w:rPr>
            </w:pPr>
            <w:r>
              <w:rPr>
                <w:rFonts w:ascii="Arial" w:hAnsi="Arial" w:cs="Arial"/>
                <w:sz w:val="18"/>
                <w:szCs w:val="18"/>
              </w:rPr>
              <w:t>14.6</w:t>
            </w:r>
          </w:p>
        </w:tc>
        <w:tc>
          <w:tcPr>
            <w:tcW w:w="1446" w:type="dxa"/>
            <w:tcBorders>
              <w:top w:val="nil"/>
              <w:left w:val="nil"/>
              <w:bottom w:val="single" w:sz="4" w:space="0" w:color="auto"/>
              <w:right w:val="single" w:sz="4" w:space="0" w:color="auto"/>
            </w:tcBorders>
            <w:shd w:val="clear" w:color="auto" w:fill="auto"/>
            <w:noWrap/>
            <w:vAlign w:val="bottom"/>
            <w:hideMark/>
          </w:tcPr>
          <w:p w14:paraId="522DAFF2" w14:textId="77777777" w:rsidR="00AE066E" w:rsidRDefault="00AE066E">
            <w:pPr>
              <w:jc w:val="center"/>
              <w:rPr>
                <w:rFonts w:ascii="Arial" w:hAnsi="Arial" w:cs="Arial"/>
                <w:sz w:val="18"/>
                <w:szCs w:val="18"/>
              </w:rPr>
            </w:pPr>
            <w:r>
              <w:rPr>
                <w:rFonts w:ascii="Arial" w:hAnsi="Arial" w:cs="Arial"/>
                <w:sz w:val="18"/>
                <w:szCs w:val="18"/>
              </w:rPr>
              <w:t>60%</w:t>
            </w:r>
          </w:p>
        </w:tc>
        <w:tc>
          <w:tcPr>
            <w:tcW w:w="2481" w:type="dxa"/>
            <w:gridSpan w:val="3"/>
            <w:vMerge/>
            <w:tcBorders>
              <w:top w:val="nil"/>
              <w:left w:val="nil"/>
              <w:bottom w:val="single" w:sz="4" w:space="0" w:color="auto"/>
              <w:right w:val="single" w:sz="4" w:space="0" w:color="auto"/>
            </w:tcBorders>
            <w:vAlign w:val="center"/>
            <w:hideMark/>
          </w:tcPr>
          <w:p w14:paraId="3DC3BAF2" w14:textId="77777777" w:rsidR="00AE066E" w:rsidRDefault="00AE066E">
            <w:pPr>
              <w:rPr>
                <w:rFonts w:ascii="Arial" w:hAnsi="Arial" w:cs="Arial"/>
                <w:b/>
                <w:bCs/>
                <w:sz w:val="18"/>
                <w:szCs w:val="18"/>
              </w:rPr>
            </w:pPr>
          </w:p>
        </w:tc>
        <w:tc>
          <w:tcPr>
            <w:tcW w:w="1069" w:type="dxa"/>
            <w:tcBorders>
              <w:top w:val="nil"/>
              <w:left w:val="nil"/>
              <w:bottom w:val="single" w:sz="4" w:space="0" w:color="auto"/>
              <w:right w:val="single" w:sz="4" w:space="0" w:color="auto"/>
            </w:tcBorders>
            <w:shd w:val="clear" w:color="auto" w:fill="auto"/>
            <w:noWrap/>
            <w:vAlign w:val="bottom"/>
            <w:hideMark/>
          </w:tcPr>
          <w:p w14:paraId="18E79C33"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36,000</w:t>
            </w:r>
            <w:proofErr w:type="gramEnd"/>
            <w:r>
              <w:rPr>
                <w:rFonts w:ascii="Arial" w:hAnsi="Arial" w:cs="Arial"/>
                <w:sz w:val="18"/>
                <w:szCs w:val="18"/>
              </w:rPr>
              <w:t xml:space="preserve"> </w:t>
            </w:r>
          </w:p>
        </w:tc>
        <w:tc>
          <w:tcPr>
            <w:tcW w:w="1069" w:type="dxa"/>
            <w:tcBorders>
              <w:top w:val="nil"/>
              <w:left w:val="nil"/>
              <w:bottom w:val="single" w:sz="4" w:space="0" w:color="auto"/>
              <w:right w:val="single" w:sz="4" w:space="0" w:color="auto"/>
            </w:tcBorders>
            <w:shd w:val="clear" w:color="auto" w:fill="auto"/>
            <w:noWrap/>
            <w:vAlign w:val="bottom"/>
            <w:hideMark/>
          </w:tcPr>
          <w:p w14:paraId="0860128B"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33,000</w:t>
            </w:r>
            <w:proofErr w:type="gramEnd"/>
            <w:r>
              <w:rPr>
                <w:rFonts w:ascii="Arial" w:hAnsi="Arial" w:cs="Arial"/>
                <w:sz w:val="18"/>
                <w:szCs w:val="18"/>
              </w:rPr>
              <w:t xml:space="preserve"> </w:t>
            </w:r>
          </w:p>
        </w:tc>
      </w:tr>
      <w:tr w:rsidR="00AE066E" w14:paraId="3F9FA5A4" w14:textId="77777777" w:rsidTr="00AE066E">
        <w:trPr>
          <w:trHeight w:val="25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5F47AD72" w14:textId="77777777" w:rsidR="00AE066E" w:rsidRDefault="00AE066E">
            <w:pPr>
              <w:jc w:val="center"/>
              <w:rPr>
                <w:rFonts w:ascii="Arial" w:hAnsi="Arial" w:cs="Arial"/>
                <w:sz w:val="18"/>
                <w:szCs w:val="18"/>
              </w:rPr>
            </w:pPr>
            <w:r>
              <w:rPr>
                <w:rFonts w:ascii="Arial" w:hAnsi="Arial" w:cs="Arial"/>
                <w:sz w:val="18"/>
                <w:szCs w:val="18"/>
              </w:rPr>
              <w:t>176</w:t>
            </w:r>
          </w:p>
        </w:tc>
        <w:tc>
          <w:tcPr>
            <w:tcW w:w="1727" w:type="dxa"/>
            <w:tcBorders>
              <w:top w:val="nil"/>
              <w:left w:val="nil"/>
              <w:bottom w:val="single" w:sz="4" w:space="0" w:color="auto"/>
              <w:right w:val="single" w:sz="4" w:space="0" w:color="auto"/>
            </w:tcBorders>
            <w:shd w:val="clear" w:color="auto" w:fill="auto"/>
            <w:noWrap/>
            <w:vAlign w:val="bottom"/>
            <w:hideMark/>
          </w:tcPr>
          <w:p w14:paraId="5BD5DEF4" w14:textId="77777777" w:rsidR="00AE066E" w:rsidRDefault="00AE066E">
            <w:pPr>
              <w:jc w:val="center"/>
              <w:rPr>
                <w:rFonts w:ascii="Arial" w:hAnsi="Arial" w:cs="Arial"/>
                <w:sz w:val="18"/>
                <w:szCs w:val="18"/>
              </w:rPr>
            </w:pPr>
            <w:r>
              <w:rPr>
                <w:rFonts w:ascii="Arial" w:hAnsi="Arial" w:cs="Arial"/>
                <w:sz w:val="18"/>
                <w:szCs w:val="18"/>
              </w:rPr>
              <w:t>180</w:t>
            </w:r>
          </w:p>
        </w:tc>
        <w:tc>
          <w:tcPr>
            <w:tcW w:w="742" w:type="dxa"/>
            <w:tcBorders>
              <w:top w:val="nil"/>
              <w:left w:val="nil"/>
              <w:bottom w:val="single" w:sz="4" w:space="0" w:color="auto"/>
              <w:right w:val="single" w:sz="4" w:space="0" w:color="auto"/>
            </w:tcBorders>
            <w:shd w:val="clear" w:color="auto" w:fill="auto"/>
            <w:noWrap/>
            <w:vAlign w:val="bottom"/>
            <w:hideMark/>
          </w:tcPr>
          <w:p w14:paraId="36D7301A" w14:textId="77777777" w:rsidR="00AE066E" w:rsidRDefault="00AE066E">
            <w:pPr>
              <w:jc w:val="center"/>
              <w:rPr>
                <w:rFonts w:ascii="Arial" w:hAnsi="Arial" w:cs="Arial"/>
                <w:sz w:val="18"/>
                <w:szCs w:val="18"/>
              </w:rPr>
            </w:pPr>
            <w:r>
              <w:rPr>
                <w:rFonts w:ascii="Arial" w:hAnsi="Arial" w:cs="Arial"/>
                <w:sz w:val="18"/>
                <w:szCs w:val="18"/>
              </w:rPr>
              <w:t>14.6</w:t>
            </w:r>
          </w:p>
        </w:tc>
        <w:tc>
          <w:tcPr>
            <w:tcW w:w="1276" w:type="dxa"/>
            <w:tcBorders>
              <w:top w:val="nil"/>
              <w:left w:val="nil"/>
              <w:bottom w:val="single" w:sz="4" w:space="0" w:color="auto"/>
              <w:right w:val="single" w:sz="4" w:space="0" w:color="auto"/>
            </w:tcBorders>
            <w:shd w:val="clear" w:color="auto" w:fill="auto"/>
            <w:noWrap/>
            <w:vAlign w:val="bottom"/>
            <w:hideMark/>
          </w:tcPr>
          <w:p w14:paraId="785D19C7" w14:textId="77777777" w:rsidR="00AE066E" w:rsidRDefault="00AE066E">
            <w:pPr>
              <w:jc w:val="center"/>
              <w:rPr>
                <w:rFonts w:ascii="Arial" w:hAnsi="Arial" w:cs="Arial"/>
                <w:sz w:val="18"/>
                <w:szCs w:val="18"/>
              </w:rPr>
            </w:pPr>
            <w:r>
              <w:rPr>
                <w:rFonts w:ascii="Arial" w:hAnsi="Arial" w:cs="Arial"/>
                <w:sz w:val="18"/>
                <w:szCs w:val="18"/>
              </w:rPr>
              <w:t>15</w:t>
            </w:r>
          </w:p>
        </w:tc>
        <w:tc>
          <w:tcPr>
            <w:tcW w:w="1446" w:type="dxa"/>
            <w:tcBorders>
              <w:top w:val="nil"/>
              <w:left w:val="nil"/>
              <w:bottom w:val="single" w:sz="4" w:space="0" w:color="auto"/>
              <w:right w:val="single" w:sz="4" w:space="0" w:color="auto"/>
            </w:tcBorders>
            <w:shd w:val="clear" w:color="auto" w:fill="auto"/>
            <w:noWrap/>
            <w:vAlign w:val="bottom"/>
            <w:hideMark/>
          </w:tcPr>
          <w:p w14:paraId="26B2DA4F" w14:textId="77777777" w:rsidR="00AE066E" w:rsidRDefault="00AE066E">
            <w:pPr>
              <w:jc w:val="center"/>
              <w:rPr>
                <w:rFonts w:ascii="Arial" w:hAnsi="Arial" w:cs="Arial"/>
                <w:sz w:val="18"/>
                <w:szCs w:val="18"/>
              </w:rPr>
            </w:pPr>
            <w:r>
              <w:rPr>
                <w:rFonts w:ascii="Arial" w:hAnsi="Arial" w:cs="Arial"/>
                <w:sz w:val="18"/>
                <w:szCs w:val="18"/>
              </w:rPr>
              <w:t>50%</w:t>
            </w:r>
          </w:p>
        </w:tc>
        <w:tc>
          <w:tcPr>
            <w:tcW w:w="2481" w:type="dxa"/>
            <w:gridSpan w:val="3"/>
            <w:vMerge/>
            <w:tcBorders>
              <w:top w:val="nil"/>
              <w:left w:val="nil"/>
              <w:bottom w:val="single" w:sz="4" w:space="0" w:color="auto"/>
              <w:right w:val="single" w:sz="4" w:space="0" w:color="auto"/>
            </w:tcBorders>
            <w:vAlign w:val="center"/>
            <w:hideMark/>
          </w:tcPr>
          <w:p w14:paraId="366DDBA5" w14:textId="77777777" w:rsidR="00AE066E" w:rsidRDefault="00AE066E">
            <w:pPr>
              <w:rPr>
                <w:rFonts w:ascii="Arial" w:hAnsi="Arial" w:cs="Arial"/>
                <w:b/>
                <w:bCs/>
                <w:sz w:val="18"/>
                <w:szCs w:val="18"/>
              </w:rPr>
            </w:pPr>
          </w:p>
        </w:tc>
        <w:tc>
          <w:tcPr>
            <w:tcW w:w="1069" w:type="dxa"/>
            <w:tcBorders>
              <w:top w:val="nil"/>
              <w:left w:val="nil"/>
              <w:bottom w:val="single" w:sz="4" w:space="0" w:color="auto"/>
              <w:right w:val="single" w:sz="4" w:space="0" w:color="auto"/>
            </w:tcBorders>
            <w:shd w:val="clear" w:color="auto" w:fill="auto"/>
            <w:noWrap/>
            <w:vAlign w:val="bottom"/>
            <w:hideMark/>
          </w:tcPr>
          <w:p w14:paraId="2F9025B4"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30,000</w:t>
            </w:r>
            <w:proofErr w:type="gramEnd"/>
            <w:r>
              <w:rPr>
                <w:rFonts w:ascii="Arial" w:hAnsi="Arial" w:cs="Arial"/>
                <w:sz w:val="18"/>
                <w:szCs w:val="18"/>
              </w:rPr>
              <w:t xml:space="preserve"> </w:t>
            </w:r>
          </w:p>
        </w:tc>
        <w:tc>
          <w:tcPr>
            <w:tcW w:w="1069" w:type="dxa"/>
            <w:tcBorders>
              <w:top w:val="nil"/>
              <w:left w:val="nil"/>
              <w:bottom w:val="single" w:sz="4" w:space="0" w:color="auto"/>
              <w:right w:val="single" w:sz="4" w:space="0" w:color="auto"/>
            </w:tcBorders>
            <w:shd w:val="clear" w:color="auto" w:fill="auto"/>
            <w:noWrap/>
            <w:vAlign w:val="bottom"/>
            <w:hideMark/>
          </w:tcPr>
          <w:p w14:paraId="48033F49"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27,500</w:t>
            </w:r>
            <w:proofErr w:type="gramEnd"/>
            <w:r>
              <w:rPr>
                <w:rFonts w:ascii="Arial" w:hAnsi="Arial" w:cs="Arial"/>
                <w:sz w:val="18"/>
                <w:szCs w:val="18"/>
              </w:rPr>
              <w:t xml:space="preserve"> </w:t>
            </w:r>
          </w:p>
        </w:tc>
      </w:tr>
      <w:tr w:rsidR="00AE066E" w14:paraId="5CEF9889" w14:textId="77777777" w:rsidTr="00AE066E">
        <w:trPr>
          <w:trHeight w:val="25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6AA26169" w14:textId="77777777" w:rsidR="00AE066E" w:rsidRDefault="00AE066E">
            <w:pPr>
              <w:jc w:val="center"/>
              <w:rPr>
                <w:rFonts w:ascii="Arial" w:hAnsi="Arial" w:cs="Arial"/>
                <w:sz w:val="18"/>
                <w:szCs w:val="18"/>
              </w:rPr>
            </w:pPr>
            <w:r>
              <w:rPr>
                <w:rFonts w:ascii="Arial" w:hAnsi="Arial" w:cs="Arial"/>
                <w:sz w:val="18"/>
                <w:szCs w:val="18"/>
              </w:rPr>
              <w:t>180</w:t>
            </w:r>
          </w:p>
        </w:tc>
        <w:tc>
          <w:tcPr>
            <w:tcW w:w="1727" w:type="dxa"/>
            <w:tcBorders>
              <w:top w:val="nil"/>
              <w:left w:val="nil"/>
              <w:bottom w:val="single" w:sz="4" w:space="0" w:color="auto"/>
              <w:right w:val="single" w:sz="4" w:space="0" w:color="auto"/>
            </w:tcBorders>
            <w:shd w:val="clear" w:color="auto" w:fill="auto"/>
            <w:noWrap/>
            <w:vAlign w:val="bottom"/>
            <w:hideMark/>
          </w:tcPr>
          <w:p w14:paraId="727FFB5E" w14:textId="77777777" w:rsidR="00AE066E" w:rsidRDefault="00AE066E">
            <w:pPr>
              <w:jc w:val="center"/>
              <w:rPr>
                <w:rFonts w:ascii="Arial" w:hAnsi="Arial" w:cs="Arial"/>
                <w:sz w:val="18"/>
                <w:szCs w:val="18"/>
              </w:rPr>
            </w:pPr>
            <w:r>
              <w:rPr>
                <w:rFonts w:ascii="Arial" w:hAnsi="Arial" w:cs="Arial"/>
                <w:sz w:val="18"/>
                <w:szCs w:val="18"/>
              </w:rPr>
              <w:t>200</w:t>
            </w:r>
          </w:p>
        </w:tc>
        <w:tc>
          <w:tcPr>
            <w:tcW w:w="742" w:type="dxa"/>
            <w:tcBorders>
              <w:top w:val="nil"/>
              <w:left w:val="nil"/>
              <w:bottom w:val="single" w:sz="4" w:space="0" w:color="auto"/>
              <w:right w:val="single" w:sz="4" w:space="0" w:color="auto"/>
            </w:tcBorders>
            <w:shd w:val="clear" w:color="auto" w:fill="auto"/>
            <w:noWrap/>
            <w:vAlign w:val="bottom"/>
            <w:hideMark/>
          </w:tcPr>
          <w:p w14:paraId="32DB3983" w14:textId="77777777" w:rsidR="00AE066E" w:rsidRDefault="00AE066E">
            <w:pPr>
              <w:jc w:val="center"/>
              <w:rPr>
                <w:rFonts w:ascii="Arial" w:hAnsi="Arial" w:cs="Arial"/>
                <w:sz w:val="18"/>
                <w:szCs w:val="18"/>
              </w:rPr>
            </w:pPr>
            <w:r>
              <w:rPr>
                <w:rFonts w:ascii="Arial" w:hAnsi="Arial" w:cs="Arial"/>
                <w:sz w:val="18"/>
                <w:szCs w:val="18"/>
              </w:rPr>
              <w:t>15</w:t>
            </w:r>
          </w:p>
        </w:tc>
        <w:tc>
          <w:tcPr>
            <w:tcW w:w="1276" w:type="dxa"/>
            <w:tcBorders>
              <w:top w:val="nil"/>
              <w:left w:val="nil"/>
              <w:bottom w:val="single" w:sz="4" w:space="0" w:color="auto"/>
              <w:right w:val="single" w:sz="4" w:space="0" w:color="auto"/>
            </w:tcBorders>
            <w:shd w:val="clear" w:color="auto" w:fill="auto"/>
            <w:noWrap/>
            <w:vAlign w:val="bottom"/>
            <w:hideMark/>
          </w:tcPr>
          <w:p w14:paraId="1F3A33E1" w14:textId="77777777" w:rsidR="00AE066E" w:rsidRDefault="00AE066E">
            <w:pPr>
              <w:jc w:val="center"/>
              <w:rPr>
                <w:rFonts w:ascii="Arial" w:hAnsi="Arial" w:cs="Arial"/>
                <w:sz w:val="18"/>
                <w:szCs w:val="18"/>
              </w:rPr>
            </w:pPr>
            <w:r>
              <w:rPr>
                <w:rFonts w:ascii="Arial" w:hAnsi="Arial" w:cs="Arial"/>
                <w:sz w:val="18"/>
                <w:szCs w:val="18"/>
              </w:rPr>
              <w:t>16.6</w:t>
            </w:r>
          </w:p>
        </w:tc>
        <w:tc>
          <w:tcPr>
            <w:tcW w:w="1446" w:type="dxa"/>
            <w:tcBorders>
              <w:top w:val="nil"/>
              <w:left w:val="nil"/>
              <w:bottom w:val="single" w:sz="4" w:space="0" w:color="auto"/>
              <w:right w:val="single" w:sz="4" w:space="0" w:color="auto"/>
            </w:tcBorders>
            <w:shd w:val="clear" w:color="auto" w:fill="auto"/>
            <w:noWrap/>
            <w:vAlign w:val="bottom"/>
            <w:hideMark/>
          </w:tcPr>
          <w:p w14:paraId="16E4F7B0" w14:textId="77777777" w:rsidR="00AE066E" w:rsidRDefault="00AE066E">
            <w:pPr>
              <w:jc w:val="center"/>
              <w:rPr>
                <w:rFonts w:ascii="Arial" w:hAnsi="Arial" w:cs="Arial"/>
                <w:sz w:val="18"/>
                <w:szCs w:val="18"/>
              </w:rPr>
            </w:pPr>
            <w:r>
              <w:rPr>
                <w:rFonts w:ascii="Arial" w:hAnsi="Arial" w:cs="Arial"/>
                <w:sz w:val="18"/>
                <w:szCs w:val="18"/>
              </w:rPr>
              <w:t>40%</w:t>
            </w:r>
          </w:p>
        </w:tc>
        <w:tc>
          <w:tcPr>
            <w:tcW w:w="2481" w:type="dxa"/>
            <w:gridSpan w:val="3"/>
            <w:vMerge/>
            <w:tcBorders>
              <w:top w:val="nil"/>
              <w:left w:val="nil"/>
              <w:bottom w:val="single" w:sz="4" w:space="0" w:color="auto"/>
              <w:right w:val="single" w:sz="4" w:space="0" w:color="auto"/>
            </w:tcBorders>
            <w:vAlign w:val="center"/>
            <w:hideMark/>
          </w:tcPr>
          <w:p w14:paraId="68FED036" w14:textId="77777777" w:rsidR="00AE066E" w:rsidRDefault="00AE066E">
            <w:pPr>
              <w:rPr>
                <w:rFonts w:ascii="Arial" w:hAnsi="Arial" w:cs="Arial"/>
                <w:b/>
                <w:bCs/>
                <w:sz w:val="18"/>
                <w:szCs w:val="18"/>
              </w:rPr>
            </w:pPr>
          </w:p>
        </w:tc>
        <w:tc>
          <w:tcPr>
            <w:tcW w:w="1069" w:type="dxa"/>
            <w:tcBorders>
              <w:top w:val="nil"/>
              <w:left w:val="nil"/>
              <w:bottom w:val="single" w:sz="4" w:space="0" w:color="auto"/>
              <w:right w:val="single" w:sz="4" w:space="0" w:color="auto"/>
            </w:tcBorders>
            <w:shd w:val="clear" w:color="auto" w:fill="auto"/>
            <w:noWrap/>
            <w:vAlign w:val="bottom"/>
            <w:hideMark/>
          </w:tcPr>
          <w:p w14:paraId="12868714"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24,000</w:t>
            </w:r>
            <w:proofErr w:type="gramEnd"/>
            <w:r>
              <w:rPr>
                <w:rFonts w:ascii="Arial" w:hAnsi="Arial" w:cs="Arial"/>
                <w:sz w:val="18"/>
                <w:szCs w:val="18"/>
              </w:rPr>
              <w:t xml:space="preserve"> </w:t>
            </w:r>
          </w:p>
        </w:tc>
        <w:tc>
          <w:tcPr>
            <w:tcW w:w="1069" w:type="dxa"/>
            <w:tcBorders>
              <w:top w:val="nil"/>
              <w:left w:val="nil"/>
              <w:bottom w:val="single" w:sz="4" w:space="0" w:color="auto"/>
              <w:right w:val="single" w:sz="4" w:space="0" w:color="auto"/>
            </w:tcBorders>
            <w:shd w:val="clear" w:color="auto" w:fill="auto"/>
            <w:noWrap/>
            <w:vAlign w:val="bottom"/>
            <w:hideMark/>
          </w:tcPr>
          <w:p w14:paraId="4DF8CD7A"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22,000</w:t>
            </w:r>
            <w:proofErr w:type="gramEnd"/>
            <w:r>
              <w:rPr>
                <w:rFonts w:ascii="Arial" w:hAnsi="Arial" w:cs="Arial"/>
                <w:sz w:val="18"/>
                <w:szCs w:val="18"/>
              </w:rPr>
              <w:t xml:space="preserve"> </w:t>
            </w:r>
          </w:p>
        </w:tc>
      </w:tr>
      <w:tr w:rsidR="00AE066E" w14:paraId="0CDCFB5E" w14:textId="77777777" w:rsidTr="00AE066E">
        <w:trPr>
          <w:trHeight w:val="25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6EBBAA17" w14:textId="77777777" w:rsidR="00AE066E" w:rsidRDefault="00AE066E">
            <w:pPr>
              <w:jc w:val="center"/>
              <w:rPr>
                <w:rFonts w:ascii="Arial" w:hAnsi="Arial" w:cs="Arial"/>
                <w:sz w:val="18"/>
                <w:szCs w:val="18"/>
              </w:rPr>
            </w:pPr>
            <w:r>
              <w:rPr>
                <w:rFonts w:ascii="Arial" w:hAnsi="Arial" w:cs="Arial"/>
                <w:sz w:val="18"/>
                <w:szCs w:val="18"/>
              </w:rPr>
              <w:t>200</w:t>
            </w:r>
          </w:p>
        </w:tc>
        <w:tc>
          <w:tcPr>
            <w:tcW w:w="1727" w:type="dxa"/>
            <w:tcBorders>
              <w:top w:val="nil"/>
              <w:left w:val="nil"/>
              <w:bottom w:val="single" w:sz="4" w:space="0" w:color="auto"/>
              <w:right w:val="single" w:sz="4" w:space="0" w:color="auto"/>
            </w:tcBorders>
            <w:shd w:val="clear" w:color="auto" w:fill="auto"/>
            <w:noWrap/>
            <w:vAlign w:val="bottom"/>
            <w:hideMark/>
          </w:tcPr>
          <w:p w14:paraId="30792AE5" w14:textId="77777777" w:rsidR="00AE066E" w:rsidRDefault="00AE066E">
            <w:pPr>
              <w:jc w:val="center"/>
              <w:rPr>
                <w:rFonts w:ascii="Arial" w:hAnsi="Arial" w:cs="Arial"/>
                <w:sz w:val="18"/>
                <w:szCs w:val="18"/>
              </w:rPr>
            </w:pPr>
            <w:r>
              <w:rPr>
                <w:rFonts w:ascii="Arial" w:hAnsi="Arial" w:cs="Arial"/>
                <w:sz w:val="18"/>
                <w:szCs w:val="18"/>
              </w:rPr>
              <w:t>204</w:t>
            </w:r>
          </w:p>
        </w:tc>
        <w:tc>
          <w:tcPr>
            <w:tcW w:w="742" w:type="dxa"/>
            <w:tcBorders>
              <w:top w:val="nil"/>
              <w:left w:val="nil"/>
              <w:bottom w:val="single" w:sz="4" w:space="0" w:color="auto"/>
              <w:right w:val="single" w:sz="4" w:space="0" w:color="auto"/>
            </w:tcBorders>
            <w:shd w:val="clear" w:color="auto" w:fill="auto"/>
            <w:noWrap/>
            <w:vAlign w:val="bottom"/>
            <w:hideMark/>
          </w:tcPr>
          <w:p w14:paraId="336F5474" w14:textId="77777777" w:rsidR="00AE066E" w:rsidRDefault="00AE066E">
            <w:pPr>
              <w:jc w:val="center"/>
              <w:rPr>
                <w:rFonts w:ascii="Arial" w:hAnsi="Arial" w:cs="Arial"/>
                <w:sz w:val="18"/>
                <w:szCs w:val="18"/>
              </w:rPr>
            </w:pPr>
            <w:r>
              <w:rPr>
                <w:rFonts w:ascii="Arial" w:hAnsi="Arial" w:cs="Arial"/>
                <w:sz w:val="18"/>
                <w:szCs w:val="18"/>
              </w:rPr>
              <w:t>16.6</w:t>
            </w:r>
          </w:p>
        </w:tc>
        <w:tc>
          <w:tcPr>
            <w:tcW w:w="1276" w:type="dxa"/>
            <w:tcBorders>
              <w:top w:val="nil"/>
              <w:left w:val="nil"/>
              <w:bottom w:val="single" w:sz="4" w:space="0" w:color="auto"/>
              <w:right w:val="single" w:sz="4" w:space="0" w:color="auto"/>
            </w:tcBorders>
            <w:shd w:val="clear" w:color="auto" w:fill="auto"/>
            <w:noWrap/>
            <w:vAlign w:val="bottom"/>
            <w:hideMark/>
          </w:tcPr>
          <w:p w14:paraId="5107C7FF" w14:textId="77777777" w:rsidR="00AE066E" w:rsidRDefault="00AE066E">
            <w:pPr>
              <w:jc w:val="center"/>
              <w:rPr>
                <w:rFonts w:ascii="Arial" w:hAnsi="Arial" w:cs="Arial"/>
                <w:sz w:val="18"/>
                <w:szCs w:val="18"/>
              </w:rPr>
            </w:pPr>
            <w:r>
              <w:rPr>
                <w:rFonts w:ascii="Arial" w:hAnsi="Arial" w:cs="Arial"/>
                <w:sz w:val="18"/>
                <w:szCs w:val="18"/>
              </w:rPr>
              <w:t>17</w:t>
            </w:r>
          </w:p>
        </w:tc>
        <w:tc>
          <w:tcPr>
            <w:tcW w:w="1446" w:type="dxa"/>
            <w:tcBorders>
              <w:top w:val="nil"/>
              <w:left w:val="nil"/>
              <w:bottom w:val="single" w:sz="4" w:space="0" w:color="auto"/>
              <w:right w:val="single" w:sz="4" w:space="0" w:color="auto"/>
            </w:tcBorders>
            <w:shd w:val="clear" w:color="auto" w:fill="auto"/>
            <w:noWrap/>
            <w:vAlign w:val="bottom"/>
            <w:hideMark/>
          </w:tcPr>
          <w:p w14:paraId="32906405" w14:textId="77777777" w:rsidR="00AE066E" w:rsidRDefault="00AE066E">
            <w:pPr>
              <w:jc w:val="center"/>
              <w:rPr>
                <w:rFonts w:ascii="Arial" w:hAnsi="Arial" w:cs="Arial"/>
                <w:sz w:val="18"/>
                <w:szCs w:val="18"/>
              </w:rPr>
            </w:pPr>
            <w:r>
              <w:rPr>
                <w:rFonts w:ascii="Arial" w:hAnsi="Arial" w:cs="Arial"/>
                <w:sz w:val="18"/>
                <w:szCs w:val="18"/>
              </w:rPr>
              <w:t>30%</w:t>
            </w:r>
          </w:p>
        </w:tc>
        <w:tc>
          <w:tcPr>
            <w:tcW w:w="2481" w:type="dxa"/>
            <w:gridSpan w:val="3"/>
            <w:vMerge/>
            <w:tcBorders>
              <w:top w:val="nil"/>
              <w:left w:val="nil"/>
              <w:bottom w:val="single" w:sz="4" w:space="0" w:color="auto"/>
              <w:right w:val="single" w:sz="4" w:space="0" w:color="auto"/>
            </w:tcBorders>
            <w:vAlign w:val="center"/>
            <w:hideMark/>
          </w:tcPr>
          <w:p w14:paraId="6859DA3F" w14:textId="77777777" w:rsidR="00AE066E" w:rsidRDefault="00AE066E">
            <w:pPr>
              <w:rPr>
                <w:rFonts w:ascii="Arial" w:hAnsi="Arial" w:cs="Arial"/>
                <w:b/>
                <w:bCs/>
                <w:sz w:val="18"/>
                <w:szCs w:val="18"/>
              </w:rPr>
            </w:pPr>
          </w:p>
        </w:tc>
        <w:tc>
          <w:tcPr>
            <w:tcW w:w="1069" w:type="dxa"/>
            <w:tcBorders>
              <w:top w:val="nil"/>
              <w:left w:val="nil"/>
              <w:bottom w:val="single" w:sz="4" w:space="0" w:color="auto"/>
              <w:right w:val="single" w:sz="4" w:space="0" w:color="auto"/>
            </w:tcBorders>
            <w:shd w:val="clear" w:color="auto" w:fill="auto"/>
            <w:noWrap/>
            <w:vAlign w:val="bottom"/>
            <w:hideMark/>
          </w:tcPr>
          <w:p w14:paraId="5A169932"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18,000</w:t>
            </w:r>
            <w:proofErr w:type="gramEnd"/>
            <w:r>
              <w:rPr>
                <w:rFonts w:ascii="Arial" w:hAnsi="Arial" w:cs="Arial"/>
                <w:sz w:val="18"/>
                <w:szCs w:val="18"/>
              </w:rPr>
              <w:t xml:space="preserve"> </w:t>
            </w:r>
          </w:p>
        </w:tc>
        <w:tc>
          <w:tcPr>
            <w:tcW w:w="1069" w:type="dxa"/>
            <w:tcBorders>
              <w:top w:val="nil"/>
              <w:left w:val="nil"/>
              <w:bottom w:val="single" w:sz="4" w:space="0" w:color="auto"/>
              <w:right w:val="single" w:sz="4" w:space="0" w:color="auto"/>
            </w:tcBorders>
            <w:shd w:val="clear" w:color="auto" w:fill="auto"/>
            <w:noWrap/>
            <w:vAlign w:val="bottom"/>
            <w:hideMark/>
          </w:tcPr>
          <w:p w14:paraId="30000C1A"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16,500</w:t>
            </w:r>
            <w:proofErr w:type="gramEnd"/>
            <w:r>
              <w:rPr>
                <w:rFonts w:ascii="Arial" w:hAnsi="Arial" w:cs="Arial"/>
                <w:sz w:val="18"/>
                <w:szCs w:val="18"/>
              </w:rPr>
              <w:t xml:space="preserve"> </w:t>
            </w:r>
          </w:p>
        </w:tc>
      </w:tr>
      <w:tr w:rsidR="00AE066E" w14:paraId="0DD3A2C2" w14:textId="77777777" w:rsidTr="00AE066E">
        <w:trPr>
          <w:trHeight w:val="25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14A4084A" w14:textId="77777777" w:rsidR="00AE066E" w:rsidRDefault="00AE066E">
            <w:pPr>
              <w:jc w:val="center"/>
              <w:rPr>
                <w:rFonts w:ascii="Arial" w:hAnsi="Arial" w:cs="Arial"/>
                <w:sz w:val="18"/>
                <w:szCs w:val="18"/>
              </w:rPr>
            </w:pPr>
            <w:r>
              <w:rPr>
                <w:rFonts w:ascii="Arial" w:hAnsi="Arial" w:cs="Arial"/>
                <w:sz w:val="18"/>
                <w:szCs w:val="18"/>
              </w:rPr>
              <w:t>204</w:t>
            </w:r>
          </w:p>
        </w:tc>
        <w:tc>
          <w:tcPr>
            <w:tcW w:w="1727" w:type="dxa"/>
            <w:tcBorders>
              <w:top w:val="nil"/>
              <w:left w:val="nil"/>
              <w:bottom w:val="single" w:sz="4" w:space="0" w:color="auto"/>
              <w:right w:val="single" w:sz="4" w:space="0" w:color="auto"/>
            </w:tcBorders>
            <w:shd w:val="clear" w:color="auto" w:fill="auto"/>
            <w:noWrap/>
            <w:vAlign w:val="bottom"/>
            <w:hideMark/>
          </w:tcPr>
          <w:p w14:paraId="73DEA8C4" w14:textId="77777777" w:rsidR="00AE066E" w:rsidRDefault="00AE066E">
            <w:pPr>
              <w:jc w:val="center"/>
              <w:rPr>
                <w:rFonts w:ascii="Arial" w:hAnsi="Arial" w:cs="Arial"/>
                <w:sz w:val="18"/>
                <w:szCs w:val="18"/>
              </w:rPr>
            </w:pPr>
            <w:r>
              <w:rPr>
                <w:rFonts w:ascii="Arial" w:hAnsi="Arial" w:cs="Arial"/>
                <w:sz w:val="18"/>
                <w:szCs w:val="18"/>
              </w:rPr>
              <w:t>224</w:t>
            </w:r>
          </w:p>
        </w:tc>
        <w:tc>
          <w:tcPr>
            <w:tcW w:w="742" w:type="dxa"/>
            <w:tcBorders>
              <w:top w:val="nil"/>
              <w:left w:val="nil"/>
              <w:bottom w:val="single" w:sz="4" w:space="0" w:color="auto"/>
              <w:right w:val="single" w:sz="4" w:space="0" w:color="auto"/>
            </w:tcBorders>
            <w:shd w:val="clear" w:color="auto" w:fill="auto"/>
            <w:noWrap/>
            <w:vAlign w:val="bottom"/>
            <w:hideMark/>
          </w:tcPr>
          <w:p w14:paraId="3FFD55A6" w14:textId="77777777" w:rsidR="00AE066E" w:rsidRDefault="00AE066E">
            <w:pPr>
              <w:jc w:val="center"/>
              <w:rPr>
                <w:rFonts w:ascii="Arial" w:hAnsi="Arial" w:cs="Arial"/>
                <w:sz w:val="18"/>
                <w:szCs w:val="18"/>
              </w:rPr>
            </w:pPr>
            <w:r>
              <w:rPr>
                <w:rFonts w:ascii="Arial" w:hAnsi="Arial" w:cs="Arial"/>
                <w:sz w:val="18"/>
                <w:szCs w:val="18"/>
              </w:rPr>
              <w:t>17</w:t>
            </w:r>
          </w:p>
        </w:tc>
        <w:tc>
          <w:tcPr>
            <w:tcW w:w="1276" w:type="dxa"/>
            <w:tcBorders>
              <w:top w:val="nil"/>
              <w:left w:val="nil"/>
              <w:bottom w:val="single" w:sz="4" w:space="0" w:color="auto"/>
              <w:right w:val="single" w:sz="4" w:space="0" w:color="auto"/>
            </w:tcBorders>
            <w:shd w:val="clear" w:color="auto" w:fill="auto"/>
            <w:noWrap/>
            <w:vAlign w:val="bottom"/>
            <w:hideMark/>
          </w:tcPr>
          <w:p w14:paraId="74CB9140" w14:textId="77777777" w:rsidR="00AE066E" w:rsidRDefault="00AE066E">
            <w:pPr>
              <w:jc w:val="center"/>
              <w:rPr>
                <w:rFonts w:ascii="Arial" w:hAnsi="Arial" w:cs="Arial"/>
                <w:sz w:val="18"/>
                <w:szCs w:val="18"/>
              </w:rPr>
            </w:pPr>
            <w:r>
              <w:rPr>
                <w:rFonts w:ascii="Arial" w:hAnsi="Arial" w:cs="Arial"/>
                <w:sz w:val="18"/>
                <w:szCs w:val="18"/>
              </w:rPr>
              <w:t>18.6</w:t>
            </w:r>
          </w:p>
        </w:tc>
        <w:tc>
          <w:tcPr>
            <w:tcW w:w="1446" w:type="dxa"/>
            <w:tcBorders>
              <w:top w:val="nil"/>
              <w:left w:val="nil"/>
              <w:bottom w:val="single" w:sz="4" w:space="0" w:color="auto"/>
              <w:right w:val="single" w:sz="4" w:space="0" w:color="auto"/>
            </w:tcBorders>
            <w:shd w:val="clear" w:color="auto" w:fill="auto"/>
            <w:noWrap/>
            <w:vAlign w:val="bottom"/>
            <w:hideMark/>
          </w:tcPr>
          <w:p w14:paraId="40903D2F" w14:textId="77777777" w:rsidR="00AE066E" w:rsidRDefault="00AE066E">
            <w:pPr>
              <w:jc w:val="center"/>
              <w:rPr>
                <w:rFonts w:ascii="Arial" w:hAnsi="Arial" w:cs="Arial"/>
                <w:sz w:val="18"/>
                <w:szCs w:val="18"/>
              </w:rPr>
            </w:pPr>
            <w:r>
              <w:rPr>
                <w:rFonts w:ascii="Arial" w:hAnsi="Arial" w:cs="Arial"/>
                <w:sz w:val="18"/>
                <w:szCs w:val="18"/>
              </w:rPr>
              <w:t>20%</w:t>
            </w:r>
          </w:p>
        </w:tc>
        <w:tc>
          <w:tcPr>
            <w:tcW w:w="2481" w:type="dxa"/>
            <w:gridSpan w:val="3"/>
            <w:vMerge/>
            <w:tcBorders>
              <w:top w:val="nil"/>
              <w:left w:val="nil"/>
              <w:bottom w:val="single" w:sz="4" w:space="0" w:color="auto"/>
              <w:right w:val="single" w:sz="4" w:space="0" w:color="auto"/>
            </w:tcBorders>
            <w:vAlign w:val="center"/>
            <w:hideMark/>
          </w:tcPr>
          <w:p w14:paraId="78881481" w14:textId="77777777" w:rsidR="00AE066E" w:rsidRDefault="00AE066E">
            <w:pPr>
              <w:rPr>
                <w:rFonts w:ascii="Arial" w:hAnsi="Arial" w:cs="Arial"/>
                <w:b/>
                <w:bCs/>
                <w:sz w:val="18"/>
                <w:szCs w:val="18"/>
              </w:rPr>
            </w:pPr>
          </w:p>
        </w:tc>
        <w:tc>
          <w:tcPr>
            <w:tcW w:w="1069" w:type="dxa"/>
            <w:tcBorders>
              <w:top w:val="nil"/>
              <w:left w:val="nil"/>
              <w:bottom w:val="single" w:sz="4" w:space="0" w:color="auto"/>
              <w:right w:val="single" w:sz="4" w:space="0" w:color="auto"/>
            </w:tcBorders>
            <w:shd w:val="clear" w:color="auto" w:fill="auto"/>
            <w:noWrap/>
            <w:vAlign w:val="bottom"/>
            <w:hideMark/>
          </w:tcPr>
          <w:p w14:paraId="1787904D"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12,000</w:t>
            </w:r>
            <w:proofErr w:type="gramEnd"/>
            <w:r>
              <w:rPr>
                <w:rFonts w:ascii="Arial" w:hAnsi="Arial" w:cs="Arial"/>
                <w:sz w:val="18"/>
                <w:szCs w:val="18"/>
              </w:rPr>
              <w:t xml:space="preserve"> </w:t>
            </w:r>
          </w:p>
        </w:tc>
        <w:tc>
          <w:tcPr>
            <w:tcW w:w="1069" w:type="dxa"/>
            <w:tcBorders>
              <w:top w:val="nil"/>
              <w:left w:val="nil"/>
              <w:bottom w:val="single" w:sz="4" w:space="0" w:color="auto"/>
              <w:right w:val="single" w:sz="4" w:space="0" w:color="auto"/>
            </w:tcBorders>
            <w:shd w:val="clear" w:color="auto" w:fill="auto"/>
            <w:noWrap/>
            <w:vAlign w:val="bottom"/>
            <w:hideMark/>
          </w:tcPr>
          <w:p w14:paraId="46B7A221" w14:textId="77777777" w:rsidR="00AE066E" w:rsidRDefault="00AE066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11,000</w:t>
            </w:r>
            <w:proofErr w:type="gramEnd"/>
            <w:r>
              <w:rPr>
                <w:rFonts w:ascii="Arial" w:hAnsi="Arial" w:cs="Arial"/>
                <w:sz w:val="18"/>
                <w:szCs w:val="18"/>
              </w:rPr>
              <w:t xml:space="preserve"> </w:t>
            </w:r>
          </w:p>
        </w:tc>
      </w:tr>
      <w:tr w:rsidR="00AE066E" w14:paraId="0DD46DB4" w14:textId="77777777" w:rsidTr="00AE066E">
        <w:trPr>
          <w:trHeight w:val="25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0B17ACFE" w14:textId="77777777" w:rsidR="00AE066E" w:rsidRDefault="00AE066E">
            <w:pPr>
              <w:jc w:val="center"/>
              <w:rPr>
                <w:rFonts w:ascii="Arial" w:hAnsi="Arial" w:cs="Arial"/>
                <w:sz w:val="18"/>
                <w:szCs w:val="18"/>
              </w:rPr>
            </w:pPr>
            <w:r>
              <w:rPr>
                <w:rFonts w:ascii="Arial" w:hAnsi="Arial" w:cs="Arial"/>
                <w:sz w:val="18"/>
                <w:szCs w:val="18"/>
              </w:rPr>
              <w:t>224</w:t>
            </w:r>
          </w:p>
        </w:tc>
        <w:tc>
          <w:tcPr>
            <w:tcW w:w="1727" w:type="dxa"/>
            <w:tcBorders>
              <w:top w:val="nil"/>
              <w:left w:val="nil"/>
              <w:bottom w:val="single" w:sz="4" w:space="0" w:color="auto"/>
              <w:right w:val="single" w:sz="4" w:space="0" w:color="auto"/>
            </w:tcBorders>
            <w:shd w:val="clear" w:color="auto" w:fill="auto"/>
            <w:noWrap/>
            <w:vAlign w:val="bottom"/>
            <w:hideMark/>
          </w:tcPr>
          <w:p w14:paraId="26544ED0" w14:textId="77777777" w:rsidR="00AE066E" w:rsidRDefault="00AE066E">
            <w:pPr>
              <w:jc w:val="center"/>
              <w:rPr>
                <w:rFonts w:ascii="Arial" w:hAnsi="Arial" w:cs="Arial"/>
                <w:sz w:val="18"/>
                <w:szCs w:val="18"/>
              </w:rPr>
            </w:pPr>
            <w:r>
              <w:rPr>
                <w:rFonts w:ascii="Arial" w:hAnsi="Arial" w:cs="Arial"/>
                <w:sz w:val="18"/>
                <w:szCs w:val="18"/>
              </w:rPr>
              <w:t>228</w:t>
            </w:r>
          </w:p>
        </w:tc>
        <w:tc>
          <w:tcPr>
            <w:tcW w:w="742" w:type="dxa"/>
            <w:tcBorders>
              <w:top w:val="nil"/>
              <w:left w:val="nil"/>
              <w:bottom w:val="single" w:sz="4" w:space="0" w:color="auto"/>
              <w:right w:val="single" w:sz="4" w:space="0" w:color="auto"/>
            </w:tcBorders>
            <w:shd w:val="clear" w:color="auto" w:fill="auto"/>
            <w:noWrap/>
            <w:vAlign w:val="bottom"/>
            <w:hideMark/>
          </w:tcPr>
          <w:p w14:paraId="0B60406E" w14:textId="77777777" w:rsidR="00AE066E" w:rsidRDefault="00AE066E">
            <w:pPr>
              <w:jc w:val="center"/>
              <w:rPr>
                <w:rFonts w:ascii="Arial" w:hAnsi="Arial" w:cs="Arial"/>
                <w:sz w:val="18"/>
                <w:szCs w:val="18"/>
              </w:rPr>
            </w:pPr>
            <w:r>
              <w:rPr>
                <w:rFonts w:ascii="Arial" w:hAnsi="Arial" w:cs="Arial"/>
                <w:sz w:val="18"/>
                <w:szCs w:val="18"/>
              </w:rPr>
              <w:t>18.6</w:t>
            </w:r>
          </w:p>
        </w:tc>
        <w:tc>
          <w:tcPr>
            <w:tcW w:w="1276" w:type="dxa"/>
            <w:tcBorders>
              <w:top w:val="nil"/>
              <w:left w:val="nil"/>
              <w:bottom w:val="single" w:sz="4" w:space="0" w:color="auto"/>
              <w:right w:val="single" w:sz="4" w:space="0" w:color="auto"/>
            </w:tcBorders>
            <w:shd w:val="clear" w:color="auto" w:fill="auto"/>
            <w:noWrap/>
            <w:vAlign w:val="bottom"/>
            <w:hideMark/>
          </w:tcPr>
          <w:p w14:paraId="06947EA7" w14:textId="77777777" w:rsidR="00AE066E" w:rsidRDefault="00AE066E">
            <w:pPr>
              <w:jc w:val="center"/>
              <w:rPr>
                <w:rFonts w:ascii="Arial" w:hAnsi="Arial" w:cs="Arial"/>
                <w:sz w:val="18"/>
                <w:szCs w:val="18"/>
              </w:rPr>
            </w:pPr>
            <w:r>
              <w:rPr>
                <w:rFonts w:ascii="Arial" w:hAnsi="Arial" w:cs="Arial"/>
                <w:sz w:val="18"/>
                <w:szCs w:val="18"/>
              </w:rPr>
              <w:t>19</w:t>
            </w:r>
          </w:p>
        </w:tc>
        <w:tc>
          <w:tcPr>
            <w:tcW w:w="1446" w:type="dxa"/>
            <w:tcBorders>
              <w:top w:val="nil"/>
              <w:left w:val="nil"/>
              <w:bottom w:val="single" w:sz="4" w:space="0" w:color="auto"/>
              <w:right w:val="single" w:sz="4" w:space="0" w:color="auto"/>
            </w:tcBorders>
            <w:shd w:val="clear" w:color="auto" w:fill="auto"/>
            <w:noWrap/>
            <w:vAlign w:val="bottom"/>
            <w:hideMark/>
          </w:tcPr>
          <w:p w14:paraId="09CB731C" w14:textId="77777777" w:rsidR="00AE066E" w:rsidRDefault="00AE066E">
            <w:pPr>
              <w:jc w:val="center"/>
              <w:rPr>
                <w:rFonts w:ascii="Arial" w:hAnsi="Arial" w:cs="Arial"/>
                <w:sz w:val="18"/>
                <w:szCs w:val="18"/>
              </w:rPr>
            </w:pPr>
            <w:r>
              <w:rPr>
                <w:rFonts w:ascii="Arial" w:hAnsi="Arial" w:cs="Arial"/>
                <w:sz w:val="18"/>
                <w:szCs w:val="18"/>
              </w:rPr>
              <w:t>10%</w:t>
            </w:r>
          </w:p>
        </w:tc>
        <w:tc>
          <w:tcPr>
            <w:tcW w:w="2481" w:type="dxa"/>
            <w:gridSpan w:val="3"/>
            <w:vMerge/>
            <w:tcBorders>
              <w:top w:val="nil"/>
              <w:left w:val="nil"/>
              <w:bottom w:val="single" w:sz="4" w:space="0" w:color="auto"/>
              <w:right w:val="single" w:sz="4" w:space="0" w:color="auto"/>
            </w:tcBorders>
            <w:vAlign w:val="center"/>
            <w:hideMark/>
          </w:tcPr>
          <w:p w14:paraId="5D0BB39D" w14:textId="77777777" w:rsidR="00AE066E" w:rsidRDefault="00AE066E">
            <w:pPr>
              <w:rPr>
                <w:rFonts w:ascii="Arial" w:hAnsi="Arial" w:cs="Arial"/>
                <w:b/>
                <w:bCs/>
                <w:sz w:val="18"/>
                <w:szCs w:val="18"/>
              </w:rPr>
            </w:pPr>
          </w:p>
        </w:tc>
        <w:tc>
          <w:tcPr>
            <w:tcW w:w="1069" w:type="dxa"/>
            <w:tcBorders>
              <w:top w:val="nil"/>
              <w:left w:val="nil"/>
              <w:bottom w:val="single" w:sz="4" w:space="0" w:color="auto"/>
              <w:right w:val="single" w:sz="4" w:space="0" w:color="auto"/>
            </w:tcBorders>
            <w:shd w:val="clear" w:color="auto" w:fill="auto"/>
            <w:noWrap/>
            <w:vAlign w:val="bottom"/>
            <w:hideMark/>
          </w:tcPr>
          <w:p w14:paraId="24F681F4" w14:textId="77777777" w:rsidR="00AE066E" w:rsidRDefault="00AE066E">
            <w:pPr>
              <w:rPr>
                <w:rFonts w:ascii="Arial" w:hAnsi="Arial" w:cs="Arial"/>
                <w:sz w:val="18"/>
                <w:szCs w:val="18"/>
              </w:rPr>
            </w:pPr>
            <w:r>
              <w:rPr>
                <w:rFonts w:ascii="Arial" w:hAnsi="Arial" w:cs="Arial"/>
                <w:sz w:val="18"/>
                <w:szCs w:val="18"/>
              </w:rPr>
              <w:t xml:space="preserve"> $     6,000 </w:t>
            </w:r>
          </w:p>
        </w:tc>
        <w:tc>
          <w:tcPr>
            <w:tcW w:w="1069" w:type="dxa"/>
            <w:tcBorders>
              <w:top w:val="nil"/>
              <w:left w:val="nil"/>
              <w:bottom w:val="single" w:sz="4" w:space="0" w:color="auto"/>
              <w:right w:val="single" w:sz="4" w:space="0" w:color="auto"/>
            </w:tcBorders>
            <w:shd w:val="clear" w:color="auto" w:fill="auto"/>
            <w:noWrap/>
            <w:vAlign w:val="bottom"/>
            <w:hideMark/>
          </w:tcPr>
          <w:p w14:paraId="1FE4210B" w14:textId="77777777" w:rsidR="00AE066E" w:rsidRDefault="00AE066E">
            <w:pPr>
              <w:rPr>
                <w:rFonts w:ascii="Arial" w:hAnsi="Arial" w:cs="Arial"/>
                <w:sz w:val="18"/>
                <w:szCs w:val="18"/>
              </w:rPr>
            </w:pPr>
            <w:r>
              <w:rPr>
                <w:rFonts w:ascii="Arial" w:hAnsi="Arial" w:cs="Arial"/>
                <w:sz w:val="18"/>
                <w:szCs w:val="18"/>
              </w:rPr>
              <w:t xml:space="preserve"> $     5,500 </w:t>
            </w:r>
          </w:p>
        </w:tc>
      </w:tr>
      <w:tr w:rsidR="00AE066E" w14:paraId="77E4B872" w14:textId="77777777" w:rsidTr="00AE066E">
        <w:trPr>
          <w:trHeight w:val="25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2981498A" w14:textId="77777777" w:rsidR="00AE066E" w:rsidRDefault="00AE066E">
            <w:pPr>
              <w:jc w:val="center"/>
              <w:rPr>
                <w:rFonts w:ascii="Arial" w:hAnsi="Arial" w:cs="Arial"/>
                <w:sz w:val="18"/>
                <w:szCs w:val="18"/>
              </w:rPr>
            </w:pPr>
            <w:r>
              <w:rPr>
                <w:rFonts w:ascii="Arial" w:hAnsi="Arial" w:cs="Arial"/>
                <w:sz w:val="18"/>
                <w:szCs w:val="18"/>
              </w:rPr>
              <w:t>228</w:t>
            </w:r>
          </w:p>
        </w:tc>
        <w:tc>
          <w:tcPr>
            <w:tcW w:w="1727" w:type="dxa"/>
            <w:tcBorders>
              <w:top w:val="nil"/>
              <w:left w:val="nil"/>
              <w:bottom w:val="single" w:sz="4" w:space="0" w:color="auto"/>
              <w:right w:val="single" w:sz="4" w:space="0" w:color="auto"/>
            </w:tcBorders>
            <w:shd w:val="clear" w:color="auto" w:fill="auto"/>
            <w:noWrap/>
            <w:vAlign w:val="bottom"/>
            <w:hideMark/>
          </w:tcPr>
          <w:p w14:paraId="5FEF00FB" w14:textId="77777777" w:rsidR="00AE066E" w:rsidRDefault="00AE066E">
            <w:pPr>
              <w:jc w:val="center"/>
              <w:rPr>
                <w:rFonts w:ascii="Arial" w:hAnsi="Arial" w:cs="Arial"/>
                <w:sz w:val="18"/>
                <w:szCs w:val="18"/>
              </w:rPr>
            </w:pPr>
            <w:r>
              <w:rPr>
                <w:rFonts w:ascii="Arial" w:hAnsi="Arial" w:cs="Arial"/>
                <w:sz w:val="18"/>
                <w:szCs w:val="18"/>
              </w:rPr>
              <w:t> </w:t>
            </w:r>
          </w:p>
        </w:tc>
        <w:tc>
          <w:tcPr>
            <w:tcW w:w="742" w:type="dxa"/>
            <w:tcBorders>
              <w:top w:val="nil"/>
              <w:left w:val="nil"/>
              <w:bottom w:val="single" w:sz="4" w:space="0" w:color="auto"/>
              <w:right w:val="single" w:sz="4" w:space="0" w:color="auto"/>
            </w:tcBorders>
            <w:shd w:val="clear" w:color="auto" w:fill="auto"/>
            <w:noWrap/>
            <w:vAlign w:val="bottom"/>
            <w:hideMark/>
          </w:tcPr>
          <w:p w14:paraId="6F0592D2" w14:textId="77777777" w:rsidR="00AE066E" w:rsidRDefault="00AE066E">
            <w:pPr>
              <w:jc w:val="center"/>
              <w:rPr>
                <w:rFonts w:ascii="Arial" w:hAnsi="Arial" w:cs="Arial"/>
                <w:sz w:val="18"/>
                <w:szCs w:val="18"/>
              </w:rPr>
            </w:pPr>
            <w:r>
              <w:rPr>
                <w:rFonts w:ascii="Arial" w:hAnsi="Arial" w:cs="Arial"/>
                <w:sz w:val="18"/>
                <w:szCs w:val="18"/>
              </w:rPr>
              <w:t>19</w:t>
            </w:r>
          </w:p>
        </w:tc>
        <w:tc>
          <w:tcPr>
            <w:tcW w:w="1276" w:type="dxa"/>
            <w:tcBorders>
              <w:top w:val="nil"/>
              <w:left w:val="nil"/>
              <w:bottom w:val="single" w:sz="4" w:space="0" w:color="auto"/>
              <w:right w:val="single" w:sz="4" w:space="0" w:color="auto"/>
            </w:tcBorders>
            <w:shd w:val="clear" w:color="auto" w:fill="auto"/>
            <w:noWrap/>
            <w:vAlign w:val="bottom"/>
            <w:hideMark/>
          </w:tcPr>
          <w:p w14:paraId="43DE62DF" w14:textId="77777777" w:rsidR="00AE066E" w:rsidRDefault="00AE066E">
            <w:pPr>
              <w:jc w:val="center"/>
              <w:rPr>
                <w:rFonts w:ascii="Arial" w:hAnsi="Arial" w:cs="Arial"/>
                <w:sz w:val="18"/>
                <w:szCs w:val="18"/>
              </w:rPr>
            </w:pPr>
            <w:r>
              <w:rPr>
                <w:rFonts w:ascii="Arial" w:hAnsi="Arial" w:cs="Arial"/>
                <w:sz w:val="18"/>
                <w:szCs w:val="18"/>
              </w:rPr>
              <w:t> </w:t>
            </w:r>
          </w:p>
        </w:tc>
        <w:tc>
          <w:tcPr>
            <w:tcW w:w="1446" w:type="dxa"/>
            <w:tcBorders>
              <w:top w:val="nil"/>
              <w:left w:val="nil"/>
              <w:bottom w:val="single" w:sz="4" w:space="0" w:color="auto"/>
              <w:right w:val="single" w:sz="4" w:space="0" w:color="auto"/>
            </w:tcBorders>
            <w:shd w:val="clear" w:color="auto" w:fill="auto"/>
            <w:noWrap/>
            <w:vAlign w:val="bottom"/>
            <w:hideMark/>
          </w:tcPr>
          <w:p w14:paraId="4583E419" w14:textId="77777777" w:rsidR="00AE066E" w:rsidRDefault="00AE066E">
            <w:pPr>
              <w:jc w:val="center"/>
              <w:rPr>
                <w:rFonts w:ascii="Arial" w:hAnsi="Arial" w:cs="Arial"/>
                <w:sz w:val="18"/>
                <w:szCs w:val="18"/>
              </w:rPr>
            </w:pPr>
            <w:r>
              <w:rPr>
                <w:rFonts w:ascii="Arial" w:hAnsi="Arial" w:cs="Arial"/>
                <w:sz w:val="18"/>
                <w:szCs w:val="18"/>
              </w:rPr>
              <w:t>0%</w:t>
            </w:r>
          </w:p>
        </w:tc>
        <w:tc>
          <w:tcPr>
            <w:tcW w:w="2481" w:type="dxa"/>
            <w:gridSpan w:val="3"/>
            <w:vMerge/>
            <w:tcBorders>
              <w:top w:val="nil"/>
              <w:left w:val="nil"/>
              <w:bottom w:val="single" w:sz="4" w:space="0" w:color="auto"/>
              <w:right w:val="single" w:sz="4" w:space="0" w:color="auto"/>
            </w:tcBorders>
            <w:vAlign w:val="center"/>
            <w:hideMark/>
          </w:tcPr>
          <w:p w14:paraId="6FD259D0" w14:textId="77777777" w:rsidR="00AE066E" w:rsidRDefault="00AE066E">
            <w:pPr>
              <w:rPr>
                <w:rFonts w:ascii="Arial" w:hAnsi="Arial" w:cs="Arial"/>
                <w:b/>
                <w:bCs/>
                <w:sz w:val="18"/>
                <w:szCs w:val="18"/>
              </w:rPr>
            </w:pPr>
          </w:p>
        </w:tc>
        <w:tc>
          <w:tcPr>
            <w:tcW w:w="1069" w:type="dxa"/>
            <w:tcBorders>
              <w:top w:val="nil"/>
              <w:left w:val="nil"/>
              <w:bottom w:val="single" w:sz="4" w:space="0" w:color="auto"/>
              <w:right w:val="single" w:sz="4" w:space="0" w:color="auto"/>
            </w:tcBorders>
            <w:shd w:val="clear" w:color="auto" w:fill="auto"/>
            <w:noWrap/>
            <w:vAlign w:val="bottom"/>
            <w:hideMark/>
          </w:tcPr>
          <w:p w14:paraId="73CC6C62" w14:textId="77777777" w:rsidR="00AE066E" w:rsidRDefault="00AE066E">
            <w:pPr>
              <w:rPr>
                <w:rFonts w:ascii="Arial" w:hAnsi="Arial" w:cs="Arial"/>
                <w:sz w:val="18"/>
                <w:szCs w:val="18"/>
              </w:rPr>
            </w:pPr>
            <w:r>
              <w:rPr>
                <w:rFonts w:ascii="Arial" w:hAnsi="Arial" w:cs="Arial"/>
                <w:sz w:val="18"/>
                <w:szCs w:val="18"/>
              </w:rPr>
              <w:t xml:space="preserve"> $            -   </w:t>
            </w:r>
          </w:p>
        </w:tc>
        <w:tc>
          <w:tcPr>
            <w:tcW w:w="1069" w:type="dxa"/>
            <w:tcBorders>
              <w:top w:val="nil"/>
              <w:left w:val="nil"/>
              <w:bottom w:val="single" w:sz="4" w:space="0" w:color="auto"/>
              <w:right w:val="single" w:sz="4" w:space="0" w:color="auto"/>
            </w:tcBorders>
            <w:shd w:val="clear" w:color="auto" w:fill="auto"/>
            <w:noWrap/>
            <w:vAlign w:val="bottom"/>
            <w:hideMark/>
          </w:tcPr>
          <w:p w14:paraId="0466D421" w14:textId="77777777" w:rsidR="00AE066E" w:rsidRDefault="00AE066E">
            <w:pPr>
              <w:rPr>
                <w:rFonts w:ascii="Arial" w:hAnsi="Arial" w:cs="Arial"/>
                <w:sz w:val="18"/>
                <w:szCs w:val="18"/>
              </w:rPr>
            </w:pPr>
            <w:r>
              <w:rPr>
                <w:rFonts w:ascii="Arial" w:hAnsi="Arial" w:cs="Arial"/>
                <w:sz w:val="18"/>
                <w:szCs w:val="18"/>
              </w:rPr>
              <w:t xml:space="preserve"> $            -   </w:t>
            </w:r>
          </w:p>
        </w:tc>
      </w:tr>
    </w:tbl>
    <w:p w14:paraId="1E2DFD55" w14:textId="77777777" w:rsidR="00AE066E" w:rsidRDefault="00AE066E" w:rsidP="00F83F73">
      <w:pPr>
        <w:ind w:left="720"/>
        <w:jc w:val="both"/>
        <w:rPr>
          <w:sz w:val="22"/>
          <w:szCs w:val="22"/>
        </w:rPr>
        <w:sectPr w:rsidR="00AE066E" w:rsidSect="00AE066E">
          <w:pgSz w:w="15840" w:h="12240" w:orient="landscape" w:code="1"/>
          <w:pgMar w:top="1440" w:right="1440" w:bottom="1440" w:left="1440" w:header="1440" w:footer="1440" w:gutter="0"/>
          <w:cols w:space="720"/>
          <w:docGrid w:linePitch="326"/>
        </w:sectPr>
      </w:pPr>
    </w:p>
    <w:tbl>
      <w:tblPr>
        <w:tblW w:w="12833" w:type="dxa"/>
        <w:tblLook w:val="04A0" w:firstRow="1" w:lastRow="0" w:firstColumn="1" w:lastColumn="0" w:noHBand="0" w:noVBand="1"/>
      </w:tblPr>
      <w:tblGrid>
        <w:gridCol w:w="895"/>
        <w:gridCol w:w="1536"/>
        <w:gridCol w:w="699"/>
        <w:gridCol w:w="1200"/>
        <w:gridCol w:w="1359"/>
        <w:gridCol w:w="893"/>
        <w:gridCol w:w="893"/>
        <w:gridCol w:w="893"/>
        <w:gridCol w:w="893"/>
        <w:gridCol w:w="893"/>
        <w:gridCol w:w="893"/>
        <w:gridCol w:w="893"/>
        <w:gridCol w:w="893"/>
      </w:tblGrid>
      <w:tr w:rsidR="00AE066E" w14:paraId="2516FB85" w14:textId="77777777" w:rsidTr="00AE066E">
        <w:trPr>
          <w:trHeight w:val="255"/>
        </w:trPr>
        <w:tc>
          <w:tcPr>
            <w:tcW w:w="12833" w:type="dxa"/>
            <w:gridSpan w:val="13"/>
            <w:tcBorders>
              <w:top w:val="nil"/>
              <w:left w:val="nil"/>
              <w:bottom w:val="nil"/>
              <w:right w:val="nil"/>
            </w:tcBorders>
            <w:shd w:val="clear" w:color="auto" w:fill="auto"/>
            <w:noWrap/>
            <w:vAlign w:val="bottom"/>
            <w:hideMark/>
          </w:tcPr>
          <w:p w14:paraId="523A63E4" w14:textId="77777777" w:rsidR="00AE066E" w:rsidRPr="00AE066E" w:rsidRDefault="00AE066E">
            <w:pPr>
              <w:jc w:val="center"/>
              <w:rPr>
                <w:rFonts w:ascii="Arial" w:hAnsi="Arial" w:cs="Arial"/>
                <w:b/>
                <w:bCs/>
              </w:rPr>
            </w:pPr>
            <w:r w:rsidRPr="00AE066E">
              <w:rPr>
                <w:rFonts w:ascii="Arial" w:hAnsi="Arial" w:cs="Arial"/>
                <w:b/>
                <w:bCs/>
              </w:rPr>
              <w:lastRenderedPageBreak/>
              <w:t>AHC OCCUPANCY/REPAYMENT TABLE - PER UNIT</w:t>
            </w:r>
          </w:p>
        </w:tc>
      </w:tr>
      <w:tr w:rsidR="00AE066E" w14:paraId="2BB5915B" w14:textId="77777777" w:rsidTr="00AE066E">
        <w:trPr>
          <w:trHeight w:val="255"/>
        </w:trPr>
        <w:tc>
          <w:tcPr>
            <w:tcW w:w="12833" w:type="dxa"/>
            <w:gridSpan w:val="13"/>
            <w:tcBorders>
              <w:top w:val="nil"/>
              <w:left w:val="nil"/>
              <w:bottom w:val="nil"/>
              <w:right w:val="nil"/>
            </w:tcBorders>
            <w:shd w:val="clear" w:color="auto" w:fill="auto"/>
            <w:noWrap/>
            <w:vAlign w:val="bottom"/>
            <w:hideMark/>
          </w:tcPr>
          <w:p w14:paraId="7DBBE10C" w14:textId="77777777" w:rsidR="00AE066E" w:rsidRPr="00AE066E" w:rsidRDefault="00AE066E">
            <w:pPr>
              <w:jc w:val="center"/>
              <w:rPr>
                <w:rFonts w:ascii="Arial" w:hAnsi="Arial" w:cs="Arial"/>
                <w:b/>
                <w:bCs/>
              </w:rPr>
            </w:pPr>
            <w:r w:rsidRPr="00AE066E">
              <w:rPr>
                <w:rFonts w:ascii="Arial" w:hAnsi="Arial" w:cs="Arial"/>
                <w:b/>
                <w:bCs/>
              </w:rPr>
              <w:t>NEW CONSTRUCTION AND ACQUISITION / REHAB PROJECTS</w:t>
            </w:r>
          </w:p>
        </w:tc>
      </w:tr>
      <w:tr w:rsidR="00AE066E" w14:paraId="17770650" w14:textId="77777777" w:rsidTr="00AE066E">
        <w:trPr>
          <w:trHeight w:val="255"/>
        </w:trPr>
        <w:tc>
          <w:tcPr>
            <w:tcW w:w="895" w:type="dxa"/>
            <w:tcBorders>
              <w:top w:val="nil"/>
              <w:left w:val="nil"/>
              <w:bottom w:val="nil"/>
              <w:right w:val="nil"/>
            </w:tcBorders>
            <w:shd w:val="clear" w:color="auto" w:fill="auto"/>
            <w:noWrap/>
            <w:vAlign w:val="bottom"/>
            <w:hideMark/>
          </w:tcPr>
          <w:p w14:paraId="6F961D9B" w14:textId="77777777" w:rsidR="00AE066E" w:rsidRDefault="00AE066E">
            <w:pPr>
              <w:jc w:val="center"/>
              <w:rPr>
                <w:rFonts w:ascii="Arial" w:hAnsi="Arial" w:cs="Arial"/>
                <w:b/>
                <w:bCs/>
                <w:sz w:val="16"/>
                <w:szCs w:val="16"/>
              </w:rPr>
            </w:pPr>
          </w:p>
        </w:tc>
        <w:tc>
          <w:tcPr>
            <w:tcW w:w="1536" w:type="dxa"/>
            <w:tcBorders>
              <w:top w:val="nil"/>
              <w:left w:val="nil"/>
              <w:bottom w:val="nil"/>
              <w:right w:val="nil"/>
            </w:tcBorders>
            <w:shd w:val="clear" w:color="auto" w:fill="auto"/>
            <w:noWrap/>
            <w:vAlign w:val="bottom"/>
            <w:hideMark/>
          </w:tcPr>
          <w:p w14:paraId="6CFAC36F" w14:textId="77777777" w:rsidR="00AE066E" w:rsidRDefault="00AE066E">
            <w:pPr>
              <w:rPr>
                <w:sz w:val="20"/>
                <w:szCs w:val="20"/>
              </w:rPr>
            </w:pPr>
          </w:p>
        </w:tc>
        <w:tc>
          <w:tcPr>
            <w:tcW w:w="699" w:type="dxa"/>
            <w:tcBorders>
              <w:top w:val="nil"/>
              <w:left w:val="nil"/>
              <w:bottom w:val="nil"/>
              <w:right w:val="nil"/>
            </w:tcBorders>
            <w:shd w:val="clear" w:color="auto" w:fill="auto"/>
            <w:noWrap/>
            <w:vAlign w:val="bottom"/>
            <w:hideMark/>
          </w:tcPr>
          <w:p w14:paraId="6B286A8A" w14:textId="77777777" w:rsidR="00AE066E" w:rsidRDefault="00AE066E">
            <w:pPr>
              <w:rPr>
                <w:sz w:val="20"/>
                <w:szCs w:val="20"/>
              </w:rPr>
            </w:pPr>
          </w:p>
        </w:tc>
        <w:tc>
          <w:tcPr>
            <w:tcW w:w="1200" w:type="dxa"/>
            <w:tcBorders>
              <w:top w:val="nil"/>
              <w:left w:val="nil"/>
              <w:bottom w:val="nil"/>
              <w:right w:val="nil"/>
            </w:tcBorders>
            <w:shd w:val="clear" w:color="auto" w:fill="auto"/>
            <w:noWrap/>
            <w:vAlign w:val="bottom"/>
            <w:hideMark/>
          </w:tcPr>
          <w:p w14:paraId="088C1BA9" w14:textId="77777777" w:rsidR="00AE066E" w:rsidRDefault="00AE066E">
            <w:pPr>
              <w:rPr>
                <w:sz w:val="20"/>
                <w:szCs w:val="20"/>
              </w:rPr>
            </w:pPr>
          </w:p>
        </w:tc>
        <w:tc>
          <w:tcPr>
            <w:tcW w:w="1359" w:type="dxa"/>
            <w:tcBorders>
              <w:top w:val="nil"/>
              <w:left w:val="nil"/>
              <w:bottom w:val="nil"/>
              <w:right w:val="nil"/>
            </w:tcBorders>
            <w:shd w:val="clear" w:color="auto" w:fill="auto"/>
            <w:noWrap/>
            <w:vAlign w:val="bottom"/>
            <w:hideMark/>
          </w:tcPr>
          <w:p w14:paraId="020DC8B0"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5D8B471"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458F4F36"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25DE9446"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6EB0A1C"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1EFB55A"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440D2E16"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48ADED84"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537DAD87" w14:textId="77777777" w:rsidR="00AE066E" w:rsidRDefault="00AE066E">
            <w:pPr>
              <w:rPr>
                <w:sz w:val="20"/>
                <w:szCs w:val="20"/>
              </w:rPr>
            </w:pPr>
          </w:p>
        </w:tc>
      </w:tr>
      <w:tr w:rsidR="00AE066E" w14:paraId="7034B47F" w14:textId="77777777" w:rsidTr="00AE066E">
        <w:trPr>
          <w:trHeight w:val="255"/>
        </w:trPr>
        <w:tc>
          <w:tcPr>
            <w:tcW w:w="2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DE9D" w14:textId="77777777" w:rsidR="00AE066E" w:rsidRDefault="00AE066E">
            <w:pPr>
              <w:jc w:val="center"/>
              <w:rPr>
                <w:rFonts w:ascii="Arial" w:hAnsi="Arial" w:cs="Arial"/>
                <w:b/>
                <w:bCs/>
                <w:sz w:val="16"/>
                <w:szCs w:val="16"/>
              </w:rPr>
            </w:pPr>
            <w:r>
              <w:rPr>
                <w:rFonts w:ascii="Arial" w:hAnsi="Arial" w:cs="Arial"/>
                <w:b/>
                <w:bCs/>
                <w:sz w:val="16"/>
                <w:szCs w:val="16"/>
              </w:rPr>
              <w:t>Period of Occupancy in Months</w:t>
            </w:r>
          </w:p>
        </w:tc>
        <w:tc>
          <w:tcPr>
            <w:tcW w:w="325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1E05AC" w14:textId="77777777" w:rsidR="00AE066E" w:rsidRDefault="00AE066E">
            <w:pPr>
              <w:jc w:val="center"/>
              <w:rPr>
                <w:rFonts w:ascii="Arial" w:hAnsi="Arial" w:cs="Arial"/>
                <w:b/>
                <w:bCs/>
                <w:sz w:val="16"/>
                <w:szCs w:val="16"/>
              </w:rPr>
            </w:pPr>
            <w:r>
              <w:rPr>
                <w:rFonts w:ascii="Arial" w:hAnsi="Arial" w:cs="Arial"/>
                <w:b/>
                <w:bCs/>
                <w:sz w:val="16"/>
                <w:szCs w:val="16"/>
              </w:rPr>
              <w:t>Equivalent in Years</w:t>
            </w:r>
          </w:p>
        </w:tc>
        <w:tc>
          <w:tcPr>
            <w:tcW w:w="7144"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1CC931F" w14:textId="77777777" w:rsidR="00AE066E" w:rsidRDefault="00AE066E">
            <w:pPr>
              <w:jc w:val="center"/>
              <w:rPr>
                <w:rFonts w:ascii="Arial" w:hAnsi="Arial" w:cs="Arial"/>
                <w:b/>
                <w:bCs/>
                <w:sz w:val="16"/>
                <w:szCs w:val="16"/>
              </w:rPr>
            </w:pPr>
            <w:r>
              <w:rPr>
                <w:rFonts w:ascii="Arial" w:hAnsi="Arial" w:cs="Arial"/>
                <w:b/>
                <w:bCs/>
                <w:sz w:val="16"/>
                <w:szCs w:val="16"/>
              </w:rPr>
              <w:t>Grant Amount to be Repaid - Per Unit</w:t>
            </w:r>
          </w:p>
        </w:tc>
      </w:tr>
      <w:tr w:rsidR="00AE066E" w14:paraId="0152DD9E" w14:textId="77777777" w:rsidTr="00AE066E">
        <w:trPr>
          <w:trHeight w:val="25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30FD5ABB" w14:textId="77777777" w:rsidR="00AE066E" w:rsidRDefault="00AE066E">
            <w:pPr>
              <w:jc w:val="center"/>
              <w:rPr>
                <w:rFonts w:ascii="Arial" w:hAnsi="Arial" w:cs="Arial"/>
                <w:sz w:val="16"/>
                <w:szCs w:val="16"/>
              </w:rPr>
            </w:pPr>
            <w:r>
              <w:rPr>
                <w:rFonts w:ascii="Arial" w:hAnsi="Arial" w:cs="Arial"/>
                <w:sz w:val="16"/>
                <w:szCs w:val="16"/>
              </w:rPr>
              <w:t>at least</w:t>
            </w:r>
          </w:p>
        </w:tc>
        <w:tc>
          <w:tcPr>
            <w:tcW w:w="1536" w:type="dxa"/>
            <w:tcBorders>
              <w:top w:val="nil"/>
              <w:left w:val="nil"/>
              <w:bottom w:val="single" w:sz="4" w:space="0" w:color="auto"/>
              <w:right w:val="single" w:sz="4" w:space="0" w:color="auto"/>
            </w:tcBorders>
            <w:shd w:val="clear" w:color="auto" w:fill="auto"/>
            <w:noWrap/>
            <w:vAlign w:val="bottom"/>
            <w:hideMark/>
          </w:tcPr>
          <w:p w14:paraId="028E95AC" w14:textId="77777777" w:rsidR="00AE066E" w:rsidRDefault="00AE066E">
            <w:pPr>
              <w:jc w:val="center"/>
              <w:rPr>
                <w:rFonts w:ascii="Arial" w:hAnsi="Arial" w:cs="Arial"/>
                <w:sz w:val="16"/>
                <w:szCs w:val="16"/>
              </w:rPr>
            </w:pPr>
            <w:r>
              <w:rPr>
                <w:rFonts w:ascii="Arial" w:hAnsi="Arial" w:cs="Arial"/>
                <w:sz w:val="16"/>
                <w:szCs w:val="16"/>
              </w:rPr>
              <w:t>but less than</w:t>
            </w:r>
          </w:p>
        </w:tc>
        <w:tc>
          <w:tcPr>
            <w:tcW w:w="699" w:type="dxa"/>
            <w:tcBorders>
              <w:top w:val="nil"/>
              <w:left w:val="nil"/>
              <w:bottom w:val="single" w:sz="4" w:space="0" w:color="auto"/>
              <w:right w:val="single" w:sz="4" w:space="0" w:color="auto"/>
            </w:tcBorders>
            <w:shd w:val="clear" w:color="auto" w:fill="auto"/>
            <w:noWrap/>
            <w:vAlign w:val="bottom"/>
            <w:hideMark/>
          </w:tcPr>
          <w:p w14:paraId="3310A3E1" w14:textId="77777777" w:rsidR="00AE066E" w:rsidRDefault="00AE066E">
            <w:pPr>
              <w:rPr>
                <w:rFonts w:ascii="Arial" w:hAnsi="Arial" w:cs="Arial"/>
                <w:sz w:val="16"/>
                <w:szCs w:val="16"/>
              </w:rPr>
            </w:pPr>
            <w:r>
              <w:rPr>
                <w:rFonts w:ascii="Arial" w:hAnsi="Arial" w:cs="Arial"/>
                <w:sz w:val="16"/>
                <w:szCs w:val="16"/>
              </w:rPr>
              <w:t>at least</w:t>
            </w:r>
          </w:p>
        </w:tc>
        <w:tc>
          <w:tcPr>
            <w:tcW w:w="1200" w:type="dxa"/>
            <w:tcBorders>
              <w:top w:val="nil"/>
              <w:left w:val="nil"/>
              <w:bottom w:val="single" w:sz="4" w:space="0" w:color="auto"/>
              <w:right w:val="single" w:sz="4" w:space="0" w:color="auto"/>
            </w:tcBorders>
            <w:shd w:val="clear" w:color="auto" w:fill="auto"/>
            <w:noWrap/>
            <w:vAlign w:val="bottom"/>
            <w:hideMark/>
          </w:tcPr>
          <w:p w14:paraId="206BB1A7" w14:textId="77777777" w:rsidR="00AE066E" w:rsidRDefault="00AE066E">
            <w:pPr>
              <w:rPr>
                <w:rFonts w:ascii="Arial" w:hAnsi="Arial" w:cs="Arial"/>
                <w:sz w:val="16"/>
                <w:szCs w:val="16"/>
              </w:rPr>
            </w:pPr>
            <w:r>
              <w:rPr>
                <w:rFonts w:ascii="Arial" w:hAnsi="Arial" w:cs="Arial"/>
                <w:sz w:val="16"/>
                <w:szCs w:val="16"/>
              </w:rPr>
              <w:t>but less than</w:t>
            </w:r>
          </w:p>
        </w:tc>
        <w:tc>
          <w:tcPr>
            <w:tcW w:w="1359" w:type="dxa"/>
            <w:tcBorders>
              <w:top w:val="nil"/>
              <w:left w:val="nil"/>
              <w:bottom w:val="single" w:sz="4" w:space="0" w:color="auto"/>
              <w:right w:val="single" w:sz="4" w:space="0" w:color="auto"/>
            </w:tcBorders>
            <w:shd w:val="clear" w:color="auto" w:fill="auto"/>
            <w:noWrap/>
            <w:vAlign w:val="bottom"/>
            <w:hideMark/>
          </w:tcPr>
          <w:p w14:paraId="5E8B2603" w14:textId="77777777" w:rsidR="00AE066E" w:rsidRDefault="00AE066E">
            <w:pPr>
              <w:rPr>
                <w:rFonts w:ascii="Arial" w:hAnsi="Arial" w:cs="Arial"/>
                <w:sz w:val="16"/>
                <w:szCs w:val="16"/>
              </w:rPr>
            </w:pPr>
            <w:r>
              <w:rPr>
                <w:rFonts w:ascii="Arial" w:hAnsi="Arial" w:cs="Arial"/>
                <w:sz w:val="16"/>
                <w:szCs w:val="16"/>
              </w:rPr>
              <w:t>% to be repaid</w:t>
            </w:r>
          </w:p>
        </w:tc>
        <w:tc>
          <w:tcPr>
            <w:tcW w:w="893" w:type="dxa"/>
            <w:tcBorders>
              <w:top w:val="nil"/>
              <w:left w:val="nil"/>
              <w:bottom w:val="single" w:sz="4" w:space="0" w:color="auto"/>
              <w:right w:val="single" w:sz="4" w:space="0" w:color="auto"/>
            </w:tcBorders>
            <w:shd w:val="clear" w:color="auto" w:fill="auto"/>
            <w:noWrap/>
            <w:vAlign w:val="bottom"/>
            <w:hideMark/>
          </w:tcPr>
          <w:p w14:paraId="1B3E32D5" w14:textId="77777777" w:rsidR="00AE066E" w:rsidRDefault="00AE066E">
            <w:pPr>
              <w:jc w:val="right"/>
              <w:rPr>
                <w:rFonts w:ascii="Arial" w:hAnsi="Arial" w:cs="Arial"/>
                <w:sz w:val="16"/>
                <w:szCs w:val="16"/>
              </w:rPr>
            </w:pPr>
            <w:r>
              <w:rPr>
                <w:rFonts w:ascii="Arial" w:hAnsi="Arial" w:cs="Arial"/>
                <w:sz w:val="16"/>
                <w:szCs w:val="16"/>
              </w:rPr>
              <w:t xml:space="preserve">$50,000 </w:t>
            </w:r>
          </w:p>
        </w:tc>
        <w:tc>
          <w:tcPr>
            <w:tcW w:w="893" w:type="dxa"/>
            <w:tcBorders>
              <w:top w:val="nil"/>
              <w:left w:val="nil"/>
              <w:bottom w:val="single" w:sz="4" w:space="0" w:color="auto"/>
              <w:right w:val="single" w:sz="4" w:space="0" w:color="auto"/>
            </w:tcBorders>
            <w:shd w:val="clear" w:color="auto" w:fill="auto"/>
            <w:noWrap/>
            <w:vAlign w:val="bottom"/>
            <w:hideMark/>
          </w:tcPr>
          <w:p w14:paraId="3C30E4E1" w14:textId="77777777" w:rsidR="00AE066E" w:rsidRDefault="00AE066E">
            <w:pPr>
              <w:jc w:val="right"/>
              <w:rPr>
                <w:rFonts w:ascii="Arial" w:hAnsi="Arial" w:cs="Arial"/>
                <w:sz w:val="16"/>
                <w:szCs w:val="16"/>
              </w:rPr>
            </w:pPr>
            <w:r>
              <w:rPr>
                <w:rFonts w:ascii="Arial" w:hAnsi="Arial" w:cs="Arial"/>
                <w:sz w:val="16"/>
                <w:szCs w:val="16"/>
              </w:rPr>
              <w:t xml:space="preserve">$40,000 </w:t>
            </w:r>
          </w:p>
        </w:tc>
        <w:tc>
          <w:tcPr>
            <w:tcW w:w="893" w:type="dxa"/>
            <w:tcBorders>
              <w:top w:val="nil"/>
              <w:left w:val="nil"/>
              <w:bottom w:val="single" w:sz="4" w:space="0" w:color="auto"/>
              <w:right w:val="single" w:sz="4" w:space="0" w:color="auto"/>
            </w:tcBorders>
            <w:shd w:val="clear" w:color="auto" w:fill="auto"/>
            <w:noWrap/>
            <w:vAlign w:val="bottom"/>
            <w:hideMark/>
          </w:tcPr>
          <w:p w14:paraId="3AC95ADD" w14:textId="77777777" w:rsidR="00AE066E" w:rsidRDefault="00AE066E">
            <w:pPr>
              <w:jc w:val="right"/>
              <w:rPr>
                <w:rFonts w:ascii="Arial" w:hAnsi="Arial" w:cs="Arial"/>
                <w:sz w:val="16"/>
                <w:szCs w:val="16"/>
              </w:rPr>
            </w:pPr>
            <w:r>
              <w:rPr>
                <w:rFonts w:ascii="Arial" w:hAnsi="Arial" w:cs="Arial"/>
                <w:sz w:val="16"/>
                <w:szCs w:val="16"/>
              </w:rPr>
              <w:t xml:space="preserve">$35,000 </w:t>
            </w:r>
          </w:p>
        </w:tc>
        <w:tc>
          <w:tcPr>
            <w:tcW w:w="893" w:type="dxa"/>
            <w:tcBorders>
              <w:top w:val="nil"/>
              <w:left w:val="nil"/>
              <w:bottom w:val="single" w:sz="4" w:space="0" w:color="auto"/>
              <w:right w:val="single" w:sz="4" w:space="0" w:color="auto"/>
            </w:tcBorders>
            <w:shd w:val="clear" w:color="auto" w:fill="auto"/>
            <w:noWrap/>
            <w:vAlign w:val="bottom"/>
            <w:hideMark/>
          </w:tcPr>
          <w:p w14:paraId="59AFA2EE" w14:textId="77777777" w:rsidR="00AE066E" w:rsidRDefault="00AE066E">
            <w:pPr>
              <w:jc w:val="right"/>
              <w:rPr>
                <w:rFonts w:ascii="Arial" w:hAnsi="Arial" w:cs="Arial"/>
                <w:sz w:val="16"/>
                <w:szCs w:val="16"/>
              </w:rPr>
            </w:pPr>
            <w:r>
              <w:rPr>
                <w:rFonts w:ascii="Arial" w:hAnsi="Arial" w:cs="Arial"/>
                <w:sz w:val="16"/>
                <w:szCs w:val="16"/>
              </w:rPr>
              <w:t xml:space="preserve">$30,000 </w:t>
            </w:r>
          </w:p>
        </w:tc>
        <w:tc>
          <w:tcPr>
            <w:tcW w:w="893" w:type="dxa"/>
            <w:tcBorders>
              <w:top w:val="nil"/>
              <w:left w:val="nil"/>
              <w:bottom w:val="single" w:sz="4" w:space="0" w:color="auto"/>
              <w:right w:val="single" w:sz="4" w:space="0" w:color="auto"/>
            </w:tcBorders>
            <w:shd w:val="clear" w:color="auto" w:fill="auto"/>
            <w:noWrap/>
            <w:vAlign w:val="bottom"/>
            <w:hideMark/>
          </w:tcPr>
          <w:p w14:paraId="420A6BB6" w14:textId="77777777" w:rsidR="00AE066E" w:rsidRDefault="00AE066E">
            <w:pPr>
              <w:jc w:val="right"/>
              <w:rPr>
                <w:rFonts w:ascii="Arial" w:hAnsi="Arial" w:cs="Arial"/>
                <w:sz w:val="16"/>
                <w:szCs w:val="16"/>
              </w:rPr>
            </w:pPr>
            <w:r>
              <w:rPr>
                <w:rFonts w:ascii="Arial" w:hAnsi="Arial" w:cs="Arial"/>
                <w:sz w:val="16"/>
                <w:szCs w:val="16"/>
              </w:rPr>
              <w:t xml:space="preserve">$25,000 </w:t>
            </w:r>
          </w:p>
        </w:tc>
        <w:tc>
          <w:tcPr>
            <w:tcW w:w="893" w:type="dxa"/>
            <w:tcBorders>
              <w:top w:val="nil"/>
              <w:left w:val="nil"/>
              <w:bottom w:val="single" w:sz="4" w:space="0" w:color="auto"/>
              <w:right w:val="single" w:sz="4" w:space="0" w:color="auto"/>
            </w:tcBorders>
            <w:shd w:val="clear" w:color="auto" w:fill="auto"/>
            <w:noWrap/>
            <w:vAlign w:val="bottom"/>
            <w:hideMark/>
          </w:tcPr>
          <w:p w14:paraId="24D30A7F" w14:textId="77777777" w:rsidR="00AE066E" w:rsidRDefault="00AE066E">
            <w:pPr>
              <w:jc w:val="right"/>
              <w:rPr>
                <w:rFonts w:ascii="Arial" w:hAnsi="Arial" w:cs="Arial"/>
                <w:sz w:val="16"/>
                <w:szCs w:val="16"/>
              </w:rPr>
            </w:pPr>
            <w:r>
              <w:rPr>
                <w:rFonts w:ascii="Arial" w:hAnsi="Arial" w:cs="Arial"/>
                <w:sz w:val="16"/>
                <w:szCs w:val="16"/>
              </w:rPr>
              <w:t xml:space="preserve">$20,000 </w:t>
            </w:r>
          </w:p>
        </w:tc>
        <w:tc>
          <w:tcPr>
            <w:tcW w:w="893" w:type="dxa"/>
            <w:tcBorders>
              <w:top w:val="nil"/>
              <w:left w:val="nil"/>
              <w:bottom w:val="single" w:sz="4" w:space="0" w:color="auto"/>
              <w:right w:val="single" w:sz="4" w:space="0" w:color="auto"/>
            </w:tcBorders>
            <w:shd w:val="clear" w:color="auto" w:fill="auto"/>
            <w:noWrap/>
            <w:vAlign w:val="bottom"/>
            <w:hideMark/>
          </w:tcPr>
          <w:p w14:paraId="4F467AC2" w14:textId="77777777" w:rsidR="00AE066E" w:rsidRDefault="00AE066E">
            <w:pPr>
              <w:jc w:val="right"/>
              <w:rPr>
                <w:rFonts w:ascii="Arial" w:hAnsi="Arial" w:cs="Arial"/>
                <w:sz w:val="16"/>
                <w:szCs w:val="16"/>
              </w:rPr>
            </w:pPr>
            <w:r>
              <w:rPr>
                <w:rFonts w:ascii="Arial" w:hAnsi="Arial" w:cs="Arial"/>
                <w:sz w:val="16"/>
                <w:szCs w:val="16"/>
              </w:rPr>
              <w:t xml:space="preserve">$15,000 </w:t>
            </w:r>
          </w:p>
        </w:tc>
        <w:tc>
          <w:tcPr>
            <w:tcW w:w="893" w:type="dxa"/>
            <w:tcBorders>
              <w:top w:val="nil"/>
              <w:left w:val="nil"/>
              <w:bottom w:val="single" w:sz="4" w:space="0" w:color="auto"/>
              <w:right w:val="single" w:sz="4" w:space="0" w:color="auto"/>
            </w:tcBorders>
            <w:shd w:val="clear" w:color="auto" w:fill="auto"/>
            <w:noWrap/>
            <w:vAlign w:val="bottom"/>
            <w:hideMark/>
          </w:tcPr>
          <w:p w14:paraId="5DE04F66" w14:textId="77777777" w:rsidR="00AE066E" w:rsidRDefault="00AE066E">
            <w:pPr>
              <w:jc w:val="right"/>
              <w:rPr>
                <w:rFonts w:ascii="Arial" w:hAnsi="Arial" w:cs="Arial"/>
                <w:sz w:val="16"/>
                <w:szCs w:val="16"/>
              </w:rPr>
            </w:pPr>
            <w:r>
              <w:rPr>
                <w:rFonts w:ascii="Arial" w:hAnsi="Arial" w:cs="Arial"/>
                <w:sz w:val="16"/>
                <w:szCs w:val="16"/>
              </w:rPr>
              <w:t xml:space="preserve">$10,000 </w:t>
            </w:r>
          </w:p>
        </w:tc>
      </w:tr>
      <w:tr w:rsidR="00AE066E" w14:paraId="610DE7DA" w14:textId="77777777" w:rsidTr="00AE066E">
        <w:trPr>
          <w:trHeight w:val="255"/>
        </w:trPr>
        <w:tc>
          <w:tcPr>
            <w:tcW w:w="895" w:type="dxa"/>
            <w:tcBorders>
              <w:top w:val="nil"/>
              <w:left w:val="single" w:sz="4" w:space="0" w:color="auto"/>
              <w:bottom w:val="single" w:sz="4" w:space="0" w:color="auto"/>
              <w:right w:val="single" w:sz="4" w:space="0" w:color="auto"/>
            </w:tcBorders>
            <w:shd w:val="clear" w:color="000000" w:fill="000000"/>
            <w:noWrap/>
            <w:vAlign w:val="bottom"/>
            <w:hideMark/>
          </w:tcPr>
          <w:p w14:paraId="630C968A" w14:textId="77777777" w:rsidR="00AE066E" w:rsidRDefault="00AE066E">
            <w:pPr>
              <w:rPr>
                <w:rFonts w:ascii="Arial" w:hAnsi="Arial" w:cs="Arial"/>
                <w:sz w:val="16"/>
                <w:szCs w:val="16"/>
              </w:rPr>
            </w:pPr>
            <w:r>
              <w:rPr>
                <w:rFonts w:ascii="Arial" w:hAnsi="Arial" w:cs="Arial"/>
                <w:sz w:val="16"/>
                <w:szCs w:val="16"/>
              </w:rPr>
              <w:t> </w:t>
            </w:r>
          </w:p>
        </w:tc>
        <w:tc>
          <w:tcPr>
            <w:tcW w:w="1536" w:type="dxa"/>
            <w:tcBorders>
              <w:top w:val="nil"/>
              <w:left w:val="nil"/>
              <w:bottom w:val="single" w:sz="4" w:space="0" w:color="auto"/>
              <w:right w:val="single" w:sz="4" w:space="0" w:color="auto"/>
            </w:tcBorders>
            <w:shd w:val="clear" w:color="000000" w:fill="000000"/>
            <w:noWrap/>
            <w:vAlign w:val="bottom"/>
            <w:hideMark/>
          </w:tcPr>
          <w:p w14:paraId="74F82969" w14:textId="77777777" w:rsidR="00AE066E" w:rsidRDefault="00AE066E">
            <w:pPr>
              <w:rPr>
                <w:rFonts w:ascii="Arial" w:hAnsi="Arial" w:cs="Arial"/>
                <w:sz w:val="16"/>
                <w:szCs w:val="16"/>
              </w:rPr>
            </w:pPr>
            <w:r>
              <w:rPr>
                <w:rFonts w:ascii="Arial" w:hAnsi="Arial" w:cs="Arial"/>
                <w:sz w:val="16"/>
                <w:szCs w:val="16"/>
              </w:rPr>
              <w:t> </w:t>
            </w:r>
          </w:p>
        </w:tc>
        <w:tc>
          <w:tcPr>
            <w:tcW w:w="699" w:type="dxa"/>
            <w:tcBorders>
              <w:top w:val="nil"/>
              <w:left w:val="nil"/>
              <w:bottom w:val="single" w:sz="4" w:space="0" w:color="auto"/>
              <w:right w:val="single" w:sz="4" w:space="0" w:color="auto"/>
            </w:tcBorders>
            <w:shd w:val="clear" w:color="000000" w:fill="000000"/>
            <w:noWrap/>
            <w:vAlign w:val="bottom"/>
            <w:hideMark/>
          </w:tcPr>
          <w:p w14:paraId="6F59A16B" w14:textId="77777777" w:rsidR="00AE066E" w:rsidRDefault="00AE066E">
            <w:pPr>
              <w:rPr>
                <w:rFonts w:ascii="Arial" w:hAnsi="Arial" w:cs="Arial"/>
                <w:sz w:val="16"/>
                <w:szCs w:val="16"/>
              </w:rPr>
            </w:pPr>
            <w:r>
              <w:rPr>
                <w:rFonts w:ascii="Arial" w:hAnsi="Arial" w:cs="Arial"/>
                <w:sz w:val="16"/>
                <w:szCs w:val="16"/>
              </w:rPr>
              <w:t> </w:t>
            </w:r>
          </w:p>
        </w:tc>
        <w:tc>
          <w:tcPr>
            <w:tcW w:w="1200" w:type="dxa"/>
            <w:tcBorders>
              <w:top w:val="nil"/>
              <w:left w:val="nil"/>
              <w:bottom w:val="single" w:sz="4" w:space="0" w:color="auto"/>
              <w:right w:val="single" w:sz="4" w:space="0" w:color="auto"/>
            </w:tcBorders>
            <w:shd w:val="clear" w:color="000000" w:fill="000000"/>
            <w:noWrap/>
            <w:vAlign w:val="bottom"/>
            <w:hideMark/>
          </w:tcPr>
          <w:p w14:paraId="5C9284E0" w14:textId="77777777" w:rsidR="00AE066E" w:rsidRDefault="00AE066E">
            <w:pPr>
              <w:rPr>
                <w:rFonts w:ascii="Arial" w:hAnsi="Arial" w:cs="Arial"/>
                <w:sz w:val="16"/>
                <w:szCs w:val="16"/>
              </w:rPr>
            </w:pPr>
            <w:r>
              <w:rPr>
                <w:rFonts w:ascii="Arial" w:hAnsi="Arial" w:cs="Arial"/>
                <w:sz w:val="16"/>
                <w:szCs w:val="16"/>
              </w:rPr>
              <w:t> </w:t>
            </w:r>
          </w:p>
        </w:tc>
        <w:tc>
          <w:tcPr>
            <w:tcW w:w="1359" w:type="dxa"/>
            <w:tcBorders>
              <w:top w:val="nil"/>
              <w:left w:val="nil"/>
              <w:bottom w:val="single" w:sz="4" w:space="0" w:color="auto"/>
              <w:right w:val="single" w:sz="4" w:space="0" w:color="auto"/>
            </w:tcBorders>
            <w:shd w:val="clear" w:color="000000" w:fill="000000"/>
            <w:noWrap/>
            <w:vAlign w:val="bottom"/>
            <w:hideMark/>
          </w:tcPr>
          <w:p w14:paraId="7C005AB7" w14:textId="77777777" w:rsidR="00AE066E" w:rsidRDefault="00AE066E">
            <w:pPr>
              <w:rPr>
                <w:rFonts w:ascii="Arial" w:hAnsi="Arial" w:cs="Arial"/>
                <w:sz w:val="16"/>
                <w:szCs w:val="16"/>
              </w:rPr>
            </w:pPr>
            <w:r>
              <w:rPr>
                <w:rFonts w:ascii="Arial" w:hAnsi="Arial" w:cs="Arial"/>
                <w:sz w:val="16"/>
                <w:szCs w:val="16"/>
              </w:rPr>
              <w:t> </w:t>
            </w:r>
          </w:p>
        </w:tc>
        <w:tc>
          <w:tcPr>
            <w:tcW w:w="893" w:type="dxa"/>
            <w:tcBorders>
              <w:top w:val="nil"/>
              <w:left w:val="nil"/>
              <w:bottom w:val="single" w:sz="4" w:space="0" w:color="auto"/>
              <w:right w:val="single" w:sz="4" w:space="0" w:color="auto"/>
            </w:tcBorders>
            <w:shd w:val="clear" w:color="000000" w:fill="000000"/>
            <w:noWrap/>
            <w:vAlign w:val="bottom"/>
            <w:hideMark/>
          </w:tcPr>
          <w:p w14:paraId="34A51A6A" w14:textId="77777777" w:rsidR="00AE066E" w:rsidRDefault="00AE066E">
            <w:pPr>
              <w:rPr>
                <w:rFonts w:ascii="Arial" w:hAnsi="Arial" w:cs="Arial"/>
                <w:sz w:val="16"/>
                <w:szCs w:val="16"/>
              </w:rPr>
            </w:pPr>
            <w:r>
              <w:rPr>
                <w:rFonts w:ascii="Arial" w:hAnsi="Arial" w:cs="Arial"/>
                <w:sz w:val="16"/>
                <w:szCs w:val="16"/>
              </w:rPr>
              <w:t> </w:t>
            </w:r>
          </w:p>
        </w:tc>
        <w:tc>
          <w:tcPr>
            <w:tcW w:w="893" w:type="dxa"/>
            <w:tcBorders>
              <w:top w:val="nil"/>
              <w:left w:val="nil"/>
              <w:bottom w:val="single" w:sz="4" w:space="0" w:color="auto"/>
              <w:right w:val="single" w:sz="4" w:space="0" w:color="auto"/>
            </w:tcBorders>
            <w:shd w:val="clear" w:color="000000" w:fill="000000"/>
            <w:noWrap/>
            <w:vAlign w:val="bottom"/>
            <w:hideMark/>
          </w:tcPr>
          <w:p w14:paraId="3CF318C5" w14:textId="77777777" w:rsidR="00AE066E" w:rsidRDefault="00AE066E">
            <w:pPr>
              <w:rPr>
                <w:rFonts w:ascii="Arial" w:hAnsi="Arial" w:cs="Arial"/>
                <w:sz w:val="16"/>
                <w:szCs w:val="16"/>
              </w:rPr>
            </w:pPr>
            <w:r>
              <w:rPr>
                <w:rFonts w:ascii="Arial" w:hAnsi="Arial" w:cs="Arial"/>
                <w:sz w:val="16"/>
                <w:szCs w:val="16"/>
              </w:rPr>
              <w:t> </w:t>
            </w:r>
          </w:p>
        </w:tc>
        <w:tc>
          <w:tcPr>
            <w:tcW w:w="893" w:type="dxa"/>
            <w:tcBorders>
              <w:top w:val="nil"/>
              <w:left w:val="nil"/>
              <w:bottom w:val="single" w:sz="4" w:space="0" w:color="auto"/>
              <w:right w:val="single" w:sz="4" w:space="0" w:color="auto"/>
            </w:tcBorders>
            <w:shd w:val="clear" w:color="000000" w:fill="000000"/>
            <w:noWrap/>
            <w:vAlign w:val="bottom"/>
            <w:hideMark/>
          </w:tcPr>
          <w:p w14:paraId="550A0340" w14:textId="77777777" w:rsidR="00AE066E" w:rsidRDefault="00AE066E">
            <w:pPr>
              <w:rPr>
                <w:rFonts w:ascii="Arial" w:hAnsi="Arial" w:cs="Arial"/>
                <w:sz w:val="16"/>
                <w:szCs w:val="16"/>
              </w:rPr>
            </w:pPr>
            <w:r>
              <w:rPr>
                <w:rFonts w:ascii="Arial" w:hAnsi="Arial" w:cs="Arial"/>
                <w:sz w:val="16"/>
                <w:szCs w:val="16"/>
              </w:rPr>
              <w:t> </w:t>
            </w:r>
          </w:p>
        </w:tc>
        <w:tc>
          <w:tcPr>
            <w:tcW w:w="893" w:type="dxa"/>
            <w:tcBorders>
              <w:top w:val="nil"/>
              <w:left w:val="nil"/>
              <w:bottom w:val="single" w:sz="4" w:space="0" w:color="auto"/>
              <w:right w:val="single" w:sz="4" w:space="0" w:color="auto"/>
            </w:tcBorders>
            <w:shd w:val="clear" w:color="000000" w:fill="000000"/>
            <w:noWrap/>
            <w:vAlign w:val="bottom"/>
            <w:hideMark/>
          </w:tcPr>
          <w:p w14:paraId="7C2B853D" w14:textId="77777777" w:rsidR="00AE066E" w:rsidRDefault="00AE066E">
            <w:pPr>
              <w:rPr>
                <w:rFonts w:ascii="Arial" w:hAnsi="Arial" w:cs="Arial"/>
                <w:sz w:val="16"/>
                <w:szCs w:val="16"/>
              </w:rPr>
            </w:pPr>
            <w:r>
              <w:rPr>
                <w:rFonts w:ascii="Arial" w:hAnsi="Arial" w:cs="Arial"/>
                <w:sz w:val="16"/>
                <w:szCs w:val="16"/>
              </w:rPr>
              <w:t> </w:t>
            </w:r>
          </w:p>
        </w:tc>
        <w:tc>
          <w:tcPr>
            <w:tcW w:w="893" w:type="dxa"/>
            <w:tcBorders>
              <w:top w:val="nil"/>
              <w:left w:val="nil"/>
              <w:bottom w:val="single" w:sz="4" w:space="0" w:color="auto"/>
              <w:right w:val="single" w:sz="4" w:space="0" w:color="auto"/>
            </w:tcBorders>
            <w:shd w:val="clear" w:color="000000" w:fill="000000"/>
            <w:noWrap/>
            <w:vAlign w:val="bottom"/>
            <w:hideMark/>
          </w:tcPr>
          <w:p w14:paraId="2CA370F1" w14:textId="77777777" w:rsidR="00AE066E" w:rsidRDefault="00AE066E">
            <w:pPr>
              <w:rPr>
                <w:rFonts w:ascii="Arial" w:hAnsi="Arial" w:cs="Arial"/>
                <w:sz w:val="16"/>
                <w:szCs w:val="16"/>
              </w:rPr>
            </w:pPr>
            <w:r>
              <w:rPr>
                <w:rFonts w:ascii="Arial" w:hAnsi="Arial" w:cs="Arial"/>
                <w:sz w:val="16"/>
                <w:szCs w:val="16"/>
              </w:rPr>
              <w:t> </w:t>
            </w:r>
          </w:p>
        </w:tc>
        <w:tc>
          <w:tcPr>
            <w:tcW w:w="893" w:type="dxa"/>
            <w:tcBorders>
              <w:top w:val="nil"/>
              <w:left w:val="nil"/>
              <w:bottom w:val="single" w:sz="4" w:space="0" w:color="auto"/>
              <w:right w:val="single" w:sz="4" w:space="0" w:color="auto"/>
            </w:tcBorders>
            <w:shd w:val="clear" w:color="000000" w:fill="000000"/>
            <w:noWrap/>
            <w:vAlign w:val="bottom"/>
            <w:hideMark/>
          </w:tcPr>
          <w:p w14:paraId="1530AA17" w14:textId="77777777" w:rsidR="00AE066E" w:rsidRDefault="00AE066E">
            <w:pPr>
              <w:rPr>
                <w:rFonts w:ascii="Arial" w:hAnsi="Arial" w:cs="Arial"/>
                <w:sz w:val="16"/>
                <w:szCs w:val="16"/>
              </w:rPr>
            </w:pPr>
            <w:r>
              <w:rPr>
                <w:rFonts w:ascii="Arial" w:hAnsi="Arial" w:cs="Arial"/>
                <w:sz w:val="16"/>
                <w:szCs w:val="16"/>
              </w:rPr>
              <w:t> </w:t>
            </w:r>
          </w:p>
        </w:tc>
        <w:tc>
          <w:tcPr>
            <w:tcW w:w="893" w:type="dxa"/>
            <w:tcBorders>
              <w:top w:val="nil"/>
              <w:left w:val="nil"/>
              <w:bottom w:val="single" w:sz="4" w:space="0" w:color="auto"/>
              <w:right w:val="single" w:sz="4" w:space="0" w:color="auto"/>
            </w:tcBorders>
            <w:shd w:val="clear" w:color="000000" w:fill="000000"/>
            <w:noWrap/>
            <w:vAlign w:val="bottom"/>
            <w:hideMark/>
          </w:tcPr>
          <w:p w14:paraId="06F9F459" w14:textId="77777777" w:rsidR="00AE066E" w:rsidRDefault="00AE066E">
            <w:pPr>
              <w:rPr>
                <w:rFonts w:ascii="Arial" w:hAnsi="Arial" w:cs="Arial"/>
                <w:sz w:val="16"/>
                <w:szCs w:val="16"/>
              </w:rPr>
            </w:pPr>
            <w:r>
              <w:rPr>
                <w:rFonts w:ascii="Arial" w:hAnsi="Arial" w:cs="Arial"/>
                <w:sz w:val="16"/>
                <w:szCs w:val="16"/>
              </w:rPr>
              <w:t> </w:t>
            </w:r>
          </w:p>
        </w:tc>
        <w:tc>
          <w:tcPr>
            <w:tcW w:w="893" w:type="dxa"/>
            <w:tcBorders>
              <w:top w:val="nil"/>
              <w:left w:val="nil"/>
              <w:bottom w:val="single" w:sz="4" w:space="0" w:color="auto"/>
              <w:right w:val="single" w:sz="4" w:space="0" w:color="auto"/>
            </w:tcBorders>
            <w:shd w:val="clear" w:color="000000" w:fill="000000"/>
            <w:noWrap/>
            <w:vAlign w:val="bottom"/>
            <w:hideMark/>
          </w:tcPr>
          <w:p w14:paraId="3E1FB274" w14:textId="77777777" w:rsidR="00AE066E" w:rsidRDefault="00AE066E">
            <w:pPr>
              <w:rPr>
                <w:rFonts w:ascii="Arial" w:hAnsi="Arial" w:cs="Arial"/>
                <w:sz w:val="16"/>
                <w:szCs w:val="16"/>
              </w:rPr>
            </w:pPr>
            <w:r>
              <w:rPr>
                <w:rFonts w:ascii="Arial" w:hAnsi="Arial" w:cs="Arial"/>
                <w:sz w:val="16"/>
                <w:szCs w:val="16"/>
              </w:rPr>
              <w:t> </w:t>
            </w:r>
          </w:p>
        </w:tc>
      </w:tr>
      <w:tr w:rsidR="00AE066E" w14:paraId="604B39B6" w14:textId="77777777" w:rsidTr="00AE066E">
        <w:trPr>
          <w:trHeight w:val="25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D847C9F" w14:textId="77777777" w:rsidR="00AE066E" w:rsidRDefault="00AE066E">
            <w:pPr>
              <w:jc w:val="center"/>
              <w:rPr>
                <w:rFonts w:ascii="Arial" w:hAnsi="Arial" w:cs="Arial"/>
                <w:sz w:val="16"/>
                <w:szCs w:val="16"/>
              </w:rPr>
            </w:pPr>
            <w:r>
              <w:rPr>
                <w:rFonts w:ascii="Arial" w:hAnsi="Arial" w:cs="Arial"/>
                <w:sz w:val="16"/>
                <w:szCs w:val="16"/>
              </w:rPr>
              <w:t>1 day</w:t>
            </w:r>
          </w:p>
        </w:tc>
        <w:tc>
          <w:tcPr>
            <w:tcW w:w="1536" w:type="dxa"/>
            <w:tcBorders>
              <w:top w:val="nil"/>
              <w:left w:val="nil"/>
              <w:bottom w:val="single" w:sz="4" w:space="0" w:color="auto"/>
              <w:right w:val="single" w:sz="4" w:space="0" w:color="auto"/>
            </w:tcBorders>
            <w:shd w:val="clear" w:color="auto" w:fill="auto"/>
            <w:noWrap/>
            <w:vAlign w:val="bottom"/>
            <w:hideMark/>
          </w:tcPr>
          <w:p w14:paraId="0EADC538" w14:textId="77777777" w:rsidR="00AE066E" w:rsidRDefault="00AE066E">
            <w:pPr>
              <w:jc w:val="center"/>
              <w:rPr>
                <w:rFonts w:ascii="Arial" w:hAnsi="Arial" w:cs="Arial"/>
                <w:sz w:val="16"/>
                <w:szCs w:val="16"/>
              </w:rPr>
            </w:pPr>
            <w:r>
              <w:rPr>
                <w:rFonts w:ascii="Arial" w:hAnsi="Arial" w:cs="Arial"/>
                <w:sz w:val="16"/>
                <w:szCs w:val="16"/>
              </w:rPr>
              <w:t>64</w:t>
            </w:r>
          </w:p>
        </w:tc>
        <w:tc>
          <w:tcPr>
            <w:tcW w:w="699" w:type="dxa"/>
            <w:tcBorders>
              <w:top w:val="nil"/>
              <w:left w:val="nil"/>
              <w:bottom w:val="single" w:sz="4" w:space="0" w:color="auto"/>
              <w:right w:val="single" w:sz="4" w:space="0" w:color="auto"/>
            </w:tcBorders>
            <w:shd w:val="clear" w:color="auto" w:fill="auto"/>
            <w:noWrap/>
            <w:vAlign w:val="bottom"/>
            <w:hideMark/>
          </w:tcPr>
          <w:p w14:paraId="3B73A6B9" w14:textId="77777777" w:rsidR="00AE066E" w:rsidRDefault="00AE066E">
            <w:pPr>
              <w:jc w:val="center"/>
              <w:rPr>
                <w:rFonts w:ascii="Arial" w:hAnsi="Arial" w:cs="Arial"/>
                <w:sz w:val="16"/>
                <w:szCs w:val="16"/>
              </w:rPr>
            </w:pPr>
            <w:r>
              <w:rPr>
                <w:rFonts w:ascii="Arial" w:hAnsi="Arial" w:cs="Arial"/>
                <w:sz w:val="16"/>
                <w:szCs w:val="16"/>
              </w:rPr>
              <w:t>0</w:t>
            </w:r>
          </w:p>
        </w:tc>
        <w:tc>
          <w:tcPr>
            <w:tcW w:w="1200" w:type="dxa"/>
            <w:tcBorders>
              <w:top w:val="nil"/>
              <w:left w:val="nil"/>
              <w:bottom w:val="single" w:sz="4" w:space="0" w:color="auto"/>
              <w:right w:val="single" w:sz="4" w:space="0" w:color="auto"/>
            </w:tcBorders>
            <w:shd w:val="clear" w:color="auto" w:fill="auto"/>
            <w:noWrap/>
            <w:vAlign w:val="bottom"/>
            <w:hideMark/>
          </w:tcPr>
          <w:p w14:paraId="5ECFD595" w14:textId="77777777" w:rsidR="00AE066E" w:rsidRDefault="00AE066E">
            <w:pPr>
              <w:jc w:val="center"/>
              <w:rPr>
                <w:rFonts w:ascii="Arial" w:hAnsi="Arial" w:cs="Arial"/>
                <w:sz w:val="16"/>
                <w:szCs w:val="16"/>
              </w:rPr>
            </w:pPr>
            <w:r>
              <w:rPr>
                <w:rFonts w:ascii="Arial" w:hAnsi="Arial" w:cs="Arial"/>
                <w:sz w:val="16"/>
                <w:szCs w:val="16"/>
              </w:rPr>
              <w:t>5.3</w:t>
            </w:r>
          </w:p>
        </w:tc>
        <w:tc>
          <w:tcPr>
            <w:tcW w:w="1359" w:type="dxa"/>
            <w:tcBorders>
              <w:top w:val="nil"/>
              <w:left w:val="nil"/>
              <w:bottom w:val="single" w:sz="4" w:space="0" w:color="auto"/>
              <w:right w:val="single" w:sz="4" w:space="0" w:color="auto"/>
            </w:tcBorders>
            <w:shd w:val="clear" w:color="auto" w:fill="auto"/>
            <w:noWrap/>
            <w:vAlign w:val="bottom"/>
            <w:hideMark/>
          </w:tcPr>
          <w:p w14:paraId="66418ED1" w14:textId="77777777" w:rsidR="00AE066E" w:rsidRDefault="00AE066E">
            <w:pPr>
              <w:jc w:val="center"/>
              <w:rPr>
                <w:rFonts w:ascii="Arial" w:hAnsi="Arial" w:cs="Arial"/>
                <w:sz w:val="16"/>
                <w:szCs w:val="16"/>
              </w:rPr>
            </w:pPr>
            <w:r>
              <w:rPr>
                <w:rFonts w:ascii="Arial" w:hAnsi="Arial" w:cs="Arial"/>
                <w:sz w:val="16"/>
                <w:szCs w:val="16"/>
              </w:rPr>
              <w:t>100%</w:t>
            </w:r>
          </w:p>
        </w:tc>
        <w:tc>
          <w:tcPr>
            <w:tcW w:w="893" w:type="dxa"/>
            <w:tcBorders>
              <w:top w:val="nil"/>
              <w:left w:val="nil"/>
              <w:bottom w:val="single" w:sz="4" w:space="0" w:color="auto"/>
              <w:right w:val="single" w:sz="4" w:space="0" w:color="auto"/>
            </w:tcBorders>
            <w:shd w:val="clear" w:color="auto" w:fill="auto"/>
            <w:noWrap/>
            <w:vAlign w:val="bottom"/>
            <w:hideMark/>
          </w:tcPr>
          <w:p w14:paraId="7C10D205" w14:textId="77777777" w:rsidR="00AE066E" w:rsidRDefault="00AE066E">
            <w:pPr>
              <w:rPr>
                <w:rFonts w:ascii="Arial" w:hAnsi="Arial" w:cs="Arial"/>
                <w:sz w:val="16"/>
                <w:szCs w:val="16"/>
              </w:rPr>
            </w:pPr>
            <w:r>
              <w:rPr>
                <w:rFonts w:ascii="Arial" w:hAnsi="Arial" w:cs="Arial"/>
                <w:sz w:val="16"/>
                <w:szCs w:val="16"/>
              </w:rPr>
              <w:t xml:space="preserve"> $ 50,000 </w:t>
            </w:r>
          </w:p>
        </w:tc>
        <w:tc>
          <w:tcPr>
            <w:tcW w:w="893" w:type="dxa"/>
            <w:tcBorders>
              <w:top w:val="nil"/>
              <w:left w:val="nil"/>
              <w:bottom w:val="single" w:sz="4" w:space="0" w:color="auto"/>
              <w:right w:val="single" w:sz="4" w:space="0" w:color="auto"/>
            </w:tcBorders>
            <w:shd w:val="clear" w:color="auto" w:fill="auto"/>
            <w:noWrap/>
            <w:vAlign w:val="bottom"/>
            <w:hideMark/>
          </w:tcPr>
          <w:p w14:paraId="2C5611D0" w14:textId="77777777" w:rsidR="00AE066E" w:rsidRDefault="00AE066E">
            <w:pPr>
              <w:rPr>
                <w:rFonts w:ascii="Arial" w:hAnsi="Arial" w:cs="Arial"/>
                <w:sz w:val="16"/>
                <w:szCs w:val="16"/>
              </w:rPr>
            </w:pPr>
            <w:r>
              <w:rPr>
                <w:rFonts w:ascii="Arial" w:hAnsi="Arial" w:cs="Arial"/>
                <w:sz w:val="16"/>
                <w:szCs w:val="16"/>
              </w:rPr>
              <w:t xml:space="preserve"> $ 40,000 </w:t>
            </w:r>
          </w:p>
        </w:tc>
        <w:tc>
          <w:tcPr>
            <w:tcW w:w="893" w:type="dxa"/>
            <w:tcBorders>
              <w:top w:val="nil"/>
              <w:left w:val="nil"/>
              <w:bottom w:val="single" w:sz="4" w:space="0" w:color="auto"/>
              <w:right w:val="single" w:sz="4" w:space="0" w:color="auto"/>
            </w:tcBorders>
            <w:shd w:val="clear" w:color="auto" w:fill="auto"/>
            <w:noWrap/>
            <w:vAlign w:val="bottom"/>
            <w:hideMark/>
          </w:tcPr>
          <w:p w14:paraId="7CF6261C" w14:textId="77777777" w:rsidR="00AE066E" w:rsidRDefault="00AE066E">
            <w:pPr>
              <w:rPr>
                <w:rFonts w:ascii="Arial" w:hAnsi="Arial" w:cs="Arial"/>
                <w:sz w:val="16"/>
                <w:szCs w:val="16"/>
              </w:rPr>
            </w:pPr>
            <w:r>
              <w:rPr>
                <w:rFonts w:ascii="Arial" w:hAnsi="Arial" w:cs="Arial"/>
                <w:sz w:val="16"/>
                <w:szCs w:val="16"/>
              </w:rPr>
              <w:t xml:space="preserve"> $ 35,000 </w:t>
            </w:r>
          </w:p>
        </w:tc>
        <w:tc>
          <w:tcPr>
            <w:tcW w:w="893" w:type="dxa"/>
            <w:tcBorders>
              <w:top w:val="nil"/>
              <w:left w:val="nil"/>
              <w:bottom w:val="single" w:sz="4" w:space="0" w:color="auto"/>
              <w:right w:val="single" w:sz="4" w:space="0" w:color="auto"/>
            </w:tcBorders>
            <w:shd w:val="clear" w:color="auto" w:fill="auto"/>
            <w:noWrap/>
            <w:vAlign w:val="bottom"/>
            <w:hideMark/>
          </w:tcPr>
          <w:p w14:paraId="0A21004E" w14:textId="77777777" w:rsidR="00AE066E" w:rsidRDefault="00AE066E">
            <w:pPr>
              <w:rPr>
                <w:rFonts w:ascii="Arial" w:hAnsi="Arial" w:cs="Arial"/>
                <w:sz w:val="16"/>
                <w:szCs w:val="16"/>
              </w:rPr>
            </w:pPr>
            <w:r>
              <w:rPr>
                <w:rFonts w:ascii="Arial" w:hAnsi="Arial" w:cs="Arial"/>
                <w:sz w:val="16"/>
                <w:szCs w:val="16"/>
              </w:rPr>
              <w:t xml:space="preserve"> $ 30,000 </w:t>
            </w:r>
          </w:p>
        </w:tc>
        <w:tc>
          <w:tcPr>
            <w:tcW w:w="893" w:type="dxa"/>
            <w:tcBorders>
              <w:top w:val="nil"/>
              <w:left w:val="nil"/>
              <w:bottom w:val="single" w:sz="4" w:space="0" w:color="auto"/>
              <w:right w:val="single" w:sz="4" w:space="0" w:color="auto"/>
            </w:tcBorders>
            <w:shd w:val="clear" w:color="auto" w:fill="auto"/>
            <w:noWrap/>
            <w:vAlign w:val="bottom"/>
            <w:hideMark/>
          </w:tcPr>
          <w:p w14:paraId="2F1554D4" w14:textId="77777777" w:rsidR="00AE066E" w:rsidRDefault="00AE066E">
            <w:pPr>
              <w:rPr>
                <w:rFonts w:ascii="Arial" w:hAnsi="Arial" w:cs="Arial"/>
                <w:sz w:val="16"/>
                <w:szCs w:val="16"/>
              </w:rPr>
            </w:pPr>
            <w:r>
              <w:rPr>
                <w:rFonts w:ascii="Arial" w:hAnsi="Arial" w:cs="Arial"/>
                <w:sz w:val="16"/>
                <w:szCs w:val="16"/>
              </w:rPr>
              <w:t xml:space="preserve"> $ 25,000 </w:t>
            </w:r>
          </w:p>
        </w:tc>
        <w:tc>
          <w:tcPr>
            <w:tcW w:w="893" w:type="dxa"/>
            <w:tcBorders>
              <w:top w:val="nil"/>
              <w:left w:val="nil"/>
              <w:bottom w:val="single" w:sz="4" w:space="0" w:color="auto"/>
              <w:right w:val="single" w:sz="4" w:space="0" w:color="auto"/>
            </w:tcBorders>
            <w:shd w:val="clear" w:color="auto" w:fill="auto"/>
            <w:noWrap/>
            <w:vAlign w:val="bottom"/>
            <w:hideMark/>
          </w:tcPr>
          <w:p w14:paraId="60640E19" w14:textId="77777777" w:rsidR="00AE066E" w:rsidRDefault="00AE066E">
            <w:pPr>
              <w:rPr>
                <w:rFonts w:ascii="Arial" w:hAnsi="Arial" w:cs="Arial"/>
                <w:sz w:val="16"/>
                <w:szCs w:val="16"/>
              </w:rPr>
            </w:pPr>
            <w:r>
              <w:rPr>
                <w:rFonts w:ascii="Arial" w:hAnsi="Arial" w:cs="Arial"/>
                <w:sz w:val="16"/>
                <w:szCs w:val="16"/>
              </w:rPr>
              <w:t xml:space="preserve"> $ 20,000 </w:t>
            </w:r>
          </w:p>
        </w:tc>
        <w:tc>
          <w:tcPr>
            <w:tcW w:w="893" w:type="dxa"/>
            <w:tcBorders>
              <w:top w:val="nil"/>
              <w:left w:val="nil"/>
              <w:bottom w:val="single" w:sz="4" w:space="0" w:color="auto"/>
              <w:right w:val="single" w:sz="4" w:space="0" w:color="auto"/>
            </w:tcBorders>
            <w:shd w:val="clear" w:color="auto" w:fill="auto"/>
            <w:noWrap/>
            <w:vAlign w:val="bottom"/>
            <w:hideMark/>
          </w:tcPr>
          <w:p w14:paraId="797DC10D" w14:textId="77777777" w:rsidR="00AE066E" w:rsidRDefault="00AE066E">
            <w:pPr>
              <w:rPr>
                <w:rFonts w:ascii="Arial" w:hAnsi="Arial" w:cs="Arial"/>
                <w:sz w:val="16"/>
                <w:szCs w:val="16"/>
              </w:rPr>
            </w:pPr>
            <w:r>
              <w:rPr>
                <w:rFonts w:ascii="Arial" w:hAnsi="Arial" w:cs="Arial"/>
                <w:sz w:val="16"/>
                <w:szCs w:val="16"/>
              </w:rPr>
              <w:t xml:space="preserve"> $ 15,000 </w:t>
            </w:r>
          </w:p>
        </w:tc>
        <w:tc>
          <w:tcPr>
            <w:tcW w:w="893" w:type="dxa"/>
            <w:tcBorders>
              <w:top w:val="nil"/>
              <w:left w:val="nil"/>
              <w:bottom w:val="single" w:sz="4" w:space="0" w:color="auto"/>
              <w:right w:val="single" w:sz="4" w:space="0" w:color="auto"/>
            </w:tcBorders>
            <w:shd w:val="clear" w:color="auto" w:fill="auto"/>
            <w:noWrap/>
            <w:vAlign w:val="bottom"/>
            <w:hideMark/>
          </w:tcPr>
          <w:p w14:paraId="6864061B" w14:textId="77777777" w:rsidR="00AE066E" w:rsidRDefault="00AE066E">
            <w:pPr>
              <w:rPr>
                <w:rFonts w:ascii="Arial" w:hAnsi="Arial" w:cs="Arial"/>
                <w:sz w:val="16"/>
                <w:szCs w:val="16"/>
              </w:rPr>
            </w:pPr>
            <w:r>
              <w:rPr>
                <w:rFonts w:ascii="Arial" w:hAnsi="Arial" w:cs="Arial"/>
                <w:sz w:val="16"/>
                <w:szCs w:val="16"/>
              </w:rPr>
              <w:t xml:space="preserve"> $ 10,000 </w:t>
            </w:r>
          </w:p>
        </w:tc>
      </w:tr>
      <w:tr w:rsidR="00AE066E" w14:paraId="54D002EC" w14:textId="77777777" w:rsidTr="00AE066E">
        <w:trPr>
          <w:trHeight w:val="25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0F1D747" w14:textId="77777777" w:rsidR="00AE066E" w:rsidRDefault="00AE066E">
            <w:pPr>
              <w:jc w:val="center"/>
              <w:rPr>
                <w:rFonts w:ascii="Arial" w:hAnsi="Arial" w:cs="Arial"/>
                <w:sz w:val="16"/>
                <w:szCs w:val="16"/>
              </w:rPr>
            </w:pPr>
            <w:r>
              <w:rPr>
                <w:rFonts w:ascii="Arial" w:hAnsi="Arial" w:cs="Arial"/>
                <w:sz w:val="16"/>
                <w:szCs w:val="16"/>
              </w:rPr>
              <w:t>64</w:t>
            </w:r>
          </w:p>
        </w:tc>
        <w:tc>
          <w:tcPr>
            <w:tcW w:w="1536" w:type="dxa"/>
            <w:tcBorders>
              <w:top w:val="nil"/>
              <w:left w:val="nil"/>
              <w:bottom w:val="single" w:sz="4" w:space="0" w:color="auto"/>
              <w:right w:val="single" w:sz="4" w:space="0" w:color="auto"/>
            </w:tcBorders>
            <w:shd w:val="clear" w:color="auto" w:fill="auto"/>
            <w:noWrap/>
            <w:vAlign w:val="bottom"/>
            <w:hideMark/>
          </w:tcPr>
          <w:p w14:paraId="18DCA8AB" w14:textId="77777777" w:rsidR="00AE066E" w:rsidRDefault="00AE066E">
            <w:pPr>
              <w:jc w:val="center"/>
              <w:rPr>
                <w:rFonts w:ascii="Arial" w:hAnsi="Arial" w:cs="Arial"/>
                <w:sz w:val="16"/>
                <w:szCs w:val="16"/>
              </w:rPr>
            </w:pPr>
            <w:r>
              <w:rPr>
                <w:rFonts w:ascii="Arial" w:hAnsi="Arial" w:cs="Arial"/>
                <w:sz w:val="16"/>
                <w:szCs w:val="16"/>
              </w:rPr>
              <w:t>66</w:t>
            </w:r>
          </w:p>
        </w:tc>
        <w:tc>
          <w:tcPr>
            <w:tcW w:w="699" w:type="dxa"/>
            <w:tcBorders>
              <w:top w:val="nil"/>
              <w:left w:val="nil"/>
              <w:bottom w:val="single" w:sz="4" w:space="0" w:color="auto"/>
              <w:right w:val="single" w:sz="4" w:space="0" w:color="auto"/>
            </w:tcBorders>
            <w:shd w:val="clear" w:color="auto" w:fill="auto"/>
            <w:noWrap/>
            <w:vAlign w:val="bottom"/>
            <w:hideMark/>
          </w:tcPr>
          <w:p w14:paraId="643F74D9" w14:textId="77777777" w:rsidR="00AE066E" w:rsidRDefault="00AE066E">
            <w:pPr>
              <w:jc w:val="center"/>
              <w:rPr>
                <w:rFonts w:ascii="Arial" w:hAnsi="Arial" w:cs="Arial"/>
                <w:sz w:val="16"/>
                <w:szCs w:val="16"/>
              </w:rPr>
            </w:pPr>
            <w:r>
              <w:rPr>
                <w:rFonts w:ascii="Arial" w:hAnsi="Arial" w:cs="Arial"/>
                <w:sz w:val="16"/>
                <w:szCs w:val="16"/>
              </w:rPr>
              <w:t>5.3</w:t>
            </w:r>
          </w:p>
        </w:tc>
        <w:tc>
          <w:tcPr>
            <w:tcW w:w="1200" w:type="dxa"/>
            <w:tcBorders>
              <w:top w:val="nil"/>
              <w:left w:val="nil"/>
              <w:bottom w:val="single" w:sz="4" w:space="0" w:color="auto"/>
              <w:right w:val="single" w:sz="4" w:space="0" w:color="auto"/>
            </w:tcBorders>
            <w:shd w:val="clear" w:color="auto" w:fill="auto"/>
            <w:noWrap/>
            <w:vAlign w:val="bottom"/>
            <w:hideMark/>
          </w:tcPr>
          <w:p w14:paraId="717282AB" w14:textId="77777777" w:rsidR="00AE066E" w:rsidRDefault="00AE066E">
            <w:pPr>
              <w:jc w:val="center"/>
              <w:rPr>
                <w:rFonts w:ascii="Arial" w:hAnsi="Arial" w:cs="Arial"/>
                <w:sz w:val="16"/>
                <w:szCs w:val="16"/>
              </w:rPr>
            </w:pPr>
            <w:r>
              <w:rPr>
                <w:rFonts w:ascii="Arial" w:hAnsi="Arial" w:cs="Arial"/>
                <w:sz w:val="16"/>
                <w:szCs w:val="16"/>
              </w:rPr>
              <w:t>5.5</w:t>
            </w:r>
          </w:p>
        </w:tc>
        <w:tc>
          <w:tcPr>
            <w:tcW w:w="1359" w:type="dxa"/>
            <w:tcBorders>
              <w:top w:val="nil"/>
              <w:left w:val="nil"/>
              <w:bottom w:val="single" w:sz="4" w:space="0" w:color="auto"/>
              <w:right w:val="single" w:sz="4" w:space="0" w:color="auto"/>
            </w:tcBorders>
            <w:shd w:val="clear" w:color="auto" w:fill="auto"/>
            <w:noWrap/>
            <w:vAlign w:val="bottom"/>
            <w:hideMark/>
          </w:tcPr>
          <w:p w14:paraId="510BD228" w14:textId="77777777" w:rsidR="00AE066E" w:rsidRDefault="00AE066E">
            <w:pPr>
              <w:jc w:val="center"/>
              <w:rPr>
                <w:rFonts w:ascii="Arial" w:hAnsi="Arial" w:cs="Arial"/>
                <w:sz w:val="16"/>
                <w:szCs w:val="16"/>
              </w:rPr>
            </w:pPr>
            <w:r>
              <w:rPr>
                <w:rFonts w:ascii="Arial" w:hAnsi="Arial" w:cs="Arial"/>
                <w:sz w:val="16"/>
                <w:szCs w:val="16"/>
              </w:rPr>
              <w:t>90%</w:t>
            </w:r>
          </w:p>
        </w:tc>
        <w:tc>
          <w:tcPr>
            <w:tcW w:w="893" w:type="dxa"/>
            <w:tcBorders>
              <w:top w:val="nil"/>
              <w:left w:val="nil"/>
              <w:bottom w:val="single" w:sz="4" w:space="0" w:color="auto"/>
              <w:right w:val="single" w:sz="4" w:space="0" w:color="auto"/>
            </w:tcBorders>
            <w:shd w:val="clear" w:color="auto" w:fill="auto"/>
            <w:noWrap/>
            <w:vAlign w:val="bottom"/>
            <w:hideMark/>
          </w:tcPr>
          <w:p w14:paraId="4D8A2212" w14:textId="77777777" w:rsidR="00AE066E" w:rsidRDefault="00AE066E">
            <w:pPr>
              <w:rPr>
                <w:rFonts w:ascii="Arial" w:hAnsi="Arial" w:cs="Arial"/>
                <w:sz w:val="16"/>
                <w:szCs w:val="16"/>
              </w:rPr>
            </w:pPr>
            <w:r>
              <w:rPr>
                <w:rFonts w:ascii="Arial" w:hAnsi="Arial" w:cs="Arial"/>
                <w:sz w:val="16"/>
                <w:szCs w:val="16"/>
              </w:rPr>
              <w:t xml:space="preserve"> $ 45,000 </w:t>
            </w:r>
          </w:p>
        </w:tc>
        <w:tc>
          <w:tcPr>
            <w:tcW w:w="893" w:type="dxa"/>
            <w:tcBorders>
              <w:top w:val="nil"/>
              <w:left w:val="nil"/>
              <w:bottom w:val="single" w:sz="4" w:space="0" w:color="auto"/>
              <w:right w:val="single" w:sz="4" w:space="0" w:color="auto"/>
            </w:tcBorders>
            <w:shd w:val="clear" w:color="auto" w:fill="auto"/>
            <w:noWrap/>
            <w:vAlign w:val="bottom"/>
            <w:hideMark/>
          </w:tcPr>
          <w:p w14:paraId="4749E8B3" w14:textId="77777777" w:rsidR="00AE066E" w:rsidRDefault="00AE066E">
            <w:pPr>
              <w:rPr>
                <w:rFonts w:ascii="Arial" w:hAnsi="Arial" w:cs="Arial"/>
                <w:sz w:val="16"/>
                <w:szCs w:val="16"/>
              </w:rPr>
            </w:pPr>
            <w:r>
              <w:rPr>
                <w:rFonts w:ascii="Arial" w:hAnsi="Arial" w:cs="Arial"/>
                <w:sz w:val="16"/>
                <w:szCs w:val="16"/>
              </w:rPr>
              <w:t xml:space="preserve"> $ 36,000 </w:t>
            </w:r>
          </w:p>
        </w:tc>
        <w:tc>
          <w:tcPr>
            <w:tcW w:w="893" w:type="dxa"/>
            <w:tcBorders>
              <w:top w:val="nil"/>
              <w:left w:val="nil"/>
              <w:bottom w:val="single" w:sz="4" w:space="0" w:color="auto"/>
              <w:right w:val="single" w:sz="4" w:space="0" w:color="auto"/>
            </w:tcBorders>
            <w:shd w:val="clear" w:color="auto" w:fill="auto"/>
            <w:noWrap/>
            <w:vAlign w:val="bottom"/>
            <w:hideMark/>
          </w:tcPr>
          <w:p w14:paraId="797104E6" w14:textId="77777777" w:rsidR="00AE066E" w:rsidRDefault="00AE066E">
            <w:pPr>
              <w:rPr>
                <w:rFonts w:ascii="Arial" w:hAnsi="Arial" w:cs="Arial"/>
                <w:sz w:val="16"/>
                <w:szCs w:val="16"/>
              </w:rPr>
            </w:pPr>
            <w:r>
              <w:rPr>
                <w:rFonts w:ascii="Arial" w:hAnsi="Arial" w:cs="Arial"/>
                <w:sz w:val="16"/>
                <w:szCs w:val="16"/>
              </w:rPr>
              <w:t xml:space="preserve"> $ 31,500 </w:t>
            </w:r>
          </w:p>
        </w:tc>
        <w:tc>
          <w:tcPr>
            <w:tcW w:w="893" w:type="dxa"/>
            <w:tcBorders>
              <w:top w:val="nil"/>
              <w:left w:val="nil"/>
              <w:bottom w:val="single" w:sz="4" w:space="0" w:color="auto"/>
              <w:right w:val="single" w:sz="4" w:space="0" w:color="auto"/>
            </w:tcBorders>
            <w:shd w:val="clear" w:color="auto" w:fill="auto"/>
            <w:noWrap/>
            <w:vAlign w:val="bottom"/>
            <w:hideMark/>
          </w:tcPr>
          <w:p w14:paraId="7FD5DEA4" w14:textId="77777777" w:rsidR="00AE066E" w:rsidRDefault="00AE066E">
            <w:pPr>
              <w:rPr>
                <w:rFonts w:ascii="Arial" w:hAnsi="Arial" w:cs="Arial"/>
                <w:sz w:val="16"/>
                <w:szCs w:val="16"/>
              </w:rPr>
            </w:pPr>
            <w:r>
              <w:rPr>
                <w:rFonts w:ascii="Arial" w:hAnsi="Arial" w:cs="Arial"/>
                <w:sz w:val="16"/>
                <w:szCs w:val="16"/>
              </w:rPr>
              <w:t xml:space="preserve"> $ 27,000 </w:t>
            </w:r>
          </w:p>
        </w:tc>
        <w:tc>
          <w:tcPr>
            <w:tcW w:w="893" w:type="dxa"/>
            <w:tcBorders>
              <w:top w:val="nil"/>
              <w:left w:val="nil"/>
              <w:bottom w:val="single" w:sz="4" w:space="0" w:color="auto"/>
              <w:right w:val="single" w:sz="4" w:space="0" w:color="auto"/>
            </w:tcBorders>
            <w:shd w:val="clear" w:color="auto" w:fill="auto"/>
            <w:noWrap/>
            <w:vAlign w:val="bottom"/>
            <w:hideMark/>
          </w:tcPr>
          <w:p w14:paraId="4ACB39C8" w14:textId="77777777" w:rsidR="00AE066E" w:rsidRDefault="00AE066E">
            <w:pPr>
              <w:rPr>
                <w:rFonts w:ascii="Arial" w:hAnsi="Arial" w:cs="Arial"/>
                <w:sz w:val="16"/>
                <w:szCs w:val="16"/>
              </w:rPr>
            </w:pPr>
            <w:r>
              <w:rPr>
                <w:rFonts w:ascii="Arial" w:hAnsi="Arial" w:cs="Arial"/>
                <w:sz w:val="16"/>
                <w:szCs w:val="16"/>
              </w:rPr>
              <w:t xml:space="preserve"> $ 22,500 </w:t>
            </w:r>
          </w:p>
        </w:tc>
        <w:tc>
          <w:tcPr>
            <w:tcW w:w="893" w:type="dxa"/>
            <w:tcBorders>
              <w:top w:val="nil"/>
              <w:left w:val="nil"/>
              <w:bottom w:val="single" w:sz="4" w:space="0" w:color="auto"/>
              <w:right w:val="single" w:sz="4" w:space="0" w:color="auto"/>
            </w:tcBorders>
            <w:shd w:val="clear" w:color="auto" w:fill="auto"/>
            <w:noWrap/>
            <w:vAlign w:val="bottom"/>
            <w:hideMark/>
          </w:tcPr>
          <w:p w14:paraId="71747F66" w14:textId="77777777" w:rsidR="00AE066E" w:rsidRDefault="00AE066E">
            <w:pPr>
              <w:rPr>
                <w:rFonts w:ascii="Arial" w:hAnsi="Arial" w:cs="Arial"/>
                <w:sz w:val="16"/>
                <w:szCs w:val="16"/>
              </w:rPr>
            </w:pPr>
            <w:r>
              <w:rPr>
                <w:rFonts w:ascii="Arial" w:hAnsi="Arial" w:cs="Arial"/>
                <w:sz w:val="16"/>
                <w:szCs w:val="16"/>
              </w:rPr>
              <w:t xml:space="preserve"> $ 18,000 </w:t>
            </w:r>
          </w:p>
        </w:tc>
        <w:tc>
          <w:tcPr>
            <w:tcW w:w="893" w:type="dxa"/>
            <w:tcBorders>
              <w:top w:val="nil"/>
              <w:left w:val="nil"/>
              <w:bottom w:val="single" w:sz="4" w:space="0" w:color="auto"/>
              <w:right w:val="single" w:sz="4" w:space="0" w:color="auto"/>
            </w:tcBorders>
            <w:shd w:val="clear" w:color="auto" w:fill="auto"/>
            <w:noWrap/>
            <w:vAlign w:val="bottom"/>
            <w:hideMark/>
          </w:tcPr>
          <w:p w14:paraId="1D4872C7" w14:textId="77777777" w:rsidR="00AE066E" w:rsidRDefault="00AE066E">
            <w:pPr>
              <w:rPr>
                <w:rFonts w:ascii="Arial" w:hAnsi="Arial" w:cs="Arial"/>
                <w:sz w:val="16"/>
                <w:szCs w:val="16"/>
              </w:rPr>
            </w:pPr>
            <w:r>
              <w:rPr>
                <w:rFonts w:ascii="Arial" w:hAnsi="Arial" w:cs="Arial"/>
                <w:sz w:val="16"/>
                <w:szCs w:val="16"/>
              </w:rPr>
              <w:t xml:space="preserve"> $ 13,500 </w:t>
            </w:r>
          </w:p>
        </w:tc>
        <w:tc>
          <w:tcPr>
            <w:tcW w:w="893" w:type="dxa"/>
            <w:tcBorders>
              <w:top w:val="nil"/>
              <w:left w:val="nil"/>
              <w:bottom w:val="single" w:sz="4" w:space="0" w:color="auto"/>
              <w:right w:val="single" w:sz="4" w:space="0" w:color="auto"/>
            </w:tcBorders>
            <w:shd w:val="clear" w:color="auto" w:fill="auto"/>
            <w:noWrap/>
            <w:vAlign w:val="bottom"/>
            <w:hideMark/>
          </w:tcPr>
          <w:p w14:paraId="7F68068B" w14:textId="77777777" w:rsidR="00AE066E" w:rsidRDefault="00AE066E">
            <w:pPr>
              <w:rPr>
                <w:rFonts w:ascii="Arial" w:hAnsi="Arial" w:cs="Arial"/>
                <w:sz w:val="16"/>
                <w:szCs w:val="16"/>
              </w:rPr>
            </w:pPr>
            <w:r>
              <w:rPr>
                <w:rFonts w:ascii="Arial" w:hAnsi="Arial" w:cs="Arial"/>
                <w:sz w:val="16"/>
                <w:szCs w:val="16"/>
              </w:rPr>
              <w:t xml:space="preserve"> $   9,000 </w:t>
            </w:r>
          </w:p>
        </w:tc>
      </w:tr>
      <w:tr w:rsidR="00AE066E" w14:paraId="52167234" w14:textId="77777777" w:rsidTr="00AE066E">
        <w:trPr>
          <w:trHeight w:val="25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B0CFE76" w14:textId="77777777" w:rsidR="00AE066E" w:rsidRDefault="00AE066E">
            <w:pPr>
              <w:jc w:val="center"/>
              <w:rPr>
                <w:rFonts w:ascii="Arial" w:hAnsi="Arial" w:cs="Arial"/>
                <w:sz w:val="16"/>
                <w:szCs w:val="16"/>
              </w:rPr>
            </w:pPr>
            <w:r>
              <w:rPr>
                <w:rFonts w:ascii="Arial" w:hAnsi="Arial" w:cs="Arial"/>
                <w:sz w:val="16"/>
                <w:szCs w:val="16"/>
              </w:rPr>
              <w:t>66</w:t>
            </w:r>
          </w:p>
        </w:tc>
        <w:tc>
          <w:tcPr>
            <w:tcW w:w="1536" w:type="dxa"/>
            <w:tcBorders>
              <w:top w:val="nil"/>
              <w:left w:val="nil"/>
              <w:bottom w:val="single" w:sz="4" w:space="0" w:color="auto"/>
              <w:right w:val="single" w:sz="4" w:space="0" w:color="auto"/>
            </w:tcBorders>
            <w:shd w:val="clear" w:color="auto" w:fill="auto"/>
            <w:noWrap/>
            <w:vAlign w:val="bottom"/>
            <w:hideMark/>
          </w:tcPr>
          <w:p w14:paraId="4C8ACFD4" w14:textId="77777777" w:rsidR="00AE066E" w:rsidRDefault="00AE066E">
            <w:pPr>
              <w:jc w:val="center"/>
              <w:rPr>
                <w:rFonts w:ascii="Arial" w:hAnsi="Arial" w:cs="Arial"/>
                <w:sz w:val="16"/>
                <w:szCs w:val="16"/>
              </w:rPr>
            </w:pPr>
            <w:r>
              <w:rPr>
                <w:rFonts w:ascii="Arial" w:hAnsi="Arial" w:cs="Arial"/>
                <w:sz w:val="16"/>
                <w:szCs w:val="16"/>
              </w:rPr>
              <w:t>76</w:t>
            </w:r>
          </w:p>
        </w:tc>
        <w:tc>
          <w:tcPr>
            <w:tcW w:w="699" w:type="dxa"/>
            <w:tcBorders>
              <w:top w:val="nil"/>
              <w:left w:val="nil"/>
              <w:bottom w:val="single" w:sz="4" w:space="0" w:color="auto"/>
              <w:right w:val="single" w:sz="4" w:space="0" w:color="auto"/>
            </w:tcBorders>
            <w:shd w:val="clear" w:color="auto" w:fill="auto"/>
            <w:noWrap/>
            <w:vAlign w:val="bottom"/>
            <w:hideMark/>
          </w:tcPr>
          <w:p w14:paraId="0453E57D" w14:textId="77777777" w:rsidR="00AE066E" w:rsidRDefault="00AE066E">
            <w:pPr>
              <w:jc w:val="center"/>
              <w:rPr>
                <w:rFonts w:ascii="Arial" w:hAnsi="Arial" w:cs="Arial"/>
                <w:sz w:val="16"/>
                <w:szCs w:val="16"/>
              </w:rPr>
            </w:pPr>
            <w:r>
              <w:rPr>
                <w:rFonts w:ascii="Arial" w:hAnsi="Arial" w:cs="Arial"/>
                <w:sz w:val="16"/>
                <w:szCs w:val="16"/>
              </w:rPr>
              <w:t>5.5</w:t>
            </w:r>
          </w:p>
        </w:tc>
        <w:tc>
          <w:tcPr>
            <w:tcW w:w="1200" w:type="dxa"/>
            <w:tcBorders>
              <w:top w:val="nil"/>
              <w:left w:val="nil"/>
              <w:bottom w:val="single" w:sz="4" w:space="0" w:color="auto"/>
              <w:right w:val="single" w:sz="4" w:space="0" w:color="auto"/>
            </w:tcBorders>
            <w:shd w:val="clear" w:color="auto" w:fill="auto"/>
            <w:noWrap/>
            <w:vAlign w:val="bottom"/>
            <w:hideMark/>
          </w:tcPr>
          <w:p w14:paraId="2197AE59" w14:textId="77777777" w:rsidR="00AE066E" w:rsidRDefault="00AE066E">
            <w:pPr>
              <w:jc w:val="center"/>
              <w:rPr>
                <w:rFonts w:ascii="Arial" w:hAnsi="Arial" w:cs="Arial"/>
                <w:sz w:val="16"/>
                <w:szCs w:val="16"/>
              </w:rPr>
            </w:pPr>
            <w:r>
              <w:rPr>
                <w:rFonts w:ascii="Arial" w:hAnsi="Arial" w:cs="Arial"/>
                <w:sz w:val="16"/>
                <w:szCs w:val="16"/>
              </w:rPr>
              <w:t>6.3</w:t>
            </w:r>
          </w:p>
        </w:tc>
        <w:tc>
          <w:tcPr>
            <w:tcW w:w="1359" w:type="dxa"/>
            <w:tcBorders>
              <w:top w:val="nil"/>
              <w:left w:val="nil"/>
              <w:bottom w:val="single" w:sz="4" w:space="0" w:color="auto"/>
              <w:right w:val="single" w:sz="4" w:space="0" w:color="auto"/>
            </w:tcBorders>
            <w:shd w:val="clear" w:color="auto" w:fill="auto"/>
            <w:noWrap/>
            <w:vAlign w:val="bottom"/>
            <w:hideMark/>
          </w:tcPr>
          <w:p w14:paraId="5308602D" w14:textId="77777777" w:rsidR="00AE066E" w:rsidRDefault="00AE066E">
            <w:pPr>
              <w:jc w:val="center"/>
              <w:rPr>
                <w:rFonts w:ascii="Arial" w:hAnsi="Arial" w:cs="Arial"/>
                <w:sz w:val="16"/>
                <w:szCs w:val="16"/>
              </w:rPr>
            </w:pPr>
            <w:r>
              <w:rPr>
                <w:rFonts w:ascii="Arial" w:hAnsi="Arial" w:cs="Arial"/>
                <w:sz w:val="16"/>
                <w:szCs w:val="16"/>
              </w:rPr>
              <w:t>80%</w:t>
            </w:r>
          </w:p>
        </w:tc>
        <w:tc>
          <w:tcPr>
            <w:tcW w:w="893" w:type="dxa"/>
            <w:tcBorders>
              <w:top w:val="nil"/>
              <w:left w:val="nil"/>
              <w:bottom w:val="single" w:sz="4" w:space="0" w:color="auto"/>
              <w:right w:val="single" w:sz="4" w:space="0" w:color="auto"/>
            </w:tcBorders>
            <w:shd w:val="clear" w:color="auto" w:fill="auto"/>
            <w:noWrap/>
            <w:vAlign w:val="bottom"/>
            <w:hideMark/>
          </w:tcPr>
          <w:p w14:paraId="035E8202" w14:textId="77777777" w:rsidR="00AE066E" w:rsidRDefault="00AE066E">
            <w:pPr>
              <w:rPr>
                <w:rFonts w:ascii="Arial" w:hAnsi="Arial" w:cs="Arial"/>
                <w:sz w:val="16"/>
                <w:szCs w:val="16"/>
              </w:rPr>
            </w:pPr>
            <w:r>
              <w:rPr>
                <w:rFonts w:ascii="Arial" w:hAnsi="Arial" w:cs="Arial"/>
                <w:sz w:val="16"/>
                <w:szCs w:val="16"/>
              </w:rPr>
              <w:t xml:space="preserve"> $ 40,000 </w:t>
            </w:r>
          </w:p>
        </w:tc>
        <w:tc>
          <w:tcPr>
            <w:tcW w:w="893" w:type="dxa"/>
            <w:tcBorders>
              <w:top w:val="nil"/>
              <w:left w:val="nil"/>
              <w:bottom w:val="single" w:sz="4" w:space="0" w:color="auto"/>
              <w:right w:val="single" w:sz="4" w:space="0" w:color="auto"/>
            </w:tcBorders>
            <w:shd w:val="clear" w:color="auto" w:fill="auto"/>
            <w:noWrap/>
            <w:vAlign w:val="bottom"/>
            <w:hideMark/>
          </w:tcPr>
          <w:p w14:paraId="5BAE2A2B" w14:textId="77777777" w:rsidR="00AE066E" w:rsidRDefault="00AE066E">
            <w:pPr>
              <w:rPr>
                <w:rFonts w:ascii="Arial" w:hAnsi="Arial" w:cs="Arial"/>
                <w:sz w:val="16"/>
                <w:szCs w:val="16"/>
              </w:rPr>
            </w:pPr>
            <w:r>
              <w:rPr>
                <w:rFonts w:ascii="Arial" w:hAnsi="Arial" w:cs="Arial"/>
                <w:sz w:val="16"/>
                <w:szCs w:val="16"/>
              </w:rPr>
              <w:t xml:space="preserve"> $ 32,000 </w:t>
            </w:r>
          </w:p>
        </w:tc>
        <w:tc>
          <w:tcPr>
            <w:tcW w:w="893" w:type="dxa"/>
            <w:tcBorders>
              <w:top w:val="nil"/>
              <w:left w:val="nil"/>
              <w:bottom w:val="single" w:sz="4" w:space="0" w:color="auto"/>
              <w:right w:val="single" w:sz="4" w:space="0" w:color="auto"/>
            </w:tcBorders>
            <w:shd w:val="clear" w:color="auto" w:fill="auto"/>
            <w:noWrap/>
            <w:vAlign w:val="bottom"/>
            <w:hideMark/>
          </w:tcPr>
          <w:p w14:paraId="43948A3D" w14:textId="77777777" w:rsidR="00AE066E" w:rsidRDefault="00AE066E">
            <w:pPr>
              <w:rPr>
                <w:rFonts w:ascii="Arial" w:hAnsi="Arial" w:cs="Arial"/>
                <w:sz w:val="16"/>
                <w:szCs w:val="16"/>
              </w:rPr>
            </w:pPr>
            <w:r>
              <w:rPr>
                <w:rFonts w:ascii="Arial" w:hAnsi="Arial" w:cs="Arial"/>
                <w:sz w:val="16"/>
                <w:szCs w:val="16"/>
              </w:rPr>
              <w:t xml:space="preserve"> $ 28,000 </w:t>
            </w:r>
          </w:p>
        </w:tc>
        <w:tc>
          <w:tcPr>
            <w:tcW w:w="893" w:type="dxa"/>
            <w:tcBorders>
              <w:top w:val="nil"/>
              <w:left w:val="nil"/>
              <w:bottom w:val="single" w:sz="4" w:space="0" w:color="auto"/>
              <w:right w:val="single" w:sz="4" w:space="0" w:color="auto"/>
            </w:tcBorders>
            <w:shd w:val="clear" w:color="auto" w:fill="auto"/>
            <w:noWrap/>
            <w:vAlign w:val="bottom"/>
            <w:hideMark/>
          </w:tcPr>
          <w:p w14:paraId="34881F1A" w14:textId="77777777" w:rsidR="00AE066E" w:rsidRDefault="00AE066E">
            <w:pPr>
              <w:rPr>
                <w:rFonts w:ascii="Arial" w:hAnsi="Arial" w:cs="Arial"/>
                <w:sz w:val="16"/>
                <w:szCs w:val="16"/>
              </w:rPr>
            </w:pPr>
            <w:r>
              <w:rPr>
                <w:rFonts w:ascii="Arial" w:hAnsi="Arial" w:cs="Arial"/>
                <w:sz w:val="16"/>
                <w:szCs w:val="16"/>
              </w:rPr>
              <w:t xml:space="preserve"> $ 24,000 </w:t>
            </w:r>
          </w:p>
        </w:tc>
        <w:tc>
          <w:tcPr>
            <w:tcW w:w="893" w:type="dxa"/>
            <w:tcBorders>
              <w:top w:val="nil"/>
              <w:left w:val="nil"/>
              <w:bottom w:val="single" w:sz="4" w:space="0" w:color="auto"/>
              <w:right w:val="single" w:sz="4" w:space="0" w:color="auto"/>
            </w:tcBorders>
            <w:shd w:val="clear" w:color="auto" w:fill="auto"/>
            <w:noWrap/>
            <w:vAlign w:val="bottom"/>
            <w:hideMark/>
          </w:tcPr>
          <w:p w14:paraId="651DF339" w14:textId="77777777" w:rsidR="00AE066E" w:rsidRDefault="00AE066E">
            <w:pPr>
              <w:rPr>
                <w:rFonts w:ascii="Arial" w:hAnsi="Arial" w:cs="Arial"/>
                <w:sz w:val="16"/>
                <w:szCs w:val="16"/>
              </w:rPr>
            </w:pPr>
            <w:r>
              <w:rPr>
                <w:rFonts w:ascii="Arial" w:hAnsi="Arial" w:cs="Arial"/>
                <w:sz w:val="16"/>
                <w:szCs w:val="16"/>
              </w:rPr>
              <w:t xml:space="preserve"> $ 20,000 </w:t>
            </w:r>
          </w:p>
        </w:tc>
        <w:tc>
          <w:tcPr>
            <w:tcW w:w="893" w:type="dxa"/>
            <w:tcBorders>
              <w:top w:val="nil"/>
              <w:left w:val="nil"/>
              <w:bottom w:val="single" w:sz="4" w:space="0" w:color="auto"/>
              <w:right w:val="single" w:sz="4" w:space="0" w:color="auto"/>
            </w:tcBorders>
            <w:shd w:val="clear" w:color="auto" w:fill="auto"/>
            <w:noWrap/>
            <w:vAlign w:val="bottom"/>
            <w:hideMark/>
          </w:tcPr>
          <w:p w14:paraId="4908B630" w14:textId="77777777" w:rsidR="00AE066E" w:rsidRDefault="00AE066E">
            <w:pPr>
              <w:rPr>
                <w:rFonts w:ascii="Arial" w:hAnsi="Arial" w:cs="Arial"/>
                <w:sz w:val="16"/>
                <w:szCs w:val="16"/>
              </w:rPr>
            </w:pPr>
            <w:r>
              <w:rPr>
                <w:rFonts w:ascii="Arial" w:hAnsi="Arial" w:cs="Arial"/>
                <w:sz w:val="16"/>
                <w:szCs w:val="16"/>
              </w:rPr>
              <w:t xml:space="preserve"> $ 16,000 </w:t>
            </w:r>
          </w:p>
        </w:tc>
        <w:tc>
          <w:tcPr>
            <w:tcW w:w="893" w:type="dxa"/>
            <w:tcBorders>
              <w:top w:val="nil"/>
              <w:left w:val="nil"/>
              <w:bottom w:val="single" w:sz="4" w:space="0" w:color="auto"/>
              <w:right w:val="single" w:sz="4" w:space="0" w:color="auto"/>
            </w:tcBorders>
            <w:shd w:val="clear" w:color="auto" w:fill="auto"/>
            <w:noWrap/>
            <w:vAlign w:val="bottom"/>
            <w:hideMark/>
          </w:tcPr>
          <w:p w14:paraId="6E42192A" w14:textId="77777777" w:rsidR="00AE066E" w:rsidRDefault="00AE066E">
            <w:pPr>
              <w:rPr>
                <w:rFonts w:ascii="Arial" w:hAnsi="Arial" w:cs="Arial"/>
                <w:sz w:val="16"/>
                <w:szCs w:val="16"/>
              </w:rPr>
            </w:pPr>
            <w:r>
              <w:rPr>
                <w:rFonts w:ascii="Arial" w:hAnsi="Arial" w:cs="Arial"/>
                <w:sz w:val="16"/>
                <w:szCs w:val="16"/>
              </w:rPr>
              <w:t xml:space="preserve"> $ 12,000 </w:t>
            </w:r>
          </w:p>
        </w:tc>
        <w:tc>
          <w:tcPr>
            <w:tcW w:w="893" w:type="dxa"/>
            <w:tcBorders>
              <w:top w:val="nil"/>
              <w:left w:val="nil"/>
              <w:bottom w:val="single" w:sz="4" w:space="0" w:color="auto"/>
              <w:right w:val="single" w:sz="4" w:space="0" w:color="auto"/>
            </w:tcBorders>
            <w:shd w:val="clear" w:color="auto" w:fill="auto"/>
            <w:noWrap/>
            <w:vAlign w:val="bottom"/>
            <w:hideMark/>
          </w:tcPr>
          <w:p w14:paraId="78CC5644" w14:textId="77777777" w:rsidR="00AE066E" w:rsidRDefault="00AE066E">
            <w:pPr>
              <w:rPr>
                <w:rFonts w:ascii="Arial" w:hAnsi="Arial" w:cs="Arial"/>
                <w:sz w:val="16"/>
                <w:szCs w:val="16"/>
              </w:rPr>
            </w:pPr>
            <w:r>
              <w:rPr>
                <w:rFonts w:ascii="Arial" w:hAnsi="Arial" w:cs="Arial"/>
                <w:sz w:val="16"/>
                <w:szCs w:val="16"/>
              </w:rPr>
              <w:t xml:space="preserve"> $   8,000 </w:t>
            </w:r>
          </w:p>
        </w:tc>
      </w:tr>
      <w:tr w:rsidR="00AE066E" w14:paraId="3D3CF628" w14:textId="77777777" w:rsidTr="00AE066E">
        <w:trPr>
          <w:trHeight w:val="25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2280656" w14:textId="77777777" w:rsidR="00AE066E" w:rsidRDefault="00AE066E">
            <w:pPr>
              <w:jc w:val="center"/>
              <w:rPr>
                <w:rFonts w:ascii="Arial" w:hAnsi="Arial" w:cs="Arial"/>
                <w:sz w:val="16"/>
                <w:szCs w:val="16"/>
              </w:rPr>
            </w:pPr>
            <w:r>
              <w:rPr>
                <w:rFonts w:ascii="Arial" w:hAnsi="Arial" w:cs="Arial"/>
                <w:sz w:val="16"/>
                <w:szCs w:val="16"/>
              </w:rPr>
              <w:t>76</w:t>
            </w:r>
          </w:p>
        </w:tc>
        <w:tc>
          <w:tcPr>
            <w:tcW w:w="1536" w:type="dxa"/>
            <w:tcBorders>
              <w:top w:val="nil"/>
              <w:left w:val="nil"/>
              <w:bottom w:val="single" w:sz="4" w:space="0" w:color="auto"/>
              <w:right w:val="single" w:sz="4" w:space="0" w:color="auto"/>
            </w:tcBorders>
            <w:shd w:val="clear" w:color="auto" w:fill="auto"/>
            <w:noWrap/>
            <w:vAlign w:val="bottom"/>
            <w:hideMark/>
          </w:tcPr>
          <w:p w14:paraId="1487FC18" w14:textId="77777777" w:rsidR="00AE066E" w:rsidRDefault="00AE066E">
            <w:pPr>
              <w:jc w:val="center"/>
              <w:rPr>
                <w:rFonts w:ascii="Arial" w:hAnsi="Arial" w:cs="Arial"/>
                <w:sz w:val="16"/>
                <w:szCs w:val="16"/>
              </w:rPr>
            </w:pPr>
            <w:r>
              <w:rPr>
                <w:rFonts w:ascii="Arial" w:hAnsi="Arial" w:cs="Arial"/>
                <w:sz w:val="16"/>
                <w:szCs w:val="16"/>
              </w:rPr>
              <w:t>78</w:t>
            </w:r>
          </w:p>
        </w:tc>
        <w:tc>
          <w:tcPr>
            <w:tcW w:w="699" w:type="dxa"/>
            <w:tcBorders>
              <w:top w:val="nil"/>
              <w:left w:val="nil"/>
              <w:bottom w:val="single" w:sz="4" w:space="0" w:color="auto"/>
              <w:right w:val="single" w:sz="4" w:space="0" w:color="auto"/>
            </w:tcBorders>
            <w:shd w:val="clear" w:color="auto" w:fill="auto"/>
            <w:noWrap/>
            <w:vAlign w:val="bottom"/>
            <w:hideMark/>
          </w:tcPr>
          <w:p w14:paraId="3FDED8F2" w14:textId="77777777" w:rsidR="00AE066E" w:rsidRDefault="00AE066E">
            <w:pPr>
              <w:jc w:val="center"/>
              <w:rPr>
                <w:rFonts w:ascii="Arial" w:hAnsi="Arial" w:cs="Arial"/>
                <w:sz w:val="16"/>
                <w:szCs w:val="16"/>
              </w:rPr>
            </w:pPr>
            <w:r>
              <w:rPr>
                <w:rFonts w:ascii="Arial" w:hAnsi="Arial" w:cs="Arial"/>
                <w:sz w:val="16"/>
                <w:szCs w:val="16"/>
              </w:rPr>
              <w:t>6.3</w:t>
            </w:r>
          </w:p>
        </w:tc>
        <w:tc>
          <w:tcPr>
            <w:tcW w:w="1200" w:type="dxa"/>
            <w:tcBorders>
              <w:top w:val="nil"/>
              <w:left w:val="nil"/>
              <w:bottom w:val="single" w:sz="4" w:space="0" w:color="auto"/>
              <w:right w:val="single" w:sz="4" w:space="0" w:color="auto"/>
            </w:tcBorders>
            <w:shd w:val="clear" w:color="auto" w:fill="auto"/>
            <w:noWrap/>
            <w:vAlign w:val="bottom"/>
            <w:hideMark/>
          </w:tcPr>
          <w:p w14:paraId="6335868A" w14:textId="77777777" w:rsidR="00AE066E" w:rsidRDefault="00AE066E">
            <w:pPr>
              <w:jc w:val="center"/>
              <w:rPr>
                <w:rFonts w:ascii="Arial" w:hAnsi="Arial" w:cs="Arial"/>
                <w:sz w:val="16"/>
                <w:szCs w:val="16"/>
              </w:rPr>
            </w:pPr>
            <w:r>
              <w:rPr>
                <w:rFonts w:ascii="Arial" w:hAnsi="Arial" w:cs="Arial"/>
                <w:sz w:val="16"/>
                <w:szCs w:val="16"/>
              </w:rPr>
              <w:t>6.5</w:t>
            </w:r>
          </w:p>
        </w:tc>
        <w:tc>
          <w:tcPr>
            <w:tcW w:w="1359" w:type="dxa"/>
            <w:tcBorders>
              <w:top w:val="nil"/>
              <w:left w:val="nil"/>
              <w:bottom w:val="single" w:sz="4" w:space="0" w:color="auto"/>
              <w:right w:val="single" w:sz="4" w:space="0" w:color="auto"/>
            </w:tcBorders>
            <w:shd w:val="clear" w:color="auto" w:fill="auto"/>
            <w:noWrap/>
            <w:vAlign w:val="bottom"/>
            <w:hideMark/>
          </w:tcPr>
          <w:p w14:paraId="1777590B" w14:textId="77777777" w:rsidR="00AE066E" w:rsidRDefault="00AE066E">
            <w:pPr>
              <w:jc w:val="center"/>
              <w:rPr>
                <w:rFonts w:ascii="Arial" w:hAnsi="Arial" w:cs="Arial"/>
                <w:sz w:val="16"/>
                <w:szCs w:val="16"/>
              </w:rPr>
            </w:pPr>
            <w:r>
              <w:rPr>
                <w:rFonts w:ascii="Arial" w:hAnsi="Arial" w:cs="Arial"/>
                <w:sz w:val="16"/>
                <w:szCs w:val="16"/>
              </w:rPr>
              <w:t>70%</w:t>
            </w:r>
          </w:p>
        </w:tc>
        <w:tc>
          <w:tcPr>
            <w:tcW w:w="893" w:type="dxa"/>
            <w:tcBorders>
              <w:top w:val="nil"/>
              <w:left w:val="nil"/>
              <w:bottom w:val="single" w:sz="4" w:space="0" w:color="auto"/>
              <w:right w:val="single" w:sz="4" w:space="0" w:color="auto"/>
            </w:tcBorders>
            <w:shd w:val="clear" w:color="auto" w:fill="auto"/>
            <w:noWrap/>
            <w:vAlign w:val="bottom"/>
            <w:hideMark/>
          </w:tcPr>
          <w:p w14:paraId="589FA69A" w14:textId="77777777" w:rsidR="00AE066E" w:rsidRDefault="00AE066E">
            <w:pPr>
              <w:rPr>
                <w:rFonts w:ascii="Arial" w:hAnsi="Arial" w:cs="Arial"/>
                <w:sz w:val="16"/>
                <w:szCs w:val="16"/>
              </w:rPr>
            </w:pPr>
            <w:r>
              <w:rPr>
                <w:rFonts w:ascii="Arial" w:hAnsi="Arial" w:cs="Arial"/>
                <w:sz w:val="16"/>
                <w:szCs w:val="16"/>
              </w:rPr>
              <w:t xml:space="preserve"> $ 35,000 </w:t>
            </w:r>
          </w:p>
        </w:tc>
        <w:tc>
          <w:tcPr>
            <w:tcW w:w="893" w:type="dxa"/>
            <w:tcBorders>
              <w:top w:val="nil"/>
              <w:left w:val="nil"/>
              <w:bottom w:val="single" w:sz="4" w:space="0" w:color="auto"/>
              <w:right w:val="single" w:sz="4" w:space="0" w:color="auto"/>
            </w:tcBorders>
            <w:shd w:val="clear" w:color="auto" w:fill="auto"/>
            <w:noWrap/>
            <w:vAlign w:val="bottom"/>
            <w:hideMark/>
          </w:tcPr>
          <w:p w14:paraId="7FC75734" w14:textId="77777777" w:rsidR="00AE066E" w:rsidRDefault="00AE066E">
            <w:pPr>
              <w:rPr>
                <w:rFonts w:ascii="Arial" w:hAnsi="Arial" w:cs="Arial"/>
                <w:sz w:val="16"/>
                <w:szCs w:val="16"/>
              </w:rPr>
            </w:pPr>
            <w:r>
              <w:rPr>
                <w:rFonts w:ascii="Arial" w:hAnsi="Arial" w:cs="Arial"/>
                <w:sz w:val="16"/>
                <w:szCs w:val="16"/>
              </w:rPr>
              <w:t xml:space="preserve"> $ 28,000 </w:t>
            </w:r>
          </w:p>
        </w:tc>
        <w:tc>
          <w:tcPr>
            <w:tcW w:w="893" w:type="dxa"/>
            <w:tcBorders>
              <w:top w:val="nil"/>
              <w:left w:val="nil"/>
              <w:bottom w:val="single" w:sz="4" w:space="0" w:color="auto"/>
              <w:right w:val="single" w:sz="4" w:space="0" w:color="auto"/>
            </w:tcBorders>
            <w:shd w:val="clear" w:color="auto" w:fill="auto"/>
            <w:noWrap/>
            <w:vAlign w:val="bottom"/>
            <w:hideMark/>
          </w:tcPr>
          <w:p w14:paraId="1D69705C" w14:textId="77777777" w:rsidR="00AE066E" w:rsidRDefault="00AE066E">
            <w:pPr>
              <w:rPr>
                <w:rFonts w:ascii="Arial" w:hAnsi="Arial" w:cs="Arial"/>
                <w:sz w:val="16"/>
                <w:szCs w:val="16"/>
              </w:rPr>
            </w:pPr>
            <w:r>
              <w:rPr>
                <w:rFonts w:ascii="Arial" w:hAnsi="Arial" w:cs="Arial"/>
                <w:sz w:val="16"/>
                <w:szCs w:val="16"/>
              </w:rPr>
              <w:t xml:space="preserve"> $ 24,500 </w:t>
            </w:r>
          </w:p>
        </w:tc>
        <w:tc>
          <w:tcPr>
            <w:tcW w:w="893" w:type="dxa"/>
            <w:tcBorders>
              <w:top w:val="nil"/>
              <w:left w:val="nil"/>
              <w:bottom w:val="single" w:sz="4" w:space="0" w:color="auto"/>
              <w:right w:val="single" w:sz="4" w:space="0" w:color="auto"/>
            </w:tcBorders>
            <w:shd w:val="clear" w:color="auto" w:fill="auto"/>
            <w:noWrap/>
            <w:vAlign w:val="bottom"/>
            <w:hideMark/>
          </w:tcPr>
          <w:p w14:paraId="710846AC" w14:textId="77777777" w:rsidR="00AE066E" w:rsidRDefault="00AE066E">
            <w:pPr>
              <w:rPr>
                <w:rFonts w:ascii="Arial" w:hAnsi="Arial" w:cs="Arial"/>
                <w:sz w:val="16"/>
                <w:szCs w:val="16"/>
              </w:rPr>
            </w:pPr>
            <w:r>
              <w:rPr>
                <w:rFonts w:ascii="Arial" w:hAnsi="Arial" w:cs="Arial"/>
                <w:sz w:val="16"/>
                <w:szCs w:val="16"/>
              </w:rPr>
              <w:t xml:space="preserve"> $ 21,000 </w:t>
            </w:r>
          </w:p>
        </w:tc>
        <w:tc>
          <w:tcPr>
            <w:tcW w:w="893" w:type="dxa"/>
            <w:tcBorders>
              <w:top w:val="nil"/>
              <w:left w:val="nil"/>
              <w:bottom w:val="single" w:sz="4" w:space="0" w:color="auto"/>
              <w:right w:val="single" w:sz="4" w:space="0" w:color="auto"/>
            </w:tcBorders>
            <w:shd w:val="clear" w:color="auto" w:fill="auto"/>
            <w:noWrap/>
            <w:vAlign w:val="bottom"/>
            <w:hideMark/>
          </w:tcPr>
          <w:p w14:paraId="658C18BD" w14:textId="77777777" w:rsidR="00AE066E" w:rsidRDefault="00AE066E">
            <w:pPr>
              <w:rPr>
                <w:rFonts w:ascii="Arial" w:hAnsi="Arial" w:cs="Arial"/>
                <w:sz w:val="16"/>
                <w:szCs w:val="16"/>
              </w:rPr>
            </w:pPr>
            <w:r>
              <w:rPr>
                <w:rFonts w:ascii="Arial" w:hAnsi="Arial" w:cs="Arial"/>
                <w:sz w:val="16"/>
                <w:szCs w:val="16"/>
              </w:rPr>
              <w:t xml:space="preserve"> $ 17,500 </w:t>
            </w:r>
          </w:p>
        </w:tc>
        <w:tc>
          <w:tcPr>
            <w:tcW w:w="893" w:type="dxa"/>
            <w:tcBorders>
              <w:top w:val="nil"/>
              <w:left w:val="nil"/>
              <w:bottom w:val="single" w:sz="4" w:space="0" w:color="auto"/>
              <w:right w:val="single" w:sz="4" w:space="0" w:color="auto"/>
            </w:tcBorders>
            <w:shd w:val="clear" w:color="auto" w:fill="auto"/>
            <w:noWrap/>
            <w:vAlign w:val="bottom"/>
            <w:hideMark/>
          </w:tcPr>
          <w:p w14:paraId="4A9DE5FF" w14:textId="77777777" w:rsidR="00AE066E" w:rsidRDefault="00AE066E">
            <w:pPr>
              <w:rPr>
                <w:rFonts w:ascii="Arial" w:hAnsi="Arial" w:cs="Arial"/>
                <w:sz w:val="16"/>
                <w:szCs w:val="16"/>
              </w:rPr>
            </w:pPr>
            <w:r>
              <w:rPr>
                <w:rFonts w:ascii="Arial" w:hAnsi="Arial" w:cs="Arial"/>
                <w:sz w:val="16"/>
                <w:szCs w:val="16"/>
              </w:rPr>
              <w:t xml:space="preserve"> $ 14,000 </w:t>
            </w:r>
          </w:p>
        </w:tc>
        <w:tc>
          <w:tcPr>
            <w:tcW w:w="893" w:type="dxa"/>
            <w:tcBorders>
              <w:top w:val="nil"/>
              <w:left w:val="nil"/>
              <w:bottom w:val="single" w:sz="4" w:space="0" w:color="auto"/>
              <w:right w:val="single" w:sz="4" w:space="0" w:color="auto"/>
            </w:tcBorders>
            <w:shd w:val="clear" w:color="auto" w:fill="auto"/>
            <w:noWrap/>
            <w:vAlign w:val="bottom"/>
            <w:hideMark/>
          </w:tcPr>
          <w:p w14:paraId="268D5196" w14:textId="77777777" w:rsidR="00AE066E" w:rsidRDefault="00AE066E">
            <w:pPr>
              <w:rPr>
                <w:rFonts w:ascii="Arial" w:hAnsi="Arial" w:cs="Arial"/>
                <w:sz w:val="16"/>
                <w:szCs w:val="16"/>
              </w:rPr>
            </w:pPr>
            <w:r>
              <w:rPr>
                <w:rFonts w:ascii="Arial" w:hAnsi="Arial" w:cs="Arial"/>
                <w:sz w:val="16"/>
                <w:szCs w:val="16"/>
              </w:rPr>
              <w:t xml:space="preserve"> $ 10,500 </w:t>
            </w:r>
          </w:p>
        </w:tc>
        <w:tc>
          <w:tcPr>
            <w:tcW w:w="893" w:type="dxa"/>
            <w:tcBorders>
              <w:top w:val="nil"/>
              <w:left w:val="nil"/>
              <w:bottom w:val="single" w:sz="4" w:space="0" w:color="auto"/>
              <w:right w:val="single" w:sz="4" w:space="0" w:color="auto"/>
            </w:tcBorders>
            <w:shd w:val="clear" w:color="auto" w:fill="auto"/>
            <w:noWrap/>
            <w:vAlign w:val="bottom"/>
            <w:hideMark/>
          </w:tcPr>
          <w:p w14:paraId="167FBB31" w14:textId="77777777" w:rsidR="00AE066E" w:rsidRDefault="00AE066E">
            <w:pPr>
              <w:rPr>
                <w:rFonts w:ascii="Arial" w:hAnsi="Arial" w:cs="Arial"/>
                <w:sz w:val="16"/>
                <w:szCs w:val="16"/>
              </w:rPr>
            </w:pPr>
            <w:r>
              <w:rPr>
                <w:rFonts w:ascii="Arial" w:hAnsi="Arial" w:cs="Arial"/>
                <w:sz w:val="16"/>
                <w:szCs w:val="16"/>
              </w:rPr>
              <w:t xml:space="preserve"> $   7,000 </w:t>
            </w:r>
          </w:p>
        </w:tc>
      </w:tr>
      <w:tr w:rsidR="00AE066E" w14:paraId="3F70EE89" w14:textId="77777777" w:rsidTr="00AE066E">
        <w:trPr>
          <w:trHeight w:val="25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6BC2E93" w14:textId="77777777" w:rsidR="00AE066E" w:rsidRDefault="00AE066E">
            <w:pPr>
              <w:jc w:val="center"/>
              <w:rPr>
                <w:rFonts w:ascii="Arial" w:hAnsi="Arial" w:cs="Arial"/>
                <w:sz w:val="16"/>
                <w:szCs w:val="16"/>
              </w:rPr>
            </w:pPr>
            <w:r>
              <w:rPr>
                <w:rFonts w:ascii="Arial" w:hAnsi="Arial" w:cs="Arial"/>
                <w:sz w:val="16"/>
                <w:szCs w:val="16"/>
              </w:rPr>
              <w:t>78</w:t>
            </w:r>
          </w:p>
        </w:tc>
        <w:tc>
          <w:tcPr>
            <w:tcW w:w="1536" w:type="dxa"/>
            <w:tcBorders>
              <w:top w:val="nil"/>
              <w:left w:val="nil"/>
              <w:bottom w:val="single" w:sz="4" w:space="0" w:color="auto"/>
              <w:right w:val="single" w:sz="4" w:space="0" w:color="auto"/>
            </w:tcBorders>
            <w:shd w:val="clear" w:color="auto" w:fill="auto"/>
            <w:noWrap/>
            <w:vAlign w:val="bottom"/>
            <w:hideMark/>
          </w:tcPr>
          <w:p w14:paraId="5C53B9A2" w14:textId="77777777" w:rsidR="00AE066E" w:rsidRDefault="00AE066E">
            <w:pPr>
              <w:jc w:val="center"/>
              <w:rPr>
                <w:rFonts w:ascii="Arial" w:hAnsi="Arial" w:cs="Arial"/>
                <w:sz w:val="16"/>
                <w:szCs w:val="16"/>
              </w:rPr>
            </w:pPr>
            <w:r>
              <w:rPr>
                <w:rFonts w:ascii="Arial" w:hAnsi="Arial" w:cs="Arial"/>
                <w:sz w:val="16"/>
                <w:szCs w:val="16"/>
              </w:rPr>
              <w:t>88</w:t>
            </w:r>
          </w:p>
        </w:tc>
        <w:tc>
          <w:tcPr>
            <w:tcW w:w="699" w:type="dxa"/>
            <w:tcBorders>
              <w:top w:val="nil"/>
              <w:left w:val="nil"/>
              <w:bottom w:val="single" w:sz="4" w:space="0" w:color="auto"/>
              <w:right w:val="single" w:sz="4" w:space="0" w:color="auto"/>
            </w:tcBorders>
            <w:shd w:val="clear" w:color="auto" w:fill="auto"/>
            <w:noWrap/>
            <w:vAlign w:val="bottom"/>
            <w:hideMark/>
          </w:tcPr>
          <w:p w14:paraId="13055BD6" w14:textId="77777777" w:rsidR="00AE066E" w:rsidRDefault="00AE066E">
            <w:pPr>
              <w:jc w:val="center"/>
              <w:rPr>
                <w:rFonts w:ascii="Arial" w:hAnsi="Arial" w:cs="Arial"/>
                <w:sz w:val="16"/>
                <w:szCs w:val="16"/>
              </w:rPr>
            </w:pPr>
            <w:r>
              <w:rPr>
                <w:rFonts w:ascii="Arial" w:hAnsi="Arial" w:cs="Arial"/>
                <w:sz w:val="16"/>
                <w:szCs w:val="16"/>
              </w:rPr>
              <w:t>6.5</w:t>
            </w:r>
          </w:p>
        </w:tc>
        <w:tc>
          <w:tcPr>
            <w:tcW w:w="1200" w:type="dxa"/>
            <w:tcBorders>
              <w:top w:val="nil"/>
              <w:left w:val="nil"/>
              <w:bottom w:val="single" w:sz="4" w:space="0" w:color="auto"/>
              <w:right w:val="single" w:sz="4" w:space="0" w:color="auto"/>
            </w:tcBorders>
            <w:shd w:val="clear" w:color="auto" w:fill="auto"/>
            <w:noWrap/>
            <w:vAlign w:val="bottom"/>
            <w:hideMark/>
          </w:tcPr>
          <w:p w14:paraId="4FA0EE5E" w14:textId="77777777" w:rsidR="00AE066E" w:rsidRDefault="00AE066E">
            <w:pPr>
              <w:jc w:val="center"/>
              <w:rPr>
                <w:rFonts w:ascii="Arial" w:hAnsi="Arial" w:cs="Arial"/>
                <w:sz w:val="16"/>
                <w:szCs w:val="16"/>
              </w:rPr>
            </w:pPr>
            <w:r>
              <w:rPr>
                <w:rFonts w:ascii="Arial" w:hAnsi="Arial" w:cs="Arial"/>
                <w:sz w:val="16"/>
                <w:szCs w:val="16"/>
              </w:rPr>
              <w:t>7.3</w:t>
            </w:r>
          </w:p>
        </w:tc>
        <w:tc>
          <w:tcPr>
            <w:tcW w:w="1359" w:type="dxa"/>
            <w:tcBorders>
              <w:top w:val="nil"/>
              <w:left w:val="nil"/>
              <w:bottom w:val="single" w:sz="4" w:space="0" w:color="auto"/>
              <w:right w:val="single" w:sz="4" w:space="0" w:color="auto"/>
            </w:tcBorders>
            <w:shd w:val="clear" w:color="auto" w:fill="auto"/>
            <w:noWrap/>
            <w:vAlign w:val="bottom"/>
            <w:hideMark/>
          </w:tcPr>
          <w:p w14:paraId="6BE56CE1" w14:textId="77777777" w:rsidR="00AE066E" w:rsidRDefault="00AE066E">
            <w:pPr>
              <w:jc w:val="center"/>
              <w:rPr>
                <w:rFonts w:ascii="Arial" w:hAnsi="Arial" w:cs="Arial"/>
                <w:sz w:val="16"/>
                <w:szCs w:val="16"/>
              </w:rPr>
            </w:pPr>
            <w:r>
              <w:rPr>
                <w:rFonts w:ascii="Arial" w:hAnsi="Arial" w:cs="Arial"/>
                <w:sz w:val="16"/>
                <w:szCs w:val="16"/>
              </w:rPr>
              <w:t>60%</w:t>
            </w:r>
          </w:p>
        </w:tc>
        <w:tc>
          <w:tcPr>
            <w:tcW w:w="893" w:type="dxa"/>
            <w:tcBorders>
              <w:top w:val="nil"/>
              <w:left w:val="nil"/>
              <w:bottom w:val="single" w:sz="4" w:space="0" w:color="auto"/>
              <w:right w:val="single" w:sz="4" w:space="0" w:color="auto"/>
            </w:tcBorders>
            <w:shd w:val="clear" w:color="auto" w:fill="auto"/>
            <w:noWrap/>
            <w:vAlign w:val="bottom"/>
            <w:hideMark/>
          </w:tcPr>
          <w:p w14:paraId="5B8EE0AF" w14:textId="77777777" w:rsidR="00AE066E" w:rsidRDefault="00AE066E">
            <w:pPr>
              <w:rPr>
                <w:rFonts w:ascii="Arial" w:hAnsi="Arial" w:cs="Arial"/>
                <w:sz w:val="16"/>
                <w:szCs w:val="16"/>
              </w:rPr>
            </w:pPr>
            <w:r>
              <w:rPr>
                <w:rFonts w:ascii="Arial" w:hAnsi="Arial" w:cs="Arial"/>
                <w:sz w:val="16"/>
                <w:szCs w:val="16"/>
              </w:rPr>
              <w:t xml:space="preserve"> $ 30,000 </w:t>
            </w:r>
          </w:p>
        </w:tc>
        <w:tc>
          <w:tcPr>
            <w:tcW w:w="893" w:type="dxa"/>
            <w:tcBorders>
              <w:top w:val="nil"/>
              <w:left w:val="nil"/>
              <w:bottom w:val="single" w:sz="4" w:space="0" w:color="auto"/>
              <w:right w:val="single" w:sz="4" w:space="0" w:color="auto"/>
            </w:tcBorders>
            <w:shd w:val="clear" w:color="auto" w:fill="auto"/>
            <w:noWrap/>
            <w:vAlign w:val="bottom"/>
            <w:hideMark/>
          </w:tcPr>
          <w:p w14:paraId="134E779D" w14:textId="77777777" w:rsidR="00AE066E" w:rsidRDefault="00AE066E">
            <w:pPr>
              <w:rPr>
                <w:rFonts w:ascii="Arial" w:hAnsi="Arial" w:cs="Arial"/>
                <w:sz w:val="16"/>
                <w:szCs w:val="16"/>
              </w:rPr>
            </w:pPr>
            <w:r>
              <w:rPr>
                <w:rFonts w:ascii="Arial" w:hAnsi="Arial" w:cs="Arial"/>
                <w:sz w:val="16"/>
                <w:szCs w:val="16"/>
              </w:rPr>
              <w:t xml:space="preserve"> $ 24,000 </w:t>
            </w:r>
          </w:p>
        </w:tc>
        <w:tc>
          <w:tcPr>
            <w:tcW w:w="893" w:type="dxa"/>
            <w:tcBorders>
              <w:top w:val="nil"/>
              <w:left w:val="nil"/>
              <w:bottom w:val="single" w:sz="4" w:space="0" w:color="auto"/>
              <w:right w:val="single" w:sz="4" w:space="0" w:color="auto"/>
            </w:tcBorders>
            <w:shd w:val="clear" w:color="auto" w:fill="auto"/>
            <w:noWrap/>
            <w:vAlign w:val="bottom"/>
            <w:hideMark/>
          </w:tcPr>
          <w:p w14:paraId="444F73F0" w14:textId="77777777" w:rsidR="00AE066E" w:rsidRDefault="00AE066E">
            <w:pPr>
              <w:rPr>
                <w:rFonts w:ascii="Arial" w:hAnsi="Arial" w:cs="Arial"/>
                <w:sz w:val="16"/>
                <w:szCs w:val="16"/>
              </w:rPr>
            </w:pPr>
            <w:r>
              <w:rPr>
                <w:rFonts w:ascii="Arial" w:hAnsi="Arial" w:cs="Arial"/>
                <w:sz w:val="16"/>
                <w:szCs w:val="16"/>
              </w:rPr>
              <w:t xml:space="preserve"> $ 21,000 </w:t>
            </w:r>
          </w:p>
        </w:tc>
        <w:tc>
          <w:tcPr>
            <w:tcW w:w="893" w:type="dxa"/>
            <w:tcBorders>
              <w:top w:val="nil"/>
              <w:left w:val="nil"/>
              <w:bottom w:val="single" w:sz="4" w:space="0" w:color="auto"/>
              <w:right w:val="single" w:sz="4" w:space="0" w:color="auto"/>
            </w:tcBorders>
            <w:shd w:val="clear" w:color="auto" w:fill="auto"/>
            <w:noWrap/>
            <w:vAlign w:val="bottom"/>
            <w:hideMark/>
          </w:tcPr>
          <w:p w14:paraId="371F96FA" w14:textId="77777777" w:rsidR="00AE066E" w:rsidRDefault="00AE066E">
            <w:pPr>
              <w:rPr>
                <w:rFonts w:ascii="Arial" w:hAnsi="Arial" w:cs="Arial"/>
                <w:sz w:val="16"/>
                <w:szCs w:val="16"/>
              </w:rPr>
            </w:pPr>
            <w:r>
              <w:rPr>
                <w:rFonts w:ascii="Arial" w:hAnsi="Arial" w:cs="Arial"/>
                <w:sz w:val="16"/>
                <w:szCs w:val="16"/>
              </w:rPr>
              <w:t xml:space="preserve"> $ 18,000 </w:t>
            </w:r>
          </w:p>
        </w:tc>
        <w:tc>
          <w:tcPr>
            <w:tcW w:w="893" w:type="dxa"/>
            <w:tcBorders>
              <w:top w:val="nil"/>
              <w:left w:val="nil"/>
              <w:bottom w:val="single" w:sz="4" w:space="0" w:color="auto"/>
              <w:right w:val="single" w:sz="4" w:space="0" w:color="auto"/>
            </w:tcBorders>
            <w:shd w:val="clear" w:color="auto" w:fill="auto"/>
            <w:noWrap/>
            <w:vAlign w:val="bottom"/>
            <w:hideMark/>
          </w:tcPr>
          <w:p w14:paraId="51EFD806" w14:textId="77777777" w:rsidR="00AE066E" w:rsidRDefault="00AE066E">
            <w:pPr>
              <w:rPr>
                <w:rFonts w:ascii="Arial" w:hAnsi="Arial" w:cs="Arial"/>
                <w:sz w:val="16"/>
                <w:szCs w:val="16"/>
              </w:rPr>
            </w:pPr>
            <w:r>
              <w:rPr>
                <w:rFonts w:ascii="Arial" w:hAnsi="Arial" w:cs="Arial"/>
                <w:sz w:val="16"/>
                <w:szCs w:val="16"/>
              </w:rPr>
              <w:t xml:space="preserve"> $ 15,000 </w:t>
            </w:r>
          </w:p>
        </w:tc>
        <w:tc>
          <w:tcPr>
            <w:tcW w:w="893" w:type="dxa"/>
            <w:tcBorders>
              <w:top w:val="nil"/>
              <w:left w:val="nil"/>
              <w:bottom w:val="single" w:sz="4" w:space="0" w:color="auto"/>
              <w:right w:val="single" w:sz="4" w:space="0" w:color="auto"/>
            </w:tcBorders>
            <w:shd w:val="clear" w:color="auto" w:fill="auto"/>
            <w:noWrap/>
            <w:vAlign w:val="bottom"/>
            <w:hideMark/>
          </w:tcPr>
          <w:p w14:paraId="793F4AE6" w14:textId="77777777" w:rsidR="00AE066E" w:rsidRDefault="00AE066E">
            <w:pPr>
              <w:rPr>
                <w:rFonts w:ascii="Arial" w:hAnsi="Arial" w:cs="Arial"/>
                <w:sz w:val="16"/>
                <w:szCs w:val="16"/>
              </w:rPr>
            </w:pPr>
            <w:r>
              <w:rPr>
                <w:rFonts w:ascii="Arial" w:hAnsi="Arial" w:cs="Arial"/>
                <w:sz w:val="16"/>
                <w:szCs w:val="16"/>
              </w:rPr>
              <w:t xml:space="preserve"> $ 12,000 </w:t>
            </w:r>
          </w:p>
        </w:tc>
        <w:tc>
          <w:tcPr>
            <w:tcW w:w="893" w:type="dxa"/>
            <w:tcBorders>
              <w:top w:val="nil"/>
              <w:left w:val="nil"/>
              <w:bottom w:val="single" w:sz="4" w:space="0" w:color="auto"/>
              <w:right w:val="single" w:sz="4" w:space="0" w:color="auto"/>
            </w:tcBorders>
            <w:shd w:val="clear" w:color="auto" w:fill="auto"/>
            <w:noWrap/>
            <w:vAlign w:val="bottom"/>
            <w:hideMark/>
          </w:tcPr>
          <w:p w14:paraId="0C2948E7" w14:textId="77777777" w:rsidR="00AE066E" w:rsidRDefault="00AE066E">
            <w:pPr>
              <w:rPr>
                <w:rFonts w:ascii="Arial" w:hAnsi="Arial" w:cs="Arial"/>
                <w:sz w:val="16"/>
                <w:szCs w:val="16"/>
              </w:rPr>
            </w:pPr>
            <w:r>
              <w:rPr>
                <w:rFonts w:ascii="Arial" w:hAnsi="Arial" w:cs="Arial"/>
                <w:sz w:val="16"/>
                <w:szCs w:val="16"/>
              </w:rPr>
              <w:t xml:space="preserve"> $   9,000 </w:t>
            </w:r>
          </w:p>
        </w:tc>
        <w:tc>
          <w:tcPr>
            <w:tcW w:w="893" w:type="dxa"/>
            <w:tcBorders>
              <w:top w:val="nil"/>
              <w:left w:val="nil"/>
              <w:bottom w:val="single" w:sz="4" w:space="0" w:color="auto"/>
              <w:right w:val="single" w:sz="4" w:space="0" w:color="auto"/>
            </w:tcBorders>
            <w:shd w:val="clear" w:color="auto" w:fill="auto"/>
            <w:noWrap/>
            <w:vAlign w:val="bottom"/>
            <w:hideMark/>
          </w:tcPr>
          <w:p w14:paraId="26DE7666" w14:textId="77777777" w:rsidR="00AE066E" w:rsidRDefault="00AE066E">
            <w:pPr>
              <w:rPr>
                <w:rFonts w:ascii="Arial" w:hAnsi="Arial" w:cs="Arial"/>
                <w:sz w:val="16"/>
                <w:szCs w:val="16"/>
              </w:rPr>
            </w:pPr>
            <w:r>
              <w:rPr>
                <w:rFonts w:ascii="Arial" w:hAnsi="Arial" w:cs="Arial"/>
                <w:sz w:val="16"/>
                <w:szCs w:val="16"/>
              </w:rPr>
              <w:t xml:space="preserve"> $   6,000 </w:t>
            </w:r>
          </w:p>
        </w:tc>
      </w:tr>
      <w:tr w:rsidR="00AE066E" w14:paraId="21D35BC0" w14:textId="77777777" w:rsidTr="00AE066E">
        <w:trPr>
          <w:trHeight w:val="25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A7BE28C" w14:textId="77777777" w:rsidR="00AE066E" w:rsidRDefault="00AE066E">
            <w:pPr>
              <w:jc w:val="center"/>
              <w:rPr>
                <w:rFonts w:ascii="Arial" w:hAnsi="Arial" w:cs="Arial"/>
                <w:sz w:val="16"/>
                <w:szCs w:val="16"/>
              </w:rPr>
            </w:pPr>
            <w:r>
              <w:rPr>
                <w:rFonts w:ascii="Arial" w:hAnsi="Arial" w:cs="Arial"/>
                <w:sz w:val="16"/>
                <w:szCs w:val="16"/>
              </w:rPr>
              <w:t>88</w:t>
            </w:r>
          </w:p>
        </w:tc>
        <w:tc>
          <w:tcPr>
            <w:tcW w:w="1536" w:type="dxa"/>
            <w:tcBorders>
              <w:top w:val="nil"/>
              <w:left w:val="nil"/>
              <w:bottom w:val="single" w:sz="4" w:space="0" w:color="auto"/>
              <w:right w:val="single" w:sz="4" w:space="0" w:color="auto"/>
            </w:tcBorders>
            <w:shd w:val="clear" w:color="auto" w:fill="auto"/>
            <w:noWrap/>
            <w:vAlign w:val="bottom"/>
            <w:hideMark/>
          </w:tcPr>
          <w:p w14:paraId="2DAEFA77" w14:textId="77777777" w:rsidR="00AE066E" w:rsidRDefault="00AE066E">
            <w:pPr>
              <w:jc w:val="center"/>
              <w:rPr>
                <w:rFonts w:ascii="Arial" w:hAnsi="Arial" w:cs="Arial"/>
                <w:sz w:val="16"/>
                <w:szCs w:val="16"/>
              </w:rPr>
            </w:pPr>
            <w:r>
              <w:rPr>
                <w:rFonts w:ascii="Arial" w:hAnsi="Arial" w:cs="Arial"/>
                <w:sz w:val="16"/>
                <w:szCs w:val="16"/>
              </w:rPr>
              <w:t>90</w:t>
            </w:r>
          </w:p>
        </w:tc>
        <w:tc>
          <w:tcPr>
            <w:tcW w:w="699" w:type="dxa"/>
            <w:tcBorders>
              <w:top w:val="nil"/>
              <w:left w:val="nil"/>
              <w:bottom w:val="single" w:sz="4" w:space="0" w:color="auto"/>
              <w:right w:val="single" w:sz="4" w:space="0" w:color="auto"/>
            </w:tcBorders>
            <w:shd w:val="clear" w:color="auto" w:fill="auto"/>
            <w:noWrap/>
            <w:vAlign w:val="bottom"/>
            <w:hideMark/>
          </w:tcPr>
          <w:p w14:paraId="2CCB6666" w14:textId="77777777" w:rsidR="00AE066E" w:rsidRDefault="00AE066E">
            <w:pPr>
              <w:jc w:val="center"/>
              <w:rPr>
                <w:rFonts w:ascii="Arial" w:hAnsi="Arial" w:cs="Arial"/>
                <w:sz w:val="16"/>
                <w:szCs w:val="16"/>
              </w:rPr>
            </w:pPr>
            <w:r>
              <w:rPr>
                <w:rFonts w:ascii="Arial" w:hAnsi="Arial" w:cs="Arial"/>
                <w:sz w:val="16"/>
                <w:szCs w:val="16"/>
              </w:rPr>
              <w:t>7.3</w:t>
            </w:r>
          </w:p>
        </w:tc>
        <w:tc>
          <w:tcPr>
            <w:tcW w:w="1200" w:type="dxa"/>
            <w:tcBorders>
              <w:top w:val="nil"/>
              <w:left w:val="nil"/>
              <w:bottom w:val="single" w:sz="4" w:space="0" w:color="auto"/>
              <w:right w:val="single" w:sz="4" w:space="0" w:color="auto"/>
            </w:tcBorders>
            <w:shd w:val="clear" w:color="auto" w:fill="auto"/>
            <w:noWrap/>
            <w:vAlign w:val="bottom"/>
            <w:hideMark/>
          </w:tcPr>
          <w:p w14:paraId="12240F41" w14:textId="77777777" w:rsidR="00AE066E" w:rsidRDefault="00AE066E">
            <w:pPr>
              <w:jc w:val="center"/>
              <w:rPr>
                <w:rFonts w:ascii="Arial" w:hAnsi="Arial" w:cs="Arial"/>
                <w:sz w:val="16"/>
                <w:szCs w:val="16"/>
              </w:rPr>
            </w:pPr>
            <w:r>
              <w:rPr>
                <w:rFonts w:ascii="Arial" w:hAnsi="Arial" w:cs="Arial"/>
                <w:sz w:val="16"/>
                <w:szCs w:val="16"/>
              </w:rPr>
              <w:t>7.5</w:t>
            </w:r>
          </w:p>
        </w:tc>
        <w:tc>
          <w:tcPr>
            <w:tcW w:w="1359" w:type="dxa"/>
            <w:tcBorders>
              <w:top w:val="nil"/>
              <w:left w:val="nil"/>
              <w:bottom w:val="single" w:sz="4" w:space="0" w:color="auto"/>
              <w:right w:val="single" w:sz="4" w:space="0" w:color="auto"/>
            </w:tcBorders>
            <w:shd w:val="clear" w:color="auto" w:fill="auto"/>
            <w:noWrap/>
            <w:vAlign w:val="bottom"/>
            <w:hideMark/>
          </w:tcPr>
          <w:p w14:paraId="0C69ECEF" w14:textId="77777777" w:rsidR="00AE066E" w:rsidRDefault="00AE066E">
            <w:pPr>
              <w:jc w:val="center"/>
              <w:rPr>
                <w:rFonts w:ascii="Arial" w:hAnsi="Arial" w:cs="Arial"/>
                <w:sz w:val="16"/>
                <w:szCs w:val="16"/>
              </w:rPr>
            </w:pPr>
            <w:r>
              <w:rPr>
                <w:rFonts w:ascii="Arial" w:hAnsi="Arial" w:cs="Arial"/>
                <w:sz w:val="16"/>
                <w:szCs w:val="16"/>
              </w:rPr>
              <w:t>50%</w:t>
            </w:r>
          </w:p>
        </w:tc>
        <w:tc>
          <w:tcPr>
            <w:tcW w:w="893" w:type="dxa"/>
            <w:tcBorders>
              <w:top w:val="nil"/>
              <w:left w:val="nil"/>
              <w:bottom w:val="single" w:sz="4" w:space="0" w:color="auto"/>
              <w:right w:val="single" w:sz="4" w:space="0" w:color="auto"/>
            </w:tcBorders>
            <w:shd w:val="clear" w:color="auto" w:fill="auto"/>
            <w:noWrap/>
            <w:vAlign w:val="bottom"/>
            <w:hideMark/>
          </w:tcPr>
          <w:p w14:paraId="56B348C4" w14:textId="77777777" w:rsidR="00AE066E" w:rsidRDefault="00AE066E">
            <w:pPr>
              <w:rPr>
                <w:rFonts w:ascii="Arial" w:hAnsi="Arial" w:cs="Arial"/>
                <w:sz w:val="16"/>
                <w:szCs w:val="16"/>
              </w:rPr>
            </w:pPr>
            <w:r>
              <w:rPr>
                <w:rFonts w:ascii="Arial" w:hAnsi="Arial" w:cs="Arial"/>
                <w:sz w:val="16"/>
                <w:szCs w:val="16"/>
              </w:rPr>
              <w:t xml:space="preserve"> $ 25,000 </w:t>
            </w:r>
          </w:p>
        </w:tc>
        <w:tc>
          <w:tcPr>
            <w:tcW w:w="893" w:type="dxa"/>
            <w:tcBorders>
              <w:top w:val="nil"/>
              <w:left w:val="nil"/>
              <w:bottom w:val="single" w:sz="4" w:space="0" w:color="auto"/>
              <w:right w:val="single" w:sz="4" w:space="0" w:color="auto"/>
            </w:tcBorders>
            <w:shd w:val="clear" w:color="auto" w:fill="auto"/>
            <w:noWrap/>
            <w:vAlign w:val="bottom"/>
            <w:hideMark/>
          </w:tcPr>
          <w:p w14:paraId="36FB6D08" w14:textId="77777777" w:rsidR="00AE066E" w:rsidRDefault="00AE066E">
            <w:pPr>
              <w:rPr>
                <w:rFonts w:ascii="Arial" w:hAnsi="Arial" w:cs="Arial"/>
                <w:sz w:val="16"/>
                <w:szCs w:val="16"/>
              </w:rPr>
            </w:pPr>
            <w:r>
              <w:rPr>
                <w:rFonts w:ascii="Arial" w:hAnsi="Arial" w:cs="Arial"/>
                <w:sz w:val="16"/>
                <w:szCs w:val="16"/>
              </w:rPr>
              <w:t xml:space="preserve"> $ 20,000 </w:t>
            </w:r>
          </w:p>
        </w:tc>
        <w:tc>
          <w:tcPr>
            <w:tcW w:w="893" w:type="dxa"/>
            <w:tcBorders>
              <w:top w:val="nil"/>
              <w:left w:val="nil"/>
              <w:bottom w:val="single" w:sz="4" w:space="0" w:color="auto"/>
              <w:right w:val="single" w:sz="4" w:space="0" w:color="auto"/>
            </w:tcBorders>
            <w:shd w:val="clear" w:color="auto" w:fill="auto"/>
            <w:noWrap/>
            <w:vAlign w:val="bottom"/>
            <w:hideMark/>
          </w:tcPr>
          <w:p w14:paraId="66929FF9" w14:textId="77777777" w:rsidR="00AE066E" w:rsidRDefault="00AE066E">
            <w:pPr>
              <w:rPr>
                <w:rFonts w:ascii="Arial" w:hAnsi="Arial" w:cs="Arial"/>
                <w:sz w:val="16"/>
                <w:szCs w:val="16"/>
              </w:rPr>
            </w:pPr>
            <w:r>
              <w:rPr>
                <w:rFonts w:ascii="Arial" w:hAnsi="Arial" w:cs="Arial"/>
                <w:sz w:val="16"/>
                <w:szCs w:val="16"/>
              </w:rPr>
              <w:t xml:space="preserve"> $ 17,500 </w:t>
            </w:r>
          </w:p>
        </w:tc>
        <w:tc>
          <w:tcPr>
            <w:tcW w:w="893" w:type="dxa"/>
            <w:tcBorders>
              <w:top w:val="nil"/>
              <w:left w:val="nil"/>
              <w:bottom w:val="single" w:sz="4" w:space="0" w:color="auto"/>
              <w:right w:val="single" w:sz="4" w:space="0" w:color="auto"/>
            </w:tcBorders>
            <w:shd w:val="clear" w:color="auto" w:fill="auto"/>
            <w:noWrap/>
            <w:vAlign w:val="bottom"/>
            <w:hideMark/>
          </w:tcPr>
          <w:p w14:paraId="22100C05" w14:textId="77777777" w:rsidR="00AE066E" w:rsidRDefault="00AE066E">
            <w:pPr>
              <w:rPr>
                <w:rFonts w:ascii="Arial" w:hAnsi="Arial" w:cs="Arial"/>
                <w:sz w:val="16"/>
                <w:szCs w:val="16"/>
              </w:rPr>
            </w:pPr>
            <w:r>
              <w:rPr>
                <w:rFonts w:ascii="Arial" w:hAnsi="Arial" w:cs="Arial"/>
                <w:sz w:val="16"/>
                <w:szCs w:val="16"/>
              </w:rPr>
              <w:t xml:space="preserve"> $ 15,000 </w:t>
            </w:r>
          </w:p>
        </w:tc>
        <w:tc>
          <w:tcPr>
            <w:tcW w:w="893" w:type="dxa"/>
            <w:tcBorders>
              <w:top w:val="nil"/>
              <w:left w:val="nil"/>
              <w:bottom w:val="single" w:sz="4" w:space="0" w:color="auto"/>
              <w:right w:val="single" w:sz="4" w:space="0" w:color="auto"/>
            </w:tcBorders>
            <w:shd w:val="clear" w:color="auto" w:fill="auto"/>
            <w:noWrap/>
            <w:vAlign w:val="bottom"/>
            <w:hideMark/>
          </w:tcPr>
          <w:p w14:paraId="5CA9D942" w14:textId="77777777" w:rsidR="00AE066E" w:rsidRDefault="00AE066E">
            <w:pPr>
              <w:rPr>
                <w:rFonts w:ascii="Arial" w:hAnsi="Arial" w:cs="Arial"/>
                <w:sz w:val="16"/>
                <w:szCs w:val="16"/>
              </w:rPr>
            </w:pPr>
            <w:r>
              <w:rPr>
                <w:rFonts w:ascii="Arial" w:hAnsi="Arial" w:cs="Arial"/>
                <w:sz w:val="16"/>
                <w:szCs w:val="16"/>
              </w:rPr>
              <w:t xml:space="preserve"> $ 12,500 </w:t>
            </w:r>
          </w:p>
        </w:tc>
        <w:tc>
          <w:tcPr>
            <w:tcW w:w="893" w:type="dxa"/>
            <w:tcBorders>
              <w:top w:val="nil"/>
              <w:left w:val="nil"/>
              <w:bottom w:val="single" w:sz="4" w:space="0" w:color="auto"/>
              <w:right w:val="single" w:sz="4" w:space="0" w:color="auto"/>
            </w:tcBorders>
            <w:shd w:val="clear" w:color="auto" w:fill="auto"/>
            <w:noWrap/>
            <w:vAlign w:val="bottom"/>
            <w:hideMark/>
          </w:tcPr>
          <w:p w14:paraId="7B0090B7" w14:textId="77777777" w:rsidR="00AE066E" w:rsidRDefault="00AE066E">
            <w:pPr>
              <w:rPr>
                <w:rFonts w:ascii="Arial" w:hAnsi="Arial" w:cs="Arial"/>
                <w:sz w:val="16"/>
                <w:szCs w:val="16"/>
              </w:rPr>
            </w:pPr>
            <w:r>
              <w:rPr>
                <w:rFonts w:ascii="Arial" w:hAnsi="Arial" w:cs="Arial"/>
                <w:sz w:val="16"/>
                <w:szCs w:val="16"/>
              </w:rPr>
              <w:t xml:space="preserve"> $ 10,000 </w:t>
            </w:r>
          </w:p>
        </w:tc>
        <w:tc>
          <w:tcPr>
            <w:tcW w:w="893" w:type="dxa"/>
            <w:tcBorders>
              <w:top w:val="nil"/>
              <w:left w:val="nil"/>
              <w:bottom w:val="single" w:sz="4" w:space="0" w:color="auto"/>
              <w:right w:val="single" w:sz="4" w:space="0" w:color="auto"/>
            </w:tcBorders>
            <w:shd w:val="clear" w:color="auto" w:fill="auto"/>
            <w:noWrap/>
            <w:vAlign w:val="bottom"/>
            <w:hideMark/>
          </w:tcPr>
          <w:p w14:paraId="5FBCB138" w14:textId="77777777" w:rsidR="00AE066E" w:rsidRDefault="00AE066E">
            <w:pPr>
              <w:rPr>
                <w:rFonts w:ascii="Arial" w:hAnsi="Arial" w:cs="Arial"/>
                <w:sz w:val="16"/>
                <w:szCs w:val="16"/>
              </w:rPr>
            </w:pPr>
            <w:r>
              <w:rPr>
                <w:rFonts w:ascii="Arial" w:hAnsi="Arial" w:cs="Arial"/>
                <w:sz w:val="16"/>
                <w:szCs w:val="16"/>
              </w:rPr>
              <w:t xml:space="preserve"> $   7,500 </w:t>
            </w:r>
          </w:p>
        </w:tc>
        <w:tc>
          <w:tcPr>
            <w:tcW w:w="893" w:type="dxa"/>
            <w:tcBorders>
              <w:top w:val="nil"/>
              <w:left w:val="nil"/>
              <w:bottom w:val="single" w:sz="4" w:space="0" w:color="auto"/>
              <w:right w:val="single" w:sz="4" w:space="0" w:color="auto"/>
            </w:tcBorders>
            <w:shd w:val="clear" w:color="auto" w:fill="auto"/>
            <w:noWrap/>
            <w:vAlign w:val="bottom"/>
            <w:hideMark/>
          </w:tcPr>
          <w:p w14:paraId="64E78B2E" w14:textId="77777777" w:rsidR="00AE066E" w:rsidRDefault="00AE066E">
            <w:pPr>
              <w:rPr>
                <w:rFonts w:ascii="Arial" w:hAnsi="Arial" w:cs="Arial"/>
                <w:sz w:val="16"/>
                <w:szCs w:val="16"/>
              </w:rPr>
            </w:pPr>
            <w:r>
              <w:rPr>
                <w:rFonts w:ascii="Arial" w:hAnsi="Arial" w:cs="Arial"/>
                <w:sz w:val="16"/>
                <w:szCs w:val="16"/>
              </w:rPr>
              <w:t xml:space="preserve"> $   5,000 </w:t>
            </w:r>
          </w:p>
        </w:tc>
      </w:tr>
      <w:tr w:rsidR="00AE066E" w14:paraId="7396FC7C" w14:textId="77777777" w:rsidTr="00AE066E">
        <w:trPr>
          <w:trHeight w:val="25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47387C7" w14:textId="77777777" w:rsidR="00AE066E" w:rsidRDefault="00AE066E">
            <w:pPr>
              <w:jc w:val="center"/>
              <w:rPr>
                <w:rFonts w:ascii="Arial" w:hAnsi="Arial" w:cs="Arial"/>
                <w:sz w:val="16"/>
                <w:szCs w:val="16"/>
              </w:rPr>
            </w:pPr>
            <w:r>
              <w:rPr>
                <w:rFonts w:ascii="Arial" w:hAnsi="Arial" w:cs="Arial"/>
                <w:sz w:val="16"/>
                <w:szCs w:val="16"/>
              </w:rPr>
              <w:t>90</w:t>
            </w:r>
          </w:p>
        </w:tc>
        <w:tc>
          <w:tcPr>
            <w:tcW w:w="1536" w:type="dxa"/>
            <w:tcBorders>
              <w:top w:val="nil"/>
              <w:left w:val="nil"/>
              <w:bottom w:val="single" w:sz="4" w:space="0" w:color="auto"/>
              <w:right w:val="single" w:sz="4" w:space="0" w:color="auto"/>
            </w:tcBorders>
            <w:shd w:val="clear" w:color="auto" w:fill="auto"/>
            <w:noWrap/>
            <w:vAlign w:val="bottom"/>
            <w:hideMark/>
          </w:tcPr>
          <w:p w14:paraId="1F2CAB85" w14:textId="77777777" w:rsidR="00AE066E" w:rsidRDefault="00AE066E">
            <w:pPr>
              <w:jc w:val="center"/>
              <w:rPr>
                <w:rFonts w:ascii="Arial" w:hAnsi="Arial" w:cs="Arial"/>
                <w:sz w:val="16"/>
                <w:szCs w:val="16"/>
              </w:rPr>
            </w:pPr>
            <w:r>
              <w:rPr>
                <w:rFonts w:ascii="Arial" w:hAnsi="Arial" w:cs="Arial"/>
                <w:sz w:val="16"/>
                <w:szCs w:val="16"/>
              </w:rPr>
              <w:t>100</w:t>
            </w:r>
          </w:p>
        </w:tc>
        <w:tc>
          <w:tcPr>
            <w:tcW w:w="699" w:type="dxa"/>
            <w:tcBorders>
              <w:top w:val="nil"/>
              <w:left w:val="nil"/>
              <w:bottom w:val="single" w:sz="4" w:space="0" w:color="auto"/>
              <w:right w:val="single" w:sz="4" w:space="0" w:color="auto"/>
            </w:tcBorders>
            <w:shd w:val="clear" w:color="auto" w:fill="auto"/>
            <w:noWrap/>
            <w:vAlign w:val="bottom"/>
            <w:hideMark/>
          </w:tcPr>
          <w:p w14:paraId="0FBCD912" w14:textId="77777777" w:rsidR="00AE066E" w:rsidRDefault="00AE066E">
            <w:pPr>
              <w:jc w:val="center"/>
              <w:rPr>
                <w:rFonts w:ascii="Arial" w:hAnsi="Arial" w:cs="Arial"/>
                <w:sz w:val="16"/>
                <w:szCs w:val="16"/>
              </w:rPr>
            </w:pPr>
            <w:r>
              <w:rPr>
                <w:rFonts w:ascii="Arial" w:hAnsi="Arial" w:cs="Arial"/>
                <w:sz w:val="16"/>
                <w:szCs w:val="16"/>
              </w:rPr>
              <w:t>7.5</w:t>
            </w:r>
          </w:p>
        </w:tc>
        <w:tc>
          <w:tcPr>
            <w:tcW w:w="1200" w:type="dxa"/>
            <w:tcBorders>
              <w:top w:val="nil"/>
              <w:left w:val="nil"/>
              <w:bottom w:val="single" w:sz="4" w:space="0" w:color="auto"/>
              <w:right w:val="single" w:sz="4" w:space="0" w:color="auto"/>
            </w:tcBorders>
            <w:shd w:val="clear" w:color="auto" w:fill="auto"/>
            <w:noWrap/>
            <w:vAlign w:val="bottom"/>
            <w:hideMark/>
          </w:tcPr>
          <w:p w14:paraId="5AE05384" w14:textId="77777777" w:rsidR="00AE066E" w:rsidRDefault="00AE066E">
            <w:pPr>
              <w:jc w:val="center"/>
              <w:rPr>
                <w:rFonts w:ascii="Arial" w:hAnsi="Arial" w:cs="Arial"/>
                <w:sz w:val="16"/>
                <w:szCs w:val="16"/>
              </w:rPr>
            </w:pPr>
            <w:r>
              <w:rPr>
                <w:rFonts w:ascii="Arial" w:hAnsi="Arial" w:cs="Arial"/>
                <w:sz w:val="16"/>
                <w:szCs w:val="16"/>
              </w:rPr>
              <w:t>8.3</w:t>
            </w:r>
          </w:p>
        </w:tc>
        <w:tc>
          <w:tcPr>
            <w:tcW w:w="1359" w:type="dxa"/>
            <w:tcBorders>
              <w:top w:val="nil"/>
              <w:left w:val="nil"/>
              <w:bottom w:val="single" w:sz="4" w:space="0" w:color="auto"/>
              <w:right w:val="single" w:sz="4" w:space="0" w:color="auto"/>
            </w:tcBorders>
            <w:shd w:val="clear" w:color="auto" w:fill="auto"/>
            <w:noWrap/>
            <w:vAlign w:val="bottom"/>
            <w:hideMark/>
          </w:tcPr>
          <w:p w14:paraId="6AF0CFD5" w14:textId="77777777" w:rsidR="00AE066E" w:rsidRDefault="00AE066E">
            <w:pPr>
              <w:jc w:val="center"/>
              <w:rPr>
                <w:rFonts w:ascii="Arial" w:hAnsi="Arial" w:cs="Arial"/>
                <w:sz w:val="16"/>
                <w:szCs w:val="16"/>
              </w:rPr>
            </w:pPr>
            <w:r>
              <w:rPr>
                <w:rFonts w:ascii="Arial" w:hAnsi="Arial" w:cs="Arial"/>
                <w:sz w:val="16"/>
                <w:szCs w:val="16"/>
              </w:rPr>
              <w:t>40%</w:t>
            </w:r>
          </w:p>
        </w:tc>
        <w:tc>
          <w:tcPr>
            <w:tcW w:w="893" w:type="dxa"/>
            <w:tcBorders>
              <w:top w:val="nil"/>
              <w:left w:val="nil"/>
              <w:bottom w:val="single" w:sz="4" w:space="0" w:color="auto"/>
              <w:right w:val="single" w:sz="4" w:space="0" w:color="auto"/>
            </w:tcBorders>
            <w:shd w:val="clear" w:color="auto" w:fill="auto"/>
            <w:noWrap/>
            <w:vAlign w:val="bottom"/>
            <w:hideMark/>
          </w:tcPr>
          <w:p w14:paraId="33621943" w14:textId="77777777" w:rsidR="00AE066E" w:rsidRDefault="00AE066E">
            <w:pPr>
              <w:rPr>
                <w:rFonts w:ascii="Arial" w:hAnsi="Arial" w:cs="Arial"/>
                <w:sz w:val="16"/>
                <w:szCs w:val="16"/>
              </w:rPr>
            </w:pPr>
            <w:r>
              <w:rPr>
                <w:rFonts w:ascii="Arial" w:hAnsi="Arial" w:cs="Arial"/>
                <w:sz w:val="16"/>
                <w:szCs w:val="16"/>
              </w:rPr>
              <w:t xml:space="preserve"> $ 20,000 </w:t>
            </w:r>
          </w:p>
        </w:tc>
        <w:tc>
          <w:tcPr>
            <w:tcW w:w="893" w:type="dxa"/>
            <w:tcBorders>
              <w:top w:val="nil"/>
              <w:left w:val="nil"/>
              <w:bottom w:val="single" w:sz="4" w:space="0" w:color="auto"/>
              <w:right w:val="single" w:sz="4" w:space="0" w:color="auto"/>
            </w:tcBorders>
            <w:shd w:val="clear" w:color="auto" w:fill="auto"/>
            <w:noWrap/>
            <w:vAlign w:val="bottom"/>
            <w:hideMark/>
          </w:tcPr>
          <w:p w14:paraId="556FF4FB" w14:textId="77777777" w:rsidR="00AE066E" w:rsidRDefault="00AE066E">
            <w:pPr>
              <w:rPr>
                <w:rFonts w:ascii="Arial" w:hAnsi="Arial" w:cs="Arial"/>
                <w:sz w:val="16"/>
                <w:szCs w:val="16"/>
              </w:rPr>
            </w:pPr>
            <w:r>
              <w:rPr>
                <w:rFonts w:ascii="Arial" w:hAnsi="Arial" w:cs="Arial"/>
                <w:sz w:val="16"/>
                <w:szCs w:val="16"/>
              </w:rPr>
              <w:t xml:space="preserve"> $ 16,000 </w:t>
            </w:r>
          </w:p>
        </w:tc>
        <w:tc>
          <w:tcPr>
            <w:tcW w:w="893" w:type="dxa"/>
            <w:tcBorders>
              <w:top w:val="nil"/>
              <w:left w:val="nil"/>
              <w:bottom w:val="single" w:sz="4" w:space="0" w:color="auto"/>
              <w:right w:val="single" w:sz="4" w:space="0" w:color="auto"/>
            </w:tcBorders>
            <w:shd w:val="clear" w:color="auto" w:fill="auto"/>
            <w:noWrap/>
            <w:vAlign w:val="bottom"/>
            <w:hideMark/>
          </w:tcPr>
          <w:p w14:paraId="431632A0" w14:textId="77777777" w:rsidR="00AE066E" w:rsidRDefault="00AE066E">
            <w:pPr>
              <w:rPr>
                <w:rFonts w:ascii="Arial" w:hAnsi="Arial" w:cs="Arial"/>
                <w:sz w:val="16"/>
                <w:szCs w:val="16"/>
              </w:rPr>
            </w:pPr>
            <w:r>
              <w:rPr>
                <w:rFonts w:ascii="Arial" w:hAnsi="Arial" w:cs="Arial"/>
                <w:sz w:val="16"/>
                <w:szCs w:val="16"/>
              </w:rPr>
              <w:t xml:space="preserve"> $ 14,000 </w:t>
            </w:r>
          </w:p>
        </w:tc>
        <w:tc>
          <w:tcPr>
            <w:tcW w:w="893" w:type="dxa"/>
            <w:tcBorders>
              <w:top w:val="nil"/>
              <w:left w:val="nil"/>
              <w:bottom w:val="single" w:sz="4" w:space="0" w:color="auto"/>
              <w:right w:val="single" w:sz="4" w:space="0" w:color="auto"/>
            </w:tcBorders>
            <w:shd w:val="clear" w:color="auto" w:fill="auto"/>
            <w:noWrap/>
            <w:vAlign w:val="bottom"/>
            <w:hideMark/>
          </w:tcPr>
          <w:p w14:paraId="45A0FE1D" w14:textId="77777777" w:rsidR="00AE066E" w:rsidRDefault="00AE066E">
            <w:pPr>
              <w:rPr>
                <w:rFonts w:ascii="Arial" w:hAnsi="Arial" w:cs="Arial"/>
                <w:sz w:val="16"/>
                <w:szCs w:val="16"/>
              </w:rPr>
            </w:pPr>
            <w:r>
              <w:rPr>
                <w:rFonts w:ascii="Arial" w:hAnsi="Arial" w:cs="Arial"/>
                <w:sz w:val="16"/>
                <w:szCs w:val="16"/>
              </w:rPr>
              <w:t xml:space="preserve"> $ 12,000 </w:t>
            </w:r>
          </w:p>
        </w:tc>
        <w:tc>
          <w:tcPr>
            <w:tcW w:w="893" w:type="dxa"/>
            <w:tcBorders>
              <w:top w:val="nil"/>
              <w:left w:val="nil"/>
              <w:bottom w:val="single" w:sz="4" w:space="0" w:color="auto"/>
              <w:right w:val="single" w:sz="4" w:space="0" w:color="auto"/>
            </w:tcBorders>
            <w:shd w:val="clear" w:color="auto" w:fill="auto"/>
            <w:noWrap/>
            <w:vAlign w:val="bottom"/>
            <w:hideMark/>
          </w:tcPr>
          <w:p w14:paraId="4C417E25" w14:textId="77777777" w:rsidR="00AE066E" w:rsidRDefault="00AE066E">
            <w:pPr>
              <w:rPr>
                <w:rFonts w:ascii="Arial" w:hAnsi="Arial" w:cs="Arial"/>
                <w:sz w:val="16"/>
                <w:szCs w:val="16"/>
              </w:rPr>
            </w:pPr>
            <w:r>
              <w:rPr>
                <w:rFonts w:ascii="Arial" w:hAnsi="Arial" w:cs="Arial"/>
                <w:sz w:val="16"/>
                <w:szCs w:val="16"/>
              </w:rPr>
              <w:t xml:space="preserve"> $ 10,000 </w:t>
            </w:r>
          </w:p>
        </w:tc>
        <w:tc>
          <w:tcPr>
            <w:tcW w:w="893" w:type="dxa"/>
            <w:tcBorders>
              <w:top w:val="nil"/>
              <w:left w:val="nil"/>
              <w:bottom w:val="single" w:sz="4" w:space="0" w:color="auto"/>
              <w:right w:val="single" w:sz="4" w:space="0" w:color="auto"/>
            </w:tcBorders>
            <w:shd w:val="clear" w:color="auto" w:fill="auto"/>
            <w:noWrap/>
            <w:vAlign w:val="bottom"/>
            <w:hideMark/>
          </w:tcPr>
          <w:p w14:paraId="07912298" w14:textId="77777777" w:rsidR="00AE066E" w:rsidRDefault="00AE066E">
            <w:pPr>
              <w:rPr>
                <w:rFonts w:ascii="Arial" w:hAnsi="Arial" w:cs="Arial"/>
                <w:sz w:val="16"/>
                <w:szCs w:val="16"/>
              </w:rPr>
            </w:pPr>
            <w:r>
              <w:rPr>
                <w:rFonts w:ascii="Arial" w:hAnsi="Arial" w:cs="Arial"/>
                <w:sz w:val="16"/>
                <w:szCs w:val="16"/>
              </w:rPr>
              <w:t xml:space="preserve"> $   8,000 </w:t>
            </w:r>
          </w:p>
        </w:tc>
        <w:tc>
          <w:tcPr>
            <w:tcW w:w="893" w:type="dxa"/>
            <w:tcBorders>
              <w:top w:val="nil"/>
              <w:left w:val="nil"/>
              <w:bottom w:val="single" w:sz="4" w:space="0" w:color="auto"/>
              <w:right w:val="single" w:sz="4" w:space="0" w:color="auto"/>
            </w:tcBorders>
            <w:shd w:val="clear" w:color="auto" w:fill="auto"/>
            <w:noWrap/>
            <w:vAlign w:val="bottom"/>
            <w:hideMark/>
          </w:tcPr>
          <w:p w14:paraId="65E8C9D4" w14:textId="77777777" w:rsidR="00AE066E" w:rsidRDefault="00AE066E">
            <w:pPr>
              <w:rPr>
                <w:rFonts w:ascii="Arial" w:hAnsi="Arial" w:cs="Arial"/>
                <w:sz w:val="16"/>
                <w:szCs w:val="16"/>
              </w:rPr>
            </w:pPr>
            <w:r>
              <w:rPr>
                <w:rFonts w:ascii="Arial" w:hAnsi="Arial" w:cs="Arial"/>
                <w:sz w:val="16"/>
                <w:szCs w:val="16"/>
              </w:rPr>
              <w:t xml:space="preserve"> $   6,000 </w:t>
            </w:r>
          </w:p>
        </w:tc>
        <w:tc>
          <w:tcPr>
            <w:tcW w:w="893" w:type="dxa"/>
            <w:tcBorders>
              <w:top w:val="nil"/>
              <w:left w:val="nil"/>
              <w:bottom w:val="single" w:sz="4" w:space="0" w:color="auto"/>
              <w:right w:val="single" w:sz="4" w:space="0" w:color="auto"/>
            </w:tcBorders>
            <w:shd w:val="clear" w:color="auto" w:fill="auto"/>
            <w:noWrap/>
            <w:vAlign w:val="bottom"/>
            <w:hideMark/>
          </w:tcPr>
          <w:p w14:paraId="2E93B517" w14:textId="77777777" w:rsidR="00AE066E" w:rsidRDefault="00AE066E">
            <w:pPr>
              <w:rPr>
                <w:rFonts w:ascii="Arial" w:hAnsi="Arial" w:cs="Arial"/>
                <w:sz w:val="16"/>
                <w:szCs w:val="16"/>
              </w:rPr>
            </w:pPr>
            <w:r>
              <w:rPr>
                <w:rFonts w:ascii="Arial" w:hAnsi="Arial" w:cs="Arial"/>
                <w:sz w:val="16"/>
                <w:szCs w:val="16"/>
              </w:rPr>
              <w:t xml:space="preserve"> $   4,000 </w:t>
            </w:r>
          </w:p>
        </w:tc>
      </w:tr>
      <w:tr w:rsidR="00AE066E" w14:paraId="7F6C1628" w14:textId="77777777" w:rsidTr="00AE066E">
        <w:trPr>
          <w:trHeight w:val="25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026105AE" w14:textId="77777777" w:rsidR="00AE066E" w:rsidRDefault="00AE066E">
            <w:pPr>
              <w:jc w:val="center"/>
              <w:rPr>
                <w:rFonts w:ascii="Arial" w:hAnsi="Arial" w:cs="Arial"/>
                <w:sz w:val="16"/>
                <w:szCs w:val="16"/>
              </w:rPr>
            </w:pPr>
            <w:r>
              <w:rPr>
                <w:rFonts w:ascii="Arial" w:hAnsi="Arial" w:cs="Arial"/>
                <w:sz w:val="16"/>
                <w:szCs w:val="16"/>
              </w:rPr>
              <w:t>100</w:t>
            </w:r>
          </w:p>
        </w:tc>
        <w:tc>
          <w:tcPr>
            <w:tcW w:w="1536" w:type="dxa"/>
            <w:tcBorders>
              <w:top w:val="nil"/>
              <w:left w:val="nil"/>
              <w:bottom w:val="single" w:sz="4" w:space="0" w:color="auto"/>
              <w:right w:val="single" w:sz="4" w:space="0" w:color="auto"/>
            </w:tcBorders>
            <w:shd w:val="clear" w:color="auto" w:fill="auto"/>
            <w:noWrap/>
            <w:vAlign w:val="bottom"/>
            <w:hideMark/>
          </w:tcPr>
          <w:p w14:paraId="5F239596" w14:textId="77777777" w:rsidR="00AE066E" w:rsidRDefault="00AE066E">
            <w:pPr>
              <w:jc w:val="center"/>
              <w:rPr>
                <w:rFonts w:ascii="Arial" w:hAnsi="Arial" w:cs="Arial"/>
                <w:sz w:val="16"/>
                <w:szCs w:val="16"/>
              </w:rPr>
            </w:pPr>
            <w:r>
              <w:rPr>
                <w:rFonts w:ascii="Arial" w:hAnsi="Arial" w:cs="Arial"/>
                <w:sz w:val="16"/>
                <w:szCs w:val="16"/>
              </w:rPr>
              <w:t>102</w:t>
            </w:r>
          </w:p>
        </w:tc>
        <w:tc>
          <w:tcPr>
            <w:tcW w:w="699" w:type="dxa"/>
            <w:tcBorders>
              <w:top w:val="nil"/>
              <w:left w:val="nil"/>
              <w:bottom w:val="single" w:sz="4" w:space="0" w:color="auto"/>
              <w:right w:val="single" w:sz="4" w:space="0" w:color="auto"/>
            </w:tcBorders>
            <w:shd w:val="clear" w:color="auto" w:fill="auto"/>
            <w:noWrap/>
            <w:vAlign w:val="bottom"/>
            <w:hideMark/>
          </w:tcPr>
          <w:p w14:paraId="732E903B" w14:textId="77777777" w:rsidR="00AE066E" w:rsidRDefault="00AE066E">
            <w:pPr>
              <w:jc w:val="center"/>
              <w:rPr>
                <w:rFonts w:ascii="Arial" w:hAnsi="Arial" w:cs="Arial"/>
                <w:sz w:val="16"/>
                <w:szCs w:val="16"/>
              </w:rPr>
            </w:pPr>
            <w:r>
              <w:rPr>
                <w:rFonts w:ascii="Arial" w:hAnsi="Arial" w:cs="Arial"/>
                <w:sz w:val="16"/>
                <w:szCs w:val="16"/>
              </w:rPr>
              <w:t>8.3</w:t>
            </w:r>
          </w:p>
        </w:tc>
        <w:tc>
          <w:tcPr>
            <w:tcW w:w="1200" w:type="dxa"/>
            <w:tcBorders>
              <w:top w:val="nil"/>
              <w:left w:val="nil"/>
              <w:bottom w:val="single" w:sz="4" w:space="0" w:color="auto"/>
              <w:right w:val="single" w:sz="4" w:space="0" w:color="auto"/>
            </w:tcBorders>
            <w:shd w:val="clear" w:color="auto" w:fill="auto"/>
            <w:noWrap/>
            <w:vAlign w:val="bottom"/>
            <w:hideMark/>
          </w:tcPr>
          <w:p w14:paraId="5C601820" w14:textId="77777777" w:rsidR="00AE066E" w:rsidRDefault="00AE066E">
            <w:pPr>
              <w:jc w:val="center"/>
              <w:rPr>
                <w:rFonts w:ascii="Arial" w:hAnsi="Arial" w:cs="Arial"/>
                <w:sz w:val="16"/>
                <w:szCs w:val="16"/>
              </w:rPr>
            </w:pPr>
            <w:r>
              <w:rPr>
                <w:rFonts w:ascii="Arial" w:hAnsi="Arial" w:cs="Arial"/>
                <w:sz w:val="16"/>
                <w:szCs w:val="16"/>
              </w:rPr>
              <w:t>8.5</w:t>
            </w:r>
          </w:p>
        </w:tc>
        <w:tc>
          <w:tcPr>
            <w:tcW w:w="1359" w:type="dxa"/>
            <w:tcBorders>
              <w:top w:val="nil"/>
              <w:left w:val="nil"/>
              <w:bottom w:val="single" w:sz="4" w:space="0" w:color="auto"/>
              <w:right w:val="single" w:sz="4" w:space="0" w:color="auto"/>
            </w:tcBorders>
            <w:shd w:val="clear" w:color="auto" w:fill="auto"/>
            <w:noWrap/>
            <w:vAlign w:val="bottom"/>
            <w:hideMark/>
          </w:tcPr>
          <w:p w14:paraId="6D8A64A8" w14:textId="77777777" w:rsidR="00AE066E" w:rsidRDefault="00AE066E">
            <w:pPr>
              <w:jc w:val="center"/>
              <w:rPr>
                <w:rFonts w:ascii="Arial" w:hAnsi="Arial" w:cs="Arial"/>
                <w:sz w:val="16"/>
                <w:szCs w:val="16"/>
              </w:rPr>
            </w:pPr>
            <w:r>
              <w:rPr>
                <w:rFonts w:ascii="Arial" w:hAnsi="Arial" w:cs="Arial"/>
                <w:sz w:val="16"/>
                <w:szCs w:val="16"/>
              </w:rPr>
              <w:t>30%</w:t>
            </w:r>
          </w:p>
        </w:tc>
        <w:tc>
          <w:tcPr>
            <w:tcW w:w="893" w:type="dxa"/>
            <w:tcBorders>
              <w:top w:val="nil"/>
              <w:left w:val="nil"/>
              <w:bottom w:val="single" w:sz="4" w:space="0" w:color="auto"/>
              <w:right w:val="single" w:sz="4" w:space="0" w:color="auto"/>
            </w:tcBorders>
            <w:shd w:val="clear" w:color="auto" w:fill="auto"/>
            <w:noWrap/>
            <w:vAlign w:val="bottom"/>
            <w:hideMark/>
          </w:tcPr>
          <w:p w14:paraId="7144637C" w14:textId="77777777" w:rsidR="00AE066E" w:rsidRDefault="00AE066E">
            <w:pPr>
              <w:rPr>
                <w:rFonts w:ascii="Arial" w:hAnsi="Arial" w:cs="Arial"/>
                <w:sz w:val="16"/>
                <w:szCs w:val="16"/>
              </w:rPr>
            </w:pPr>
            <w:r>
              <w:rPr>
                <w:rFonts w:ascii="Arial" w:hAnsi="Arial" w:cs="Arial"/>
                <w:sz w:val="16"/>
                <w:szCs w:val="16"/>
              </w:rPr>
              <w:t xml:space="preserve"> $ 15,000 </w:t>
            </w:r>
          </w:p>
        </w:tc>
        <w:tc>
          <w:tcPr>
            <w:tcW w:w="893" w:type="dxa"/>
            <w:tcBorders>
              <w:top w:val="nil"/>
              <w:left w:val="nil"/>
              <w:bottom w:val="single" w:sz="4" w:space="0" w:color="auto"/>
              <w:right w:val="single" w:sz="4" w:space="0" w:color="auto"/>
            </w:tcBorders>
            <w:shd w:val="clear" w:color="auto" w:fill="auto"/>
            <w:noWrap/>
            <w:vAlign w:val="bottom"/>
            <w:hideMark/>
          </w:tcPr>
          <w:p w14:paraId="67A97FF5" w14:textId="77777777" w:rsidR="00AE066E" w:rsidRDefault="00AE066E">
            <w:pPr>
              <w:rPr>
                <w:rFonts w:ascii="Arial" w:hAnsi="Arial" w:cs="Arial"/>
                <w:sz w:val="16"/>
                <w:szCs w:val="16"/>
              </w:rPr>
            </w:pPr>
            <w:r>
              <w:rPr>
                <w:rFonts w:ascii="Arial" w:hAnsi="Arial" w:cs="Arial"/>
                <w:sz w:val="16"/>
                <w:szCs w:val="16"/>
              </w:rPr>
              <w:t xml:space="preserve"> $ 12,000 </w:t>
            </w:r>
          </w:p>
        </w:tc>
        <w:tc>
          <w:tcPr>
            <w:tcW w:w="893" w:type="dxa"/>
            <w:tcBorders>
              <w:top w:val="nil"/>
              <w:left w:val="nil"/>
              <w:bottom w:val="single" w:sz="4" w:space="0" w:color="auto"/>
              <w:right w:val="single" w:sz="4" w:space="0" w:color="auto"/>
            </w:tcBorders>
            <w:shd w:val="clear" w:color="auto" w:fill="auto"/>
            <w:noWrap/>
            <w:vAlign w:val="bottom"/>
            <w:hideMark/>
          </w:tcPr>
          <w:p w14:paraId="6C9EDA34" w14:textId="77777777" w:rsidR="00AE066E" w:rsidRDefault="00AE066E">
            <w:pPr>
              <w:rPr>
                <w:rFonts w:ascii="Arial" w:hAnsi="Arial" w:cs="Arial"/>
                <w:sz w:val="16"/>
                <w:szCs w:val="16"/>
              </w:rPr>
            </w:pPr>
            <w:r>
              <w:rPr>
                <w:rFonts w:ascii="Arial" w:hAnsi="Arial" w:cs="Arial"/>
                <w:sz w:val="16"/>
                <w:szCs w:val="16"/>
              </w:rPr>
              <w:t xml:space="preserve"> $ 10,500 </w:t>
            </w:r>
          </w:p>
        </w:tc>
        <w:tc>
          <w:tcPr>
            <w:tcW w:w="893" w:type="dxa"/>
            <w:tcBorders>
              <w:top w:val="nil"/>
              <w:left w:val="nil"/>
              <w:bottom w:val="single" w:sz="4" w:space="0" w:color="auto"/>
              <w:right w:val="single" w:sz="4" w:space="0" w:color="auto"/>
            </w:tcBorders>
            <w:shd w:val="clear" w:color="auto" w:fill="auto"/>
            <w:noWrap/>
            <w:vAlign w:val="bottom"/>
            <w:hideMark/>
          </w:tcPr>
          <w:p w14:paraId="2525F4ED" w14:textId="77777777" w:rsidR="00AE066E" w:rsidRDefault="00AE066E">
            <w:pPr>
              <w:rPr>
                <w:rFonts w:ascii="Arial" w:hAnsi="Arial" w:cs="Arial"/>
                <w:sz w:val="16"/>
                <w:szCs w:val="16"/>
              </w:rPr>
            </w:pPr>
            <w:r>
              <w:rPr>
                <w:rFonts w:ascii="Arial" w:hAnsi="Arial" w:cs="Arial"/>
                <w:sz w:val="16"/>
                <w:szCs w:val="16"/>
              </w:rPr>
              <w:t xml:space="preserve"> $   9,000 </w:t>
            </w:r>
          </w:p>
        </w:tc>
        <w:tc>
          <w:tcPr>
            <w:tcW w:w="893" w:type="dxa"/>
            <w:tcBorders>
              <w:top w:val="nil"/>
              <w:left w:val="nil"/>
              <w:bottom w:val="single" w:sz="4" w:space="0" w:color="auto"/>
              <w:right w:val="single" w:sz="4" w:space="0" w:color="auto"/>
            </w:tcBorders>
            <w:shd w:val="clear" w:color="auto" w:fill="auto"/>
            <w:noWrap/>
            <w:vAlign w:val="bottom"/>
            <w:hideMark/>
          </w:tcPr>
          <w:p w14:paraId="3C3201A3" w14:textId="77777777" w:rsidR="00AE066E" w:rsidRDefault="00AE066E">
            <w:pPr>
              <w:rPr>
                <w:rFonts w:ascii="Arial" w:hAnsi="Arial" w:cs="Arial"/>
                <w:sz w:val="16"/>
                <w:szCs w:val="16"/>
              </w:rPr>
            </w:pPr>
            <w:r>
              <w:rPr>
                <w:rFonts w:ascii="Arial" w:hAnsi="Arial" w:cs="Arial"/>
                <w:sz w:val="16"/>
                <w:szCs w:val="16"/>
              </w:rPr>
              <w:t xml:space="preserve"> $   7,500 </w:t>
            </w:r>
          </w:p>
        </w:tc>
        <w:tc>
          <w:tcPr>
            <w:tcW w:w="893" w:type="dxa"/>
            <w:tcBorders>
              <w:top w:val="nil"/>
              <w:left w:val="nil"/>
              <w:bottom w:val="single" w:sz="4" w:space="0" w:color="auto"/>
              <w:right w:val="single" w:sz="4" w:space="0" w:color="auto"/>
            </w:tcBorders>
            <w:shd w:val="clear" w:color="auto" w:fill="auto"/>
            <w:noWrap/>
            <w:vAlign w:val="bottom"/>
            <w:hideMark/>
          </w:tcPr>
          <w:p w14:paraId="6575A660" w14:textId="77777777" w:rsidR="00AE066E" w:rsidRDefault="00AE066E">
            <w:pPr>
              <w:rPr>
                <w:rFonts w:ascii="Arial" w:hAnsi="Arial" w:cs="Arial"/>
                <w:sz w:val="16"/>
                <w:szCs w:val="16"/>
              </w:rPr>
            </w:pPr>
            <w:r>
              <w:rPr>
                <w:rFonts w:ascii="Arial" w:hAnsi="Arial" w:cs="Arial"/>
                <w:sz w:val="16"/>
                <w:szCs w:val="16"/>
              </w:rPr>
              <w:t xml:space="preserve"> $   6,000 </w:t>
            </w:r>
          </w:p>
        </w:tc>
        <w:tc>
          <w:tcPr>
            <w:tcW w:w="893" w:type="dxa"/>
            <w:tcBorders>
              <w:top w:val="nil"/>
              <w:left w:val="nil"/>
              <w:bottom w:val="single" w:sz="4" w:space="0" w:color="auto"/>
              <w:right w:val="single" w:sz="4" w:space="0" w:color="auto"/>
            </w:tcBorders>
            <w:shd w:val="clear" w:color="auto" w:fill="auto"/>
            <w:noWrap/>
            <w:vAlign w:val="bottom"/>
            <w:hideMark/>
          </w:tcPr>
          <w:p w14:paraId="6D7C9ABF" w14:textId="77777777" w:rsidR="00AE066E" w:rsidRDefault="00AE066E">
            <w:pPr>
              <w:rPr>
                <w:rFonts w:ascii="Arial" w:hAnsi="Arial" w:cs="Arial"/>
                <w:sz w:val="16"/>
                <w:szCs w:val="16"/>
              </w:rPr>
            </w:pPr>
            <w:r>
              <w:rPr>
                <w:rFonts w:ascii="Arial" w:hAnsi="Arial" w:cs="Arial"/>
                <w:sz w:val="16"/>
                <w:szCs w:val="16"/>
              </w:rPr>
              <w:t xml:space="preserve"> $   4,500 </w:t>
            </w:r>
          </w:p>
        </w:tc>
        <w:tc>
          <w:tcPr>
            <w:tcW w:w="893" w:type="dxa"/>
            <w:tcBorders>
              <w:top w:val="nil"/>
              <w:left w:val="nil"/>
              <w:bottom w:val="single" w:sz="4" w:space="0" w:color="auto"/>
              <w:right w:val="single" w:sz="4" w:space="0" w:color="auto"/>
            </w:tcBorders>
            <w:shd w:val="clear" w:color="auto" w:fill="auto"/>
            <w:noWrap/>
            <w:vAlign w:val="bottom"/>
            <w:hideMark/>
          </w:tcPr>
          <w:p w14:paraId="6049847A" w14:textId="77777777" w:rsidR="00AE066E" w:rsidRDefault="00AE066E">
            <w:pPr>
              <w:rPr>
                <w:rFonts w:ascii="Arial" w:hAnsi="Arial" w:cs="Arial"/>
                <w:sz w:val="16"/>
                <w:szCs w:val="16"/>
              </w:rPr>
            </w:pPr>
            <w:r>
              <w:rPr>
                <w:rFonts w:ascii="Arial" w:hAnsi="Arial" w:cs="Arial"/>
                <w:sz w:val="16"/>
                <w:szCs w:val="16"/>
              </w:rPr>
              <w:t xml:space="preserve"> $   3,000 </w:t>
            </w:r>
          </w:p>
        </w:tc>
      </w:tr>
      <w:tr w:rsidR="00AE066E" w14:paraId="619A35CE" w14:textId="77777777" w:rsidTr="00AE066E">
        <w:trPr>
          <w:trHeight w:val="25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709AF490" w14:textId="77777777" w:rsidR="00AE066E" w:rsidRDefault="00AE066E">
            <w:pPr>
              <w:jc w:val="center"/>
              <w:rPr>
                <w:rFonts w:ascii="Arial" w:hAnsi="Arial" w:cs="Arial"/>
                <w:sz w:val="16"/>
                <w:szCs w:val="16"/>
              </w:rPr>
            </w:pPr>
            <w:r>
              <w:rPr>
                <w:rFonts w:ascii="Arial" w:hAnsi="Arial" w:cs="Arial"/>
                <w:sz w:val="16"/>
                <w:szCs w:val="16"/>
              </w:rPr>
              <w:t>102</w:t>
            </w:r>
          </w:p>
        </w:tc>
        <w:tc>
          <w:tcPr>
            <w:tcW w:w="1536" w:type="dxa"/>
            <w:tcBorders>
              <w:top w:val="nil"/>
              <w:left w:val="nil"/>
              <w:bottom w:val="single" w:sz="4" w:space="0" w:color="auto"/>
              <w:right w:val="single" w:sz="4" w:space="0" w:color="auto"/>
            </w:tcBorders>
            <w:shd w:val="clear" w:color="auto" w:fill="auto"/>
            <w:noWrap/>
            <w:vAlign w:val="bottom"/>
            <w:hideMark/>
          </w:tcPr>
          <w:p w14:paraId="03A53838" w14:textId="77777777" w:rsidR="00AE066E" w:rsidRDefault="00AE066E">
            <w:pPr>
              <w:jc w:val="center"/>
              <w:rPr>
                <w:rFonts w:ascii="Arial" w:hAnsi="Arial" w:cs="Arial"/>
                <w:sz w:val="16"/>
                <w:szCs w:val="16"/>
              </w:rPr>
            </w:pPr>
            <w:r>
              <w:rPr>
                <w:rFonts w:ascii="Arial" w:hAnsi="Arial" w:cs="Arial"/>
                <w:sz w:val="16"/>
                <w:szCs w:val="16"/>
              </w:rPr>
              <w:t>112</w:t>
            </w:r>
          </w:p>
        </w:tc>
        <w:tc>
          <w:tcPr>
            <w:tcW w:w="699" w:type="dxa"/>
            <w:tcBorders>
              <w:top w:val="nil"/>
              <w:left w:val="nil"/>
              <w:bottom w:val="single" w:sz="4" w:space="0" w:color="auto"/>
              <w:right w:val="single" w:sz="4" w:space="0" w:color="auto"/>
            </w:tcBorders>
            <w:shd w:val="clear" w:color="auto" w:fill="auto"/>
            <w:noWrap/>
            <w:vAlign w:val="bottom"/>
            <w:hideMark/>
          </w:tcPr>
          <w:p w14:paraId="746A7237" w14:textId="77777777" w:rsidR="00AE066E" w:rsidRDefault="00AE066E">
            <w:pPr>
              <w:jc w:val="center"/>
              <w:rPr>
                <w:rFonts w:ascii="Arial" w:hAnsi="Arial" w:cs="Arial"/>
                <w:sz w:val="16"/>
                <w:szCs w:val="16"/>
              </w:rPr>
            </w:pPr>
            <w:r>
              <w:rPr>
                <w:rFonts w:ascii="Arial" w:hAnsi="Arial" w:cs="Arial"/>
                <w:sz w:val="16"/>
                <w:szCs w:val="16"/>
              </w:rPr>
              <w:t>8.5</w:t>
            </w:r>
          </w:p>
        </w:tc>
        <w:tc>
          <w:tcPr>
            <w:tcW w:w="1200" w:type="dxa"/>
            <w:tcBorders>
              <w:top w:val="nil"/>
              <w:left w:val="nil"/>
              <w:bottom w:val="single" w:sz="4" w:space="0" w:color="auto"/>
              <w:right w:val="single" w:sz="4" w:space="0" w:color="auto"/>
            </w:tcBorders>
            <w:shd w:val="clear" w:color="auto" w:fill="auto"/>
            <w:noWrap/>
            <w:vAlign w:val="bottom"/>
            <w:hideMark/>
          </w:tcPr>
          <w:p w14:paraId="32AC98D3" w14:textId="77777777" w:rsidR="00AE066E" w:rsidRDefault="00AE066E">
            <w:pPr>
              <w:jc w:val="center"/>
              <w:rPr>
                <w:rFonts w:ascii="Arial" w:hAnsi="Arial" w:cs="Arial"/>
                <w:sz w:val="16"/>
                <w:szCs w:val="16"/>
              </w:rPr>
            </w:pPr>
            <w:r>
              <w:rPr>
                <w:rFonts w:ascii="Arial" w:hAnsi="Arial" w:cs="Arial"/>
                <w:sz w:val="16"/>
                <w:szCs w:val="16"/>
              </w:rPr>
              <w:t>9.3</w:t>
            </w:r>
          </w:p>
        </w:tc>
        <w:tc>
          <w:tcPr>
            <w:tcW w:w="1359" w:type="dxa"/>
            <w:tcBorders>
              <w:top w:val="nil"/>
              <w:left w:val="nil"/>
              <w:bottom w:val="single" w:sz="4" w:space="0" w:color="auto"/>
              <w:right w:val="single" w:sz="4" w:space="0" w:color="auto"/>
            </w:tcBorders>
            <w:shd w:val="clear" w:color="auto" w:fill="auto"/>
            <w:noWrap/>
            <w:vAlign w:val="bottom"/>
            <w:hideMark/>
          </w:tcPr>
          <w:p w14:paraId="226F9F69" w14:textId="77777777" w:rsidR="00AE066E" w:rsidRDefault="00AE066E">
            <w:pPr>
              <w:jc w:val="center"/>
              <w:rPr>
                <w:rFonts w:ascii="Arial" w:hAnsi="Arial" w:cs="Arial"/>
                <w:sz w:val="16"/>
                <w:szCs w:val="16"/>
              </w:rPr>
            </w:pPr>
            <w:r>
              <w:rPr>
                <w:rFonts w:ascii="Arial" w:hAnsi="Arial" w:cs="Arial"/>
                <w:sz w:val="16"/>
                <w:szCs w:val="16"/>
              </w:rPr>
              <w:t>20%</w:t>
            </w:r>
          </w:p>
        </w:tc>
        <w:tc>
          <w:tcPr>
            <w:tcW w:w="893" w:type="dxa"/>
            <w:tcBorders>
              <w:top w:val="nil"/>
              <w:left w:val="nil"/>
              <w:bottom w:val="single" w:sz="4" w:space="0" w:color="auto"/>
              <w:right w:val="single" w:sz="4" w:space="0" w:color="auto"/>
            </w:tcBorders>
            <w:shd w:val="clear" w:color="auto" w:fill="auto"/>
            <w:noWrap/>
            <w:vAlign w:val="bottom"/>
            <w:hideMark/>
          </w:tcPr>
          <w:p w14:paraId="2F4340EF" w14:textId="77777777" w:rsidR="00AE066E" w:rsidRDefault="00AE066E">
            <w:pPr>
              <w:rPr>
                <w:rFonts w:ascii="Arial" w:hAnsi="Arial" w:cs="Arial"/>
                <w:sz w:val="16"/>
                <w:szCs w:val="16"/>
              </w:rPr>
            </w:pPr>
            <w:r>
              <w:rPr>
                <w:rFonts w:ascii="Arial" w:hAnsi="Arial" w:cs="Arial"/>
                <w:sz w:val="16"/>
                <w:szCs w:val="16"/>
              </w:rPr>
              <w:t xml:space="preserve"> $ 10,000 </w:t>
            </w:r>
          </w:p>
        </w:tc>
        <w:tc>
          <w:tcPr>
            <w:tcW w:w="893" w:type="dxa"/>
            <w:tcBorders>
              <w:top w:val="nil"/>
              <w:left w:val="nil"/>
              <w:bottom w:val="single" w:sz="4" w:space="0" w:color="auto"/>
              <w:right w:val="single" w:sz="4" w:space="0" w:color="auto"/>
            </w:tcBorders>
            <w:shd w:val="clear" w:color="auto" w:fill="auto"/>
            <w:noWrap/>
            <w:vAlign w:val="bottom"/>
            <w:hideMark/>
          </w:tcPr>
          <w:p w14:paraId="421ED6BC" w14:textId="77777777" w:rsidR="00AE066E" w:rsidRDefault="00AE066E">
            <w:pPr>
              <w:rPr>
                <w:rFonts w:ascii="Arial" w:hAnsi="Arial" w:cs="Arial"/>
                <w:sz w:val="16"/>
                <w:szCs w:val="16"/>
              </w:rPr>
            </w:pPr>
            <w:r>
              <w:rPr>
                <w:rFonts w:ascii="Arial" w:hAnsi="Arial" w:cs="Arial"/>
                <w:sz w:val="16"/>
                <w:szCs w:val="16"/>
              </w:rPr>
              <w:t xml:space="preserve"> $   8,000 </w:t>
            </w:r>
          </w:p>
        </w:tc>
        <w:tc>
          <w:tcPr>
            <w:tcW w:w="893" w:type="dxa"/>
            <w:tcBorders>
              <w:top w:val="nil"/>
              <w:left w:val="nil"/>
              <w:bottom w:val="single" w:sz="4" w:space="0" w:color="auto"/>
              <w:right w:val="single" w:sz="4" w:space="0" w:color="auto"/>
            </w:tcBorders>
            <w:shd w:val="clear" w:color="auto" w:fill="auto"/>
            <w:noWrap/>
            <w:vAlign w:val="bottom"/>
            <w:hideMark/>
          </w:tcPr>
          <w:p w14:paraId="3420AFD5" w14:textId="77777777" w:rsidR="00AE066E" w:rsidRDefault="00AE066E">
            <w:pPr>
              <w:rPr>
                <w:rFonts w:ascii="Arial" w:hAnsi="Arial" w:cs="Arial"/>
                <w:sz w:val="16"/>
                <w:szCs w:val="16"/>
              </w:rPr>
            </w:pPr>
            <w:r>
              <w:rPr>
                <w:rFonts w:ascii="Arial" w:hAnsi="Arial" w:cs="Arial"/>
                <w:sz w:val="16"/>
                <w:szCs w:val="16"/>
              </w:rPr>
              <w:t xml:space="preserve"> $   7,000 </w:t>
            </w:r>
          </w:p>
        </w:tc>
        <w:tc>
          <w:tcPr>
            <w:tcW w:w="893" w:type="dxa"/>
            <w:tcBorders>
              <w:top w:val="nil"/>
              <w:left w:val="nil"/>
              <w:bottom w:val="single" w:sz="4" w:space="0" w:color="auto"/>
              <w:right w:val="single" w:sz="4" w:space="0" w:color="auto"/>
            </w:tcBorders>
            <w:shd w:val="clear" w:color="auto" w:fill="auto"/>
            <w:noWrap/>
            <w:vAlign w:val="bottom"/>
            <w:hideMark/>
          </w:tcPr>
          <w:p w14:paraId="6506476F" w14:textId="77777777" w:rsidR="00AE066E" w:rsidRDefault="00AE066E">
            <w:pPr>
              <w:rPr>
                <w:rFonts w:ascii="Arial" w:hAnsi="Arial" w:cs="Arial"/>
                <w:sz w:val="16"/>
                <w:szCs w:val="16"/>
              </w:rPr>
            </w:pPr>
            <w:r>
              <w:rPr>
                <w:rFonts w:ascii="Arial" w:hAnsi="Arial" w:cs="Arial"/>
                <w:sz w:val="16"/>
                <w:szCs w:val="16"/>
              </w:rPr>
              <w:t xml:space="preserve"> $   6,000 </w:t>
            </w:r>
          </w:p>
        </w:tc>
        <w:tc>
          <w:tcPr>
            <w:tcW w:w="893" w:type="dxa"/>
            <w:tcBorders>
              <w:top w:val="nil"/>
              <w:left w:val="nil"/>
              <w:bottom w:val="single" w:sz="4" w:space="0" w:color="auto"/>
              <w:right w:val="single" w:sz="4" w:space="0" w:color="auto"/>
            </w:tcBorders>
            <w:shd w:val="clear" w:color="auto" w:fill="auto"/>
            <w:noWrap/>
            <w:vAlign w:val="bottom"/>
            <w:hideMark/>
          </w:tcPr>
          <w:p w14:paraId="3CEF4AFC" w14:textId="77777777" w:rsidR="00AE066E" w:rsidRDefault="00AE066E">
            <w:pPr>
              <w:rPr>
                <w:rFonts w:ascii="Arial" w:hAnsi="Arial" w:cs="Arial"/>
                <w:sz w:val="16"/>
                <w:szCs w:val="16"/>
              </w:rPr>
            </w:pPr>
            <w:r>
              <w:rPr>
                <w:rFonts w:ascii="Arial" w:hAnsi="Arial" w:cs="Arial"/>
                <w:sz w:val="16"/>
                <w:szCs w:val="16"/>
              </w:rPr>
              <w:t xml:space="preserve"> $   5,000 </w:t>
            </w:r>
          </w:p>
        </w:tc>
        <w:tc>
          <w:tcPr>
            <w:tcW w:w="893" w:type="dxa"/>
            <w:tcBorders>
              <w:top w:val="nil"/>
              <w:left w:val="nil"/>
              <w:bottom w:val="single" w:sz="4" w:space="0" w:color="auto"/>
              <w:right w:val="single" w:sz="4" w:space="0" w:color="auto"/>
            </w:tcBorders>
            <w:shd w:val="clear" w:color="auto" w:fill="auto"/>
            <w:noWrap/>
            <w:vAlign w:val="bottom"/>
            <w:hideMark/>
          </w:tcPr>
          <w:p w14:paraId="431C8156" w14:textId="77777777" w:rsidR="00AE066E" w:rsidRDefault="00AE066E">
            <w:pPr>
              <w:rPr>
                <w:rFonts w:ascii="Arial" w:hAnsi="Arial" w:cs="Arial"/>
                <w:sz w:val="16"/>
                <w:szCs w:val="16"/>
              </w:rPr>
            </w:pPr>
            <w:r>
              <w:rPr>
                <w:rFonts w:ascii="Arial" w:hAnsi="Arial" w:cs="Arial"/>
                <w:sz w:val="16"/>
                <w:szCs w:val="16"/>
              </w:rPr>
              <w:t xml:space="preserve"> $   4,000 </w:t>
            </w:r>
          </w:p>
        </w:tc>
        <w:tc>
          <w:tcPr>
            <w:tcW w:w="893" w:type="dxa"/>
            <w:tcBorders>
              <w:top w:val="nil"/>
              <w:left w:val="nil"/>
              <w:bottom w:val="single" w:sz="4" w:space="0" w:color="auto"/>
              <w:right w:val="single" w:sz="4" w:space="0" w:color="auto"/>
            </w:tcBorders>
            <w:shd w:val="clear" w:color="auto" w:fill="auto"/>
            <w:noWrap/>
            <w:vAlign w:val="bottom"/>
            <w:hideMark/>
          </w:tcPr>
          <w:p w14:paraId="379A8746" w14:textId="77777777" w:rsidR="00AE066E" w:rsidRDefault="00AE066E">
            <w:pPr>
              <w:rPr>
                <w:rFonts w:ascii="Arial" w:hAnsi="Arial" w:cs="Arial"/>
                <w:sz w:val="16"/>
                <w:szCs w:val="16"/>
              </w:rPr>
            </w:pPr>
            <w:r>
              <w:rPr>
                <w:rFonts w:ascii="Arial" w:hAnsi="Arial" w:cs="Arial"/>
                <w:sz w:val="16"/>
                <w:szCs w:val="16"/>
              </w:rPr>
              <w:t xml:space="preserve"> $   3,000 </w:t>
            </w:r>
          </w:p>
        </w:tc>
        <w:tc>
          <w:tcPr>
            <w:tcW w:w="893" w:type="dxa"/>
            <w:tcBorders>
              <w:top w:val="nil"/>
              <w:left w:val="nil"/>
              <w:bottom w:val="single" w:sz="4" w:space="0" w:color="auto"/>
              <w:right w:val="single" w:sz="4" w:space="0" w:color="auto"/>
            </w:tcBorders>
            <w:shd w:val="clear" w:color="auto" w:fill="auto"/>
            <w:noWrap/>
            <w:vAlign w:val="bottom"/>
            <w:hideMark/>
          </w:tcPr>
          <w:p w14:paraId="3E4469C3" w14:textId="77777777" w:rsidR="00AE066E" w:rsidRDefault="00AE066E">
            <w:pPr>
              <w:rPr>
                <w:rFonts w:ascii="Arial" w:hAnsi="Arial" w:cs="Arial"/>
                <w:sz w:val="16"/>
                <w:szCs w:val="16"/>
              </w:rPr>
            </w:pPr>
            <w:r>
              <w:rPr>
                <w:rFonts w:ascii="Arial" w:hAnsi="Arial" w:cs="Arial"/>
                <w:sz w:val="16"/>
                <w:szCs w:val="16"/>
              </w:rPr>
              <w:t xml:space="preserve"> $   2,000 </w:t>
            </w:r>
          </w:p>
        </w:tc>
      </w:tr>
      <w:tr w:rsidR="00AE066E" w14:paraId="214BF3E1" w14:textId="77777777" w:rsidTr="00AE066E">
        <w:trPr>
          <w:trHeight w:val="25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740F031D" w14:textId="77777777" w:rsidR="00AE066E" w:rsidRDefault="00AE066E">
            <w:pPr>
              <w:jc w:val="center"/>
              <w:rPr>
                <w:rFonts w:ascii="Arial" w:hAnsi="Arial" w:cs="Arial"/>
                <w:sz w:val="16"/>
                <w:szCs w:val="16"/>
              </w:rPr>
            </w:pPr>
            <w:r>
              <w:rPr>
                <w:rFonts w:ascii="Arial" w:hAnsi="Arial" w:cs="Arial"/>
                <w:sz w:val="16"/>
                <w:szCs w:val="16"/>
              </w:rPr>
              <w:t>112</w:t>
            </w:r>
          </w:p>
        </w:tc>
        <w:tc>
          <w:tcPr>
            <w:tcW w:w="1536" w:type="dxa"/>
            <w:tcBorders>
              <w:top w:val="nil"/>
              <w:left w:val="nil"/>
              <w:bottom w:val="single" w:sz="4" w:space="0" w:color="auto"/>
              <w:right w:val="single" w:sz="4" w:space="0" w:color="auto"/>
            </w:tcBorders>
            <w:shd w:val="clear" w:color="auto" w:fill="auto"/>
            <w:noWrap/>
            <w:vAlign w:val="bottom"/>
            <w:hideMark/>
          </w:tcPr>
          <w:p w14:paraId="7EF76339" w14:textId="77777777" w:rsidR="00AE066E" w:rsidRDefault="00AE066E">
            <w:pPr>
              <w:jc w:val="center"/>
              <w:rPr>
                <w:rFonts w:ascii="Arial" w:hAnsi="Arial" w:cs="Arial"/>
                <w:sz w:val="16"/>
                <w:szCs w:val="16"/>
              </w:rPr>
            </w:pPr>
            <w:r>
              <w:rPr>
                <w:rFonts w:ascii="Arial" w:hAnsi="Arial" w:cs="Arial"/>
                <w:sz w:val="16"/>
                <w:szCs w:val="16"/>
              </w:rPr>
              <w:t>114</w:t>
            </w:r>
          </w:p>
        </w:tc>
        <w:tc>
          <w:tcPr>
            <w:tcW w:w="699" w:type="dxa"/>
            <w:tcBorders>
              <w:top w:val="nil"/>
              <w:left w:val="nil"/>
              <w:bottom w:val="single" w:sz="4" w:space="0" w:color="auto"/>
              <w:right w:val="single" w:sz="4" w:space="0" w:color="auto"/>
            </w:tcBorders>
            <w:shd w:val="clear" w:color="auto" w:fill="auto"/>
            <w:noWrap/>
            <w:vAlign w:val="bottom"/>
            <w:hideMark/>
          </w:tcPr>
          <w:p w14:paraId="73A66CED" w14:textId="77777777" w:rsidR="00AE066E" w:rsidRDefault="00AE066E">
            <w:pPr>
              <w:jc w:val="center"/>
              <w:rPr>
                <w:rFonts w:ascii="Arial" w:hAnsi="Arial" w:cs="Arial"/>
                <w:sz w:val="16"/>
                <w:szCs w:val="16"/>
              </w:rPr>
            </w:pPr>
            <w:r>
              <w:rPr>
                <w:rFonts w:ascii="Arial" w:hAnsi="Arial" w:cs="Arial"/>
                <w:sz w:val="16"/>
                <w:szCs w:val="16"/>
              </w:rPr>
              <w:t>9.3</w:t>
            </w:r>
          </w:p>
        </w:tc>
        <w:tc>
          <w:tcPr>
            <w:tcW w:w="1200" w:type="dxa"/>
            <w:tcBorders>
              <w:top w:val="nil"/>
              <w:left w:val="nil"/>
              <w:bottom w:val="single" w:sz="4" w:space="0" w:color="auto"/>
              <w:right w:val="single" w:sz="4" w:space="0" w:color="auto"/>
            </w:tcBorders>
            <w:shd w:val="clear" w:color="auto" w:fill="auto"/>
            <w:noWrap/>
            <w:vAlign w:val="bottom"/>
            <w:hideMark/>
          </w:tcPr>
          <w:p w14:paraId="52ADBD9A" w14:textId="77777777" w:rsidR="00AE066E" w:rsidRDefault="00AE066E">
            <w:pPr>
              <w:jc w:val="center"/>
              <w:rPr>
                <w:rFonts w:ascii="Arial" w:hAnsi="Arial" w:cs="Arial"/>
                <w:sz w:val="16"/>
                <w:szCs w:val="16"/>
              </w:rPr>
            </w:pPr>
            <w:r>
              <w:rPr>
                <w:rFonts w:ascii="Arial" w:hAnsi="Arial" w:cs="Arial"/>
                <w:sz w:val="16"/>
                <w:szCs w:val="16"/>
              </w:rPr>
              <w:t>9.5</w:t>
            </w:r>
          </w:p>
        </w:tc>
        <w:tc>
          <w:tcPr>
            <w:tcW w:w="1359" w:type="dxa"/>
            <w:tcBorders>
              <w:top w:val="nil"/>
              <w:left w:val="nil"/>
              <w:bottom w:val="single" w:sz="4" w:space="0" w:color="auto"/>
              <w:right w:val="single" w:sz="4" w:space="0" w:color="auto"/>
            </w:tcBorders>
            <w:shd w:val="clear" w:color="auto" w:fill="auto"/>
            <w:noWrap/>
            <w:vAlign w:val="bottom"/>
            <w:hideMark/>
          </w:tcPr>
          <w:p w14:paraId="6E4FA05F" w14:textId="77777777" w:rsidR="00AE066E" w:rsidRDefault="00AE066E">
            <w:pPr>
              <w:jc w:val="center"/>
              <w:rPr>
                <w:rFonts w:ascii="Arial" w:hAnsi="Arial" w:cs="Arial"/>
                <w:sz w:val="16"/>
                <w:szCs w:val="16"/>
              </w:rPr>
            </w:pPr>
            <w:r>
              <w:rPr>
                <w:rFonts w:ascii="Arial" w:hAnsi="Arial" w:cs="Arial"/>
                <w:sz w:val="16"/>
                <w:szCs w:val="16"/>
              </w:rPr>
              <w:t>10%</w:t>
            </w:r>
          </w:p>
        </w:tc>
        <w:tc>
          <w:tcPr>
            <w:tcW w:w="893" w:type="dxa"/>
            <w:tcBorders>
              <w:top w:val="nil"/>
              <w:left w:val="nil"/>
              <w:bottom w:val="single" w:sz="4" w:space="0" w:color="auto"/>
              <w:right w:val="single" w:sz="4" w:space="0" w:color="auto"/>
            </w:tcBorders>
            <w:shd w:val="clear" w:color="auto" w:fill="auto"/>
            <w:noWrap/>
            <w:vAlign w:val="bottom"/>
            <w:hideMark/>
          </w:tcPr>
          <w:p w14:paraId="7FC85E22" w14:textId="77777777" w:rsidR="00AE066E" w:rsidRDefault="00AE066E">
            <w:pPr>
              <w:rPr>
                <w:rFonts w:ascii="Arial" w:hAnsi="Arial" w:cs="Arial"/>
                <w:sz w:val="16"/>
                <w:szCs w:val="16"/>
              </w:rPr>
            </w:pPr>
            <w:r>
              <w:rPr>
                <w:rFonts w:ascii="Arial" w:hAnsi="Arial" w:cs="Arial"/>
                <w:sz w:val="16"/>
                <w:szCs w:val="16"/>
              </w:rPr>
              <w:t xml:space="preserve"> $   5,000 </w:t>
            </w:r>
          </w:p>
        </w:tc>
        <w:tc>
          <w:tcPr>
            <w:tcW w:w="893" w:type="dxa"/>
            <w:tcBorders>
              <w:top w:val="nil"/>
              <w:left w:val="nil"/>
              <w:bottom w:val="single" w:sz="4" w:space="0" w:color="auto"/>
              <w:right w:val="single" w:sz="4" w:space="0" w:color="auto"/>
            </w:tcBorders>
            <w:shd w:val="clear" w:color="auto" w:fill="auto"/>
            <w:noWrap/>
            <w:vAlign w:val="bottom"/>
            <w:hideMark/>
          </w:tcPr>
          <w:p w14:paraId="44D047D8" w14:textId="77777777" w:rsidR="00AE066E" w:rsidRDefault="00AE066E">
            <w:pPr>
              <w:rPr>
                <w:rFonts w:ascii="Arial" w:hAnsi="Arial" w:cs="Arial"/>
                <w:sz w:val="16"/>
                <w:szCs w:val="16"/>
              </w:rPr>
            </w:pPr>
            <w:r>
              <w:rPr>
                <w:rFonts w:ascii="Arial" w:hAnsi="Arial" w:cs="Arial"/>
                <w:sz w:val="16"/>
                <w:szCs w:val="16"/>
              </w:rPr>
              <w:t xml:space="preserve"> $   4,000 </w:t>
            </w:r>
          </w:p>
        </w:tc>
        <w:tc>
          <w:tcPr>
            <w:tcW w:w="893" w:type="dxa"/>
            <w:tcBorders>
              <w:top w:val="nil"/>
              <w:left w:val="nil"/>
              <w:bottom w:val="single" w:sz="4" w:space="0" w:color="auto"/>
              <w:right w:val="single" w:sz="4" w:space="0" w:color="auto"/>
            </w:tcBorders>
            <w:shd w:val="clear" w:color="auto" w:fill="auto"/>
            <w:noWrap/>
            <w:vAlign w:val="bottom"/>
            <w:hideMark/>
          </w:tcPr>
          <w:p w14:paraId="05610F4D" w14:textId="77777777" w:rsidR="00AE066E" w:rsidRDefault="00AE066E">
            <w:pPr>
              <w:rPr>
                <w:rFonts w:ascii="Arial" w:hAnsi="Arial" w:cs="Arial"/>
                <w:sz w:val="16"/>
                <w:szCs w:val="16"/>
              </w:rPr>
            </w:pPr>
            <w:r>
              <w:rPr>
                <w:rFonts w:ascii="Arial" w:hAnsi="Arial" w:cs="Arial"/>
                <w:sz w:val="16"/>
                <w:szCs w:val="16"/>
              </w:rPr>
              <w:t xml:space="preserve"> $   3,500 </w:t>
            </w:r>
          </w:p>
        </w:tc>
        <w:tc>
          <w:tcPr>
            <w:tcW w:w="893" w:type="dxa"/>
            <w:tcBorders>
              <w:top w:val="nil"/>
              <w:left w:val="nil"/>
              <w:bottom w:val="single" w:sz="4" w:space="0" w:color="auto"/>
              <w:right w:val="single" w:sz="4" w:space="0" w:color="auto"/>
            </w:tcBorders>
            <w:shd w:val="clear" w:color="auto" w:fill="auto"/>
            <w:noWrap/>
            <w:vAlign w:val="bottom"/>
            <w:hideMark/>
          </w:tcPr>
          <w:p w14:paraId="7794AAAD" w14:textId="77777777" w:rsidR="00AE066E" w:rsidRDefault="00AE066E">
            <w:pPr>
              <w:rPr>
                <w:rFonts w:ascii="Arial" w:hAnsi="Arial" w:cs="Arial"/>
                <w:sz w:val="16"/>
                <w:szCs w:val="16"/>
              </w:rPr>
            </w:pPr>
            <w:r>
              <w:rPr>
                <w:rFonts w:ascii="Arial" w:hAnsi="Arial" w:cs="Arial"/>
                <w:sz w:val="16"/>
                <w:szCs w:val="16"/>
              </w:rPr>
              <w:t xml:space="preserve"> $   3,000 </w:t>
            </w:r>
          </w:p>
        </w:tc>
        <w:tc>
          <w:tcPr>
            <w:tcW w:w="893" w:type="dxa"/>
            <w:tcBorders>
              <w:top w:val="nil"/>
              <w:left w:val="nil"/>
              <w:bottom w:val="single" w:sz="4" w:space="0" w:color="auto"/>
              <w:right w:val="single" w:sz="4" w:space="0" w:color="auto"/>
            </w:tcBorders>
            <w:shd w:val="clear" w:color="auto" w:fill="auto"/>
            <w:noWrap/>
            <w:vAlign w:val="bottom"/>
            <w:hideMark/>
          </w:tcPr>
          <w:p w14:paraId="1D64A769" w14:textId="77777777" w:rsidR="00AE066E" w:rsidRDefault="00AE066E">
            <w:pPr>
              <w:rPr>
                <w:rFonts w:ascii="Arial" w:hAnsi="Arial" w:cs="Arial"/>
                <w:sz w:val="16"/>
                <w:szCs w:val="16"/>
              </w:rPr>
            </w:pPr>
            <w:r>
              <w:rPr>
                <w:rFonts w:ascii="Arial" w:hAnsi="Arial" w:cs="Arial"/>
                <w:sz w:val="16"/>
                <w:szCs w:val="16"/>
              </w:rPr>
              <w:t xml:space="preserve"> $   2,500 </w:t>
            </w:r>
          </w:p>
        </w:tc>
        <w:tc>
          <w:tcPr>
            <w:tcW w:w="893" w:type="dxa"/>
            <w:tcBorders>
              <w:top w:val="nil"/>
              <w:left w:val="nil"/>
              <w:bottom w:val="single" w:sz="4" w:space="0" w:color="auto"/>
              <w:right w:val="single" w:sz="4" w:space="0" w:color="auto"/>
            </w:tcBorders>
            <w:shd w:val="clear" w:color="auto" w:fill="auto"/>
            <w:noWrap/>
            <w:vAlign w:val="bottom"/>
            <w:hideMark/>
          </w:tcPr>
          <w:p w14:paraId="397724A9" w14:textId="77777777" w:rsidR="00AE066E" w:rsidRDefault="00AE066E">
            <w:pPr>
              <w:rPr>
                <w:rFonts w:ascii="Arial" w:hAnsi="Arial" w:cs="Arial"/>
                <w:sz w:val="16"/>
                <w:szCs w:val="16"/>
              </w:rPr>
            </w:pPr>
            <w:r>
              <w:rPr>
                <w:rFonts w:ascii="Arial" w:hAnsi="Arial" w:cs="Arial"/>
                <w:sz w:val="16"/>
                <w:szCs w:val="16"/>
              </w:rPr>
              <w:t xml:space="preserve"> $   2,000 </w:t>
            </w:r>
          </w:p>
        </w:tc>
        <w:tc>
          <w:tcPr>
            <w:tcW w:w="893" w:type="dxa"/>
            <w:tcBorders>
              <w:top w:val="nil"/>
              <w:left w:val="nil"/>
              <w:bottom w:val="single" w:sz="4" w:space="0" w:color="auto"/>
              <w:right w:val="single" w:sz="4" w:space="0" w:color="auto"/>
            </w:tcBorders>
            <w:shd w:val="clear" w:color="auto" w:fill="auto"/>
            <w:noWrap/>
            <w:vAlign w:val="bottom"/>
            <w:hideMark/>
          </w:tcPr>
          <w:p w14:paraId="2AC6461B" w14:textId="77777777" w:rsidR="00AE066E" w:rsidRDefault="00AE066E">
            <w:pPr>
              <w:rPr>
                <w:rFonts w:ascii="Arial" w:hAnsi="Arial" w:cs="Arial"/>
                <w:sz w:val="16"/>
                <w:szCs w:val="16"/>
              </w:rPr>
            </w:pPr>
            <w:r>
              <w:rPr>
                <w:rFonts w:ascii="Arial" w:hAnsi="Arial" w:cs="Arial"/>
                <w:sz w:val="16"/>
                <w:szCs w:val="16"/>
              </w:rPr>
              <w:t xml:space="preserve"> $   1,500 </w:t>
            </w:r>
          </w:p>
        </w:tc>
        <w:tc>
          <w:tcPr>
            <w:tcW w:w="893" w:type="dxa"/>
            <w:tcBorders>
              <w:top w:val="nil"/>
              <w:left w:val="nil"/>
              <w:bottom w:val="single" w:sz="4" w:space="0" w:color="auto"/>
              <w:right w:val="single" w:sz="4" w:space="0" w:color="auto"/>
            </w:tcBorders>
            <w:shd w:val="clear" w:color="auto" w:fill="auto"/>
            <w:noWrap/>
            <w:vAlign w:val="bottom"/>
            <w:hideMark/>
          </w:tcPr>
          <w:p w14:paraId="137C4411" w14:textId="77777777" w:rsidR="00AE066E" w:rsidRDefault="00AE066E">
            <w:pPr>
              <w:rPr>
                <w:rFonts w:ascii="Arial" w:hAnsi="Arial" w:cs="Arial"/>
                <w:sz w:val="16"/>
                <w:szCs w:val="16"/>
              </w:rPr>
            </w:pPr>
            <w:r>
              <w:rPr>
                <w:rFonts w:ascii="Arial" w:hAnsi="Arial" w:cs="Arial"/>
                <w:sz w:val="16"/>
                <w:szCs w:val="16"/>
              </w:rPr>
              <w:t xml:space="preserve"> $   1,000 </w:t>
            </w:r>
          </w:p>
        </w:tc>
      </w:tr>
      <w:tr w:rsidR="00AE066E" w14:paraId="01EC164E" w14:textId="77777777" w:rsidTr="00AE066E">
        <w:trPr>
          <w:trHeight w:val="255"/>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79D7BEF3" w14:textId="77777777" w:rsidR="00AE066E" w:rsidRDefault="00AE066E">
            <w:pPr>
              <w:jc w:val="center"/>
              <w:rPr>
                <w:rFonts w:ascii="Arial" w:hAnsi="Arial" w:cs="Arial"/>
                <w:sz w:val="16"/>
                <w:szCs w:val="16"/>
              </w:rPr>
            </w:pPr>
            <w:r>
              <w:rPr>
                <w:rFonts w:ascii="Arial" w:hAnsi="Arial" w:cs="Arial"/>
                <w:sz w:val="16"/>
                <w:szCs w:val="16"/>
              </w:rPr>
              <w:t>114</w:t>
            </w:r>
          </w:p>
        </w:tc>
        <w:tc>
          <w:tcPr>
            <w:tcW w:w="1536" w:type="dxa"/>
            <w:tcBorders>
              <w:top w:val="nil"/>
              <w:left w:val="nil"/>
              <w:bottom w:val="single" w:sz="4" w:space="0" w:color="auto"/>
              <w:right w:val="single" w:sz="4" w:space="0" w:color="auto"/>
            </w:tcBorders>
            <w:shd w:val="clear" w:color="auto" w:fill="auto"/>
            <w:noWrap/>
            <w:vAlign w:val="bottom"/>
            <w:hideMark/>
          </w:tcPr>
          <w:p w14:paraId="64C563AA" w14:textId="77777777" w:rsidR="00AE066E" w:rsidRDefault="00AE066E">
            <w:pPr>
              <w:jc w:val="center"/>
              <w:rPr>
                <w:rFonts w:ascii="Arial" w:hAnsi="Arial" w:cs="Arial"/>
                <w:sz w:val="16"/>
                <w:szCs w:val="16"/>
              </w:rPr>
            </w:pPr>
            <w:r>
              <w:rPr>
                <w:rFonts w:ascii="Arial" w:hAnsi="Arial" w:cs="Arial"/>
                <w:sz w:val="16"/>
                <w:szCs w:val="16"/>
              </w:rPr>
              <w:t> </w:t>
            </w:r>
          </w:p>
        </w:tc>
        <w:tc>
          <w:tcPr>
            <w:tcW w:w="699" w:type="dxa"/>
            <w:tcBorders>
              <w:top w:val="nil"/>
              <w:left w:val="nil"/>
              <w:bottom w:val="single" w:sz="4" w:space="0" w:color="auto"/>
              <w:right w:val="single" w:sz="4" w:space="0" w:color="auto"/>
            </w:tcBorders>
            <w:shd w:val="clear" w:color="auto" w:fill="auto"/>
            <w:noWrap/>
            <w:vAlign w:val="bottom"/>
            <w:hideMark/>
          </w:tcPr>
          <w:p w14:paraId="038D6679" w14:textId="77777777" w:rsidR="00AE066E" w:rsidRDefault="00AE066E">
            <w:pPr>
              <w:jc w:val="center"/>
              <w:rPr>
                <w:rFonts w:ascii="Arial" w:hAnsi="Arial" w:cs="Arial"/>
                <w:sz w:val="16"/>
                <w:szCs w:val="16"/>
              </w:rPr>
            </w:pPr>
            <w:r>
              <w:rPr>
                <w:rFonts w:ascii="Arial" w:hAnsi="Arial" w:cs="Arial"/>
                <w:sz w:val="16"/>
                <w:szCs w:val="16"/>
              </w:rPr>
              <w:t>9.5</w:t>
            </w:r>
          </w:p>
        </w:tc>
        <w:tc>
          <w:tcPr>
            <w:tcW w:w="1200" w:type="dxa"/>
            <w:tcBorders>
              <w:top w:val="nil"/>
              <w:left w:val="nil"/>
              <w:bottom w:val="single" w:sz="4" w:space="0" w:color="auto"/>
              <w:right w:val="single" w:sz="4" w:space="0" w:color="auto"/>
            </w:tcBorders>
            <w:shd w:val="clear" w:color="auto" w:fill="auto"/>
            <w:noWrap/>
            <w:vAlign w:val="bottom"/>
            <w:hideMark/>
          </w:tcPr>
          <w:p w14:paraId="62A0F125" w14:textId="77777777" w:rsidR="00AE066E" w:rsidRDefault="00AE066E">
            <w:pPr>
              <w:jc w:val="center"/>
              <w:rPr>
                <w:rFonts w:ascii="Arial" w:hAnsi="Arial" w:cs="Arial"/>
                <w:sz w:val="16"/>
                <w:szCs w:val="16"/>
              </w:rPr>
            </w:pPr>
            <w:r>
              <w:rPr>
                <w:rFonts w:ascii="Arial" w:hAnsi="Arial" w:cs="Arial"/>
                <w:sz w:val="16"/>
                <w:szCs w:val="16"/>
              </w:rPr>
              <w:t> </w:t>
            </w:r>
          </w:p>
        </w:tc>
        <w:tc>
          <w:tcPr>
            <w:tcW w:w="1359" w:type="dxa"/>
            <w:tcBorders>
              <w:top w:val="nil"/>
              <w:left w:val="nil"/>
              <w:bottom w:val="single" w:sz="4" w:space="0" w:color="auto"/>
              <w:right w:val="single" w:sz="4" w:space="0" w:color="auto"/>
            </w:tcBorders>
            <w:shd w:val="clear" w:color="auto" w:fill="auto"/>
            <w:noWrap/>
            <w:vAlign w:val="bottom"/>
            <w:hideMark/>
          </w:tcPr>
          <w:p w14:paraId="534FF354" w14:textId="77777777" w:rsidR="00AE066E" w:rsidRDefault="00AE066E">
            <w:pPr>
              <w:jc w:val="center"/>
              <w:rPr>
                <w:rFonts w:ascii="Arial" w:hAnsi="Arial" w:cs="Arial"/>
                <w:sz w:val="16"/>
                <w:szCs w:val="16"/>
              </w:rPr>
            </w:pPr>
            <w:r>
              <w:rPr>
                <w:rFonts w:ascii="Arial" w:hAnsi="Arial" w:cs="Arial"/>
                <w:sz w:val="16"/>
                <w:szCs w:val="16"/>
              </w:rPr>
              <w:t>0%</w:t>
            </w:r>
          </w:p>
        </w:tc>
        <w:tc>
          <w:tcPr>
            <w:tcW w:w="893" w:type="dxa"/>
            <w:tcBorders>
              <w:top w:val="nil"/>
              <w:left w:val="nil"/>
              <w:bottom w:val="single" w:sz="4" w:space="0" w:color="auto"/>
              <w:right w:val="single" w:sz="4" w:space="0" w:color="auto"/>
            </w:tcBorders>
            <w:shd w:val="clear" w:color="auto" w:fill="auto"/>
            <w:noWrap/>
            <w:vAlign w:val="bottom"/>
            <w:hideMark/>
          </w:tcPr>
          <w:p w14:paraId="3D36C405" w14:textId="77777777" w:rsidR="00AE066E" w:rsidRDefault="00AE066E">
            <w:pPr>
              <w:rPr>
                <w:rFonts w:ascii="Arial" w:hAnsi="Arial" w:cs="Arial"/>
                <w:sz w:val="16"/>
                <w:szCs w:val="16"/>
              </w:rPr>
            </w:pPr>
            <w:r>
              <w:rPr>
                <w:rFonts w:ascii="Arial" w:hAnsi="Arial" w:cs="Arial"/>
                <w:sz w:val="16"/>
                <w:szCs w:val="16"/>
              </w:rPr>
              <w:t xml:space="preserve"> $         -   </w:t>
            </w:r>
          </w:p>
        </w:tc>
        <w:tc>
          <w:tcPr>
            <w:tcW w:w="893" w:type="dxa"/>
            <w:tcBorders>
              <w:top w:val="nil"/>
              <w:left w:val="nil"/>
              <w:bottom w:val="single" w:sz="4" w:space="0" w:color="auto"/>
              <w:right w:val="single" w:sz="4" w:space="0" w:color="auto"/>
            </w:tcBorders>
            <w:shd w:val="clear" w:color="auto" w:fill="auto"/>
            <w:noWrap/>
            <w:vAlign w:val="bottom"/>
            <w:hideMark/>
          </w:tcPr>
          <w:p w14:paraId="790AB9DF" w14:textId="77777777" w:rsidR="00AE066E" w:rsidRDefault="00AE066E">
            <w:pPr>
              <w:rPr>
                <w:rFonts w:ascii="Arial" w:hAnsi="Arial" w:cs="Arial"/>
                <w:sz w:val="16"/>
                <w:szCs w:val="16"/>
              </w:rPr>
            </w:pPr>
            <w:r>
              <w:rPr>
                <w:rFonts w:ascii="Arial" w:hAnsi="Arial" w:cs="Arial"/>
                <w:sz w:val="16"/>
                <w:szCs w:val="16"/>
              </w:rPr>
              <w:t xml:space="preserve"> $         -   </w:t>
            </w:r>
          </w:p>
        </w:tc>
        <w:tc>
          <w:tcPr>
            <w:tcW w:w="893" w:type="dxa"/>
            <w:tcBorders>
              <w:top w:val="nil"/>
              <w:left w:val="nil"/>
              <w:bottom w:val="single" w:sz="4" w:space="0" w:color="auto"/>
              <w:right w:val="single" w:sz="4" w:space="0" w:color="auto"/>
            </w:tcBorders>
            <w:shd w:val="clear" w:color="auto" w:fill="auto"/>
            <w:noWrap/>
            <w:vAlign w:val="bottom"/>
            <w:hideMark/>
          </w:tcPr>
          <w:p w14:paraId="2B8999D9" w14:textId="77777777" w:rsidR="00AE066E" w:rsidRDefault="00AE066E">
            <w:pPr>
              <w:rPr>
                <w:rFonts w:ascii="Arial" w:hAnsi="Arial" w:cs="Arial"/>
                <w:sz w:val="16"/>
                <w:szCs w:val="16"/>
              </w:rPr>
            </w:pPr>
            <w:r>
              <w:rPr>
                <w:rFonts w:ascii="Arial" w:hAnsi="Arial" w:cs="Arial"/>
                <w:sz w:val="16"/>
                <w:szCs w:val="16"/>
              </w:rPr>
              <w:t xml:space="preserve"> $         -   </w:t>
            </w:r>
          </w:p>
        </w:tc>
        <w:tc>
          <w:tcPr>
            <w:tcW w:w="893" w:type="dxa"/>
            <w:tcBorders>
              <w:top w:val="nil"/>
              <w:left w:val="nil"/>
              <w:bottom w:val="single" w:sz="4" w:space="0" w:color="auto"/>
              <w:right w:val="single" w:sz="4" w:space="0" w:color="auto"/>
            </w:tcBorders>
            <w:shd w:val="clear" w:color="auto" w:fill="auto"/>
            <w:noWrap/>
            <w:vAlign w:val="bottom"/>
            <w:hideMark/>
          </w:tcPr>
          <w:p w14:paraId="58DFDACB" w14:textId="77777777" w:rsidR="00AE066E" w:rsidRDefault="00AE066E">
            <w:pPr>
              <w:rPr>
                <w:rFonts w:ascii="Arial" w:hAnsi="Arial" w:cs="Arial"/>
                <w:sz w:val="16"/>
                <w:szCs w:val="16"/>
              </w:rPr>
            </w:pPr>
            <w:r>
              <w:rPr>
                <w:rFonts w:ascii="Arial" w:hAnsi="Arial" w:cs="Arial"/>
                <w:sz w:val="16"/>
                <w:szCs w:val="16"/>
              </w:rPr>
              <w:t xml:space="preserve"> $         -   </w:t>
            </w:r>
          </w:p>
        </w:tc>
        <w:tc>
          <w:tcPr>
            <w:tcW w:w="893" w:type="dxa"/>
            <w:tcBorders>
              <w:top w:val="nil"/>
              <w:left w:val="nil"/>
              <w:bottom w:val="single" w:sz="4" w:space="0" w:color="auto"/>
              <w:right w:val="single" w:sz="4" w:space="0" w:color="auto"/>
            </w:tcBorders>
            <w:shd w:val="clear" w:color="auto" w:fill="auto"/>
            <w:noWrap/>
            <w:vAlign w:val="bottom"/>
            <w:hideMark/>
          </w:tcPr>
          <w:p w14:paraId="1ED98A18" w14:textId="77777777" w:rsidR="00AE066E" w:rsidRDefault="00AE066E">
            <w:pPr>
              <w:rPr>
                <w:rFonts w:ascii="Arial" w:hAnsi="Arial" w:cs="Arial"/>
                <w:sz w:val="16"/>
                <w:szCs w:val="16"/>
              </w:rPr>
            </w:pPr>
            <w:r>
              <w:rPr>
                <w:rFonts w:ascii="Arial" w:hAnsi="Arial" w:cs="Arial"/>
                <w:sz w:val="16"/>
                <w:szCs w:val="16"/>
              </w:rPr>
              <w:t xml:space="preserve"> $         -   </w:t>
            </w:r>
          </w:p>
        </w:tc>
        <w:tc>
          <w:tcPr>
            <w:tcW w:w="893" w:type="dxa"/>
            <w:tcBorders>
              <w:top w:val="nil"/>
              <w:left w:val="nil"/>
              <w:bottom w:val="single" w:sz="4" w:space="0" w:color="auto"/>
              <w:right w:val="single" w:sz="4" w:space="0" w:color="auto"/>
            </w:tcBorders>
            <w:shd w:val="clear" w:color="auto" w:fill="auto"/>
            <w:noWrap/>
            <w:vAlign w:val="bottom"/>
            <w:hideMark/>
          </w:tcPr>
          <w:p w14:paraId="1A938739" w14:textId="77777777" w:rsidR="00AE066E" w:rsidRDefault="00AE066E">
            <w:pPr>
              <w:rPr>
                <w:rFonts w:ascii="Arial" w:hAnsi="Arial" w:cs="Arial"/>
                <w:sz w:val="16"/>
                <w:szCs w:val="16"/>
              </w:rPr>
            </w:pPr>
            <w:r>
              <w:rPr>
                <w:rFonts w:ascii="Arial" w:hAnsi="Arial" w:cs="Arial"/>
                <w:sz w:val="16"/>
                <w:szCs w:val="16"/>
              </w:rPr>
              <w:t xml:space="preserve"> $         -   </w:t>
            </w:r>
          </w:p>
        </w:tc>
        <w:tc>
          <w:tcPr>
            <w:tcW w:w="893" w:type="dxa"/>
            <w:tcBorders>
              <w:top w:val="nil"/>
              <w:left w:val="nil"/>
              <w:bottom w:val="single" w:sz="4" w:space="0" w:color="auto"/>
              <w:right w:val="single" w:sz="4" w:space="0" w:color="auto"/>
            </w:tcBorders>
            <w:shd w:val="clear" w:color="auto" w:fill="auto"/>
            <w:noWrap/>
            <w:vAlign w:val="bottom"/>
            <w:hideMark/>
          </w:tcPr>
          <w:p w14:paraId="28B75AA5" w14:textId="77777777" w:rsidR="00AE066E" w:rsidRDefault="00AE066E">
            <w:pPr>
              <w:rPr>
                <w:rFonts w:ascii="Arial" w:hAnsi="Arial" w:cs="Arial"/>
                <w:sz w:val="16"/>
                <w:szCs w:val="16"/>
              </w:rPr>
            </w:pPr>
            <w:r>
              <w:rPr>
                <w:rFonts w:ascii="Arial" w:hAnsi="Arial" w:cs="Arial"/>
                <w:sz w:val="16"/>
                <w:szCs w:val="16"/>
              </w:rPr>
              <w:t xml:space="preserve"> $         -   </w:t>
            </w:r>
          </w:p>
        </w:tc>
        <w:tc>
          <w:tcPr>
            <w:tcW w:w="893" w:type="dxa"/>
            <w:tcBorders>
              <w:top w:val="nil"/>
              <w:left w:val="nil"/>
              <w:bottom w:val="single" w:sz="4" w:space="0" w:color="auto"/>
              <w:right w:val="single" w:sz="4" w:space="0" w:color="auto"/>
            </w:tcBorders>
            <w:shd w:val="clear" w:color="auto" w:fill="auto"/>
            <w:noWrap/>
            <w:vAlign w:val="bottom"/>
            <w:hideMark/>
          </w:tcPr>
          <w:p w14:paraId="1D1D239E" w14:textId="77777777" w:rsidR="00AE066E" w:rsidRDefault="00AE066E">
            <w:pPr>
              <w:rPr>
                <w:rFonts w:ascii="Arial" w:hAnsi="Arial" w:cs="Arial"/>
                <w:sz w:val="16"/>
                <w:szCs w:val="16"/>
              </w:rPr>
            </w:pPr>
            <w:r>
              <w:rPr>
                <w:rFonts w:ascii="Arial" w:hAnsi="Arial" w:cs="Arial"/>
                <w:sz w:val="16"/>
                <w:szCs w:val="16"/>
              </w:rPr>
              <w:t xml:space="preserve"> $         -   </w:t>
            </w:r>
          </w:p>
        </w:tc>
      </w:tr>
      <w:tr w:rsidR="00AE066E" w14:paraId="3E8D0B9E" w14:textId="77777777" w:rsidTr="00AE066E">
        <w:trPr>
          <w:trHeight w:val="255"/>
        </w:trPr>
        <w:tc>
          <w:tcPr>
            <w:tcW w:w="895" w:type="dxa"/>
            <w:tcBorders>
              <w:top w:val="nil"/>
              <w:left w:val="nil"/>
              <w:bottom w:val="nil"/>
              <w:right w:val="nil"/>
            </w:tcBorders>
            <w:shd w:val="clear" w:color="auto" w:fill="auto"/>
            <w:noWrap/>
            <w:vAlign w:val="bottom"/>
            <w:hideMark/>
          </w:tcPr>
          <w:p w14:paraId="592060C3" w14:textId="77777777" w:rsidR="00AE066E" w:rsidRDefault="00AE066E">
            <w:pPr>
              <w:rPr>
                <w:rFonts w:ascii="Arial" w:hAnsi="Arial" w:cs="Arial"/>
                <w:sz w:val="16"/>
                <w:szCs w:val="16"/>
              </w:rPr>
            </w:pPr>
          </w:p>
        </w:tc>
        <w:tc>
          <w:tcPr>
            <w:tcW w:w="1536" w:type="dxa"/>
            <w:tcBorders>
              <w:top w:val="nil"/>
              <w:left w:val="nil"/>
              <w:bottom w:val="nil"/>
              <w:right w:val="nil"/>
            </w:tcBorders>
            <w:shd w:val="clear" w:color="auto" w:fill="auto"/>
            <w:noWrap/>
            <w:vAlign w:val="bottom"/>
            <w:hideMark/>
          </w:tcPr>
          <w:p w14:paraId="4A2CFC0C" w14:textId="77777777" w:rsidR="00AE066E" w:rsidRDefault="00AE066E">
            <w:pPr>
              <w:jc w:val="center"/>
              <w:rPr>
                <w:sz w:val="20"/>
                <w:szCs w:val="20"/>
              </w:rPr>
            </w:pPr>
          </w:p>
        </w:tc>
        <w:tc>
          <w:tcPr>
            <w:tcW w:w="699" w:type="dxa"/>
            <w:tcBorders>
              <w:top w:val="nil"/>
              <w:left w:val="nil"/>
              <w:bottom w:val="nil"/>
              <w:right w:val="nil"/>
            </w:tcBorders>
            <w:shd w:val="clear" w:color="auto" w:fill="auto"/>
            <w:noWrap/>
            <w:vAlign w:val="bottom"/>
            <w:hideMark/>
          </w:tcPr>
          <w:p w14:paraId="3ACE35B8" w14:textId="77777777" w:rsidR="00AE066E" w:rsidRDefault="00AE066E">
            <w:pPr>
              <w:jc w:val="center"/>
              <w:rPr>
                <w:sz w:val="20"/>
                <w:szCs w:val="20"/>
              </w:rPr>
            </w:pPr>
          </w:p>
        </w:tc>
        <w:tc>
          <w:tcPr>
            <w:tcW w:w="1200" w:type="dxa"/>
            <w:tcBorders>
              <w:top w:val="nil"/>
              <w:left w:val="nil"/>
              <w:bottom w:val="nil"/>
              <w:right w:val="nil"/>
            </w:tcBorders>
            <w:shd w:val="clear" w:color="auto" w:fill="auto"/>
            <w:noWrap/>
            <w:vAlign w:val="bottom"/>
            <w:hideMark/>
          </w:tcPr>
          <w:p w14:paraId="13EFBA20" w14:textId="77777777" w:rsidR="00AE066E" w:rsidRDefault="00AE066E">
            <w:pPr>
              <w:jc w:val="center"/>
              <w:rPr>
                <w:sz w:val="20"/>
                <w:szCs w:val="20"/>
              </w:rPr>
            </w:pPr>
          </w:p>
        </w:tc>
        <w:tc>
          <w:tcPr>
            <w:tcW w:w="1359" w:type="dxa"/>
            <w:tcBorders>
              <w:top w:val="nil"/>
              <w:left w:val="nil"/>
              <w:bottom w:val="nil"/>
              <w:right w:val="nil"/>
            </w:tcBorders>
            <w:shd w:val="clear" w:color="auto" w:fill="auto"/>
            <w:noWrap/>
            <w:vAlign w:val="bottom"/>
            <w:hideMark/>
          </w:tcPr>
          <w:p w14:paraId="6EC40EC7" w14:textId="77777777" w:rsidR="00AE066E" w:rsidRDefault="00AE066E">
            <w:pPr>
              <w:jc w:val="center"/>
              <w:rPr>
                <w:sz w:val="20"/>
                <w:szCs w:val="20"/>
              </w:rPr>
            </w:pPr>
          </w:p>
        </w:tc>
        <w:tc>
          <w:tcPr>
            <w:tcW w:w="893" w:type="dxa"/>
            <w:tcBorders>
              <w:top w:val="nil"/>
              <w:left w:val="nil"/>
              <w:bottom w:val="nil"/>
              <w:right w:val="nil"/>
            </w:tcBorders>
            <w:shd w:val="clear" w:color="auto" w:fill="auto"/>
            <w:noWrap/>
            <w:vAlign w:val="bottom"/>
            <w:hideMark/>
          </w:tcPr>
          <w:p w14:paraId="7277C820" w14:textId="77777777" w:rsidR="00AE066E" w:rsidRDefault="00AE066E">
            <w:pPr>
              <w:jc w:val="center"/>
              <w:rPr>
                <w:sz w:val="20"/>
                <w:szCs w:val="20"/>
              </w:rPr>
            </w:pPr>
          </w:p>
        </w:tc>
        <w:tc>
          <w:tcPr>
            <w:tcW w:w="893" w:type="dxa"/>
            <w:tcBorders>
              <w:top w:val="nil"/>
              <w:left w:val="nil"/>
              <w:bottom w:val="nil"/>
              <w:right w:val="nil"/>
            </w:tcBorders>
            <w:shd w:val="clear" w:color="auto" w:fill="auto"/>
            <w:noWrap/>
            <w:vAlign w:val="bottom"/>
            <w:hideMark/>
          </w:tcPr>
          <w:p w14:paraId="784559C0" w14:textId="77777777" w:rsidR="00AE066E" w:rsidRDefault="00AE066E">
            <w:pPr>
              <w:jc w:val="center"/>
              <w:rPr>
                <w:sz w:val="20"/>
                <w:szCs w:val="20"/>
              </w:rPr>
            </w:pPr>
          </w:p>
        </w:tc>
        <w:tc>
          <w:tcPr>
            <w:tcW w:w="893" w:type="dxa"/>
            <w:tcBorders>
              <w:top w:val="nil"/>
              <w:left w:val="nil"/>
              <w:bottom w:val="nil"/>
              <w:right w:val="nil"/>
            </w:tcBorders>
            <w:shd w:val="clear" w:color="auto" w:fill="auto"/>
            <w:noWrap/>
            <w:vAlign w:val="bottom"/>
            <w:hideMark/>
          </w:tcPr>
          <w:p w14:paraId="17910AC5"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3256F053"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4C4E61F0"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76102075"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3BA1466"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74AD7C78" w14:textId="77777777" w:rsidR="00AE066E" w:rsidRDefault="00AE066E">
            <w:pPr>
              <w:rPr>
                <w:sz w:val="20"/>
                <w:szCs w:val="20"/>
              </w:rPr>
            </w:pPr>
          </w:p>
        </w:tc>
      </w:tr>
      <w:tr w:rsidR="00AE066E" w14:paraId="1DDDED42" w14:textId="77777777" w:rsidTr="00AE066E">
        <w:trPr>
          <w:trHeight w:val="255"/>
        </w:trPr>
        <w:tc>
          <w:tcPr>
            <w:tcW w:w="7475" w:type="dxa"/>
            <w:gridSpan w:val="7"/>
            <w:tcBorders>
              <w:top w:val="nil"/>
              <w:left w:val="nil"/>
              <w:bottom w:val="nil"/>
              <w:right w:val="nil"/>
            </w:tcBorders>
            <w:shd w:val="clear" w:color="auto" w:fill="auto"/>
            <w:noWrap/>
            <w:vAlign w:val="bottom"/>
            <w:hideMark/>
          </w:tcPr>
          <w:p w14:paraId="44038856" w14:textId="77777777" w:rsidR="00AE066E" w:rsidRDefault="00AE066E">
            <w:pPr>
              <w:rPr>
                <w:rFonts w:ascii="Arial" w:hAnsi="Arial" w:cs="Arial"/>
                <w:b/>
                <w:bCs/>
                <w:sz w:val="16"/>
                <w:szCs w:val="16"/>
                <w:u w:val="single"/>
              </w:rPr>
            </w:pPr>
            <w:r>
              <w:rPr>
                <w:rFonts w:ascii="Arial" w:hAnsi="Arial" w:cs="Arial"/>
                <w:b/>
                <w:bCs/>
                <w:sz w:val="16"/>
                <w:szCs w:val="16"/>
                <w:u w:val="single"/>
              </w:rPr>
              <w:t>Recapture Obligations for home improvement projects are as follows:</w:t>
            </w:r>
          </w:p>
        </w:tc>
        <w:tc>
          <w:tcPr>
            <w:tcW w:w="893" w:type="dxa"/>
            <w:tcBorders>
              <w:top w:val="nil"/>
              <w:left w:val="nil"/>
              <w:bottom w:val="nil"/>
              <w:right w:val="nil"/>
            </w:tcBorders>
            <w:shd w:val="clear" w:color="auto" w:fill="auto"/>
            <w:noWrap/>
            <w:vAlign w:val="bottom"/>
            <w:hideMark/>
          </w:tcPr>
          <w:p w14:paraId="56922036" w14:textId="77777777" w:rsidR="00AE066E" w:rsidRDefault="00AE066E">
            <w:pPr>
              <w:rPr>
                <w:rFonts w:ascii="Arial" w:hAnsi="Arial" w:cs="Arial"/>
                <w:b/>
                <w:bCs/>
                <w:sz w:val="16"/>
                <w:szCs w:val="16"/>
                <w:u w:val="single"/>
              </w:rPr>
            </w:pPr>
          </w:p>
        </w:tc>
        <w:tc>
          <w:tcPr>
            <w:tcW w:w="893" w:type="dxa"/>
            <w:tcBorders>
              <w:top w:val="nil"/>
              <w:left w:val="nil"/>
              <w:bottom w:val="nil"/>
              <w:right w:val="nil"/>
            </w:tcBorders>
            <w:shd w:val="clear" w:color="auto" w:fill="auto"/>
            <w:noWrap/>
            <w:vAlign w:val="bottom"/>
            <w:hideMark/>
          </w:tcPr>
          <w:p w14:paraId="3EEA90B5"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47BE4878"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9EEFFD4"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10D958DC"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7D32B886" w14:textId="77777777" w:rsidR="00AE066E" w:rsidRDefault="00AE066E">
            <w:pPr>
              <w:rPr>
                <w:sz w:val="20"/>
                <w:szCs w:val="20"/>
              </w:rPr>
            </w:pPr>
          </w:p>
        </w:tc>
      </w:tr>
      <w:tr w:rsidR="00AE066E" w14:paraId="1A82AA51" w14:textId="77777777" w:rsidTr="00AE066E">
        <w:trPr>
          <w:trHeight w:val="255"/>
        </w:trPr>
        <w:tc>
          <w:tcPr>
            <w:tcW w:w="2431" w:type="dxa"/>
            <w:gridSpan w:val="2"/>
            <w:tcBorders>
              <w:top w:val="nil"/>
              <w:left w:val="nil"/>
              <w:bottom w:val="nil"/>
              <w:right w:val="nil"/>
            </w:tcBorders>
            <w:shd w:val="clear" w:color="auto" w:fill="auto"/>
            <w:noWrap/>
            <w:vAlign w:val="bottom"/>
            <w:hideMark/>
          </w:tcPr>
          <w:p w14:paraId="65E3CB20" w14:textId="77777777" w:rsidR="00AE066E" w:rsidRDefault="00AE066E">
            <w:pPr>
              <w:rPr>
                <w:rFonts w:ascii="Arial" w:hAnsi="Arial" w:cs="Arial"/>
                <w:sz w:val="16"/>
                <w:szCs w:val="16"/>
              </w:rPr>
            </w:pPr>
            <w:r>
              <w:rPr>
                <w:rFonts w:ascii="Arial" w:hAnsi="Arial" w:cs="Arial"/>
                <w:sz w:val="16"/>
                <w:szCs w:val="16"/>
              </w:rPr>
              <w:t xml:space="preserve">Less than or equal to $5,000 </w:t>
            </w:r>
          </w:p>
        </w:tc>
        <w:tc>
          <w:tcPr>
            <w:tcW w:w="699" w:type="dxa"/>
            <w:tcBorders>
              <w:top w:val="nil"/>
              <w:left w:val="nil"/>
              <w:bottom w:val="nil"/>
              <w:right w:val="nil"/>
            </w:tcBorders>
            <w:shd w:val="clear" w:color="auto" w:fill="auto"/>
            <w:noWrap/>
            <w:vAlign w:val="bottom"/>
            <w:hideMark/>
          </w:tcPr>
          <w:p w14:paraId="6EF475C5" w14:textId="77777777" w:rsidR="00AE066E" w:rsidRDefault="00AE066E">
            <w:pPr>
              <w:rPr>
                <w:rFonts w:ascii="Arial" w:hAnsi="Arial" w:cs="Arial"/>
                <w:sz w:val="16"/>
                <w:szCs w:val="16"/>
              </w:rPr>
            </w:pPr>
            <w:r>
              <w:rPr>
                <w:rFonts w:ascii="Arial" w:hAnsi="Arial" w:cs="Arial"/>
                <w:sz w:val="16"/>
                <w:szCs w:val="16"/>
              </w:rPr>
              <w:t>=</w:t>
            </w:r>
          </w:p>
        </w:tc>
        <w:tc>
          <w:tcPr>
            <w:tcW w:w="1200" w:type="dxa"/>
            <w:tcBorders>
              <w:top w:val="nil"/>
              <w:left w:val="nil"/>
              <w:bottom w:val="nil"/>
              <w:right w:val="nil"/>
            </w:tcBorders>
            <w:shd w:val="clear" w:color="auto" w:fill="auto"/>
            <w:noWrap/>
            <w:vAlign w:val="bottom"/>
            <w:hideMark/>
          </w:tcPr>
          <w:p w14:paraId="3356FD07" w14:textId="77777777" w:rsidR="00AE066E" w:rsidRDefault="00AE066E">
            <w:pPr>
              <w:rPr>
                <w:rFonts w:ascii="Arial" w:hAnsi="Arial" w:cs="Arial"/>
                <w:sz w:val="16"/>
                <w:szCs w:val="16"/>
              </w:rPr>
            </w:pPr>
            <w:r>
              <w:rPr>
                <w:rFonts w:ascii="Arial" w:hAnsi="Arial" w:cs="Arial"/>
                <w:sz w:val="16"/>
                <w:szCs w:val="16"/>
              </w:rPr>
              <w:t xml:space="preserve">  2 Years </w:t>
            </w:r>
          </w:p>
        </w:tc>
        <w:tc>
          <w:tcPr>
            <w:tcW w:w="1359" w:type="dxa"/>
            <w:tcBorders>
              <w:top w:val="nil"/>
              <w:left w:val="nil"/>
              <w:bottom w:val="nil"/>
              <w:right w:val="nil"/>
            </w:tcBorders>
            <w:shd w:val="clear" w:color="auto" w:fill="auto"/>
            <w:noWrap/>
            <w:vAlign w:val="bottom"/>
            <w:hideMark/>
          </w:tcPr>
          <w:p w14:paraId="2B35D621" w14:textId="77777777" w:rsidR="00AE066E" w:rsidRDefault="00AE066E">
            <w:pPr>
              <w:rPr>
                <w:rFonts w:ascii="Arial" w:hAnsi="Arial" w:cs="Arial"/>
                <w:sz w:val="16"/>
                <w:szCs w:val="16"/>
              </w:rPr>
            </w:pPr>
          </w:p>
        </w:tc>
        <w:tc>
          <w:tcPr>
            <w:tcW w:w="893" w:type="dxa"/>
            <w:tcBorders>
              <w:top w:val="nil"/>
              <w:left w:val="nil"/>
              <w:bottom w:val="nil"/>
              <w:right w:val="nil"/>
            </w:tcBorders>
            <w:shd w:val="clear" w:color="auto" w:fill="auto"/>
            <w:noWrap/>
            <w:vAlign w:val="bottom"/>
            <w:hideMark/>
          </w:tcPr>
          <w:p w14:paraId="4B6468A2"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60EF4FA"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6D90AC3"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2F7EC2EB"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2D087050"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37C976B8"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46DC3986"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0997AADE" w14:textId="77777777" w:rsidR="00AE066E" w:rsidRDefault="00AE066E">
            <w:pPr>
              <w:rPr>
                <w:sz w:val="20"/>
                <w:szCs w:val="20"/>
              </w:rPr>
            </w:pPr>
          </w:p>
        </w:tc>
      </w:tr>
      <w:tr w:rsidR="00AE066E" w14:paraId="2466937B" w14:textId="77777777" w:rsidTr="00AE066E">
        <w:trPr>
          <w:trHeight w:val="255"/>
        </w:trPr>
        <w:tc>
          <w:tcPr>
            <w:tcW w:w="2431" w:type="dxa"/>
            <w:gridSpan w:val="2"/>
            <w:tcBorders>
              <w:top w:val="nil"/>
              <w:left w:val="nil"/>
              <w:bottom w:val="nil"/>
              <w:right w:val="nil"/>
            </w:tcBorders>
            <w:shd w:val="clear" w:color="auto" w:fill="auto"/>
            <w:noWrap/>
            <w:vAlign w:val="bottom"/>
            <w:hideMark/>
          </w:tcPr>
          <w:p w14:paraId="21CCAA96" w14:textId="77777777" w:rsidR="00AE066E" w:rsidRDefault="00AE066E">
            <w:pPr>
              <w:rPr>
                <w:rFonts w:ascii="Arial" w:hAnsi="Arial" w:cs="Arial"/>
                <w:sz w:val="16"/>
                <w:szCs w:val="16"/>
              </w:rPr>
            </w:pPr>
            <w:r>
              <w:rPr>
                <w:rFonts w:ascii="Arial" w:hAnsi="Arial" w:cs="Arial"/>
                <w:sz w:val="16"/>
                <w:szCs w:val="16"/>
              </w:rPr>
              <w:t>$5,001 - $10,000</w:t>
            </w:r>
          </w:p>
        </w:tc>
        <w:tc>
          <w:tcPr>
            <w:tcW w:w="699" w:type="dxa"/>
            <w:tcBorders>
              <w:top w:val="nil"/>
              <w:left w:val="nil"/>
              <w:bottom w:val="nil"/>
              <w:right w:val="nil"/>
            </w:tcBorders>
            <w:shd w:val="clear" w:color="auto" w:fill="auto"/>
            <w:noWrap/>
            <w:vAlign w:val="bottom"/>
            <w:hideMark/>
          </w:tcPr>
          <w:p w14:paraId="43B90912" w14:textId="77777777" w:rsidR="00AE066E" w:rsidRDefault="00AE066E">
            <w:pPr>
              <w:rPr>
                <w:rFonts w:ascii="Arial" w:hAnsi="Arial" w:cs="Arial"/>
                <w:sz w:val="16"/>
                <w:szCs w:val="16"/>
              </w:rPr>
            </w:pPr>
            <w:r>
              <w:rPr>
                <w:rFonts w:ascii="Arial" w:hAnsi="Arial" w:cs="Arial"/>
                <w:sz w:val="16"/>
                <w:szCs w:val="16"/>
              </w:rPr>
              <w:t>=</w:t>
            </w:r>
          </w:p>
        </w:tc>
        <w:tc>
          <w:tcPr>
            <w:tcW w:w="1200" w:type="dxa"/>
            <w:tcBorders>
              <w:top w:val="nil"/>
              <w:left w:val="nil"/>
              <w:bottom w:val="nil"/>
              <w:right w:val="nil"/>
            </w:tcBorders>
            <w:shd w:val="clear" w:color="auto" w:fill="auto"/>
            <w:noWrap/>
            <w:vAlign w:val="bottom"/>
            <w:hideMark/>
          </w:tcPr>
          <w:p w14:paraId="2C9DC371" w14:textId="77777777" w:rsidR="00AE066E" w:rsidRDefault="00AE066E">
            <w:pPr>
              <w:rPr>
                <w:rFonts w:ascii="Arial" w:hAnsi="Arial" w:cs="Arial"/>
                <w:sz w:val="16"/>
                <w:szCs w:val="16"/>
              </w:rPr>
            </w:pPr>
            <w:r>
              <w:rPr>
                <w:rFonts w:ascii="Arial" w:hAnsi="Arial" w:cs="Arial"/>
                <w:sz w:val="16"/>
                <w:szCs w:val="16"/>
              </w:rPr>
              <w:t xml:space="preserve">  5 Years</w:t>
            </w:r>
          </w:p>
        </w:tc>
        <w:tc>
          <w:tcPr>
            <w:tcW w:w="1359" w:type="dxa"/>
            <w:tcBorders>
              <w:top w:val="nil"/>
              <w:left w:val="nil"/>
              <w:bottom w:val="nil"/>
              <w:right w:val="nil"/>
            </w:tcBorders>
            <w:shd w:val="clear" w:color="auto" w:fill="auto"/>
            <w:noWrap/>
            <w:vAlign w:val="bottom"/>
            <w:hideMark/>
          </w:tcPr>
          <w:p w14:paraId="3B5F9FF7" w14:textId="77777777" w:rsidR="00AE066E" w:rsidRDefault="00AE066E">
            <w:pPr>
              <w:rPr>
                <w:rFonts w:ascii="Arial" w:hAnsi="Arial" w:cs="Arial"/>
                <w:sz w:val="16"/>
                <w:szCs w:val="16"/>
              </w:rPr>
            </w:pPr>
          </w:p>
        </w:tc>
        <w:tc>
          <w:tcPr>
            <w:tcW w:w="893" w:type="dxa"/>
            <w:tcBorders>
              <w:top w:val="nil"/>
              <w:left w:val="nil"/>
              <w:bottom w:val="nil"/>
              <w:right w:val="nil"/>
            </w:tcBorders>
            <w:shd w:val="clear" w:color="auto" w:fill="auto"/>
            <w:noWrap/>
            <w:vAlign w:val="bottom"/>
            <w:hideMark/>
          </w:tcPr>
          <w:p w14:paraId="5E889F5E"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3A56D4C8"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302DCB42"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7DB6B35"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7ACADFD"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69BA5AA"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7C2F5407"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3EB7989D" w14:textId="77777777" w:rsidR="00AE066E" w:rsidRDefault="00AE066E">
            <w:pPr>
              <w:rPr>
                <w:sz w:val="20"/>
                <w:szCs w:val="20"/>
              </w:rPr>
            </w:pPr>
          </w:p>
        </w:tc>
      </w:tr>
      <w:tr w:rsidR="00AE066E" w14:paraId="0D5D2F73" w14:textId="77777777" w:rsidTr="00AE066E">
        <w:trPr>
          <w:trHeight w:val="255"/>
        </w:trPr>
        <w:tc>
          <w:tcPr>
            <w:tcW w:w="2431" w:type="dxa"/>
            <w:gridSpan w:val="2"/>
            <w:tcBorders>
              <w:top w:val="nil"/>
              <w:left w:val="nil"/>
              <w:bottom w:val="nil"/>
              <w:right w:val="nil"/>
            </w:tcBorders>
            <w:shd w:val="clear" w:color="auto" w:fill="auto"/>
            <w:noWrap/>
            <w:vAlign w:val="bottom"/>
            <w:hideMark/>
          </w:tcPr>
          <w:p w14:paraId="0E34A45D" w14:textId="0E246223" w:rsidR="00AE066E" w:rsidRDefault="00AE066E">
            <w:pPr>
              <w:rPr>
                <w:rFonts w:ascii="Arial" w:hAnsi="Arial" w:cs="Arial"/>
                <w:sz w:val="16"/>
                <w:szCs w:val="16"/>
              </w:rPr>
            </w:pPr>
            <w:r>
              <w:rPr>
                <w:rFonts w:ascii="Arial" w:hAnsi="Arial" w:cs="Arial"/>
                <w:sz w:val="16"/>
                <w:szCs w:val="16"/>
              </w:rPr>
              <w:t>Over $10,000 - $</w:t>
            </w:r>
            <w:r w:rsidR="00EB1504">
              <w:rPr>
                <w:rFonts w:ascii="Arial" w:hAnsi="Arial" w:cs="Arial"/>
                <w:sz w:val="16"/>
                <w:szCs w:val="16"/>
              </w:rPr>
              <w:t>5</w:t>
            </w:r>
            <w:r>
              <w:rPr>
                <w:rFonts w:ascii="Arial" w:hAnsi="Arial" w:cs="Arial"/>
                <w:sz w:val="16"/>
                <w:szCs w:val="16"/>
              </w:rPr>
              <w:t>0,000</w:t>
            </w:r>
          </w:p>
        </w:tc>
        <w:tc>
          <w:tcPr>
            <w:tcW w:w="699" w:type="dxa"/>
            <w:tcBorders>
              <w:top w:val="nil"/>
              <w:left w:val="nil"/>
              <w:bottom w:val="nil"/>
              <w:right w:val="nil"/>
            </w:tcBorders>
            <w:shd w:val="clear" w:color="auto" w:fill="auto"/>
            <w:noWrap/>
            <w:vAlign w:val="bottom"/>
            <w:hideMark/>
          </w:tcPr>
          <w:p w14:paraId="14922CA0" w14:textId="77777777" w:rsidR="00AE066E" w:rsidRDefault="00AE066E">
            <w:pPr>
              <w:rPr>
                <w:rFonts w:ascii="Arial" w:hAnsi="Arial" w:cs="Arial"/>
                <w:sz w:val="16"/>
                <w:szCs w:val="16"/>
              </w:rPr>
            </w:pPr>
            <w:r>
              <w:rPr>
                <w:rFonts w:ascii="Arial" w:hAnsi="Arial" w:cs="Arial"/>
                <w:sz w:val="16"/>
                <w:szCs w:val="16"/>
              </w:rPr>
              <w:t>=</w:t>
            </w:r>
          </w:p>
        </w:tc>
        <w:tc>
          <w:tcPr>
            <w:tcW w:w="2559" w:type="dxa"/>
            <w:gridSpan w:val="2"/>
            <w:tcBorders>
              <w:top w:val="nil"/>
              <w:left w:val="nil"/>
              <w:bottom w:val="nil"/>
              <w:right w:val="nil"/>
            </w:tcBorders>
            <w:shd w:val="clear" w:color="auto" w:fill="auto"/>
            <w:noWrap/>
            <w:vAlign w:val="bottom"/>
            <w:hideMark/>
          </w:tcPr>
          <w:p w14:paraId="46C6A960" w14:textId="77777777" w:rsidR="00AE066E" w:rsidRDefault="00AE066E">
            <w:pPr>
              <w:rPr>
                <w:rFonts w:ascii="Arial" w:hAnsi="Arial" w:cs="Arial"/>
                <w:sz w:val="16"/>
                <w:szCs w:val="16"/>
              </w:rPr>
            </w:pPr>
            <w:r>
              <w:rPr>
                <w:rFonts w:ascii="Arial" w:hAnsi="Arial" w:cs="Arial"/>
                <w:sz w:val="16"/>
                <w:szCs w:val="16"/>
              </w:rPr>
              <w:t>follows chart above</w:t>
            </w:r>
          </w:p>
        </w:tc>
        <w:tc>
          <w:tcPr>
            <w:tcW w:w="893" w:type="dxa"/>
            <w:tcBorders>
              <w:top w:val="nil"/>
              <w:left w:val="nil"/>
              <w:bottom w:val="nil"/>
              <w:right w:val="nil"/>
            </w:tcBorders>
            <w:shd w:val="clear" w:color="auto" w:fill="auto"/>
            <w:noWrap/>
            <w:vAlign w:val="bottom"/>
            <w:hideMark/>
          </w:tcPr>
          <w:p w14:paraId="4E5CAB01" w14:textId="77777777" w:rsidR="00AE066E" w:rsidRDefault="00AE066E">
            <w:pPr>
              <w:rPr>
                <w:rFonts w:ascii="Arial" w:hAnsi="Arial" w:cs="Arial"/>
                <w:sz w:val="16"/>
                <w:szCs w:val="16"/>
              </w:rPr>
            </w:pPr>
          </w:p>
        </w:tc>
        <w:tc>
          <w:tcPr>
            <w:tcW w:w="893" w:type="dxa"/>
            <w:tcBorders>
              <w:top w:val="nil"/>
              <w:left w:val="nil"/>
              <w:bottom w:val="nil"/>
              <w:right w:val="nil"/>
            </w:tcBorders>
            <w:shd w:val="clear" w:color="auto" w:fill="auto"/>
            <w:noWrap/>
            <w:vAlign w:val="bottom"/>
            <w:hideMark/>
          </w:tcPr>
          <w:p w14:paraId="54192B1D" w14:textId="77777777" w:rsidR="00AE066E" w:rsidRDefault="00AE066E">
            <w:pPr>
              <w:jc w:val="center"/>
              <w:rPr>
                <w:sz w:val="20"/>
                <w:szCs w:val="20"/>
              </w:rPr>
            </w:pPr>
          </w:p>
        </w:tc>
        <w:tc>
          <w:tcPr>
            <w:tcW w:w="893" w:type="dxa"/>
            <w:tcBorders>
              <w:top w:val="nil"/>
              <w:left w:val="nil"/>
              <w:bottom w:val="nil"/>
              <w:right w:val="nil"/>
            </w:tcBorders>
            <w:shd w:val="clear" w:color="auto" w:fill="auto"/>
            <w:noWrap/>
            <w:vAlign w:val="bottom"/>
            <w:hideMark/>
          </w:tcPr>
          <w:p w14:paraId="6497EAFF"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331F3552"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4F4D47DB"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2CA77D2"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0C639646"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388ACE1" w14:textId="77777777" w:rsidR="00AE066E" w:rsidRDefault="00AE066E">
            <w:pPr>
              <w:rPr>
                <w:sz w:val="20"/>
                <w:szCs w:val="20"/>
              </w:rPr>
            </w:pPr>
          </w:p>
        </w:tc>
      </w:tr>
      <w:tr w:rsidR="00AE066E" w14:paraId="4F50C92B" w14:textId="77777777" w:rsidTr="00AE066E">
        <w:trPr>
          <w:trHeight w:val="255"/>
        </w:trPr>
        <w:tc>
          <w:tcPr>
            <w:tcW w:w="895" w:type="dxa"/>
            <w:tcBorders>
              <w:top w:val="nil"/>
              <w:left w:val="nil"/>
              <w:bottom w:val="nil"/>
              <w:right w:val="nil"/>
            </w:tcBorders>
            <w:shd w:val="clear" w:color="auto" w:fill="auto"/>
            <w:noWrap/>
            <w:vAlign w:val="bottom"/>
            <w:hideMark/>
          </w:tcPr>
          <w:p w14:paraId="4AF1FDFB" w14:textId="77777777" w:rsidR="00AE066E" w:rsidRDefault="00AE066E">
            <w:pPr>
              <w:rPr>
                <w:sz w:val="20"/>
                <w:szCs w:val="20"/>
              </w:rPr>
            </w:pPr>
          </w:p>
        </w:tc>
        <w:tc>
          <w:tcPr>
            <w:tcW w:w="1536" w:type="dxa"/>
            <w:tcBorders>
              <w:top w:val="nil"/>
              <w:left w:val="nil"/>
              <w:bottom w:val="nil"/>
              <w:right w:val="nil"/>
            </w:tcBorders>
            <w:shd w:val="clear" w:color="auto" w:fill="auto"/>
            <w:noWrap/>
            <w:vAlign w:val="bottom"/>
            <w:hideMark/>
          </w:tcPr>
          <w:p w14:paraId="40A970A8" w14:textId="77777777" w:rsidR="00AE066E" w:rsidRDefault="00AE066E">
            <w:pPr>
              <w:rPr>
                <w:sz w:val="20"/>
                <w:szCs w:val="20"/>
              </w:rPr>
            </w:pPr>
          </w:p>
        </w:tc>
        <w:tc>
          <w:tcPr>
            <w:tcW w:w="699" w:type="dxa"/>
            <w:tcBorders>
              <w:top w:val="nil"/>
              <w:left w:val="nil"/>
              <w:bottom w:val="nil"/>
              <w:right w:val="nil"/>
            </w:tcBorders>
            <w:shd w:val="clear" w:color="auto" w:fill="auto"/>
            <w:noWrap/>
            <w:vAlign w:val="bottom"/>
            <w:hideMark/>
          </w:tcPr>
          <w:p w14:paraId="3F53BB24" w14:textId="77777777" w:rsidR="00AE066E" w:rsidRDefault="00AE066E">
            <w:pPr>
              <w:rPr>
                <w:sz w:val="20"/>
                <w:szCs w:val="20"/>
              </w:rPr>
            </w:pPr>
          </w:p>
        </w:tc>
        <w:tc>
          <w:tcPr>
            <w:tcW w:w="1200" w:type="dxa"/>
            <w:tcBorders>
              <w:top w:val="nil"/>
              <w:left w:val="nil"/>
              <w:bottom w:val="nil"/>
              <w:right w:val="nil"/>
            </w:tcBorders>
            <w:shd w:val="clear" w:color="auto" w:fill="auto"/>
            <w:noWrap/>
            <w:vAlign w:val="bottom"/>
            <w:hideMark/>
          </w:tcPr>
          <w:p w14:paraId="0A3F3351" w14:textId="77777777" w:rsidR="00AE066E" w:rsidRDefault="00AE066E">
            <w:pPr>
              <w:rPr>
                <w:sz w:val="20"/>
                <w:szCs w:val="20"/>
              </w:rPr>
            </w:pPr>
          </w:p>
        </w:tc>
        <w:tc>
          <w:tcPr>
            <w:tcW w:w="1359" w:type="dxa"/>
            <w:tcBorders>
              <w:top w:val="nil"/>
              <w:left w:val="nil"/>
              <w:bottom w:val="nil"/>
              <w:right w:val="nil"/>
            </w:tcBorders>
            <w:shd w:val="clear" w:color="auto" w:fill="auto"/>
            <w:noWrap/>
            <w:vAlign w:val="bottom"/>
            <w:hideMark/>
          </w:tcPr>
          <w:p w14:paraId="35A058BC"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378E183"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2F7047CA"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017EEB20"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7D0EDCD3"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3E3A7F51"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653324C2"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76161A9D" w14:textId="77777777" w:rsidR="00AE066E" w:rsidRDefault="00AE066E">
            <w:pPr>
              <w:rPr>
                <w:sz w:val="20"/>
                <w:szCs w:val="20"/>
              </w:rPr>
            </w:pPr>
          </w:p>
        </w:tc>
        <w:tc>
          <w:tcPr>
            <w:tcW w:w="893" w:type="dxa"/>
            <w:tcBorders>
              <w:top w:val="nil"/>
              <w:left w:val="nil"/>
              <w:bottom w:val="nil"/>
              <w:right w:val="nil"/>
            </w:tcBorders>
            <w:shd w:val="clear" w:color="auto" w:fill="auto"/>
            <w:noWrap/>
            <w:vAlign w:val="bottom"/>
            <w:hideMark/>
          </w:tcPr>
          <w:p w14:paraId="4907E7B4" w14:textId="77777777" w:rsidR="00AE066E" w:rsidRDefault="00AE066E">
            <w:pPr>
              <w:rPr>
                <w:sz w:val="20"/>
                <w:szCs w:val="20"/>
              </w:rPr>
            </w:pPr>
          </w:p>
        </w:tc>
      </w:tr>
    </w:tbl>
    <w:p w14:paraId="5440CCE2" w14:textId="77777777" w:rsidR="00AE066E" w:rsidRDefault="00AE066E" w:rsidP="00F83F73">
      <w:pPr>
        <w:ind w:left="720" w:firstLine="720"/>
        <w:jc w:val="both"/>
        <w:rPr>
          <w:sz w:val="22"/>
        </w:rPr>
        <w:sectPr w:rsidR="00AE066E" w:rsidSect="00AE066E">
          <w:pgSz w:w="15840" w:h="12240" w:orient="landscape" w:code="1"/>
          <w:pgMar w:top="1440" w:right="1440" w:bottom="1440" w:left="1440" w:header="1440" w:footer="1440" w:gutter="0"/>
          <w:cols w:space="720"/>
          <w:docGrid w:linePitch="326"/>
        </w:sectPr>
      </w:pPr>
    </w:p>
    <w:p w14:paraId="69DBC7C0" w14:textId="77777777" w:rsidR="00F83F73" w:rsidRPr="008B228D" w:rsidRDefault="00F83F73" w:rsidP="00E8799B">
      <w:pPr>
        <w:pStyle w:val="Heading2"/>
        <w:keepLines/>
        <w:pageBreakBefore/>
        <w:pBdr>
          <w:bottom w:val="single" w:sz="4" w:space="1" w:color="auto"/>
        </w:pBdr>
        <w:rPr>
          <w:rFonts w:ascii="Arial" w:hAnsi="Arial" w:cs="Arial"/>
          <w:b/>
          <w:i w:val="0"/>
          <w:sz w:val="24"/>
        </w:rPr>
      </w:pPr>
      <w:bookmarkStart w:id="860" w:name="_APPENDIX_I:_"/>
      <w:bookmarkStart w:id="861" w:name="_APPENDIX_II:_New"/>
      <w:bookmarkStart w:id="862" w:name="_Toc135399571"/>
      <w:bookmarkEnd w:id="860"/>
      <w:bookmarkEnd w:id="861"/>
      <w:r w:rsidRPr="008B228D">
        <w:rPr>
          <w:rFonts w:ascii="Arial" w:hAnsi="Arial" w:cs="Arial"/>
          <w:b/>
          <w:i w:val="0"/>
          <w:sz w:val="24"/>
        </w:rPr>
        <w:lastRenderedPageBreak/>
        <w:t>APPENDIX II:</w:t>
      </w:r>
      <w:r w:rsidR="00150751">
        <w:rPr>
          <w:rFonts w:ascii="Arial" w:hAnsi="Arial" w:cs="Arial"/>
          <w:b/>
          <w:i w:val="0"/>
          <w:sz w:val="24"/>
        </w:rPr>
        <w:t xml:space="preserve"> </w:t>
      </w:r>
      <w:r w:rsidRPr="008B228D">
        <w:rPr>
          <w:rFonts w:ascii="Arial" w:hAnsi="Arial" w:cs="Arial"/>
          <w:b/>
          <w:i w:val="0"/>
          <w:sz w:val="24"/>
        </w:rPr>
        <w:t>New York State Regional List</w:t>
      </w:r>
      <w:bookmarkEnd w:id="862"/>
    </w:p>
    <w:p w14:paraId="2F8AF35B" w14:textId="77777777" w:rsidR="00F83F73" w:rsidRDefault="00F83F73" w:rsidP="00F83F73">
      <w:pPr>
        <w:jc w:val="both"/>
        <w:rPr>
          <w:sz w:val="22"/>
        </w:rPr>
      </w:pPr>
    </w:p>
    <w:p w14:paraId="00A6C566" w14:textId="77777777" w:rsidR="00F83F73" w:rsidRDefault="00F83F73" w:rsidP="00F83F73">
      <w:pPr>
        <w:ind w:left="720" w:firstLine="720"/>
        <w:jc w:val="both"/>
        <w:rPr>
          <w:sz w:val="22"/>
        </w:rPr>
      </w:pPr>
    </w:p>
    <w:p w14:paraId="18EF9DA5" w14:textId="77777777" w:rsidR="00F83F73" w:rsidRDefault="00F83F73" w:rsidP="00F83F73">
      <w:pPr>
        <w:pStyle w:val="Heading4"/>
        <w:rPr>
          <w:rFonts w:ascii="Times New Roman" w:hAnsi="Times New Roman"/>
        </w:rPr>
      </w:pPr>
      <w:r>
        <w:rPr>
          <w:rFonts w:ascii="Times New Roman" w:hAnsi="Times New Roman"/>
        </w:rPr>
        <w:t xml:space="preserve">(1) WESTERN NEW YORK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B7F7046" w14:textId="77777777" w:rsidR="00F83F73" w:rsidRDefault="00F83F73" w:rsidP="00F83F73">
      <w:pPr>
        <w:jc w:val="both"/>
        <w:rPr>
          <w:sz w:val="22"/>
        </w:rPr>
      </w:pPr>
      <w:r>
        <w:rPr>
          <w:sz w:val="22"/>
        </w:rPr>
        <w:t>Allegany, Cattaraugus, Chautauqua, Erie, Niagara Counties</w:t>
      </w:r>
    </w:p>
    <w:p w14:paraId="23030EA7" w14:textId="77777777" w:rsidR="00F83F73" w:rsidRDefault="00F83F73" w:rsidP="00F83F73">
      <w:pPr>
        <w:jc w:val="both"/>
        <w:rPr>
          <w:sz w:val="22"/>
        </w:rPr>
      </w:pPr>
    </w:p>
    <w:p w14:paraId="4755D6F6" w14:textId="77777777" w:rsidR="00F83F73" w:rsidRDefault="00F83F73" w:rsidP="00F83F73">
      <w:pPr>
        <w:jc w:val="both"/>
        <w:rPr>
          <w:sz w:val="22"/>
        </w:rPr>
      </w:pPr>
    </w:p>
    <w:p w14:paraId="43248158" w14:textId="77777777" w:rsidR="00F83F73" w:rsidRDefault="00F83F73" w:rsidP="00F83F73">
      <w:pPr>
        <w:pStyle w:val="Heading4"/>
        <w:rPr>
          <w:rFonts w:ascii="Times New Roman" w:hAnsi="Times New Roman"/>
        </w:rPr>
      </w:pPr>
      <w:r>
        <w:rPr>
          <w:rFonts w:ascii="Times New Roman" w:hAnsi="Times New Roman"/>
        </w:rPr>
        <w:t>(2) FINGER LAKES</w:t>
      </w:r>
    </w:p>
    <w:p w14:paraId="6A82EEF9" w14:textId="77777777" w:rsidR="00F83F73" w:rsidRDefault="00F83F73" w:rsidP="00F83F73">
      <w:pPr>
        <w:jc w:val="both"/>
        <w:rPr>
          <w:sz w:val="22"/>
        </w:rPr>
      </w:pPr>
      <w:r>
        <w:rPr>
          <w:sz w:val="22"/>
        </w:rPr>
        <w:t xml:space="preserve">Genesee, Livingston, </w:t>
      </w:r>
      <w:smartTag w:uri="urn:schemas-microsoft-com:office:smarttags" w:element="City">
        <w:r>
          <w:rPr>
            <w:sz w:val="22"/>
          </w:rPr>
          <w:t>Monroe</w:t>
        </w:r>
      </w:smartTag>
      <w:r>
        <w:rPr>
          <w:sz w:val="22"/>
        </w:rPr>
        <w:t xml:space="preserve">, </w:t>
      </w:r>
      <w:smartTag w:uri="urn:schemas-microsoft-com:office:smarttags" w:element="State">
        <w:r>
          <w:rPr>
            <w:sz w:val="22"/>
          </w:rPr>
          <w:t>Ontario</w:t>
        </w:r>
      </w:smartTag>
      <w:r>
        <w:rPr>
          <w:sz w:val="22"/>
        </w:rPr>
        <w:t xml:space="preserve">, </w:t>
      </w:r>
      <w:smartTag w:uri="urn:schemas-microsoft-com:office:smarttags" w:element="City">
        <w:r>
          <w:rPr>
            <w:sz w:val="22"/>
          </w:rPr>
          <w:t>Orleans</w:t>
        </w:r>
      </w:smartTag>
      <w:r>
        <w:rPr>
          <w:sz w:val="22"/>
        </w:rPr>
        <w:t xml:space="preserve">, Seneca, </w:t>
      </w:r>
      <w:smartTag w:uri="urn:schemas-microsoft-com:office:smarttags" w:element="City">
        <w:r>
          <w:rPr>
            <w:sz w:val="22"/>
          </w:rPr>
          <w:t>Wayne</w:t>
        </w:r>
      </w:smartTag>
      <w:r>
        <w:rPr>
          <w:sz w:val="22"/>
        </w:rPr>
        <w:t xml:space="preserve">, </w:t>
      </w:r>
      <w:smartTag w:uri="urn:schemas-microsoft-com:office:smarttags" w:element="State">
        <w:r>
          <w:rPr>
            <w:sz w:val="22"/>
          </w:rPr>
          <w:t>Wyoming</w:t>
        </w:r>
      </w:smartTag>
      <w:r>
        <w:rPr>
          <w:sz w:val="22"/>
        </w:rPr>
        <w:t xml:space="preserve">, </w:t>
      </w:r>
      <w:smartTag w:uri="urn:schemas-microsoft-com:office:smarttags" w:element="place">
        <w:smartTag w:uri="urn:schemas-microsoft-com:office:smarttags" w:element="PlaceName">
          <w:r>
            <w:rPr>
              <w:sz w:val="22"/>
            </w:rPr>
            <w:t>Yates</w:t>
          </w:r>
        </w:smartTag>
        <w:r>
          <w:rPr>
            <w:sz w:val="22"/>
          </w:rPr>
          <w:t xml:space="preserve"> </w:t>
        </w:r>
        <w:smartTag w:uri="urn:schemas-microsoft-com:office:smarttags" w:element="PlaceType">
          <w:r>
            <w:rPr>
              <w:sz w:val="22"/>
            </w:rPr>
            <w:t>Counties</w:t>
          </w:r>
        </w:smartTag>
      </w:smartTag>
    </w:p>
    <w:p w14:paraId="3C16B6C6" w14:textId="77777777" w:rsidR="00F83F73" w:rsidRDefault="00F83F73" w:rsidP="00F83F73">
      <w:pPr>
        <w:jc w:val="both"/>
        <w:rPr>
          <w:sz w:val="22"/>
        </w:rPr>
      </w:pPr>
    </w:p>
    <w:p w14:paraId="4E6EAE7C" w14:textId="77777777" w:rsidR="00F83F73" w:rsidRDefault="00F83F73" w:rsidP="00F83F73">
      <w:pPr>
        <w:jc w:val="both"/>
        <w:rPr>
          <w:sz w:val="22"/>
        </w:rPr>
      </w:pPr>
    </w:p>
    <w:p w14:paraId="07289BC0" w14:textId="77777777" w:rsidR="00F83F73" w:rsidRDefault="00F83F73" w:rsidP="00F83F73">
      <w:pPr>
        <w:pStyle w:val="Heading4"/>
        <w:rPr>
          <w:rFonts w:ascii="Times New Roman" w:hAnsi="Times New Roman"/>
        </w:rPr>
      </w:pPr>
      <w:r>
        <w:rPr>
          <w:rFonts w:ascii="Times New Roman" w:hAnsi="Times New Roman"/>
        </w:rPr>
        <w:t>(3) CENTRAL NEW YORK</w:t>
      </w:r>
    </w:p>
    <w:p w14:paraId="3BEBB9EA" w14:textId="77777777" w:rsidR="00F83F73" w:rsidRDefault="00F83F73" w:rsidP="00F83F73">
      <w:pPr>
        <w:jc w:val="both"/>
        <w:rPr>
          <w:sz w:val="22"/>
        </w:rPr>
      </w:pPr>
      <w:r>
        <w:rPr>
          <w:sz w:val="22"/>
        </w:rPr>
        <w:t xml:space="preserve">Cayuga, </w:t>
      </w:r>
      <w:smartTag w:uri="urn:schemas-microsoft-com:office:smarttags" w:element="City">
        <w:r>
          <w:rPr>
            <w:sz w:val="22"/>
          </w:rPr>
          <w:t>Cortland</w:t>
        </w:r>
      </w:smartTag>
      <w:r>
        <w:rPr>
          <w:sz w:val="22"/>
        </w:rPr>
        <w:t xml:space="preserve">, </w:t>
      </w:r>
      <w:smartTag w:uri="urn:schemas-microsoft-com:office:smarttags" w:element="City">
        <w:r>
          <w:rPr>
            <w:sz w:val="22"/>
          </w:rPr>
          <w:t>Madison</w:t>
        </w:r>
      </w:smartTag>
      <w:r>
        <w:rPr>
          <w:sz w:val="22"/>
        </w:rPr>
        <w:t xml:space="preserve">, Onondaga, </w:t>
      </w:r>
      <w:smartTag w:uri="urn:schemas-microsoft-com:office:smarttags" w:element="place">
        <w:smartTag w:uri="urn:schemas-microsoft-com:office:smarttags" w:element="PlaceName">
          <w:r>
            <w:rPr>
              <w:sz w:val="22"/>
            </w:rPr>
            <w:t>Oswego</w:t>
          </w:r>
        </w:smartTag>
        <w:r>
          <w:rPr>
            <w:sz w:val="22"/>
          </w:rPr>
          <w:t xml:space="preserve"> </w:t>
        </w:r>
        <w:smartTag w:uri="urn:schemas-microsoft-com:office:smarttags" w:element="PlaceType">
          <w:r>
            <w:rPr>
              <w:sz w:val="22"/>
            </w:rPr>
            <w:t>Counties</w:t>
          </w:r>
        </w:smartTag>
      </w:smartTag>
    </w:p>
    <w:p w14:paraId="5D482371" w14:textId="77777777" w:rsidR="00F83F73" w:rsidRDefault="00F83F73" w:rsidP="00F83F73">
      <w:pPr>
        <w:jc w:val="both"/>
        <w:rPr>
          <w:sz w:val="22"/>
        </w:rPr>
      </w:pPr>
    </w:p>
    <w:p w14:paraId="3384934C" w14:textId="77777777" w:rsidR="00F83F73" w:rsidRDefault="00F83F73" w:rsidP="00F83F73">
      <w:pPr>
        <w:jc w:val="both"/>
        <w:rPr>
          <w:sz w:val="22"/>
        </w:rPr>
      </w:pPr>
    </w:p>
    <w:p w14:paraId="00139E02" w14:textId="77777777" w:rsidR="00F83F73" w:rsidRDefault="00F83F73" w:rsidP="00F83F73">
      <w:pPr>
        <w:pStyle w:val="Heading4"/>
        <w:rPr>
          <w:rFonts w:ascii="Times New Roman" w:hAnsi="Times New Roman"/>
        </w:rPr>
      </w:pPr>
      <w:r>
        <w:rPr>
          <w:rFonts w:ascii="Times New Roman" w:hAnsi="Times New Roman"/>
        </w:rPr>
        <w:t>(4) SOUTHERN TIER</w:t>
      </w:r>
    </w:p>
    <w:p w14:paraId="0BA16C93" w14:textId="77777777" w:rsidR="00F83F73" w:rsidRDefault="00F83F73" w:rsidP="00F83F73">
      <w:pPr>
        <w:jc w:val="both"/>
        <w:rPr>
          <w:sz w:val="22"/>
        </w:rPr>
      </w:pPr>
      <w:r>
        <w:rPr>
          <w:sz w:val="22"/>
        </w:rPr>
        <w:t>Broome, Chemung, Chenango, Delaware, Schuyler, Steuben, Tioga, Tompkins Counties</w:t>
      </w:r>
    </w:p>
    <w:p w14:paraId="4ACEFF92" w14:textId="77777777" w:rsidR="00F83F73" w:rsidRDefault="00F83F73" w:rsidP="00F83F73">
      <w:pPr>
        <w:jc w:val="both"/>
        <w:rPr>
          <w:sz w:val="22"/>
        </w:rPr>
      </w:pPr>
    </w:p>
    <w:p w14:paraId="022F6611" w14:textId="77777777" w:rsidR="00F83F73" w:rsidRDefault="00F83F73" w:rsidP="00F83F73">
      <w:pPr>
        <w:pStyle w:val="Heading4"/>
        <w:rPr>
          <w:rFonts w:ascii="Times New Roman" w:hAnsi="Times New Roman"/>
        </w:rPr>
      </w:pPr>
    </w:p>
    <w:p w14:paraId="6F6B5C43" w14:textId="77777777" w:rsidR="00F83F73" w:rsidRDefault="00F83F73" w:rsidP="00F83F73">
      <w:pPr>
        <w:pStyle w:val="Heading4"/>
        <w:rPr>
          <w:rFonts w:ascii="Times New Roman" w:hAnsi="Times New Roman"/>
        </w:rPr>
      </w:pPr>
      <w:r>
        <w:rPr>
          <w:rFonts w:ascii="Times New Roman" w:hAnsi="Times New Roman"/>
        </w:rPr>
        <w:t>(5) MOHAWK VALLEY</w:t>
      </w:r>
    </w:p>
    <w:p w14:paraId="04BF5821" w14:textId="77777777" w:rsidR="00F83F73" w:rsidRDefault="00F83F73" w:rsidP="00F83F73">
      <w:pPr>
        <w:jc w:val="both"/>
        <w:rPr>
          <w:sz w:val="22"/>
        </w:rPr>
      </w:pPr>
      <w:r>
        <w:rPr>
          <w:sz w:val="22"/>
        </w:rPr>
        <w:t>Fulton, Herkimer, Montgomery, Oneida, Otsego, Schoharie Counties</w:t>
      </w:r>
    </w:p>
    <w:p w14:paraId="3BA48FAE" w14:textId="77777777" w:rsidR="00F83F73" w:rsidRDefault="00F83F73" w:rsidP="00F83F73">
      <w:pPr>
        <w:jc w:val="both"/>
        <w:rPr>
          <w:sz w:val="22"/>
        </w:rPr>
      </w:pPr>
    </w:p>
    <w:p w14:paraId="3328C7B3" w14:textId="77777777" w:rsidR="00F83F73" w:rsidRDefault="00F83F73" w:rsidP="00F83F73">
      <w:pPr>
        <w:jc w:val="both"/>
        <w:rPr>
          <w:sz w:val="22"/>
        </w:rPr>
      </w:pPr>
    </w:p>
    <w:p w14:paraId="3E81EE6D" w14:textId="77777777" w:rsidR="00F83F73" w:rsidRDefault="00F83F73" w:rsidP="00F83F73">
      <w:pPr>
        <w:pStyle w:val="Heading4"/>
        <w:rPr>
          <w:rFonts w:ascii="Times New Roman" w:hAnsi="Times New Roman"/>
        </w:rPr>
      </w:pPr>
      <w:r>
        <w:rPr>
          <w:rFonts w:ascii="Times New Roman" w:hAnsi="Times New Roman"/>
        </w:rPr>
        <w:t>(6) CAPITAL REGION</w:t>
      </w:r>
    </w:p>
    <w:p w14:paraId="19A4A19E" w14:textId="77777777" w:rsidR="00F83F73" w:rsidRDefault="00F83F73" w:rsidP="00F83F73">
      <w:pPr>
        <w:jc w:val="both"/>
        <w:rPr>
          <w:sz w:val="22"/>
        </w:rPr>
      </w:pPr>
      <w:r>
        <w:rPr>
          <w:sz w:val="22"/>
        </w:rPr>
        <w:t>Albany, Columbia, Greene, Rensselaer, Saratoga, Schenectady, Warren, Washington Counties</w:t>
      </w:r>
    </w:p>
    <w:p w14:paraId="5BD8F1F4" w14:textId="77777777" w:rsidR="00F83F73" w:rsidRDefault="00F83F73" w:rsidP="00F83F73">
      <w:pPr>
        <w:jc w:val="both"/>
        <w:rPr>
          <w:sz w:val="22"/>
        </w:rPr>
      </w:pPr>
    </w:p>
    <w:p w14:paraId="2CC70964" w14:textId="77777777" w:rsidR="00F83F73" w:rsidRDefault="00F83F73" w:rsidP="00F83F73">
      <w:pPr>
        <w:jc w:val="both"/>
        <w:rPr>
          <w:sz w:val="22"/>
        </w:rPr>
      </w:pPr>
    </w:p>
    <w:p w14:paraId="6ABFFC72" w14:textId="77777777" w:rsidR="00F83F73" w:rsidRDefault="00F83F73" w:rsidP="00F83F73">
      <w:pPr>
        <w:pStyle w:val="Heading4"/>
        <w:rPr>
          <w:rFonts w:ascii="Times New Roman" w:hAnsi="Times New Roman"/>
        </w:rPr>
      </w:pPr>
      <w:r>
        <w:rPr>
          <w:rFonts w:ascii="Times New Roman" w:hAnsi="Times New Roman"/>
        </w:rPr>
        <w:t>(7) NORTH COUNTRY</w:t>
      </w:r>
    </w:p>
    <w:p w14:paraId="62448751" w14:textId="77777777" w:rsidR="00F83F73" w:rsidRDefault="00F83F73" w:rsidP="00F83F73">
      <w:pPr>
        <w:jc w:val="both"/>
        <w:rPr>
          <w:sz w:val="22"/>
        </w:rPr>
      </w:pPr>
      <w:r>
        <w:rPr>
          <w:sz w:val="22"/>
        </w:rPr>
        <w:t>Clinton, Essex, Franklin, Hamilton, Jefferson, Lewis, St. Lawrence Counties</w:t>
      </w:r>
    </w:p>
    <w:p w14:paraId="7A080976" w14:textId="77777777" w:rsidR="00F83F73" w:rsidRDefault="00F83F73" w:rsidP="00F83F73">
      <w:pPr>
        <w:jc w:val="both"/>
        <w:rPr>
          <w:sz w:val="22"/>
        </w:rPr>
      </w:pPr>
    </w:p>
    <w:p w14:paraId="215FE84F" w14:textId="77777777" w:rsidR="00F83F73" w:rsidRDefault="00F83F73" w:rsidP="00F83F73">
      <w:pPr>
        <w:pStyle w:val="Heading4"/>
        <w:rPr>
          <w:rFonts w:ascii="Times New Roman" w:hAnsi="Times New Roman"/>
        </w:rPr>
      </w:pPr>
    </w:p>
    <w:p w14:paraId="775FDCA9" w14:textId="77777777" w:rsidR="00F83F73" w:rsidRDefault="00F83F73" w:rsidP="00F83F73">
      <w:pPr>
        <w:pStyle w:val="Heading4"/>
        <w:rPr>
          <w:rFonts w:ascii="Times New Roman" w:hAnsi="Times New Roman"/>
        </w:rPr>
      </w:pPr>
      <w:r>
        <w:rPr>
          <w:rFonts w:ascii="Times New Roman" w:hAnsi="Times New Roman"/>
        </w:rPr>
        <w:t>(8) MID-HUDSON</w:t>
      </w:r>
    </w:p>
    <w:p w14:paraId="33A147EA" w14:textId="77777777" w:rsidR="00F83F73" w:rsidRDefault="00F83F73" w:rsidP="00F83F73">
      <w:pPr>
        <w:jc w:val="both"/>
        <w:rPr>
          <w:sz w:val="22"/>
        </w:rPr>
      </w:pPr>
      <w:r>
        <w:rPr>
          <w:sz w:val="22"/>
        </w:rPr>
        <w:t>Dutchess, Orange, Putnam, Rockland, Sullivan, Ulster, Westchester Counties</w:t>
      </w:r>
    </w:p>
    <w:p w14:paraId="4D50B40C" w14:textId="77777777" w:rsidR="00F83F73" w:rsidRDefault="00F83F73" w:rsidP="00F83F73">
      <w:pPr>
        <w:jc w:val="both"/>
        <w:rPr>
          <w:sz w:val="22"/>
        </w:rPr>
      </w:pPr>
    </w:p>
    <w:p w14:paraId="2C181A9C" w14:textId="77777777" w:rsidR="00F83F73" w:rsidRDefault="00F83F73" w:rsidP="00F83F73">
      <w:pPr>
        <w:jc w:val="both"/>
        <w:rPr>
          <w:sz w:val="22"/>
        </w:rPr>
      </w:pPr>
    </w:p>
    <w:p w14:paraId="33C19BE1" w14:textId="77777777" w:rsidR="00F83F73" w:rsidRDefault="00F83F73" w:rsidP="00F83F73">
      <w:pPr>
        <w:pStyle w:val="Heading4"/>
        <w:rPr>
          <w:rFonts w:ascii="Times New Roman" w:hAnsi="Times New Roman"/>
        </w:rPr>
      </w:pPr>
      <w:r>
        <w:rPr>
          <w:rFonts w:ascii="Times New Roman" w:hAnsi="Times New Roman"/>
        </w:rPr>
        <w:t>(9) LONG ISLAND</w:t>
      </w:r>
    </w:p>
    <w:p w14:paraId="2585CBF9" w14:textId="77777777" w:rsidR="00F83F73" w:rsidRDefault="00F83F73" w:rsidP="00F83F73">
      <w:pPr>
        <w:jc w:val="both"/>
        <w:rPr>
          <w:sz w:val="22"/>
        </w:rPr>
      </w:pPr>
      <w:smartTag w:uri="urn:schemas-microsoft-com:office:smarttags" w:element="City">
        <w:r>
          <w:rPr>
            <w:sz w:val="22"/>
          </w:rPr>
          <w:t>Nassau</w:t>
        </w:r>
      </w:smartTag>
      <w:r>
        <w:rPr>
          <w:sz w:val="22"/>
        </w:rPr>
        <w:t xml:space="preserve">, </w:t>
      </w:r>
      <w:smartTag w:uri="urn:schemas-microsoft-com:office:smarttags" w:element="place">
        <w:smartTag w:uri="urn:schemas-microsoft-com:office:smarttags" w:element="PlaceName">
          <w:r>
            <w:rPr>
              <w:sz w:val="22"/>
            </w:rPr>
            <w:t>Suffolk</w:t>
          </w:r>
        </w:smartTag>
        <w:r>
          <w:rPr>
            <w:sz w:val="22"/>
          </w:rPr>
          <w:t xml:space="preserve"> </w:t>
        </w:r>
        <w:smartTag w:uri="urn:schemas-microsoft-com:office:smarttags" w:element="PlaceType">
          <w:r>
            <w:rPr>
              <w:sz w:val="22"/>
            </w:rPr>
            <w:t>Counties</w:t>
          </w:r>
        </w:smartTag>
      </w:smartTag>
      <w:r>
        <w:rPr>
          <w:sz w:val="22"/>
        </w:rPr>
        <w:tab/>
      </w:r>
    </w:p>
    <w:p w14:paraId="18EEE301" w14:textId="77777777" w:rsidR="00F83F73" w:rsidRDefault="00F83F73" w:rsidP="00F83F73">
      <w:pPr>
        <w:jc w:val="both"/>
        <w:rPr>
          <w:sz w:val="22"/>
        </w:rPr>
      </w:pPr>
    </w:p>
    <w:p w14:paraId="1F876526" w14:textId="77777777" w:rsidR="00F83F73" w:rsidRDefault="00F83F73" w:rsidP="00F83F73">
      <w:pPr>
        <w:jc w:val="both"/>
        <w:rPr>
          <w:sz w:val="22"/>
        </w:rPr>
      </w:pPr>
    </w:p>
    <w:p w14:paraId="284016BB" w14:textId="77777777" w:rsidR="00F83F73" w:rsidRDefault="00F83F73" w:rsidP="00F83F73">
      <w:pPr>
        <w:pStyle w:val="Heading4"/>
        <w:rPr>
          <w:rFonts w:ascii="Times New Roman" w:hAnsi="Times New Roman"/>
        </w:rPr>
      </w:pPr>
      <w:r>
        <w:rPr>
          <w:rFonts w:ascii="Times New Roman" w:hAnsi="Times New Roman"/>
        </w:rPr>
        <w:t>(10) NEW YORK CITY</w:t>
      </w:r>
    </w:p>
    <w:p w14:paraId="3DB4D90D" w14:textId="77777777" w:rsidR="00F83F73" w:rsidRDefault="00F83F73" w:rsidP="00F83F73">
      <w:pPr>
        <w:jc w:val="both"/>
        <w:rPr>
          <w:sz w:val="22"/>
        </w:rPr>
      </w:pPr>
      <w:r>
        <w:rPr>
          <w:sz w:val="22"/>
        </w:rPr>
        <w:t xml:space="preserve">Bronx, Kings, </w:t>
      </w:r>
      <w:smartTag w:uri="urn:schemas-microsoft-com:office:smarttags" w:element="State">
        <w:r>
          <w:rPr>
            <w:sz w:val="22"/>
          </w:rPr>
          <w:t>New York</w:t>
        </w:r>
      </w:smartTag>
      <w:r>
        <w:rPr>
          <w:sz w:val="22"/>
        </w:rPr>
        <w:t xml:space="preserve">, Queens, </w:t>
      </w:r>
      <w:smartTag w:uri="urn:schemas-microsoft-com:office:smarttags" w:element="place">
        <w:smartTag w:uri="urn:schemas-microsoft-com:office:smarttags" w:element="PlaceName">
          <w:r>
            <w:rPr>
              <w:sz w:val="22"/>
            </w:rPr>
            <w:t>Richmond</w:t>
          </w:r>
        </w:smartTag>
        <w:r>
          <w:rPr>
            <w:sz w:val="22"/>
          </w:rPr>
          <w:t xml:space="preserve"> </w:t>
        </w:r>
        <w:smartTag w:uri="urn:schemas-microsoft-com:office:smarttags" w:element="PlaceType">
          <w:r>
            <w:rPr>
              <w:sz w:val="22"/>
            </w:rPr>
            <w:t>Counties</w:t>
          </w:r>
        </w:smartTag>
      </w:smartTag>
    </w:p>
    <w:p w14:paraId="5DF7AEBF" w14:textId="77777777" w:rsidR="00F83F73" w:rsidRDefault="00F83F73" w:rsidP="00F83F73">
      <w:pPr>
        <w:ind w:left="720" w:firstLine="720"/>
        <w:jc w:val="both"/>
        <w:rPr>
          <w:sz w:val="22"/>
        </w:rPr>
      </w:pPr>
    </w:p>
    <w:p w14:paraId="01F7CC3A" w14:textId="77777777" w:rsidR="00F83F73" w:rsidRDefault="00F83F73" w:rsidP="00F83F73">
      <w:pPr>
        <w:ind w:left="720" w:firstLine="720"/>
        <w:jc w:val="both"/>
        <w:rPr>
          <w:sz w:val="22"/>
        </w:rPr>
      </w:pPr>
    </w:p>
    <w:p w14:paraId="1A6283B2" w14:textId="77777777" w:rsidR="00F83F73" w:rsidRDefault="00F83F73" w:rsidP="00F83F73">
      <w:pPr>
        <w:ind w:left="720" w:firstLine="720"/>
        <w:jc w:val="both"/>
        <w:rPr>
          <w:sz w:val="22"/>
        </w:rPr>
      </w:pPr>
    </w:p>
    <w:p w14:paraId="5063071A" w14:textId="77777777" w:rsidR="00F83F73" w:rsidRDefault="00F83F73" w:rsidP="00F83F73">
      <w:pPr>
        <w:ind w:left="720" w:firstLine="720"/>
        <w:jc w:val="both"/>
        <w:rPr>
          <w:sz w:val="22"/>
        </w:rPr>
      </w:pPr>
    </w:p>
    <w:p w14:paraId="02144D36" w14:textId="77777777" w:rsidR="00F83F73" w:rsidRPr="008B228D" w:rsidRDefault="00F83F73" w:rsidP="008B228D">
      <w:pPr>
        <w:pStyle w:val="Heading2"/>
        <w:keepLines/>
        <w:pageBreakBefore/>
        <w:pBdr>
          <w:bottom w:val="single" w:sz="4" w:space="1" w:color="auto"/>
        </w:pBdr>
        <w:rPr>
          <w:rFonts w:ascii="Arial" w:hAnsi="Arial" w:cs="Arial"/>
          <w:b/>
          <w:i w:val="0"/>
          <w:sz w:val="24"/>
        </w:rPr>
      </w:pPr>
      <w:bookmarkStart w:id="863" w:name="_APPENDIX_III:_Document"/>
      <w:bookmarkStart w:id="864" w:name="_Toc135399572"/>
      <w:bookmarkEnd w:id="863"/>
      <w:r w:rsidRPr="008B228D">
        <w:rPr>
          <w:rFonts w:ascii="Arial" w:hAnsi="Arial" w:cs="Arial"/>
          <w:b/>
          <w:i w:val="0"/>
          <w:sz w:val="24"/>
        </w:rPr>
        <w:lastRenderedPageBreak/>
        <w:t>APPENDIX III:</w:t>
      </w:r>
      <w:r w:rsidR="00150751">
        <w:rPr>
          <w:rFonts w:ascii="Arial" w:hAnsi="Arial" w:cs="Arial"/>
          <w:b/>
          <w:i w:val="0"/>
          <w:sz w:val="24"/>
        </w:rPr>
        <w:t xml:space="preserve"> </w:t>
      </w:r>
      <w:r w:rsidRPr="008B228D">
        <w:rPr>
          <w:rFonts w:ascii="Arial" w:hAnsi="Arial" w:cs="Arial"/>
          <w:b/>
          <w:i w:val="0"/>
          <w:sz w:val="24"/>
        </w:rPr>
        <w:t>Document Checklist</w:t>
      </w:r>
      <w:bookmarkEnd w:id="864"/>
    </w:p>
    <w:p w14:paraId="5FE2BF25" w14:textId="77777777" w:rsidR="00F83F73" w:rsidRDefault="00F83F73" w:rsidP="00F83F73">
      <w:pPr>
        <w:jc w:val="both"/>
        <w:rPr>
          <w:sz w:val="22"/>
        </w:rPr>
      </w:pPr>
    </w:p>
    <w:p w14:paraId="18CBE6EE" w14:textId="77777777" w:rsidR="00F83F73" w:rsidRDefault="00F83F73" w:rsidP="00F83F73">
      <w:pPr>
        <w:ind w:left="720" w:firstLine="720"/>
        <w:jc w:val="both"/>
        <w:rPr>
          <w:sz w:val="22"/>
        </w:rPr>
      </w:pPr>
    </w:p>
    <w:p w14:paraId="616705EF" w14:textId="77777777" w:rsidR="00F83F73" w:rsidRDefault="00F83F73" w:rsidP="00F83F73">
      <w:pPr>
        <w:pStyle w:val="BodyText2"/>
      </w:pPr>
      <w:r>
        <w:t xml:space="preserve">Applicants must complete the included Checklist for submission with the Proposal. The checklist for </w:t>
      </w:r>
      <w:r w:rsidR="001E09BC">
        <w:t>New Construction</w:t>
      </w:r>
      <w:r>
        <w:t xml:space="preserve"> Projects is on the following pages.</w:t>
      </w:r>
    </w:p>
    <w:p w14:paraId="485B9AFC" w14:textId="77777777" w:rsidR="00F83F73" w:rsidRDefault="00F83F73" w:rsidP="00F83F73">
      <w:pPr>
        <w:jc w:val="both"/>
        <w:rPr>
          <w:sz w:val="22"/>
        </w:rPr>
      </w:pPr>
    </w:p>
    <w:p w14:paraId="7D55845E" w14:textId="77777777" w:rsidR="00F83F73" w:rsidRDefault="00F83F73" w:rsidP="00F83F73">
      <w:pPr>
        <w:jc w:val="both"/>
        <w:rPr>
          <w:sz w:val="22"/>
        </w:rPr>
      </w:pPr>
    </w:p>
    <w:p w14:paraId="54C40DA6" w14:textId="77777777" w:rsidR="00F83F73" w:rsidRDefault="00F83F73" w:rsidP="00F83F73">
      <w:pPr>
        <w:jc w:val="both"/>
        <w:rPr>
          <w:sz w:val="22"/>
        </w:rPr>
      </w:pPr>
    </w:p>
    <w:p w14:paraId="004C6AC2" w14:textId="77777777" w:rsidR="00F83F73" w:rsidRDefault="00F83F73" w:rsidP="00F83F73">
      <w:pPr>
        <w:jc w:val="both"/>
        <w:rPr>
          <w:sz w:val="22"/>
        </w:rPr>
      </w:pPr>
    </w:p>
    <w:p w14:paraId="0EA8329A" w14:textId="77777777" w:rsidR="00F83F73" w:rsidRDefault="00F83F73" w:rsidP="00F83F73">
      <w:pPr>
        <w:jc w:val="both"/>
        <w:rPr>
          <w:sz w:val="22"/>
        </w:rPr>
      </w:pPr>
    </w:p>
    <w:p w14:paraId="65A9F22B" w14:textId="77777777" w:rsidR="00F83F73" w:rsidRDefault="00F83F73" w:rsidP="00F83F73">
      <w:pPr>
        <w:jc w:val="both"/>
        <w:rPr>
          <w:sz w:val="22"/>
        </w:rPr>
      </w:pPr>
    </w:p>
    <w:p w14:paraId="43BC5AFB" w14:textId="77777777" w:rsidR="00F83F73" w:rsidRDefault="00F83F73" w:rsidP="00F83F73">
      <w:pPr>
        <w:jc w:val="both"/>
        <w:rPr>
          <w:sz w:val="22"/>
        </w:rPr>
      </w:pPr>
    </w:p>
    <w:p w14:paraId="2BFB28CD" w14:textId="77777777" w:rsidR="00F83F73" w:rsidRDefault="00F83F73" w:rsidP="00F83F73">
      <w:pPr>
        <w:jc w:val="both"/>
        <w:rPr>
          <w:sz w:val="22"/>
        </w:rPr>
      </w:pPr>
    </w:p>
    <w:p w14:paraId="5D58FD3D" w14:textId="77777777" w:rsidR="00F83F73" w:rsidRDefault="00F83F73" w:rsidP="00F83F73">
      <w:pPr>
        <w:jc w:val="both"/>
        <w:rPr>
          <w:sz w:val="22"/>
        </w:rPr>
      </w:pPr>
    </w:p>
    <w:p w14:paraId="39F7F2EA" w14:textId="77777777" w:rsidR="00F83F73" w:rsidRDefault="00F83F73" w:rsidP="00F83F73">
      <w:pPr>
        <w:jc w:val="both"/>
        <w:rPr>
          <w:sz w:val="22"/>
        </w:rPr>
      </w:pPr>
    </w:p>
    <w:p w14:paraId="782EC81B" w14:textId="77777777" w:rsidR="00F83F73" w:rsidRDefault="00F83F73" w:rsidP="00F83F73">
      <w:pPr>
        <w:jc w:val="both"/>
        <w:rPr>
          <w:sz w:val="22"/>
        </w:rPr>
      </w:pPr>
    </w:p>
    <w:p w14:paraId="35BFB07D" w14:textId="77777777" w:rsidR="00F83F73" w:rsidRDefault="00F83F73" w:rsidP="00F83F73">
      <w:pPr>
        <w:jc w:val="both"/>
        <w:rPr>
          <w:sz w:val="22"/>
        </w:rPr>
      </w:pPr>
    </w:p>
    <w:p w14:paraId="15E28ED8" w14:textId="77777777" w:rsidR="00F83F73" w:rsidRDefault="00F83F73" w:rsidP="00F83F73">
      <w:pPr>
        <w:jc w:val="both"/>
        <w:rPr>
          <w:sz w:val="22"/>
        </w:rPr>
      </w:pPr>
    </w:p>
    <w:p w14:paraId="2F8EA95F" w14:textId="77777777" w:rsidR="00F83F73" w:rsidRDefault="00F83F73" w:rsidP="00F83F73">
      <w:pPr>
        <w:jc w:val="both"/>
        <w:rPr>
          <w:sz w:val="22"/>
        </w:rPr>
      </w:pPr>
    </w:p>
    <w:p w14:paraId="0F045E22" w14:textId="77777777" w:rsidR="00F83F73" w:rsidRDefault="00F83F73" w:rsidP="00F83F73">
      <w:pPr>
        <w:jc w:val="both"/>
        <w:rPr>
          <w:sz w:val="22"/>
        </w:rPr>
      </w:pPr>
    </w:p>
    <w:p w14:paraId="359BEFCE" w14:textId="77777777" w:rsidR="00F83F73" w:rsidRDefault="00F83F73" w:rsidP="00F83F73">
      <w:pPr>
        <w:jc w:val="both"/>
        <w:rPr>
          <w:sz w:val="22"/>
        </w:rPr>
      </w:pPr>
    </w:p>
    <w:p w14:paraId="3A4B872E" w14:textId="77777777" w:rsidR="00F83F73" w:rsidRDefault="00F83F73" w:rsidP="00F83F73">
      <w:pPr>
        <w:jc w:val="both"/>
        <w:rPr>
          <w:sz w:val="22"/>
        </w:rPr>
      </w:pPr>
    </w:p>
    <w:p w14:paraId="7E8DC547" w14:textId="77777777" w:rsidR="00F83F73" w:rsidRDefault="00F83F73" w:rsidP="00F83F73">
      <w:pPr>
        <w:jc w:val="both"/>
        <w:rPr>
          <w:sz w:val="22"/>
        </w:rPr>
      </w:pPr>
    </w:p>
    <w:p w14:paraId="1FD61F45" w14:textId="77777777" w:rsidR="00F83F73" w:rsidRDefault="00F83F73" w:rsidP="00F83F73">
      <w:pPr>
        <w:jc w:val="both"/>
        <w:rPr>
          <w:sz w:val="22"/>
        </w:rPr>
      </w:pPr>
    </w:p>
    <w:p w14:paraId="747A51E3" w14:textId="77777777" w:rsidR="00F83F73" w:rsidRDefault="00F83F73" w:rsidP="00F83F73">
      <w:pPr>
        <w:jc w:val="both"/>
        <w:rPr>
          <w:sz w:val="22"/>
        </w:rPr>
      </w:pPr>
    </w:p>
    <w:p w14:paraId="13A457AC" w14:textId="77777777" w:rsidR="00F83F73" w:rsidRDefault="00F83F73" w:rsidP="00F83F73">
      <w:pPr>
        <w:jc w:val="both"/>
        <w:rPr>
          <w:sz w:val="22"/>
        </w:rPr>
      </w:pPr>
    </w:p>
    <w:p w14:paraId="22C40BAC" w14:textId="77777777" w:rsidR="00F83F73" w:rsidRDefault="00F83F73" w:rsidP="00F83F73">
      <w:pPr>
        <w:jc w:val="both"/>
        <w:rPr>
          <w:sz w:val="22"/>
        </w:rPr>
      </w:pPr>
    </w:p>
    <w:p w14:paraId="56008313" w14:textId="77777777" w:rsidR="00F83F73" w:rsidRDefault="00F83F73" w:rsidP="00F83F73">
      <w:pPr>
        <w:jc w:val="both"/>
        <w:rPr>
          <w:sz w:val="22"/>
        </w:rPr>
      </w:pPr>
    </w:p>
    <w:p w14:paraId="6CB15594" w14:textId="77777777" w:rsidR="00F83F73" w:rsidRDefault="00F83F73" w:rsidP="00F83F73">
      <w:pPr>
        <w:jc w:val="both"/>
        <w:rPr>
          <w:sz w:val="22"/>
        </w:rPr>
      </w:pPr>
    </w:p>
    <w:p w14:paraId="6A2CFB42" w14:textId="77777777" w:rsidR="00F83F73" w:rsidRDefault="00F83F73" w:rsidP="00F83F73">
      <w:pPr>
        <w:jc w:val="both"/>
        <w:rPr>
          <w:sz w:val="22"/>
        </w:rPr>
      </w:pPr>
    </w:p>
    <w:p w14:paraId="5AB013C7" w14:textId="77777777" w:rsidR="00F83F73" w:rsidRDefault="00F83F73" w:rsidP="00F83F73">
      <w:pPr>
        <w:jc w:val="both"/>
        <w:rPr>
          <w:sz w:val="22"/>
        </w:rPr>
      </w:pPr>
    </w:p>
    <w:p w14:paraId="2FF39C59" w14:textId="77777777" w:rsidR="00F83F73" w:rsidRDefault="00F83F73" w:rsidP="00F83F73">
      <w:pPr>
        <w:jc w:val="both"/>
        <w:rPr>
          <w:sz w:val="22"/>
        </w:rPr>
      </w:pPr>
    </w:p>
    <w:p w14:paraId="2FC1E11E" w14:textId="77777777" w:rsidR="00F83F73" w:rsidRDefault="00F83F73" w:rsidP="00F83F73">
      <w:pPr>
        <w:jc w:val="both"/>
        <w:rPr>
          <w:sz w:val="22"/>
        </w:rPr>
      </w:pPr>
    </w:p>
    <w:p w14:paraId="3BE60D1F" w14:textId="77777777" w:rsidR="00F83F73" w:rsidRDefault="00F83F73" w:rsidP="00F83F73">
      <w:pPr>
        <w:jc w:val="both"/>
        <w:rPr>
          <w:sz w:val="22"/>
        </w:rPr>
      </w:pPr>
    </w:p>
    <w:p w14:paraId="03923435" w14:textId="77777777" w:rsidR="00F83F73" w:rsidRDefault="00F83F73" w:rsidP="00F83F73">
      <w:pPr>
        <w:jc w:val="both"/>
        <w:rPr>
          <w:sz w:val="22"/>
        </w:rPr>
      </w:pPr>
    </w:p>
    <w:p w14:paraId="1AE995D8" w14:textId="77777777" w:rsidR="00F83F73" w:rsidRDefault="00F83F73" w:rsidP="00F83F73">
      <w:pPr>
        <w:jc w:val="both"/>
        <w:rPr>
          <w:sz w:val="22"/>
        </w:rPr>
      </w:pPr>
    </w:p>
    <w:p w14:paraId="0E2648FA" w14:textId="77777777" w:rsidR="00F83F73" w:rsidRDefault="00F83F73" w:rsidP="00F83F73">
      <w:pPr>
        <w:jc w:val="both"/>
        <w:rPr>
          <w:sz w:val="22"/>
        </w:rPr>
      </w:pPr>
    </w:p>
    <w:p w14:paraId="6DCA5990" w14:textId="77777777" w:rsidR="00F83F73" w:rsidRDefault="00F83F73" w:rsidP="00F83F73">
      <w:pPr>
        <w:jc w:val="both"/>
        <w:rPr>
          <w:sz w:val="22"/>
        </w:rPr>
      </w:pPr>
    </w:p>
    <w:p w14:paraId="06DAD2BE" w14:textId="77777777" w:rsidR="00F83F73" w:rsidRDefault="00F83F73" w:rsidP="00F83F73">
      <w:pPr>
        <w:jc w:val="both"/>
        <w:rPr>
          <w:sz w:val="22"/>
        </w:rPr>
      </w:pPr>
    </w:p>
    <w:p w14:paraId="13D36605" w14:textId="77777777" w:rsidR="00F83F73" w:rsidRDefault="00F83F73" w:rsidP="00F83F73">
      <w:pPr>
        <w:jc w:val="both"/>
        <w:rPr>
          <w:sz w:val="22"/>
        </w:rPr>
      </w:pPr>
    </w:p>
    <w:p w14:paraId="2FFD7AA0" w14:textId="77777777" w:rsidR="00F83F73" w:rsidRDefault="00F83F73" w:rsidP="00F83F73">
      <w:pPr>
        <w:jc w:val="both"/>
        <w:rPr>
          <w:sz w:val="22"/>
        </w:rPr>
      </w:pPr>
    </w:p>
    <w:p w14:paraId="2A56176E" w14:textId="77777777" w:rsidR="00F83F73" w:rsidRDefault="00F83F73" w:rsidP="00F83F73">
      <w:pPr>
        <w:jc w:val="both"/>
        <w:rPr>
          <w:sz w:val="22"/>
        </w:rPr>
      </w:pPr>
    </w:p>
    <w:p w14:paraId="43CD9F7E" w14:textId="77777777" w:rsidR="00F83F73" w:rsidRDefault="00F83F73" w:rsidP="00F83F73">
      <w:pPr>
        <w:jc w:val="both"/>
        <w:rPr>
          <w:sz w:val="22"/>
        </w:rPr>
      </w:pPr>
    </w:p>
    <w:p w14:paraId="426C7805" w14:textId="77777777" w:rsidR="00F83F73" w:rsidRDefault="00F83F73" w:rsidP="00F83F73">
      <w:pPr>
        <w:jc w:val="both"/>
        <w:rPr>
          <w:sz w:val="22"/>
        </w:rPr>
      </w:pPr>
    </w:p>
    <w:p w14:paraId="56452A16" w14:textId="77777777" w:rsidR="00F83F73" w:rsidRDefault="00F83F73" w:rsidP="00F83F73">
      <w:pPr>
        <w:jc w:val="both"/>
        <w:rPr>
          <w:sz w:val="22"/>
        </w:rPr>
      </w:pPr>
    </w:p>
    <w:p w14:paraId="366C78C4" w14:textId="77777777" w:rsidR="00F83F73" w:rsidRDefault="00F83F73" w:rsidP="00F83F73">
      <w:pPr>
        <w:jc w:val="both"/>
        <w:rPr>
          <w:sz w:val="22"/>
        </w:rPr>
      </w:pPr>
    </w:p>
    <w:p w14:paraId="7A61CAD2" w14:textId="77777777" w:rsidR="00F83F73" w:rsidRDefault="00F83F73" w:rsidP="00F83F73">
      <w:pPr>
        <w:jc w:val="both"/>
        <w:rPr>
          <w:sz w:val="22"/>
        </w:rPr>
      </w:pPr>
    </w:p>
    <w:p w14:paraId="14AECF68" w14:textId="77777777" w:rsidR="00F83F73" w:rsidRPr="00814D58" w:rsidRDefault="00F83F73" w:rsidP="00E8799B">
      <w:pPr>
        <w:keepNext/>
        <w:keepLines/>
        <w:pageBreakBefore/>
        <w:jc w:val="center"/>
        <w:rPr>
          <w:rFonts w:ascii="Arial" w:hAnsi="Arial" w:cs="Arial"/>
          <w:b/>
        </w:rPr>
      </w:pPr>
      <w:r w:rsidRPr="00814D58">
        <w:rPr>
          <w:rFonts w:ascii="Arial" w:hAnsi="Arial" w:cs="Arial"/>
          <w:b/>
        </w:rPr>
        <w:lastRenderedPageBreak/>
        <w:t>New York State Affordable Housing Corporation</w:t>
      </w:r>
    </w:p>
    <w:p w14:paraId="115778AA" w14:textId="77777777" w:rsidR="00F83F73" w:rsidRDefault="00F83F73" w:rsidP="00F83F73">
      <w:pPr>
        <w:jc w:val="center"/>
        <w:rPr>
          <w:rFonts w:ascii="Arial" w:hAnsi="Arial" w:cs="Arial"/>
          <w:b/>
          <w:bCs/>
          <w:sz w:val="4"/>
        </w:rPr>
      </w:pPr>
    </w:p>
    <w:p w14:paraId="63BCC7DB" w14:textId="77777777" w:rsidR="00F83F73" w:rsidRPr="000A51E1" w:rsidRDefault="001E09BC" w:rsidP="000A51E1">
      <w:pPr>
        <w:pStyle w:val="Heading4"/>
        <w:jc w:val="center"/>
        <w:rPr>
          <w:rFonts w:ascii="Arial" w:hAnsi="Arial" w:cs="Arial"/>
        </w:rPr>
      </w:pPr>
      <w:bookmarkStart w:id="865" w:name="_New_Construction_Document"/>
      <w:bookmarkEnd w:id="865"/>
      <w:r w:rsidRPr="000A51E1">
        <w:rPr>
          <w:rFonts w:ascii="Arial" w:hAnsi="Arial" w:cs="Arial"/>
        </w:rPr>
        <w:t xml:space="preserve">New Construction </w:t>
      </w:r>
      <w:r w:rsidR="00F83F73" w:rsidRPr="000A51E1">
        <w:rPr>
          <w:rFonts w:ascii="Arial" w:hAnsi="Arial" w:cs="Arial"/>
        </w:rPr>
        <w:t>Document Checklist</w:t>
      </w:r>
    </w:p>
    <w:p w14:paraId="5C4BFBF1" w14:textId="77777777" w:rsidR="00F83F73" w:rsidRDefault="00F83F73" w:rsidP="00F83F73">
      <w:pPr>
        <w:jc w:val="both"/>
        <w:rPr>
          <w:sz w:val="22"/>
        </w:rPr>
      </w:pPr>
    </w:p>
    <w:p w14:paraId="6A0D2F27" w14:textId="77777777" w:rsidR="00F83F73" w:rsidRDefault="00F83F73" w:rsidP="00F83F73">
      <w:pPr>
        <w:jc w:val="both"/>
        <w:rPr>
          <w:rFonts w:ascii="Arial" w:hAnsi="Arial" w:cs="Arial"/>
          <w:sz w:val="4"/>
        </w:rPr>
      </w:pPr>
      <w:r>
        <w:rPr>
          <w:rFonts w:ascii="Arial" w:hAnsi="Arial" w:cs="Arial"/>
          <w:b/>
          <w:bCs/>
          <w:sz w:val="22"/>
        </w:rPr>
        <w:t>Project:</w:t>
      </w:r>
      <w:r>
        <w:rPr>
          <w:rFonts w:ascii="Arial" w:hAnsi="Arial" w:cs="Arial"/>
          <w:sz w:val="22"/>
        </w:rPr>
        <w:tab/>
      </w:r>
      <w:r>
        <w:rPr>
          <w:rFonts w:ascii="Arial" w:hAnsi="Arial" w:cs="Arial"/>
          <w:sz w:val="22"/>
          <w:u w:val="single"/>
        </w:rPr>
        <w:fldChar w:fldCharType="begin">
          <w:ffData>
            <w:name w:val=""/>
            <w:enabled/>
            <w:calcOnExit w:val="0"/>
            <w:textInput>
              <w:maxLength w:val="8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p>
    <w:p w14:paraId="16D6ECDF" w14:textId="77777777" w:rsidR="00F83F73" w:rsidRDefault="00F83F73" w:rsidP="00F83F73">
      <w:pPr>
        <w:jc w:val="both"/>
        <w:rPr>
          <w:rFonts w:ascii="Arial" w:hAnsi="Arial" w:cs="Arial"/>
          <w:sz w:val="4"/>
        </w:rPr>
      </w:pPr>
    </w:p>
    <w:p w14:paraId="4E49EA99" w14:textId="77777777" w:rsidR="00F83F73" w:rsidRDefault="00F83F73" w:rsidP="00F83F73">
      <w:pPr>
        <w:jc w:val="both"/>
        <w:rPr>
          <w:rFonts w:ascii="Arial" w:hAnsi="Arial" w:cs="Arial"/>
          <w:sz w:val="4"/>
        </w:rPr>
      </w:pPr>
      <w:r>
        <w:rPr>
          <w:rFonts w:ascii="Arial" w:hAnsi="Arial" w:cs="Arial"/>
          <w:b/>
          <w:bCs/>
          <w:sz w:val="22"/>
        </w:rPr>
        <w:t>Applicant:</w:t>
      </w:r>
      <w:r>
        <w:rPr>
          <w:rFonts w:ascii="Arial" w:hAnsi="Arial" w:cs="Arial"/>
          <w:sz w:val="22"/>
        </w:rPr>
        <w:t xml:space="preserve"> </w:t>
      </w:r>
      <w:r>
        <w:rPr>
          <w:rFonts w:ascii="Arial" w:hAnsi="Arial" w:cs="Arial"/>
          <w:sz w:val="22"/>
        </w:rPr>
        <w:tab/>
      </w:r>
      <w:r>
        <w:rPr>
          <w:rFonts w:ascii="Arial" w:hAnsi="Arial" w:cs="Arial"/>
          <w:sz w:val="22"/>
          <w:u w:val="single"/>
        </w:rPr>
        <w:fldChar w:fldCharType="begin">
          <w:ffData>
            <w:name w:val=""/>
            <w:enabled/>
            <w:calcOnExit w:val="0"/>
            <w:textInput>
              <w:maxLength w:val="8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p>
    <w:p w14:paraId="04B9C348" w14:textId="77777777" w:rsidR="00F83F73" w:rsidRDefault="00F83F73" w:rsidP="00F83F73">
      <w:pPr>
        <w:jc w:val="both"/>
        <w:rPr>
          <w:rFonts w:ascii="Arial" w:hAnsi="Arial" w:cs="Arial"/>
          <w:b/>
          <w:bCs/>
          <w:sz w:val="4"/>
        </w:rPr>
      </w:pPr>
      <w:r>
        <w:rPr>
          <w:rFonts w:ascii="Arial" w:hAnsi="Arial" w:cs="Arial"/>
          <w:b/>
          <w:bCs/>
          <w:sz w:val="4"/>
        </w:rPr>
        <w:tab/>
      </w:r>
    </w:p>
    <w:p w14:paraId="65855082" w14:textId="77777777" w:rsidR="00F83F73" w:rsidRDefault="00F83F73" w:rsidP="00F83F73">
      <w:pPr>
        <w:pStyle w:val="BodyText2"/>
        <w:rPr>
          <w:rFonts w:ascii="Arial" w:hAnsi="Arial" w:cs="Arial"/>
        </w:rPr>
      </w:pPr>
      <w:r>
        <w:rPr>
          <w:rFonts w:ascii="Arial" w:hAnsi="Arial" w:cs="Arial"/>
          <w:b/>
          <w:bCs/>
        </w:rPr>
        <w:t>Date:</w:t>
      </w:r>
      <w:r>
        <w:rPr>
          <w:rFonts w:ascii="Arial" w:hAnsi="Arial" w:cs="Arial"/>
        </w:rPr>
        <w:t xml:space="preserve"> </w:t>
      </w:r>
      <w:r>
        <w:rPr>
          <w:rFonts w:ascii="Arial" w:hAnsi="Arial" w:cs="Arial"/>
        </w:rPr>
        <w:tab/>
      </w:r>
      <w:r>
        <w:rPr>
          <w:rFonts w:ascii="Arial" w:hAnsi="Arial" w:cs="Arial"/>
        </w:rPr>
        <w:tab/>
      </w:r>
      <w:r>
        <w:rPr>
          <w:rFonts w:ascii="Arial" w:hAnsi="Arial" w:cs="Arial"/>
          <w:u w:val="single"/>
        </w:rPr>
        <w:fldChar w:fldCharType="begin">
          <w:ffData>
            <w:name w:val=""/>
            <w:enabled/>
            <w:calcOnExit w:val="0"/>
            <w:textInput>
              <w:type w:val="date"/>
              <w:maxLength w:val="25"/>
              <w:format w:val="MM/dd/yyyy"/>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14:paraId="466E83A3" w14:textId="77777777" w:rsidR="00F83F73" w:rsidRDefault="00F83F73" w:rsidP="00F83F73">
      <w:pPr>
        <w:jc w:val="both"/>
        <w:rPr>
          <w:rFonts w:ascii="Arial" w:hAnsi="Arial" w:cs="Arial"/>
          <w:sz w:val="22"/>
        </w:rPr>
      </w:pPr>
    </w:p>
    <w:p w14:paraId="18BCDA16" w14:textId="77777777" w:rsidR="00F83F73" w:rsidRDefault="00F83F73" w:rsidP="00F83F73">
      <w:pPr>
        <w:pStyle w:val="Heading4"/>
        <w:spacing w:line="360" w:lineRule="auto"/>
        <w:rPr>
          <w:rFonts w:ascii="Arial" w:hAnsi="Arial" w:cs="Arial"/>
        </w:rPr>
      </w:pPr>
      <w:r>
        <w:rPr>
          <w:rFonts w:ascii="Arial" w:hAnsi="Arial" w:cs="Arial"/>
        </w:rPr>
        <w:t>Part I: Certifications</w:t>
      </w:r>
    </w:p>
    <w:p w14:paraId="2007379D"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Applicant Certification</w:t>
      </w:r>
    </w:p>
    <w:p w14:paraId="4FED4FA9" w14:textId="77777777" w:rsidR="001E09BC" w:rsidRDefault="001E09BC" w:rsidP="001E09BC">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w:t>
      </w:r>
      <w:r>
        <w:rPr>
          <w:sz w:val="22"/>
        </w:rPr>
        <w:tab/>
        <w:t>Omnibus Certification (Developer)</w:t>
      </w:r>
    </w:p>
    <w:p w14:paraId="5E15E720" w14:textId="77777777" w:rsidR="001E09BC" w:rsidRDefault="001E09BC" w:rsidP="001E09BC">
      <w:pPr>
        <w:spacing w:line="360" w:lineRule="auto"/>
        <w:ind w:left="720"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 xml:space="preserve"> </w:t>
      </w:r>
      <w:r>
        <w:rPr>
          <w:sz w:val="22"/>
        </w:rPr>
        <w:tab/>
        <w:t>Builder (if different from Developer)</w:t>
      </w:r>
    </w:p>
    <w:p w14:paraId="0950A393" w14:textId="77777777" w:rsidR="001E09BC" w:rsidRDefault="001E09BC" w:rsidP="001E09BC">
      <w:pPr>
        <w:pStyle w:val="Heading4"/>
        <w:rPr>
          <w:rFonts w:ascii="Arial" w:hAnsi="Arial" w:cs="Arial"/>
        </w:rPr>
      </w:pPr>
    </w:p>
    <w:p w14:paraId="759FF5EC" w14:textId="77777777" w:rsidR="00F83F73" w:rsidRDefault="00F83F73" w:rsidP="00F83F73">
      <w:pPr>
        <w:pStyle w:val="Heading4"/>
        <w:spacing w:line="360" w:lineRule="auto"/>
        <w:rPr>
          <w:rFonts w:ascii="Arial" w:hAnsi="Arial" w:cs="Arial"/>
        </w:rPr>
      </w:pPr>
      <w:r>
        <w:rPr>
          <w:rFonts w:ascii="Arial" w:hAnsi="Arial" w:cs="Arial"/>
        </w:rPr>
        <w:t xml:space="preserve">Part II: </w:t>
      </w:r>
      <w:r w:rsidR="00322367">
        <w:rPr>
          <w:rFonts w:ascii="Arial" w:hAnsi="Arial" w:cs="Arial"/>
        </w:rPr>
        <w:t xml:space="preserve">Grant </w:t>
      </w:r>
      <w:r>
        <w:rPr>
          <w:rFonts w:ascii="Arial" w:hAnsi="Arial" w:cs="Arial"/>
        </w:rPr>
        <w:t>Exhibits</w:t>
      </w:r>
    </w:p>
    <w:p w14:paraId="14AA4F6E" w14:textId="77777777" w:rsidR="00F83F73" w:rsidRDefault="00F83F73" w:rsidP="00F83F73">
      <w:pPr>
        <w:spacing w:line="360" w:lineRule="auto"/>
        <w:ind w:firstLine="720"/>
        <w:jc w:val="both"/>
        <w:rPr>
          <w:rFonts w:ascii="Arial" w:hAnsi="Arial" w:cs="Arial"/>
          <w:b/>
          <w:bCs/>
          <w:sz w:val="22"/>
        </w:rPr>
      </w:pPr>
      <w:r>
        <w:rPr>
          <w:rFonts w:ascii="Arial" w:hAnsi="Arial" w:cs="Arial"/>
          <w:b/>
          <w:bCs/>
          <w:sz w:val="22"/>
        </w:rPr>
        <w:t>Exhibit A: Project Information and Description</w:t>
      </w:r>
    </w:p>
    <w:p w14:paraId="64B5E9A1"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Grantee Information</w:t>
      </w:r>
    </w:p>
    <w:p w14:paraId="31D0A7F2"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Project Information</w:t>
      </w:r>
    </w:p>
    <w:p w14:paraId="2CC7BC51"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Project Narrative Description</w:t>
      </w:r>
    </w:p>
    <w:p w14:paraId="05903B42" w14:textId="77777777" w:rsidR="001E09BC" w:rsidRDefault="001E09BC" w:rsidP="001E09BC">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ed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Market Analysis Included</w:t>
      </w:r>
    </w:p>
    <w:p w14:paraId="093DFF90" w14:textId="77777777" w:rsidR="001E09BC" w:rsidRDefault="001E09BC" w:rsidP="001E09BC">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Variable Grant to Income Formula (if applicable)</w:t>
      </w:r>
    </w:p>
    <w:p w14:paraId="2A81EDB6" w14:textId="77777777" w:rsidR="001E09BC" w:rsidRDefault="001E09BC" w:rsidP="001E09BC">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Project Type</w:t>
      </w:r>
    </w:p>
    <w:p w14:paraId="55893403"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Model Information</w:t>
      </w:r>
    </w:p>
    <w:p w14:paraId="0B9D2937"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Site Information</w:t>
      </w:r>
    </w:p>
    <w:p w14:paraId="2742D975"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Income and Area Data</w:t>
      </w:r>
    </w:p>
    <w:p w14:paraId="4A9D1301"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Potential Applicants List</w:t>
      </w:r>
    </w:p>
    <w:p w14:paraId="06EEDB5E" w14:textId="77777777" w:rsidR="00F83F73" w:rsidRDefault="00F83F73" w:rsidP="001E09BC">
      <w:pPr>
        <w:jc w:val="both"/>
        <w:rPr>
          <w:sz w:val="22"/>
        </w:rPr>
      </w:pPr>
    </w:p>
    <w:p w14:paraId="14625C00" w14:textId="77777777" w:rsidR="00F83F73" w:rsidRPr="002326AB" w:rsidRDefault="00F83F73" w:rsidP="00F83F73">
      <w:pPr>
        <w:pStyle w:val="Heading4"/>
        <w:spacing w:line="360" w:lineRule="auto"/>
        <w:ind w:firstLine="720"/>
        <w:rPr>
          <w:rFonts w:ascii="Arial" w:hAnsi="Arial" w:cs="Arial"/>
        </w:rPr>
      </w:pPr>
      <w:r>
        <w:rPr>
          <w:rFonts w:ascii="Arial" w:hAnsi="Arial" w:cs="Arial"/>
        </w:rPr>
        <w:t>Exhibit B: Financial Plan</w:t>
      </w:r>
    </w:p>
    <w:p w14:paraId="1C701DFB" w14:textId="77777777" w:rsidR="001E09BC" w:rsidRDefault="001E09BC" w:rsidP="001E09BC">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 xml:space="preserve">Financing Structure Narrative </w:t>
      </w:r>
    </w:p>
    <w:p w14:paraId="143ADF95" w14:textId="77777777" w:rsidR="001E09BC" w:rsidRDefault="001E09BC" w:rsidP="001E09BC">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Sources - Permanent and Construction (when applicable)</w:t>
      </w:r>
    </w:p>
    <w:p w14:paraId="31A00FDA" w14:textId="77777777" w:rsidR="001E09BC" w:rsidRDefault="001E09BC" w:rsidP="001E09BC">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Lender Information</w:t>
      </w:r>
    </w:p>
    <w:p w14:paraId="648CE4ED" w14:textId="77777777" w:rsidR="001E09BC" w:rsidRDefault="001E09BC" w:rsidP="001E09BC">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Uses - Project Budget/Average Home Budget</w:t>
      </w:r>
    </w:p>
    <w:p w14:paraId="0C3743EC" w14:textId="77777777" w:rsidR="001E09BC" w:rsidRDefault="001E09BC" w:rsidP="001E09BC">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Uses - Sales Prices and Carrying Charges</w:t>
      </w:r>
    </w:p>
    <w:p w14:paraId="3F3576D2" w14:textId="77777777" w:rsidR="001E09BC" w:rsidRDefault="001E09BC" w:rsidP="001E09BC">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Rent Schedule</w:t>
      </w:r>
    </w:p>
    <w:p w14:paraId="011C3813"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Grantee Administrative Costs</w:t>
      </w:r>
    </w:p>
    <w:p w14:paraId="329FE5F4" w14:textId="77777777" w:rsidR="00F83F73" w:rsidRPr="001E09BC" w:rsidRDefault="00F83F73" w:rsidP="001E09BC">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NPC/RPC Certification (if applicable)</w:t>
      </w:r>
    </w:p>
    <w:p w14:paraId="3B458C32" w14:textId="77777777" w:rsidR="00F83F73" w:rsidRDefault="00F83F73" w:rsidP="00F83F73">
      <w:pPr>
        <w:keepNext/>
        <w:keepLines/>
        <w:pageBreakBefore/>
        <w:spacing w:line="360" w:lineRule="auto"/>
        <w:ind w:firstLine="720"/>
        <w:jc w:val="both"/>
        <w:rPr>
          <w:rFonts w:ascii="Arial" w:hAnsi="Arial" w:cs="Arial"/>
          <w:b/>
          <w:bCs/>
          <w:sz w:val="22"/>
        </w:rPr>
      </w:pPr>
      <w:r>
        <w:rPr>
          <w:rFonts w:ascii="Arial" w:hAnsi="Arial" w:cs="Arial"/>
          <w:b/>
          <w:bCs/>
          <w:sz w:val="22"/>
        </w:rPr>
        <w:lastRenderedPageBreak/>
        <w:t>Exhibit C: Management Plan</w:t>
      </w:r>
    </w:p>
    <w:p w14:paraId="7620353D"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Program Administrative Plan including:</w:t>
      </w:r>
    </w:p>
    <w:p w14:paraId="4CA749DD"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General Program Operations</w:t>
      </w:r>
    </w:p>
    <w:p w14:paraId="48C981EB"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Applicant Income and Asset Qualifications</w:t>
      </w:r>
    </w:p>
    <w:p w14:paraId="7589FE04"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Construction Work Plan</w:t>
      </w:r>
    </w:p>
    <w:p w14:paraId="49E2E400"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Financial Management and Accounting Procedures</w:t>
      </w:r>
    </w:p>
    <w:p w14:paraId="2051BA48"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Compliance Methodology</w:t>
      </w:r>
    </w:p>
    <w:p w14:paraId="7A640D4E"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Orientation/Training Program</w:t>
      </w:r>
    </w:p>
    <w:p w14:paraId="6B5F6F88"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Complaint Resolution Procedures</w:t>
      </w:r>
    </w:p>
    <w:p w14:paraId="47469A89"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Mortgage Execution and Recording Procedures</w:t>
      </w:r>
    </w:p>
    <w:p w14:paraId="7AA3436C"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Occupancy Monitoring Procedures</w:t>
      </w:r>
    </w:p>
    <w:p w14:paraId="645E7547" w14:textId="77777777" w:rsidR="001E09BC" w:rsidRDefault="00F83F73" w:rsidP="001E09BC">
      <w:pPr>
        <w:spacing w:line="360" w:lineRule="auto"/>
        <w:jc w:val="both"/>
        <w:rPr>
          <w:sz w:val="22"/>
        </w:rPr>
      </w:pP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Participating Parties Information</w:t>
      </w:r>
    </w:p>
    <w:p w14:paraId="16C60621" w14:textId="77777777" w:rsidR="001E09BC" w:rsidRDefault="001E09BC" w:rsidP="001E09BC">
      <w:pPr>
        <w:spacing w:line="360" w:lineRule="auto"/>
        <w:ind w:left="144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Developer &amp; Builder (Contractor)</w:t>
      </w:r>
    </w:p>
    <w:p w14:paraId="45E5D197" w14:textId="77777777" w:rsidR="001E09BC" w:rsidRDefault="001E09BC" w:rsidP="001E09BC">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All Other</w:t>
      </w:r>
    </w:p>
    <w:p w14:paraId="1CA67123" w14:textId="77777777" w:rsidR="00F83F73" w:rsidRDefault="00F83F73" w:rsidP="001E09BC">
      <w:pPr>
        <w:spacing w:line="360" w:lineRule="auto"/>
        <w:jc w:val="both"/>
        <w:rPr>
          <w:sz w:val="22"/>
        </w:rPr>
      </w:pP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Marketing Plan</w:t>
      </w:r>
    </w:p>
    <w:p w14:paraId="384F190B"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Affirmative Marketing/Fair Housing Plan</w:t>
      </w:r>
    </w:p>
    <w:p w14:paraId="4D807FDB"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Preference Plan (if applicable)</w:t>
      </w:r>
    </w:p>
    <w:p w14:paraId="55B5CBA0" w14:textId="77777777" w:rsidR="00F83F73" w:rsidRDefault="00F83F73" w:rsidP="001E09BC">
      <w:pPr>
        <w:jc w:val="both"/>
        <w:rPr>
          <w:sz w:val="22"/>
        </w:rPr>
      </w:pPr>
    </w:p>
    <w:p w14:paraId="3A519583" w14:textId="77777777" w:rsidR="00F83F73" w:rsidRDefault="00F83F73" w:rsidP="00F83F73">
      <w:pPr>
        <w:spacing w:line="360" w:lineRule="auto"/>
        <w:jc w:val="both"/>
        <w:rPr>
          <w:rFonts w:ascii="Arial" w:hAnsi="Arial" w:cs="Arial"/>
          <w:b/>
          <w:bCs/>
          <w:sz w:val="22"/>
        </w:rPr>
      </w:pPr>
      <w:r>
        <w:rPr>
          <w:sz w:val="22"/>
        </w:rPr>
        <w:tab/>
      </w:r>
      <w:r>
        <w:rPr>
          <w:rFonts w:ascii="Arial" w:hAnsi="Arial" w:cs="Arial"/>
          <w:b/>
          <w:bCs/>
          <w:sz w:val="22"/>
        </w:rPr>
        <w:t>Exhibit</w:t>
      </w:r>
      <w:r w:rsidR="00322367">
        <w:rPr>
          <w:rFonts w:ascii="Arial" w:hAnsi="Arial" w:cs="Arial"/>
          <w:b/>
          <w:bCs/>
          <w:sz w:val="22"/>
        </w:rPr>
        <w:t xml:space="preserve"> D: </w:t>
      </w:r>
      <w:r w:rsidR="004E7690" w:rsidRPr="004E7690">
        <w:rPr>
          <w:rFonts w:ascii="Arial" w:hAnsi="Arial" w:cs="Arial"/>
          <w:b/>
          <w:sz w:val="22"/>
          <w:szCs w:val="22"/>
        </w:rPr>
        <w:t>Project Status and Schedule of Activities</w:t>
      </w:r>
    </w:p>
    <w:p w14:paraId="66E19B01" w14:textId="77777777" w:rsidR="00F83F73" w:rsidRDefault="00F83F73" w:rsidP="006C4DB0">
      <w:pPr>
        <w:spacing w:line="360" w:lineRule="auto"/>
        <w:jc w:val="both"/>
        <w:rPr>
          <w:sz w:val="22"/>
        </w:rPr>
      </w:pPr>
      <w:r>
        <w:rPr>
          <w:sz w:val="22"/>
        </w:rPr>
        <w:tab/>
      </w:r>
      <w:bookmarkStart w:id="866" w:name="_Hlk8392799"/>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r>
      <w:bookmarkEnd w:id="866"/>
      <w:r w:rsidR="004E7690">
        <w:rPr>
          <w:sz w:val="22"/>
        </w:rPr>
        <w:t>Readiness to Proceed Narrative</w:t>
      </w:r>
    </w:p>
    <w:p w14:paraId="78045C16" w14:textId="77777777" w:rsidR="00322367" w:rsidRDefault="00322367" w:rsidP="004E7690">
      <w:pPr>
        <w:spacing w:line="360" w:lineRule="auto"/>
        <w:ind w:left="720"/>
        <w:jc w:val="both"/>
        <w:rPr>
          <w:sz w:val="22"/>
        </w:rPr>
      </w:pPr>
      <w:r>
        <w:rPr>
          <w:sz w:val="22"/>
        </w:rPr>
        <w:tab/>
      </w:r>
      <w:r w:rsidR="004E7690">
        <w:rPr>
          <w:sz w:val="22"/>
        </w:rPr>
        <w:fldChar w:fldCharType="begin">
          <w:ffData>
            <w:name w:val="Check121"/>
            <w:enabled/>
            <w:calcOnExit w:val="0"/>
            <w:checkBox>
              <w:sizeAuto/>
              <w:default w:val="0"/>
            </w:checkBox>
          </w:ffData>
        </w:fldChar>
      </w:r>
      <w:r w:rsidR="004E7690">
        <w:rPr>
          <w:sz w:val="22"/>
        </w:rPr>
        <w:instrText xml:space="preserve"> FORMCHECKBOX </w:instrText>
      </w:r>
      <w:r w:rsidR="002836BA">
        <w:rPr>
          <w:sz w:val="22"/>
        </w:rPr>
      </w:r>
      <w:r w:rsidR="002836BA">
        <w:rPr>
          <w:sz w:val="22"/>
        </w:rPr>
        <w:fldChar w:fldCharType="separate"/>
      </w:r>
      <w:r w:rsidR="004E7690">
        <w:rPr>
          <w:sz w:val="22"/>
        </w:rPr>
        <w:fldChar w:fldCharType="end"/>
      </w:r>
      <w:r w:rsidR="004E7690">
        <w:rPr>
          <w:sz w:val="22"/>
        </w:rPr>
        <w:tab/>
        <w:t>Schedule of Activities</w:t>
      </w:r>
    </w:p>
    <w:p w14:paraId="5A4DB951" w14:textId="77777777" w:rsidR="004E7690" w:rsidRDefault="004E7690" w:rsidP="001E09BC">
      <w:pPr>
        <w:jc w:val="both"/>
        <w:rPr>
          <w:sz w:val="22"/>
        </w:rPr>
      </w:pPr>
    </w:p>
    <w:p w14:paraId="72CB460B" w14:textId="77777777" w:rsidR="00322367" w:rsidRPr="00322367" w:rsidRDefault="00322367" w:rsidP="00F83F73">
      <w:pPr>
        <w:spacing w:line="360" w:lineRule="auto"/>
        <w:jc w:val="both"/>
        <w:rPr>
          <w:rFonts w:ascii="Arial" w:hAnsi="Arial" w:cs="Arial"/>
          <w:b/>
          <w:sz w:val="22"/>
        </w:rPr>
      </w:pPr>
      <w:r>
        <w:rPr>
          <w:sz w:val="22"/>
        </w:rPr>
        <w:tab/>
      </w:r>
      <w:r w:rsidRPr="00322367">
        <w:rPr>
          <w:rFonts w:ascii="Arial" w:hAnsi="Arial" w:cs="Arial"/>
          <w:b/>
          <w:sz w:val="22"/>
        </w:rPr>
        <w:t>Exhibit</w:t>
      </w:r>
      <w:r>
        <w:rPr>
          <w:rFonts w:ascii="Arial" w:hAnsi="Arial" w:cs="Arial"/>
          <w:b/>
          <w:sz w:val="22"/>
        </w:rPr>
        <w:t xml:space="preserve"> E</w:t>
      </w:r>
      <w:r w:rsidR="006C4DB0">
        <w:rPr>
          <w:rFonts w:ascii="Arial" w:hAnsi="Arial" w:cs="Arial"/>
          <w:b/>
          <w:sz w:val="22"/>
        </w:rPr>
        <w:t>:</w:t>
      </w:r>
      <w:r w:rsidR="006C4DB0" w:rsidRPr="006C4DB0">
        <w:t xml:space="preserve"> </w:t>
      </w:r>
      <w:r w:rsidR="006C4DB0" w:rsidRPr="006C4DB0">
        <w:rPr>
          <w:rFonts w:ascii="Arial" w:hAnsi="Arial" w:cs="Arial"/>
          <w:b/>
          <w:sz w:val="22"/>
        </w:rPr>
        <w:t>Cash Drawdown Schedule</w:t>
      </w:r>
    </w:p>
    <w:p w14:paraId="7B4B0A3B" w14:textId="77777777" w:rsidR="00F83F73" w:rsidRDefault="00F83F73" w:rsidP="006C4DB0">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Cash Drawdown Schedule</w:t>
      </w:r>
    </w:p>
    <w:p w14:paraId="08D46B8E" w14:textId="77777777" w:rsidR="006C4DB0" w:rsidRDefault="006C4DB0" w:rsidP="001E09BC">
      <w:pPr>
        <w:ind w:left="720" w:firstLine="720"/>
        <w:jc w:val="both"/>
        <w:rPr>
          <w:sz w:val="22"/>
        </w:rPr>
      </w:pPr>
    </w:p>
    <w:p w14:paraId="582ECC46" w14:textId="77777777" w:rsidR="006C4DB0" w:rsidRDefault="006C4DB0" w:rsidP="006C4DB0">
      <w:pPr>
        <w:spacing w:line="360" w:lineRule="auto"/>
        <w:ind w:firstLine="720"/>
        <w:jc w:val="both"/>
        <w:rPr>
          <w:sz w:val="22"/>
        </w:rPr>
      </w:pPr>
      <w:r w:rsidRPr="00322367">
        <w:rPr>
          <w:rFonts w:ascii="Arial" w:hAnsi="Arial" w:cs="Arial"/>
          <w:b/>
          <w:sz w:val="22"/>
        </w:rPr>
        <w:t>Exhibit</w:t>
      </w:r>
      <w:r>
        <w:rPr>
          <w:rFonts w:ascii="Arial" w:hAnsi="Arial" w:cs="Arial"/>
          <w:b/>
          <w:sz w:val="22"/>
        </w:rPr>
        <w:t xml:space="preserve"> </w:t>
      </w:r>
      <w:r w:rsidRPr="006C4DB0">
        <w:rPr>
          <w:rFonts w:ascii="Arial" w:hAnsi="Arial" w:cs="Arial"/>
          <w:b/>
          <w:sz w:val="22"/>
        </w:rPr>
        <w:t>F:</w:t>
      </w:r>
      <w:r>
        <w:rPr>
          <w:rFonts w:ascii="Arial" w:hAnsi="Arial" w:cs="Arial"/>
          <w:b/>
          <w:sz w:val="22"/>
        </w:rPr>
        <w:t xml:space="preserve"> </w:t>
      </w:r>
      <w:r w:rsidRPr="006C4DB0">
        <w:rPr>
          <w:rFonts w:ascii="Arial" w:hAnsi="Arial" w:cs="Arial"/>
          <w:b/>
          <w:sz w:val="22"/>
        </w:rPr>
        <w:t>Temporary Relocation Plan</w:t>
      </w:r>
    </w:p>
    <w:p w14:paraId="165F8148" w14:textId="77777777" w:rsidR="00F83F73" w:rsidRDefault="00F83F73" w:rsidP="006C4DB0">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sidR="006C4DB0">
        <w:rPr>
          <w:sz w:val="22"/>
        </w:rPr>
        <w:tab/>
      </w:r>
      <w:r>
        <w:rPr>
          <w:sz w:val="22"/>
        </w:rPr>
        <w:t>Temporary Relocation Plan</w:t>
      </w:r>
    </w:p>
    <w:p w14:paraId="68EF778D" w14:textId="77777777" w:rsidR="006C4DB0" w:rsidRDefault="006C4DB0" w:rsidP="001E09BC">
      <w:pPr>
        <w:ind w:left="1440"/>
        <w:jc w:val="both"/>
        <w:rPr>
          <w:sz w:val="22"/>
        </w:rPr>
      </w:pPr>
    </w:p>
    <w:p w14:paraId="45CA589B" w14:textId="77777777" w:rsidR="006C4DB0" w:rsidRPr="006C4DB0" w:rsidRDefault="006C4DB0" w:rsidP="006C4DB0">
      <w:pPr>
        <w:spacing w:line="360" w:lineRule="auto"/>
        <w:ind w:left="720"/>
        <w:jc w:val="both"/>
        <w:rPr>
          <w:rFonts w:ascii="Arial" w:hAnsi="Arial" w:cs="Arial"/>
          <w:b/>
          <w:sz w:val="22"/>
        </w:rPr>
      </w:pPr>
      <w:r w:rsidRPr="006C4DB0">
        <w:rPr>
          <w:rFonts w:ascii="Arial" w:hAnsi="Arial" w:cs="Arial"/>
          <w:b/>
          <w:sz w:val="22"/>
        </w:rPr>
        <w:t>Exhibit G: Minority and Woman Owned Business Utilization Agreement</w:t>
      </w:r>
    </w:p>
    <w:p w14:paraId="7EB5F9DD" w14:textId="77777777" w:rsidR="00F83F73" w:rsidRDefault="00F83F73" w:rsidP="006C4DB0">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Minority and Woman Owned Business Utilization Agreement</w:t>
      </w:r>
    </w:p>
    <w:p w14:paraId="263F7F09" w14:textId="77777777" w:rsidR="006C4DB0" w:rsidRDefault="006C4DB0" w:rsidP="001E09BC">
      <w:pPr>
        <w:jc w:val="both"/>
        <w:rPr>
          <w:sz w:val="22"/>
        </w:rPr>
      </w:pPr>
    </w:p>
    <w:p w14:paraId="6CF93789" w14:textId="77777777" w:rsidR="006C4DB0" w:rsidRPr="006C4DB0" w:rsidRDefault="006C4DB0" w:rsidP="00F83F73">
      <w:pPr>
        <w:spacing w:line="360" w:lineRule="auto"/>
        <w:ind w:left="720"/>
        <w:jc w:val="both"/>
        <w:rPr>
          <w:rFonts w:ascii="Arial" w:hAnsi="Arial" w:cs="Arial"/>
          <w:b/>
          <w:sz w:val="22"/>
        </w:rPr>
      </w:pPr>
      <w:r w:rsidRPr="006C4DB0">
        <w:rPr>
          <w:rFonts w:ascii="Arial" w:hAnsi="Arial" w:cs="Arial"/>
          <w:b/>
          <w:sz w:val="22"/>
        </w:rPr>
        <w:t>Exhibit H: Equal Employment Opportunity Agreement</w:t>
      </w:r>
    </w:p>
    <w:p w14:paraId="2FD4769C" w14:textId="77777777" w:rsidR="00F83F73" w:rsidRDefault="00F83F73" w:rsidP="001E09BC">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Equal Employment Opportunity Agreement</w:t>
      </w:r>
    </w:p>
    <w:p w14:paraId="04D7119F" w14:textId="77777777" w:rsidR="00F83F73" w:rsidRDefault="00F83F73" w:rsidP="00F83F73">
      <w:pPr>
        <w:pStyle w:val="Heading4"/>
        <w:keepLines/>
        <w:pageBreakBefore/>
        <w:spacing w:line="360" w:lineRule="auto"/>
        <w:rPr>
          <w:rFonts w:ascii="Arial" w:hAnsi="Arial" w:cs="Arial"/>
        </w:rPr>
      </w:pPr>
      <w:r>
        <w:rPr>
          <w:rFonts w:ascii="Arial" w:hAnsi="Arial" w:cs="Arial"/>
        </w:rPr>
        <w:lastRenderedPageBreak/>
        <w:t>Part III: Applicant and Development Team</w:t>
      </w:r>
    </w:p>
    <w:p w14:paraId="49CBB729" w14:textId="3386FA40" w:rsidR="00F83F73" w:rsidRDefault="00F83F73" w:rsidP="00F83F73">
      <w:pPr>
        <w:pStyle w:val="BodyText"/>
        <w:spacing w:line="360" w:lineRule="auto"/>
        <w:ind w:firstLine="720"/>
      </w:pPr>
      <w:r>
        <w:rPr>
          <w:u w:val="single"/>
        </w:rPr>
        <w:t>Currently submitting with this application:</w:t>
      </w:r>
      <w:r>
        <w:tab/>
      </w:r>
      <w:r>
        <w:rPr>
          <w:u w:val="single"/>
        </w:rPr>
        <w:t>Submitted with another 20</w:t>
      </w:r>
      <w:r w:rsidR="009055CD">
        <w:rPr>
          <w:u w:val="single"/>
        </w:rPr>
        <w:t>21</w:t>
      </w:r>
      <w:r>
        <w:rPr>
          <w:u w:val="single"/>
        </w:rPr>
        <w:t>-202</w:t>
      </w:r>
      <w:r w:rsidR="009055CD">
        <w:rPr>
          <w:u w:val="single"/>
        </w:rPr>
        <w:t>2</w:t>
      </w:r>
      <w:r>
        <w:rPr>
          <w:u w:val="single"/>
        </w:rPr>
        <w:t xml:space="preserve"> application:</w:t>
      </w:r>
    </w:p>
    <w:p w14:paraId="273E74CA"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Applicant Qualifications</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22133B82"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Applicant Corporate Resume/Brochures</w:t>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56DEA0B3"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Applicant Prior AHC Experience</w:t>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35C7CEE4"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Applicant Staff Resumes</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4D58CED4"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Applicant Certificate of Incorporation</w:t>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63037839"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Applicant Financial Statements</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1728216A"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Applicant Certification of No Litigation</w:t>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799698E6" w14:textId="77777777" w:rsidR="00F83F73" w:rsidRDefault="00F83F73" w:rsidP="00F83F73">
      <w:pPr>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 xml:space="preserve">Applicant Statement of Disbarment, </w:t>
      </w:r>
      <w:r>
        <w:rPr>
          <w:sz w:val="22"/>
        </w:rPr>
        <w:tab/>
      </w:r>
      <w:r>
        <w:rPr>
          <w:sz w:val="22"/>
        </w:rPr>
        <w:tab/>
      </w:r>
      <w:r>
        <w:rPr>
          <w:sz w:val="22"/>
        </w:rPr>
        <w:tab/>
      </w:r>
    </w:p>
    <w:p w14:paraId="2174B501" w14:textId="77777777" w:rsidR="00F83F73" w:rsidRDefault="00F83F73" w:rsidP="00F83F73">
      <w:pPr>
        <w:spacing w:line="360" w:lineRule="auto"/>
        <w:ind w:left="720" w:firstLine="720"/>
        <w:jc w:val="both"/>
        <w:rPr>
          <w:sz w:val="22"/>
        </w:rPr>
      </w:pPr>
      <w:r>
        <w:rPr>
          <w:sz w:val="22"/>
        </w:rPr>
        <w:t>Litigation, or Conviction</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1550AE2C"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Developer Corporate Brochure</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53369A69"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Developer Corporate Resume</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70CE9279"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Developer Prior AHC Experience</w:t>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3FD60E1D"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Developer Staff Resumes</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11E84694"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Developer Financial Statements</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16E85FA7"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Builder Corporate Resume/Brochure</w:t>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6BAA52DF"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Builder Prior AHC Experience</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003A209D"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Builder Staff Resumes</w:t>
      </w:r>
      <w:r>
        <w:rPr>
          <w:sz w:val="22"/>
        </w:rPr>
        <w:tab/>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5101D437"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Builder Financial Statements</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4E373020"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Architect Qualifications/Resumes/Brochures</w:t>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363E244D"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Construction Monitor Qualifications/Resume</w:t>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09036E4D"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Engineer Qualifications/Resumes/Brochures</w:t>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63AB28A8"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Other Participating Parties’ Qualifications/Resumes</w:t>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3843A713"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Notification to Municipality, Officials and Legislators</w:t>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Already submitted</w:t>
      </w:r>
    </w:p>
    <w:p w14:paraId="166D48EA" w14:textId="77777777" w:rsidR="00F83F73" w:rsidRDefault="00F83F73" w:rsidP="001E09BC">
      <w:pPr>
        <w:jc w:val="both"/>
        <w:rPr>
          <w:sz w:val="22"/>
        </w:rPr>
      </w:pPr>
    </w:p>
    <w:p w14:paraId="7992F7A5" w14:textId="77777777" w:rsidR="00F83F73" w:rsidRDefault="00F83F73" w:rsidP="00F83F73">
      <w:pPr>
        <w:pStyle w:val="Heading4"/>
        <w:spacing w:line="360" w:lineRule="auto"/>
        <w:rPr>
          <w:rFonts w:ascii="Arial" w:hAnsi="Arial" w:cs="Arial"/>
        </w:rPr>
      </w:pPr>
      <w:r>
        <w:rPr>
          <w:rFonts w:ascii="Arial" w:hAnsi="Arial" w:cs="Arial"/>
        </w:rPr>
        <w:t>Part IV: Environmental Requirements</w:t>
      </w:r>
    </w:p>
    <w:p w14:paraId="16336F74" w14:textId="01A14164" w:rsidR="00F83F73" w:rsidRDefault="00F83F73" w:rsidP="001E09BC">
      <w:pPr>
        <w:spacing w:line="360" w:lineRule="auto"/>
        <w:ind w:left="1440" w:hanging="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r>
      <w:r w:rsidR="00FA593B">
        <w:rPr>
          <w:sz w:val="22"/>
        </w:rPr>
        <w:t>SHPA Impact Determination Letter</w:t>
      </w:r>
      <w:r>
        <w:rPr>
          <w:sz w:val="22"/>
        </w:rPr>
        <w:t xml:space="preserve"> </w:t>
      </w:r>
    </w:p>
    <w:p w14:paraId="4E476804" w14:textId="77777777" w:rsidR="001E09BC" w:rsidRDefault="001E09BC" w:rsidP="001E09BC">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Environmental Assessment Form–Part I</w:t>
      </w:r>
    </w:p>
    <w:p w14:paraId="246E481B" w14:textId="7A63533A" w:rsidR="001E09BC" w:rsidRDefault="001E09BC" w:rsidP="001E09BC">
      <w:pPr>
        <w:spacing w:line="360" w:lineRule="auto"/>
        <w:ind w:firstLine="720"/>
        <w:jc w:val="both"/>
        <w:rPr>
          <w:sz w:val="22"/>
        </w:rPr>
      </w:pPr>
      <w:r>
        <w:rPr>
          <w:sz w:val="22"/>
        </w:rPr>
        <w:fldChar w:fldCharType="begin">
          <w:ffData>
            <w:name w:val=""/>
            <w:enabled/>
            <w:calcOnExit w:val="0"/>
            <w:checkBox>
              <w:sizeAuto/>
              <w:default w:val="0"/>
              <w:checked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r>
      <w:r w:rsidR="00FA593B">
        <w:rPr>
          <w:sz w:val="22"/>
        </w:rPr>
        <w:t>Floodplain Map</w:t>
      </w:r>
    </w:p>
    <w:p w14:paraId="2F253511" w14:textId="0F575103" w:rsidR="001E09BC" w:rsidRDefault="0020634F" w:rsidP="00005E2A">
      <w:pPr>
        <w:spacing w:line="360" w:lineRule="auto"/>
        <w:ind w:firstLine="720"/>
        <w:jc w:val="both"/>
        <w:rPr>
          <w:sz w:val="22"/>
        </w:rPr>
      </w:pPr>
      <w:r>
        <w:rPr>
          <w:sz w:val="22"/>
        </w:rPr>
        <w:fldChar w:fldCharType="begin">
          <w:ffData>
            <w:name w:val=""/>
            <w:enabled/>
            <w:calcOnExit w:val="0"/>
            <w:checkBox>
              <w:sizeAuto/>
              <w:default w:val="0"/>
              <w:checked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r>
      <w:r w:rsidR="00005E2A">
        <w:rPr>
          <w:sz w:val="22"/>
        </w:rPr>
        <w:t>Site Specific Checklis</w:t>
      </w:r>
      <w:r w:rsidR="00F6444B">
        <w:rPr>
          <w:sz w:val="22"/>
        </w:rPr>
        <w:t>t</w:t>
      </w:r>
    </w:p>
    <w:p w14:paraId="41718EBD" w14:textId="77777777" w:rsidR="00F83F73" w:rsidRDefault="00F83F73" w:rsidP="00F83F73">
      <w:pPr>
        <w:jc w:val="both"/>
        <w:rPr>
          <w:sz w:val="22"/>
        </w:rPr>
      </w:pPr>
    </w:p>
    <w:p w14:paraId="3C7DC007" w14:textId="77777777" w:rsidR="00F83F73" w:rsidRDefault="00F83F73" w:rsidP="00F83F73">
      <w:pPr>
        <w:pStyle w:val="Heading4"/>
        <w:keepLines/>
        <w:pageBreakBefore/>
        <w:spacing w:line="360" w:lineRule="auto"/>
        <w:rPr>
          <w:rFonts w:ascii="Arial" w:hAnsi="Arial" w:cs="Arial"/>
        </w:rPr>
      </w:pPr>
      <w:r>
        <w:rPr>
          <w:rFonts w:ascii="Arial" w:hAnsi="Arial" w:cs="Arial"/>
        </w:rPr>
        <w:lastRenderedPageBreak/>
        <w:t>Part V: Supporting Documentation</w:t>
      </w:r>
    </w:p>
    <w:p w14:paraId="3F3C9E71"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Agreement between Grantee and Participating Parties</w:t>
      </w:r>
    </w:p>
    <w:p w14:paraId="13971CFC"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Commitments - Non-AHC Sources</w:t>
      </w:r>
    </w:p>
    <w:p w14:paraId="273FB169"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Homeowner Warranty (if available)</w:t>
      </w:r>
    </w:p>
    <w:p w14:paraId="5185D605"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Insurance</w:t>
      </w:r>
    </w:p>
    <w:p w14:paraId="16706598" w14:textId="77777777" w:rsidR="001E09BC" w:rsidRDefault="001E09BC" w:rsidP="001E09BC">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Market Analysis (Subdivisions only)</w:t>
      </w:r>
    </w:p>
    <w:p w14:paraId="70F641A5" w14:textId="77777777" w:rsidR="001E09BC" w:rsidRDefault="001E09BC" w:rsidP="001E09BC">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Counsel Opinion Letter (Preference Plan if applicable)</w:t>
      </w:r>
    </w:p>
    <w:p w14:paraId="32415772" w14:textId="77777777" w:rsidR="001E09BC" w:rsidRDefault="001E09BC" w:rsidP="001E09BC">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Municipality Support Letter (Preference Plan if applicable)</w:t>
      </w:r>
    </w:p>
    <w:p w14:paraId="0FC477AD"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2836BA">
        <w:rPr>
          <w:sz w:val="22"/>
        </w:rPr>
      </w:r>
      <w:r w:rsidR="002836BA">
        <w:rPr>
          <w:sz w:val="22"/>
        </w:rPr>
        <w:fldChar w:fldCharType="separate"/>
      </w:r>
      <w:r>
        <w:rPr>
          <w:sz w:val="22"/>
        </w:rPr>
        <w:fldChar w:fldCharType="end"/>
      </w:r>
      <w:r>
        <w:rPr>
          <w:sz w:val="22"/>
        </w:rPr>
        <w:tab/>
        <w:t>Other</w:t>
      </w:r>
    </w:p>
    <w:p w14:paraId="7F2FD15B" w14:textId="77777777" w:rsidR="00F83F73" w:rsidRDefault="00F83F73" w:rsidP="00F83F73">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p>
    <w:p w14:paraId="687F8206" w14:textId="77777777" w:rsidR="00F83F73" w:rsidRDefault="00F83F73" w:rsidP="00F83F73">
      <w:pPr>
        <w:spacing w:line="360" w:lineRule="auto"/>
        <w:jc w:val="both"/>
        <w:rPr>
          <w:sz w:val="22"/>
        </w:rPr>
      </w:pPr>
    </w:p>
    <w:p w14:paraId="7EAC04A8" w14:textId="77777777" w:rsidR="0083333D" w:rsidRDefault="0083333D"/>
    <w:sectPr w:rsidR="0083333D">
      <w:type w:val="nextColumn"/>
      <w:pgSz w:w="12240" w:h="15840" w:code="1"/>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ECA5" w14:textId="77777777" w:rsidR="00094F12" w:rsidRDefault="00094F12" w:rsidP="00A1649C">
      <w:r>
        <w:separator/>
      </w:r>
    </w:p>
  </w:endnote>
  <w:endnote w:type="continuationSeparator" w:id="0">
    <w:p w14:paraId="60EFE8FB" w14:textId="77777777" w:rsidR="00094F12" w:rsidRDefault="00094F12" w:rsidP="00A1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4075" w14:textId="77777777" w:rsidR="00BA2305" w:rsidRDefault="00BA23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2E63B2AE" w14:textId="77777777" w:rsidR="00BA2305" w:rsidRDefault="00BA230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4DE4" w14:textId="77777777" w:rsidR="00BA2305" w:rsidRDefault="00BA2305" w:rsidP="00830810">
    <w:pPr>
      <w:pStyle w:val="Footer"/>
      <w:ind w:right="360"/>
      <w:jc w:val="center"/>
      <w:rPr>
        <w:rStyle w:val="PageNumber"/>
        <w:b/>
        <w:bCs/>
      </w:rPr>
    </w:pPr>
    <w:r>
      <w:rPr>
        <w:rStyle w:val="PageNumber"/>
        <w:b/>
        <w:bCs/>
      </w:rPr>
      <w:t>_____________________________________________________________________</w:t>
    </w:r>
  </w:p>
  <w:p w14:paraId="0F901B6B" w14:textId="0BB25597" w:rsidR="00BA2305" w:rsidRDefault="00BA2305" w:rsidP="00830810">
    <w:pPr>
      <w:pStyle w:val="Footer"/>
      <w:ind w:right="360"/>
      <w:jc w:val="center"/>
      <w:rPr>
        <w:rStyle w:val="PageNumber"/>
        <w:rFonts w:ascii="Arial" w:hAnsi="Arial" w:cs="Arial"/>
        <w:sz w:val="16"/>
        <w:lang w:val="en-US"/>
      </w:rPr>
    </w:pPr>
    <w:r>
      <w:rPr>
        <w:rStyle w:val="PageNumber"/>
        <w:rFonts w:ascii="Arial" w:hAnsi="Arial" w:cs="Arial"/>
        <w:sz w:val="16"/>
      </w:rPr>
      <w:t>AHC New Construction</w:t>
    </w:r>
    <w:r w:rsidRPr="00F636DE">
      <w:rPr>
        <w:rStyle w:val="PageNumber"/>
        <w:rFonts w:ascii="Arial" w:hAnsi="Arial" w:cs="Arial"/>
        <w:sz w:val="16"/>
      </w:rPr>
      <w:t xml:space="preserve"> </w:t>
    </w:r>
    <w:r>
      <w:rPr>
        <w:rStyle w:val="PageNumber"/>
        <w:rFonts w:ascii="Arial" w:hAnsi="Arial" w:cs="Arial"/>
        <w:sz w:val="16"/>
      </w:rPr>
      <w:t xml:space="preserve">Request for Proposal </w:t>
    </w:r>
    <w:r>
      <w:rPr>
        <w:rStyle w:val="PageNumber"/>
        <w:rFonts w:ascii="Arial" w:hAnsi="Arial" w:cs="Arial"/>
        <w:sz w:val="16"/>
        <w:lang w:val="en-US"/>
      </w:rPr>
      <w:t>202</w:t>
    </w:r>
    <w:r w:rsidR="00DF3DC9">
      <w:rPr>
        <w:rStyle w:val="PageNumber"/>
        <w:rFonts w:ascii="Arial" w:hAnsi="Arial" w:cs="Arial"/>
        <w:sz w:val="16"/>
        <w:lang w:val="en-US"/>
      </w:rPr>
      <w:t>3</w:t>
    </w:r>
    <w:r>
      <w:rPr>
        <w:rStyle w:val="PageNumber"/>
        <w:rFonts w:ascii="Arial" w:hAnsi="Arial" w:cs="Arial"/>
        <w:sz w:val="16"/>
      </w:rPr>
      <w:t>-20</w:t>
    </w:r>
    <w:r>
      <w:rPr>
        <w:rStyle w:val="PageNumber"/>
        <w:rFonts w:ascii="Arial" w:hAnsi="Arial" w:cs="Arial"/>
        <w:sz w:val="16"/>
        <w:lang w:val="en-US"/>
      </w:rPr>
      <w:t>2</w:t>
    </w:r>
    <w:r w:rsidR="00DF3DC9">
      <w:rPr>
        <w:rStyle w:val="PageNumber"/>
        <w:rFonts w:ascii="Arial" w:hAnsi="Arial" w:cs="Arial"/>
        <w:sz w:val="16"/>
        <w:lang w:val="en-US"/>
      </w:rPr>
      <w:t>4</w:t>
    </w:r>
  </w:p>
  <w:p w14:paraId="26788774" w14:textId="77777777" w:rsidR="00BA2305" w:rsidRPr="001D3A10" w:rsidRDefault="00BA2305" w:rsidP="00830810">
    <w:pPr>
      <w:pStyle w:val="Footer"/>
      <w:ind w:right="360"/>
      <w:jc w:val="center"/>
    </w:pP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108</w:t>
    </w:r>
    <w:r>
      <w:rPr>
        <w:rStyle w:val="PageNumber"/>
        <w:rFonts w:ascii="Arial" w:hAnsi="Arial" w:cs="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0802" w14:textId="77777777" w:rsidR="00BA2305" w:rsidRDefault="00BA2305" w:rsidP="000207BA">
    <w:pPr>
      <w:pStyle w:val="Footer"/>
      <w:ind w:right="360"/>
      <w:jc w:val="center"/>
      <w:rPr>
        <w:rStyle w:val="PageNumber"/>
        <w:b/>
        <w:bCs/>
      </w:rPr>
    </w:pPr>
    <w:r>
      <w:rPr>
        <w:rStyle w:val="PageNumber"/>
        <w:b/>
        <w:bCs/>
      </w:rPr>
      <w:t>_____________________________________________________________________</w:t>
    </w:r>
  </w:p>
  <w:p w14:paraId="40BEDD6A" w14:textId="07C902CD" w:rsidR="00BA2305" w:rsidRPr="00AA13C1" w:rsidRDefault="00BA2305" w:rsidP="000207BA">
    <w:pPr>
      <w:pStyle w:val="Footer"/>
      <w:ind w:right="360"/>
      <w:jc w:val="center"/>
      <w:rPr>
        <w:rStyle w:val="PageNumber"/>
        <w:rFonts w:ascii="Arial" w:hAnsi="Arial" w:cs="Arial"/>
        <w:sz w:val="16"/>
        <w:lang w:val="en-US"/>
      </w:rPr>
    </w:pPr>
    <w:r>
      <w:rPr>
        <w:rStyle w:val="PageNumber"/>
        <w:rFonts w:ascii="Arial" w:hAnsi="Arial" w:cs="Arial"/>
        <w:sz w:val="16"/>
      </w:rPr>
      <w:t>AHC New Construction Request for Proposal 20</w:t>
    </w:r>
    <w:r>
      <w:rPr>
        <w:rStyle w:val="PageNumber"/>
        <w:rFonts w:ascii="Arial" w:hAnsi="Arial" w:cs="Arial"/>
        <w:sz w:val="16"/>
        <w:lang w:val="en-US"/>
      </w:rPr>
      <w:t>2</w:t>
    </w:r>
    <w:r w:rsidR="0006409C">
      <w:rPr>
        <w:rStyle w:val="PageNumber"/>
        <w:rFonts w:ascii="Arial" w:hAnsi="Arial" w:cs="Arial"/>
        <w:sz w:val="16"/>
        <w:lang w:val="en-US"/>
      </w:rPr>
      <w:t>3</w:t>
    </w:r>
    <w:r>
      <w:rPr>
        <w:rStyle w:val="PageNumber"/>
        <w:rFonts w:ascii="Arial" w:hAnsi="Arial" w:cs="Arial"/>
        <w:sz w:val="16"/>
      </w:rPr>
      <w:t>-20</w:t>
    </w:r>
    <w:r>
      <w:rPr>
        <w:rStyle w:val="PageNumber"/>
        <w:rFonts w:ascii="Arial" w:hAnsi="Arial" w:cs="Arial"/>
        <w:sz w:val="16"/>
        <w:lang w:val="en-US"/>
      </w:rPr>
      <w:t>2</w:t>
    </w:r>
    <w:r w:rsidR="0006409C">
      <w:rPr>
        <w:rStyle w:val="PageNumber"/>
        <w:rFonts w:ascii="Arial" w:hAnsi="Arial" w:cs="Arial"/>
        <w:sz w:val="16"/>
        <w:lang w:val="en-US"/>
      </w:rPr>
      <w:t>4</w:t>
    </w:r>
  </w:p>
  <w:p w14:paraId="7540F72F" w14:textId="77777777" w:rsidR="00BA2305" w:rsidRPr="00A71BA2" w:rsidRDefault="00BA2305" w:rsidP="000207BA">
    <w:pPr>
      <w:pStyle w:val="Footer"/>
      <w:tabs>
        <w:tab w:val="left" w:pos="3060"/>
      </w:tabs>
      <w:ind w:right="360"/>
      <w:jc w:val="center"/>
      <w:rPr>
        <w:rFonts w:ascii="Arial Black" w:hAnsi="Arial Black"/>
        <w:b/>
        <w:bCs/>
        <w:sz w:val="20"/>
        <w:lang w:val="en-US"/>
      </w:rPr>
    </w:pP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57</w:t>
    </w:r>
    <w:r>
      <w:rPr>
        <w:rStyle w:val="PageNumber"/>
        <w:rFonts w:ascii="Arial" w:hAnsi="Arial" w:cs="Arial"/>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BBE3" w14:textId="77777777" w:rsidR="00AB283A" w:rsidRDefault="00AB283A" w:rsidP="00AB283A">
    <w:pPr>
      <w:pStyle w:val="Footer"/>
      <w:ind w:right="360"/>
      <w:jc w:val="center"/>
      <w:rPr>
        <w:rStyle w:val="PageNumber"/>
        <w:b/>
        <w:bCs/>
      </w:rPr>
    </w:pPr>
    <w:r>
      <w:rPr>
        <w:rStyle w:val="PageNumber"/>
        <w:b/>
        <w:bCs/>
      </w:rPr>
      <w:t>_____________________________________________________________________</w:t>
    </w:r>
  </w:p>
  <w:p w14:paraId="3CA1E009" w14:textId="77777777" w:rsidR="00AB283A" w:rsidRPr="00AA13C1" w:rsidRDefault="00AB283A" w:rsidP="00AB283A">
    <w:pPr>
      <w:pStyle w:val="Footer"/>
      <w:ind w:right="360"/>
      <w:jc w:val="center"/>
      <w:rPr>
        <w:rStyle w:val="PageNumber"/>
        <w:rFonts w:ascii="Arial" w:hAnsi="Arial" w:cs="Arial"/>
        <w:sz w:val="16"/>
        <w:lang w:val="en-US"/>
      </w:rPr>
    </w:pPr>
    <w:r>
      <w:rPr>
        <w:rStyle w:val="PageNumber"/>
        <w:rFonts w:ascii="Arial" w:hAnsi="Arial" w:cs="Arial"/>
        <w:sz w:val="16"/>
      </w:rPr>
      <w:t>AHC New Construction Request for Proposal 20</w:t>
    </w:r>
    <w:r>
      <w:rPr>
        <w:rStyle w:val="PageNumber"/>
        <w:rFonts w:ascii="Arial" w:hAnsi="Arial" w:cs="Arial"/>
        <w:sz w:val="16"/>
        <w:lang w:val="en-US"/>
      </w:rPr>
      <w:t>23</w:t>
    </w:r>
    <w:r>
      <w:rPr>
        <w:rStyle w:val="PageNumber"/>
        <w:rFonts w:ascii="Arial" w:hAnsi="Arial" w:cs="Arial"/>
        <w:sz w:val="16"/>
      </w:rPr>
      <w:t>-20</w:t>
    </w:r>
    <w:r>
      <w:rPr>
        <w:rStyle w:val="PageNumber"/>
        <w:rFonts w:ascii="Arial" w:hAnsi="Arial" w:cs="Arial"/>
        <w:sz w:val="16"/>
        <w:lang w:val="en-US"/>
      </w:rPr>
      <w:t>24</w:t>
    </w:r>
  </w:p>
  <w:p w14:paraId="291C9AAE" w14:textId="77777777" w:rsidR="00AB283A" w:rsidRPr="00A71BA2" w:rsidRDefault="00AB283A" w:rsidP="00AB283A">
    <w:pPr>
      <w:pStyle w:val="Footer"/>
      <w:tabs>
        <w:tab w:val="left" w:pos="3060"/>
      </w:tabs>
      <w:ind w:right="360"/>
      <w:jc w:val="center"/>
      <w:rPr>
        <w:rFonts w:ascii="Arial Black" w:hAnsi="Arial Black"/>
        <w:b/>
        <w:bCs/>
        <w:sz w:val="20"/>
        <w:lang w:val="en-US"/>
      </w:rPr>
    </w:pP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sz w:val="16"/>
      </w:rPr>
      <w:t>4</w:t>
    </w:r>
    <w:r>
      <w:rPr>
        <w:rStyle w:val="PageNumber"/>
        <w:rFonts w:ascii="Arial" w:hAnsi="Arial" w:cs="Arial"/>
        <w:b/>
        <w:bCs/>
        <w:sz w:val="16"/>
      </w:rPr>
      <w:fldChar w:fldCharType="end"/>
    </w:r>
  </w:p>
  <w:p w14:paraId="27B078C7" w14:textId="77777777" w:rsidR="00AB283A" w:rsidRDefault="00AB28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477E" w14:textId="77777777" w:rsidR="00BA2305" w:rsidRDefault="00BA2305" w:rsidP="00F83F73">
    <w:pPr>
      <w:pStyle w:val="Footer"/>
      <w:ind w:right="360"/>
      <w:jc w:val="center"/>
      <w:rPr>
        <w:rStyle w:val="PageNumber"/>
        <w:b/>
        <w:bCs/>
      </w:rPr>
    </w:pPr>
    <w:r>
      <w:rPr>
        <w:rFonts w:ascii="Arial Black" w:hAnsi="Arial Black"/>
        <w:b/>
        <w:bCs/>
        <w:sz w:val="20"/>
      </w:rPr>
      <w:tab/>
    </w:r>
    <w:r>
      <w:rPr>
        <w:rStyle w:val="PageNumber"/>
        <w:b/>
        <w:bCs/>
      </w:rPr>
      <w:t>_____________________________________________________________________</w:t>
    </w:r>
  </w:p>
  <w:p w14:paraId="11A687E4" w14:textId="77777777" w:rsidR="00BA2305" w:rsidRPr="00AA13C1" w:rsidRDefault="00BA2305" w:rsidP="00F83F73">
    <w:pPr>
      <w:pStyle w:val="Footer"/>
      <w:ind w:right="360"/>
      <w:jc w:val="center"/>
      <w:rPr>
        <w:rStyle w:val="PageNumber"/>
        <w:rFonts w:ascii="Arial" w:hAnsi="Arial" w:cs="Arial"/>
        <w:sz w:val="16"/>
        <w:lang w:val="en-US"/>
      </w:rPr>
    </w:pPr>
    <w:r>
      <w:rPr>
        <w:rStyle w:val="PageNumber"/>
        <w:rFonts w:ascii="Arial" w:hAnsi="Arial" w:cs="Arial"/>
        <w:sz w:val="16"/>
      </w:rPr>
      <w:t>AHC Acquisition/Rehabilitation Request for Proposal 201</w:t>
    </w:r>
    <w:r>
      <w:rPr>
        <w:rStyle w:val="PageNumber"/>
        <w:rFonts w:ascii="Arial" w:hAnsi="Arial" w:cs="Arial"/>
        <w:sz w:val="16"/>
        <w:lang w:val="en-US"/>
      </w:rPr>
      <w:t>9</w:t>
    </w:r>
    <w:r>
      <w:rPr>
        <w:rStyle w:val="PageNumber"/>
        <w:rFonts w:ascii="Arial" w:hAnsi="Arial" w:cs="Arial"/>
        <w:sz w:val="16"/>
      </w:rPr>
      <w:t>-20</w:t>
    </w:r>
    <w:r>
      <w:rPr>
        <w:rStyle w:val="PageNumber"/>
        <w:rFonts w:ascii="Arial" w:hAnsi="Arial" w:cs="Arial"/>
        <w:sz w:val="16"/>
        <w:lang w:val="en-US"/>
      </w:rPr>
      <w:t>20</w:t>
    </w:r>
  </w:p>
  <w:p w14:paraId="3CB7E482" w14:textId="77777777" w:rsidR="00BA2305" w:rsidRDefault="00BA2305" w:rsidP="00F83F73">
    <w:pPr>
      <w:pStyle w:val="Footer"/>
      <w:ind w:right="360"/>
      <w:jc w:val="center"/>
      <w:rPr>
        <w:rStyle w:val="PageNumber"/>
        <w:rFonts w:ascii="Arial" w:hAnsi="Arial" w:cs="Arial"/>
        <w:b/>
        <w:bCs/>
        <w:sz w:val="16"/>
      </w:rPr>
    </w:pPr>
    <w:r>
      <w:rPr>
        <w:rStyle w:val="PageNumber"/>
        <w:rFonts w:ascii="Arial" w:hAnsi="Arial" w:cs="Arial"/>
        <w:b/>
        <w:bCs/>
        <w:sz w:val="16"/>
      </w:rPr>
      <w:fldChar w:fldCharType="begin"/>
    </w:r>
    <w:r>
      <w:rPr>
        <w:rStyle w:val="PageNumber"/>
        <w:rFonts w:ascii="Arial" w:hAnsi="Arial" w:cs="Arial"/>
        <w:b/>
        <w:bCs/>
        <w:sz w:val="16"/>
      </w:rPr>
      <w:instrText xml:space="preserve"> PAGE   \* MERGEFORMAT </w:instrText>
    </w:r>
    <w:r>
      <w:rPr>
        <w:rStyle w:val="PageNumber"/>
        <w:rFonts w:ascii="Arial" w:hAnsi="Arial" w:cs="Arial"/>
        <w:b/>
        <w:bCs/>
        <w:sz w:val="16"/>
      </w:rPr>
      <w:fldChar w:fldCharType="separate"/>
    </w:r>
    <w:r>
      <w:rPr>
        <w:rStyle w:val="PageNumber"/>
        <w:rFonts w:ascii="Arial" w:hAnsi="Arial" w:cs="Arial"/>
        <w:b/>
        <w:bCs/>
        <w:noProof/>
        <w:sz w:val="16"/>
      </w:rPr>
      <w:t>- 51 -</w:t>
    </w:r>
    <w:r>
      <w:rPr>
        <w:rStyle w:val="PageNumber"/>
        <w:rFonts w:ascii="Arial" w:hAnsi="Arial" w:cs="Arial"/>
        <w:b/>
        <w:bCs/>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D81D" w14:textId="77777777" w:rsidR="00BA2305" w:rsidRDefault="00BA2305" w:rsidP="001B6F71">
    <w:pPr>
      <w:pStyle w:val="Footer"/>
      <w:ind w:right="360"/>
      <w:jc w:val="center"/>
      <w:rPr>
        <w:rStyle w:val="PageNumber"/>
        <w:b/>
        <w:bCs/>
      </w:rPr>
    </w:pPr>
    <w:r>
      <w:rPr>
        <w:rFonts w:ascii="Arial Black" w:hAnsi="Arial Black"/>
        <w:b/>
        <w:bCs/>
        <w:sz w:val="20"/>
      </w:rPr>
      <w:tab/>
    </w:r>
    <w:r>
      <w:rPr>
        <w:rStyle w:val="PageNumber"/>
        <w:b/>
        <w:bCs/>
      </w:rPr>
      <w:t>_____________________________________________________________________</w:t>
    </w:r>
  </w:p>
  <w:p w14:paraId="543FAD38" w14:textId="70DC34C6" w:rsidR="00BA2305" w:rsidRPr="00AA13C1" w:rsidRDefault="00BA2305" w:rsidP="001B6F71">
    <w:pPr>
      <w:pStyle w:val="Footer"/>
      <w:ind w:right="360"/>
      <w:jc w:val="center"/>
      <w:rPr>
        <w:rStyle w:val="PageNumber"/>
        <w:rFonts w:ascii="Arial" w:hAnsi="Arial" w:cs="Arial"/>
        <w:sz w:val="16"/>
        <w:lang w:val="en-US"/>
      </w:rPr>
    </w:pPr>
    <w:r>
      <w:rPr>
        <w:rStyle w:val="PageNumber"/>
        <w:rFonts w:ascii="Arial" w:hAnsi="Arial" w:cs="Arial"/>
        <w:sz w:val="16"/>
      </w:rPr>
      <w:t>AHC New Construction Request for Proposal 20</w:t>
    </w:r>
    <w:r>
      <w:rPr>
        <w:rStyle w:val="PageNumber"/>
        <w:rFonts w:ascii="Arial" w:hAnsi="Arial" w:cs="Arial"/>
        <w:sz w:val="16"/>
        <w:lang w:val="en-US"/>
      </w:rPr>
      <w:t>2</w:t>
    </w:r>
    <w:r w:rsidR="003C37C5">
      <w:rPr>
        <w:rStyle w:val="PageNumber"/>
        <w:rFonts w:ascii="Arial" w:hAnsi="Arial" w:cs="Arial"/>
        <w:sz w:val="16"/>
        <w:lang w:val="en-US"/>
      </w:rPr>
      <w:t>3</w:t>
    </w:r>
    <w:r>
      <w:rPr>
        <w:rStyle w:val="PageNumber"/>
        <w:rFonts w:ascii="Arial" w:hAnsi="Arial" w:cs="Arial"/>
        <w:sz w:val="16"/>
      </w:rPr>
      <w:t>-20</w:t>
    </w:r>
    <w:r>
      <w:rPr>
        <w:rStyle w:val="PageNumber"/>
        <w:rFonts w:ascii="Arial" w:hAnsi="Arial" w:cs="Arial"/>
        <w:sz w:val="16"/>
        <w:lang w:val="en-US"/>
      </w:rPr>
      <w:t>2</w:t>
    </w:r>
    <w:r w:rsidR="003C37C5">
      <w:rPr>
        <w:rStyle w:val="PageNumber"/>
        <w:rFonts w:ascii="Arial" w:hAnsi="Arial" w:cs="Arial"/>
        <w:sz w:val="16"/>
        <w:lang w:val="en-US"/>
      </w:rPr>
      <w:t>4</w:t>
    </w:r>
  </w:p>
  <w:p w14:paraId="29E531A2" w14:textId="77777777" w:rsidR="00BA2305" w:rsidRPr="001B6F71" w:rsidRDefault="00BA2305" w:rsidP="001B6F71">
    <w:pPr>
      <w:pStyle w:val="Footer"/>
      <w:tabs>
        <w:tab w:val="left" w:pos="3060"/>
      </w:tabs>
      <w:ind w:right="360"/>
      <w:jc w:val="center"/>
      <w:rPr>
        <w:rStyle w:val="PageNumber"/>
        <w:rFonts w:ascii="Arial Black" w:hAnsi="Arial Black"/>
        <w:b/>
        <w:bCs/>
        <w:sz w:val="20"/>
      </w:rPr>
    </w:pP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22</w:t>
    </w:r>
    <w:r>
      <w:rPr>
        <w:rStyle w:val="PageNumber"/>
        <w:rFonts w:ascii="Arial" w:hAnsi="Arial" w:cs="Arial"/>
        <w:b/>
        <w:bCs/>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772F" w14:textId="77777777" w:rsidR="00BA2305" w:rsidRDefault="00BA2305" w:rsidP="00BC3301">
    <w:pPr>
      <w:pStyle w:val="Footer"/>
      <w:ind w:right="360"/>
      <w:jc w:val="center"/>
      <w:rPr>
        <w:rStyle w:val="PageNumber"/>
        <w:b/>
        <w:bCs/>
      </w:rPr>
    </w:pPr>
    <w:r>
      <w:rPr>
        <w:rStyle w:val="PageNumber"/>
        <w:b/>
        <w:bCs/>
      </w:rPr>
      <w:t>_____________________________________________________________________</w:t>
    </w:r>
  </w:p>
  <w:p w14:paraId="7DBAFF17" w14:textId="27182905" w:rsidR="00BA2305" w:rsidRPr="00AA13C1" w:rsidRDefault="00BA2305" w:rsidP="00BC3301">
    <w:pPr>
      <w:pStyle w:val="Footer"/>
      <w:ind w:right="360"/>
      <w:jc w:val="center"/>
      <w:rPr>
        <w:rStyle w:val="PageNumber"/>
        <w:rFonts w:ascii="Arial" w:hAnsi="Arial" w:cs="Arial"/>
        <w:sz w:val="16"/>
        <w:lang w:val="en-US"/>
      </w:rPr>
    </w:pPr>
    <w:r>
      <w:rPr>
        <w:rStyle w:val="PageNumber"/>
        <w:rFonts w:ascii="Arial" w:hAnsi="Arial" w:cs="Arial"/>
        <w:sz w:val="16"/>
      </w:rPr>
      <w:t xml:space="preserve">AHC New Construction Request for Proposal </w:t>
    </w:r>
    <w:r>
      <w:rPr>
        <w:rStyle w:val="PageNumber"/>
        <w:rFonts w:ascii="Arial" w:hAnsi="Arial" w:cs="Arial"/>
        <w:sz w:val="16"/>
        <w:lang w:val="en-US"/>
      </w:rPr>
      <w:t>202</w:t>
    </w:r>
    <w:r w:rsidR="00DF3DC9">
      <w:rPr>
        <w:rStyle w:val="PageNumber"/>
        <w:rFonts w:ascii="Arial" w:hAnsi="Arial" w:cs="Arial"/>
        <w:sz w:val="16"/>
        <w:lang w:val="en-US"/>
      </w:rPr>
      <w:t>3</w:t>
    </w:r>
    <w:r>
      <w:rPr>
        <w:rStyle w:val="PageNumber"/>
        <w:rFonts w:ascii="Arial" w:hAnsi="Arial" w:cs="Arial"/>
        <w:sz w:val="16"/>
      </w:rPr>
      <w:t>-20</w:t>
    </w:r>
    <w:r>
      <w:rPr>
        <w:rStyle w:val="PageNumber"/>
        <w:rFonts w:ascii="Arial" w:hAnsi="Arial" w:cs="Arial"/>
        <w:sz w:val="16"/>
        <w:lang w:val="en-US"/>
      </w:rPr>
      <w:t>2</w:t>
    </w:r>
    <w:r w:rsidR="00DF3DC9">
      <w:rPr>
        <w:rStyle w:val="PageNumber"/>
        <w:rFonts w:ascii="Arial" w:hAnsi="Arial" w:cs="Arial"/>
        <w:sz w:val="16"/>
        <w:lang w:val="en-US"/>
      </w:rPr>
      <w:t>4</w:t>
    </w:r>
  </w:p>
  <w:p w14:paraId="09D91E54" w14:textId="77777777" w:rsidR="00BA2305" w:rsidRPr="00BC3301" w:rsidRDefault="00BA2305" w:rsidP="00BC3301">
    <w:pPr>
      <w:pStyle w:val="Footer"/>
      <w:tabs>
        <w:tab w:val="left" w:pos="3060"/>
      </w:tabs>
      <w:ind w:right="360"/>
      <w:jc w:val="center"/>
      <w:rPr>
        <w:b/>
        <w:bCs/>
      </w:rPr>
    </w:pP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65</w:t>
    </w:r>
    <w:r>
      <w:rPr>
        <w:rStyle w:val="PageNumber"/>
        <w:rFonts w:ascii="Arial" w:hAnsi="Arial" w:cs="Arial"/>
        <w:b/>
        <w:bCs/>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725C" w14:textId="7E84A780" w:rsidR="00BA2305" w:rsidRPr="00252138" w:rsidRDefault="00BA2305">
    <w:pPr>
      <w:pStyle w:val="Footer"/>
      <w:rPr>
        <w:sz w:val="16"/>
        <w:szCs w:val="16"/>
      </w:rPr>
    </w:pPr>
    <w:r w:rsidRPr="00252138">
      <w:rPr>
        <w:sz w:val="16"/>
        <w:szCs w:val="16"/>
      </w:rPr>
      <w:fldChar w:fldCharType="begin"/>
    </w:r>
    <w:r w:rsidRPr="00252138">
      <w:rPr>
        <w:sz w:val="16"/>
        <w:szCs w:val="16"/>
      </w:rPr>
      <w:instrText xml:space="preserve"> FILENAME \p </w:instrText>
    </w:r>
    <w:r w:rsidRPr="00252138">
      <w:rPr>
        <w:sz w:val="16"/>
        <w:szCs w:val="16"/>
      </w:rPr>
      <w:fldChar w:fldCharType="separate"/>
    </w:r>
    <w:r>
      <w:rPr>
        <w:noProof/>
        <w:sz w:val="16"/>
        <w:szCs w:val="16"/>
      </w:rPr>
      <w:t>C:\Users\Arivera\Desktop\New Construction 2021-2022 RFP (Copy Env).docx</w:t>
    </w:r>
    <w:r w:rsidRPr="00252138">
      <w:rPr>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DF9D" w14:textId="77777777" w:rsidR="00BA2305" w:rsidRDefault="00BA2305" w:rsidP="00830810">
    <w:pPr>
      <w:pStyle w:val="Footer"/>
      <w:ind w:right="360"/>
      <w:jc w:val="center"/>
      <w:rPr>
        <w:rStyle w:val="PageNumber"/>
        <w:b/>
        <w:bCs/>
      </w:rPr>
    </w:pPr>
    <w:r>
      <w:rPr>
        <w:rStyle w:val="PageNumber"/>
        <w:b/>
        <w:bCs/>
      </w:rPr>
      <w:t>_____________________________________________________________________</w:t>
    </w:r>
  </w:p>
  <w:p w14:paraId="74188271" w14:textId="7665381B" w:rsidR="00BA2305" w:rsidRDefault="00BA2305" w:rsidP="00830810">
    <w:pPr>
      <w:pStyle w:val="Footer"/>
      <w:ind w:right="360"/>
      <w:jc w:val="center"/>
      <w:rPr>
        <w:rStyle w:val="PageNumber"/>
        <w:rFonts w:ascii="Arial" w:hAnsi="Arial" w:cs="Arial"/>
        <w:sz w:val="16"/>
        <w:lang w:val="en-US"/>
      </w:rPr>
    </w:pPr>
    <w:r>
      <w:rPr>
        <w:rStyle w:val="PageNumber"/>
        <w:rFonts w:ascii="Arial" w:hAnsi="Arial" w:cs="Arial"/>
        <w:sz w:val="16"/>
      </w:rPr>
      <w:t>AHC New Construction</w:t>
    </w:r>
    <w:r w:rsidRPr="00F636DE">
      <w:rPr>
        <w:rStyle w:val="PageNumber"/>
        <w:rFonts w:ascii="Arial" w:hAnsi="Arial" w:cs="Arial"/>
        <w:sz w:val="16"/>
      </w:rPr>
      <w:t xml:space="preserve"> </w:t>
    </w:r>
    <w:r>
      <w:rPr>
        <w:rStyle w:val="PageNumber"/>
        <w:rFonts w:ascii="Arial" w:hAnsi="Arial" w:cs="Arial"/>
        <w:sz w:val="16"/>
      </w:rPr>
      <w:t xml:space="preserve">Request for Proposal </w:t>
    </w:r>
    <w:r>
      <w:rPr>
        <w:rStyle w:val="PageNumber"/>
        <w:rFonts w:ascii="Arial" w:hAnsi="Arial" w:cs="Arial"/>
        <w:sz w:val="16"/>
        <w:lang w:val="en-US"/>
      </w:rPr>
      <w:t>202</w:t>
    </w:r>
    <w:r w:rsidR="00DF3DC9">
      <w:rPr>
        <w:rStyle w:val="PageNumber"/>
        <w:rFonts w:ascii="Arial" w:hAnsi="Arial" w:cs="Arial"/>
        <w:sz w:val="16"/>
        <w:lang w:val="en-US"/>
      </w:rPr>
      <w:t>3</w:t>
    </w:r>
    <w:r>
      <w:rPr>
        <w:rStyle w:val="PageNumber"/>
        <w:rFonts w:ascii="Arial" w:hAnsi="Arial" w:cs="Arial"/>
        <w:sz w:val="16"/>
      </w:rPr>
      <w:t>-20</w:t>
    </w:r>
    <w:r>
      <w:rPr>
        <w:rStyle w:val="PageNumber"/>
        <w:rFonts w:ascii="Arial" w:hAnsi="Arial" w:cs="Arial"/>
        <w:sz w:val="16"/>
        <w:lang w:val="en-US"/>
      </w:rPr>
      <w:t>2</w:t>
    </w:r>
    <w:r w:rsidR="00DF3DC9">
      <w:rPr>
        <w:rStyle w:val="PageNumber"/>
        <w:rFonts w:ascii="Arial" w:hAnsi="Arial" w:cs="Arial"/>
        <w:sz w:val="16"/>
        <w:lang w:val="en-US"/>
      </w:rPr>
      <w:t>4</w:t>
    </w:r>
  </w:p>
  <w:p w14:paraId="6B51255B" w14:textId="77777777" w:rsidR="00BA2305" w:rsidRPr="00BC3301" w:rsidRDefault="00BA2305" w:rsidP="00830810">
    <w:pPr>
      <w:pStyle w:val="Footer"/>
      <w:ind w:right="360"/>
      <w:jc w:val="center"/>
      <w:rPr>
        <w:rFonts w:ascii="Arial" w:hAnsi="Arial" w:cs="Arial"/>
        <w:sz w:val="16"/>
        <w:lang w:val="en-US"/>
      </w:rPr>
    </w:pP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68</w:t>
    </w:r>
    <w:r>
      <w:rPr>
        <w:rStyle w:val="PageNumber"/>
        <w:rFonts w:ascii="Arial" w:hAnsi="Arial" w:cs="Arial"/>
        <w:b/>
        <w:bCs/>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1EAB" w14:textId="77777777" w:rsidR="00BA2305" w:rsidRDefault="00BA2305" w:rsidP="00830810">
    <w:pPr>
      <w:pStyle w:val="Footer"/>
      <w:ind w:right="360"/>
      <w:jc w:val="center"/>
      <w:rPr>
        <w:rStyle w:val="PageNumber"/>
        <w:b/>
        <w:bCs/>
      </w:rPr>
    </w:pPr>
    <w:r>
      <w:rPr>
        <w:rStyle w:val="PageNumber"/>
        <w:b/>
        <w:bCs/>
      </w:rPr>
      <w:t>_____________________________________________________________________</w:t>
    </w:r>
  </w:p>
  <w:p w14:paraId="3220729E" w14:textId="4166DB2F" w:rsidR="00BA2305" w:rsidRDefault="00BA2305" w:rsidP="00830810">
    <w:pPr>
      <w:pStyle w:val="Footer"/>
      <w:ind w:right="360"/>
      <w:jc w:val="center"/>
      <w:rPr>
        <w:rStyle w:val="PageNumber"/>
        <w:rFonts w:ascii="Arial" w:hAnsi="Arial" w:cs="Arial"/>
        <w:sz w:val="16"/>
        <w:lang w:val="en-US"/>
      </w:rPr>
    </w:pPr>
    <w:r>
      <w:rPr>
        <w:rStyle w:val="PageNumber"/>
        <w:rFonts w:ascii="Arial" w:hAnsi="Arial" w:cs="Arial"/>
        <w:sz w:val="16"/>
      </w:rPr>
      <w:t>AHC New Construction</w:t>
    </w:r>
    <w:r w:rsidRPr="00F636DE">
      <w:rPr>
        <w:rStyle w:val="PageNumber"/>
        <w:rFonts w:ascii="Arial" w:hAnsi="Arial" w:cs="Arial"/>
        <w:sz w:val="16"/>
      </w:rPr>
      <w:t xml:space="preserve"> </w:t>
    </w:r>
    <w:r>
      <w:rPr>
        <w:rStyle w:val="PageNumber"/>
        <w:rFonts w:ascii="Arial" w:hAnsi="Arial" w:cs="Arial"/>
        <w:sz w:val="16"/>
      </w:rPr>
      <w:t xml:space="preserve">Request for Proposal </w:t>
    </w:r>
    <w:r>
      <w:rPr>
        <w:rStyle w:val="PageNumber"/>
        <w:rFonts w:ascii="Arial" w:hAnsi="Arial" w:cs="Arial"/>
        <w:sz w:val="16"/>
        <w:lang w:val="en-US"/>
      </w:rPr>
      <w:t>202</w:t>
    </w:r>
    <w:r w:rsidR="00DF3DC9">
      <w:rPr>
        <w:rStyle w:val="PageNumber"/>
        <w:rFonts w:ascii="Arial" w:hAnsi="Arial" w:cs="Arial"/>
        <w:sz w:val="16"/>
        <w:lang w:val="en-US"/>
      </w:rPr>
      <w:t>3</w:t>
    </w:r>
    <w:r>
      <w:rPr>
        <w:rStyle w:val="PageNumber"/>
        <w:rFonts w:ascii="Arial" w:hAnsi="Arial" w:cs="Arial"/>
        <w:sz w:val="16"/>
      </w:rPr>
      <w:t>-20</w:t>
    </w:r>
    <w:r>
      <w:rPr>
        <w:rStyle w:val="PageNumber"/>
        <w:rFonts w:ascii="Arial" w:hAnsi="Arial" w:cs="Arial"/>
        <w:sz w:val="16"/>
        <w:lang w:val="en-US"/>
      </w:rPr>
      <w:t>2</w:t>
    </w:r>
    <w:r w:rsidR="00DF3DC9">
      <w:rPr>
        <w:rStyle w:val="PageNumber"/>
        <w:rFonts w:ascii="Arial" w:hAnsi="Arial" w:cs="Arial"/>
        <w:sz w:val="16"/>
        <w:lang w:val="en-US"/>
      </w:rPr>
      <w:t>4</w:t>
    </w:r>
  </w:p>
  <w:p w14:paraId="21D9F1D7" w14:textId="77777777" w:rsidR="00BA2305" w:rsidRPr="00830810" w:rsidRDefault="00BA2305" w:rsidP="00830810">
    <w:pPr>
      <w:pStyle w:val="Footer"/>
      <w:ind w:right="360"/>
      <w:jc w:val="center"/>
      <w:rPr>
        <w:rFonts w:ascii="Arial" w:hAnsi="Arial" w:cs="Arial"/>
        <w:sz w:val="16"/>
        <w:lang w:val="en-US"/>
      </w:rPr>
    </w:pP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69</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F41F" w14:textId="77777777" w:rsidR="00094F12" w:rsidRDefault="00094F12" w:rsidP="00A1649C">
      <w:r>
        <w:separator/>
      </w:r>
    </w:p>
  </w:footnote>
  <w:footnote w:type="continuationSeparator" w:id="0">
    <w:p w14:paraId="745261A4" w14:textId="77777777" w:rsidR="00094F12" w:rsidRDefault="00094F12" w:rsidP="00A1649C">
      <w:r>
        <w:continuationSeparator/>
      </w:r>
    </w:p>
  </w:footnote>
  <w:footnote w:id="1">
    <w:p w14:paraId="63D237C7" w14:textId="47D69066" w:rsidR="005A4A9A" w:rsidRDefault="005A4A9A" w:rsidP="005A4A9A">
      <w:pPr>
        <w:pStyle w:val="FootnoteText"/>
      </w:pPr>
      <w:r>
        <w:rPr>
          <w:rStyle w:val="FootnoteReference"/>
        </w:rPr>
        <w:footnoteRef/>
      </w:r>
      <w:r>
        <w:t xml:space="preserve">  ASTM E1527-21 will be required after February 14, 2024. Until then, either ASTM E1527-13 or E1527-21 can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4B8B" w14:textId="77777777" w:rsidR="00BA2305" w:rsidRDefault="00BA2305">
    <w:pPr>
      <w:pStyle w:val="Header"/>
      <w:jc w:val="center"/>
      <w:rPr>
        <w:rFonts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00"/>
    <w:lvl w:ilvl="0">
      <w:start w:val="1"/>
      <w:numFmt w:val="lowerLetter"/>
      <w:pStyle w:val="Quicka"/>
      <w:lvlText w:val="%1."/>
      <w:lvlJc w:val="left"/>
      <w:pPr>
        <w:tabs>
          <w:tab w:val="num" w:pos="1440"/>
        </w:tabs>
      </w:pPr>
    </w:lvl>
  </w:abstractNum>
  <w:abstractNum w:abstractNumId="1" w15:restartNumberingAfterBreak="0">
    <w:nsid w:val="01717B04"/>
    <w:multiLevelType w:val="hybridMultilevel"/>
    <w:tmpl w:val="8030325C"/>
    <w:lvl w:ilvl="0" w:tplc="7A78EFD2">
      <w:start w:val="1"/>
      <w:numFmt w:val="lowerLetter"/>
      <w:lvlText w:val="(%1)"/>
      <w:lvlJc w:val="left"/>
      <w:pPr>
        <w:ind w:left="720" w:hanging="360"/>
      </w:pPr>
      <w:rPr>
        <w:rFonts w:hint="default"/>
      </w:rPr>
    </w:lvl>
    <w:lvl w:ilvl="1" w:tplc="4C9A2E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F21"/>
    <w:multiLevelType w:val="hybridMultilevel"/>
    <w:tmpl w:val="C9B6E7DE"/>
    <w:lvl w:ilvl="0" w:tplc="B3229AD0">
      <w:start w:val="1"/>
      <w:numFmt w:val="bullet"/>
      <w:lvlText w:val=""/>
      <w:lvlJc w:val="left"/>
      <w:pPr>
        <w:tabs>
          <w:tab w:val="num" w:pos="3384"/>
        </w:tabs>
        <w:ind w:left="331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214A5"/>
    <w:multiLevelType w:val="hybridMultilevel"/>
    <w:tmpl w:val="31C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83CE1"/>
    <w:multiLevelType w:val="hybridMultilevel"/>
    <w:tmpl w:val="7B3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D720B"/>
    <w:multiLevelType w:val="hybridMultilevel"/>
    <w:tmpl w:val="9E82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76604"/>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A5C43"/>
    <w:multiLevelType w:val="hybridMultilevel"/>
    <w:tmpl w:val="59D0F5E8"/>
    <w:lvl w:ilvl="0" w:tplc="647EBDAA">
      <w:start w:val="1"/>
      <w:numFmt w:val="upp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A3308F"/>
    <w:multiLevelType w:val="hybridMultilevel"/>
    <w:tmpl w:val="4C6069A8"/>
    <w:lvl w:ilvl="0" w:tplc="F94C73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553B6C"/>
    <w:multiLevelType w:val="hybridMultilevel"/>
    <w:tmpl w:val="BEFEC56C"/>
    <w:lvl w:ilvl="0" w:tplc="ACA48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911D7"/>
    <w:multiLevelType w:val="hybridMultilevel"/>
    <w:tmpl w:val="6418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80BBD"/>
    <w:multiLevelType w:val="hybridMultilevel"/>
    <w:tmpl w:val="E0EEB7BA"/>
    <w:lvl w:ilvl="0" w:tplc="B3229AD0">
      <w:start w:val="1"/>
      <w:numFmt w:val="bullet"/>
      <w:lvlText w:val=""/>
      <w:lvlJc w:val="left"/>
      <w:pPr>
        <w:tabs>
          <w:tab w:val="num" w:pos="3384"/>
        </w:tabs>
        <w:ind w:left="331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7547B7"/>
    <w:multiLevelType w:val="hybridMultilevel"/>
    <w:tmpl w:val="038E9B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6D216C"/>
    <w:multiLevelType w:val="hybridMultilevel"/>
    <w:tmpl w:val="DC38F88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12721"/>
    <w:multiLevelType w:val="hybridMultilevel"/>
    <w:tmpl w:val="E4289696"/>
    <w:lvl w:ilvl="0" w:tplc="86C49A88">
      <w:start w:val="5"/>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D50193"/>
    <w:multiLevelType w:val="hybridMultilevel"/>
    <w:tmpl w:val="51E4F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C1229"/>
    <w:multiLevelType w:val="hybridMultilevel"/>
    <w:tmpl w:val="C500165E"/>
    <w:lvl w:ilvl="0" w:tplc="B3229AD0">
      <w:start w:val="1"/>
      <w:numFmt w:val="bullet"/>
      <w:lvlText w:val=""/>
      <w:lvlJc w:val="left"/>
      <w:pPr>
        <w:tabs>
          <w:tab w:val="num" w:pos="3384"/>
        </w:tabs>
        <w:ind w:left="331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F066D6"/>
    <w:multiLevelType w:val="hybridMultilevel"/>
    <w:tmpl w:val="DFFA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725B0"/>
    <w:multiLevelType w:val="hybridMultilevel"/>
    <w:tmpl w:val="10F4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D5419"/>
    <w:multiLevelType w:val="hybridMultilevel"/>
    <w:tmpl w:val="6FCAFEF0"/>
    <w:lvl w:ilvl="0" w:tplc="6CB02C64">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F233B"/>
    <w:multiLevelType w:val="hybridMultilevel"/>
    <w:tmpl w:val="48869AB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E80D90"/>
    <w:multiLevelType w:val="hybridMultilevel"/>
    <w:tmpl w:val="43407DDA"/>
    <w:lvl w:ilvl="0" w:tplc="D06435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E5F5D"/>
    <w:multiLevelType w:val="hybridMultilevel"/>
    <w:tmpl w:val="73920B14"/>
    <w:lvl w:ilvl="0" w:tplc="3E386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3523E"/>
    <w:multiLevelType w:val="hybridMultilevel"/>
    <w:tmpl w:val="8EE43272"/>
    <w:lvl w:ilvl="0" w:tplc="B3229AD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961429"/>
    <w:multiLevelType w:val="hybridMultilevel"/>
    <w:tmpl w:val="5232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F1C53"/>
    <w:multiLevelType w:val="hybridMultilevel"/>
    <w:tmpl w:val="F35A681E"/>
    <w:lvl w:ilvl="0" w:tplc="0409000F">
      <w:start w:val="1"/>
      <w:numFmt w:val="decimal"/>
      <w:lvlText w:val="%1."/>
      <w:lvlJc w:val="left"/>
      <w:pPr>
        <w:ind w:left="720" w:hanging="360"/>
      </w:pPr>
    </w:lvl>
    <w:lvl w:ilvl="1" w:tplc="AF38AAB2">
      <w:start w:val="1"/>
      <w:numFmt w:val="lowerLetter"/>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36BD5"/>
    <w:multiLevelType w:val="hybridMultilevel"/>
    <w:tmpl w:val="0E64697E"/>
    <w:lvl w:ilvl="0" w:tplc="939C34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73244C"/>
    <w:multiLevelType w:val="hybridMultilevel"/>
    <w:tmpl w:val="3B4E6CF8"/>
    <w:lvl w:ilvl="0" w:tplc="B3229AD0">
      <w:start w:val="1"/>
      <w:numFmt w:val="bullet"/>
      <w:lvlText w:val=""/>
      <w:lvlJc w:val="left"/>
      <w:pPr>
        <w:tabs>
          <w:tab w:val="num" w:pos="3384"/>
        </w:tabs>
        <w:ind w:left="331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52B44"/>
    <w:multiLevelType w:val="hybridMultilevel"/>
    <w:tmpl w:val="78DC269A"/>
    <w:lvl w:ilvl="0" w:tplc="4EB28B60">
      <w:start w:val="1"/>
      <w:numFmt w:val="lowerLetter"/>
      <w:suff w:val="nothing"/>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B05A82"/>
    <w:multiLevelType w:val="hybridMultilevel"/>
    <w:tmpl w:val="FBB62B9C"/>
    <w:lvl w:ilvl="0" w:tplc="68D2A470">
      <w:start w:val="1"/>
      <w:numFmt w:val="decimal"/>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E170D5"/>
    <w:multiLevelType w:val="hybridMultilevel"/>
    <w:tmpl w:val="E8E8B8D2"/>
    <w:lvl w:ilvl="0" w:tplc="0409000F">
      <w:start w:val="1"/>
      <w:numFmt w:val="decimal"/>
      <w:lvlText w:val="%1."/>
      <w:lvlJc w:val="left"/>
      <w:pPr>
        <w:ind w:left="720" w:hanging="360"/>
      </w:pPr>
    </w:lvl>
    <w:lvl w:ilvl="1" w:tplc="EA20512E">
      <w:start w:val="1"/>
      <w:numFmt w:val="lowerLetter"/>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32C74"/>
    <w:multiLevelType w:val="hybridMultilevel"/>
    <w:tmpl w:val="339EBCB8"/>
    <w:lvl w:ilvl="0" w:tplc="B3229AD0">
      <w:start w:val="1"/>
      <w:numFmt w:val="bullet"/>
      <w:lvlText w:val=""/>
      <w:lvlJc w:val="left"/>
      <w:pPr>
        <w:tabs>
          <w:tab w:val="num" w:pos="3384"/>
        </w:tabs>
        <w:ind w:left="331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71A86"/>
    <w:multiLevelType w:val="hybridMultilevel"/>
    <w:tmpl w:val="14BAA864"/>
    <w:lvl w:ilvl="0" w:tplc="B7B4F3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934E87"/>
    <w:multiLevelType w:val="hybridMultilevel"/>
    <w:tmpl w:val="8A901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996435"/>
    <w:multiLevelType w:val="hybridMultilevel"/>
    <w:tmpl w:val="E8F6E8CC"/>
    <w:lvl w:ilvl="0" w:tplc="0409000F">
      <w:start w:val="1"/>
      <w:numFmt w:val="decimal"/>
      <w:lvlText w:val="%1."/>
      <w:lvlJc w:val="left"/>
      <w:pPr>
        <w:ind w:left="720" w:hanging="360"/>
      </w:pPr>
    </w:lvl>
    <w:lvl w:ilvl="1" w:tplc="6764E236">
      <w:start w:val="1"/>
      <w:numFmt w:val="lowerLetter"/>
      <w:suff w:val="space"/>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66A71"/>
    <w:multiLevelType w:val="hybridMultilevel"/>
    <w:tmpl w:val="87D8EEB0"/>
    <w:lvl w:ilvl="0" w:tplc="B3229AD0">
      <w:start w:val="1"/>
      <w:numFmt w:val="bullet"/>
      <w:lvlText w:val=""/>
      <w:lvlJc w:val="left"/>
      <w:pPr>
        <w:tabs>
          <w:tab w:val="num" w:pos="3384"/>
        </w:tabs>
        <w:ind w:left="331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2435806">
    <w:abstractNumId w:val="12"/>
  </w:num>
  <w:num w:numId="2" w16cid:durableId="321083583">
    <w:abstractNumId w:val="2"/>
  </w:num>
  <w:num w:numId="3" w16cid:durableId="1036196715">
    <w:abstractNumId w:val="30"/>
  </w:num>
  <w:num w:numId="4" w16cid:durableId="1877766042">
    <w:abstractNumId w:val="39"/>
  </w:num>
  <w:num w:numId="5" w16cid:durableId="496384803">
    <w:abstractNumId w:val="18"/>
  </w:num>
  <w:num w:numId="6" w16cid:durableId="833760775">
    <w:abstractNumId w:val="3"/>
  </w:num>
  <w:num w:numId="7" w16cid:durableId="509220509">
    <w:abstractNumId w:val="19"/>
  </w:num>
  <w:num w:numId="8" w16cid:durableId="1550147072">
    <w:abstractNumId w:val="4"/>
  </w:num>
  <w:num w:numId="9" w16cid:durableId="1869760903">
    <w:abstractNumId w:val="26"/>
  </w:num>
  <w:num w:numId="10" w16cid:durableId="1876691580">
    <w:abstractNumId w:val="15"/>
  </w:num>
  <w:num w:numId="11" w16cid:durableId="1775903966">
    <w:abstractNumId w:val="11"/>
  </w:num>
  <w:num w:numId="12" w16cid:durableId="1556817197">
    <w:abstractNumId w:val="17"/>
  </w:num>
  <w:num w:numId="13" w16cid:durableId="1745100430">
    <w:abstractNumId w:val="37"/>
  </w:num>
  <w:num w:numId="14" w16cid:durableId="291638479">
    <w:abstractNumId w:val="25"/>
  </w:num>
  <w:num w:numId="15" w16cid:durableId="725222132">
    <w:abstractNumId w:val="21"/>
  </w:num>
  <w:num w:numId="16" w16cid:durableId="44574807">
    <w:abstractNumId w:val="7"/>
  </w:num>
  <w:num w:numId="17" w16cid:durableId="543641942">
    <w:abstractNumId w:val="22"/>
  </w:num>
  <w:num w:numId="18" w16cid:durableId="1794516120">
    <w:abstractNumId w:val="35"/>
  </w:num>
  <w:num w:numId="19" w16cid:durableId="1273048563">
    <w:abstractNumId w:val="13"/>
  </w:num>
  <w:num w:numId="20" w16cid:durableId="2044552751">
    <w:abstractNumId w:val="6"/>
  </w:num>
  <w:num w:numId="21" w16cid:durableId="21175151">
    <w:abstractNumId w:val="28"/>
  </w:num>
  <w:num w:numId="22" w16cid:durableId="759331334">
    <w:abstractNumId w:val="8"/>
  </w:num>
  <w:num w:numId="23" w16cid:durableId="1158377542">
    <w:abstractNumId w:val="10"/>
  </w:num>
  <w:num w:numId="24" w16cid:durableId="1819952728">
    <w:abstractNumId w:val="9"/>
  </w:num>
  <w:num w:numId="25" w16cid:durableId="1717503714">
    <w:abstractNumId w:val="36"/>
  </w:num>
  <w:num w:numId="26" w16cid:durableId="1598948590">
    <w:abstractNumId w:val="20"/>
  </w:num>
  <w:num w:numId="27" w16cid:durableId="1193769369">
    <w:abstractNumId w:val="5"/>
  </w:num>
  <w:num w:numId="28" w16cid:durableId="1909068002">
    <w:abstractNumId w:val="24"/>
  </w:num>
  <w:num w:numId="29" w16cid:durableId="1074359184">
    <w:abstractNumId w:val="0"/>
    <w:lvlOverride w:ilvl="0">
      <w:startOverride w:val="18"/>
      <w:lvl w:ilvl="0">
        <w:start w:val="18"/>
        <w:numFmt w:val="decimal"/>
        <w:pStyle w:val="Quicka"/>
        <w:lvlText w:val="%1."/>
        <w:lvlJc w:val="left"/>
      </w:lvl>
    </w:lvlOverride>
  </w:num>
  <w:num w:numId="30" w16cid:durableId="1892767059">
    <w:abstractNumId w:val="16"/>
  </w:num>
  <w:num w:numId="31" w16cid:durableId="1499031808">
    <w:abstractNumId w:val="34"/>
  </w:num>
  <w:num w:numId="32" w16cid:durableId="428351394">
    <w:abstractNumId w:val="31"/>
  </w:num>
  <w:num w:numId="33" w16cid:durableId="904729611">
    <w:abstractNumId w:val="38"/>
  </w:num>
  <w:num w:numId="34" w16cid:durableId="2067755952">
    <w:abstractNumId w:val="33"/>
  </w:num>
  <w:num w:numId="35" w16cid:durableId="1818835510">
    <w:abstractNumId w:val="27"/>
  </w:num>
  <w:num w:numId="36" w16cid:durableId="919867875">
    <w:abstractNumId w:val="29"/>
  </w:num>
  <w:num w:numId="37" w16cid:durableId="83765932">
    <w:abstractNumId w:val="32"/>
  </w:num>
  <w:num w:numId="38" w16cid:durableId="1514103582">
    <w:abstractNumId w:val="14"/>
  </w:num>
  <w:num w:numId="39" w16cid:durableId="911353626">
    <w:abstractNumId w:val="1"/>
  </w:num>
  <w:num w:numId="40" w16cid:durableId="1055159765">
    <w:abstractNumId w:val="23"/>
  </w:num>
  <w:num w:numId="41" w16cid:durableId="1243761679">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ZzZ/9M4UUZsAFqe4vE4FILHhhhRbaVIiSp90XpEgA2f6qYM2k1/52VzI05wl985uxl7X/HtpSin6dVDPvqj4g==" w:salt="vAR1Dt1XRvteGBXGTLVQ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73"/>
    <w:rsid w:val="00005E2A"/>
    <w:rsid w:val="00006356"/>
    <w:rsid w:val="00006D57"/>
    <w:rsid w:val="00007CB5"/>
    <w:rsid w:val="00010653"/>
    <w:rsid w:val="00014714"/>
    <w:rsid w:val="000151D6"/>
    <w:rsid w:val="00016101"/>
    <w:rsid w:val="000206CA"/>
    <w:rsid w:val="000207BA"/>
    <w:rsid w:val="00037FBD"/>
    <w:rsid w:val="00043ED9"/>
    <w:rsid w:val="00050771"/>
    <w:rsid w:val="00056419"/>
    <w:rsid w:val="00062355"/>
    <w:rsid w:val="0006409C"/>
    <w:rsid w:val="0006776E"/>
    <w:rsid w:val="00070689"/>
    <w:rsid w:val="000706E4"/>
    <w:rsid w:val="000801B5"/>
    <w:rsid w:val="000843DD"/>
    <w:rsid w:val="0008690E"/>
    <w:rsid w:val="00094F12"/>
    <w:rsid w:val="000A51E1"/>
    <w:rsid w:val="000B36C0"/>
    <w:rsid w:val="000C7724"/>
    <w:rsid w:val="000D01B6"/>
    <w:rsid w:val="000D5AAC"/>
    <w:rsid w:val="000D73F9"/>
    <w:rsid w:val="000E5299"/>
    <w:rsid w:val="000F2C28"/>
    <w:rsid w:val="00107C23"/>
    <w:rsid w:val="00111D7C"/>
    <w:rsid w:val="00111F5F"/>
    <w:rsid w:val="00121425"/>
    <w:rsid w:val="00134515"/>
    <w:rsid w:val="001416C0"/>
    <w:rsid w:val="0014671B"/>
    <w:rsid w:val="00150227"/>
    <w:rsid w:val="00150751"/>
    <w:rsid w:val="00154D50"/>
    <w:rsid w:val="00172879"/>
    <w:rsid w:val="00176C79"/>
    <w:rsid w:val="00180465"/>
    <w:rsid w:val="001A02EE"/>
    <w:rsid w:val="001A6196"/>
    <w:rsid w:val="001B6F71"/>
    <w:rsid w:val="001D09AE"/>
    <w:rsid w:val="001D4092"/>
    <w:rsid w:val="001D59B4"/>
    <w:rsid w:val="001E09BC"/>
    <w:rsid w:val="001F40DB"/>
    <w:rsid w:val="001F6284"/>
    <w:rsid w:val="00204EFE"/>
    <w:rsid w:val="0020634F"/>
    <w:rsid w:val="00207F08"/>
    <w:rsid w:val="00216ED6"/>
    <w:rsid w:val="00223554"/>
    <w:rsid w:val="002314E8"/>
    <w:rsid w:val="00231BC5"/>
    <w:rsid w:val="002326C5"/>
    <w:rsid w:val="00241962"/>
    <w:rsid w:val="00246185"/>
    <w:rsid w:val="0025640E"/>
    <w:rsid w:val="00260678"/>
    <w:rsid w:val="00262AD6"/>
    <w:rsid w:val="00262BEF"/>
    <w:rsid w:val="00263130"/>
    <w:rsid w:val="002673FC"/>
    <w:rsid w:val="0027449D"/>
    <w:rsid w:val="00282BF0"/>
    <w:rsid w:val="002836BA"/>
    <w:rsid w:val="00291313"/>
    <w:rsid w:val="00293569"/>
    <w:rsid w:val="002972E2"/>
    <w:rsid w:val="002A6B4B"/>
    <w:rsid w:val="002A74CB"/>
    <w:rsid w:val="002B14B2"/>
    <w:rsid w:val="002B2BCB"/>
    <w:rsid w:val="002E1FAD"/>
    <w:rsid w:val="002E7A6A"/>
    <w:rsid w:val="002F4D74"/>
    <w:rsid w:val="003025AA"/>
    <w:rsid w:val="003104DA"/>
    <w:rsid w:val="00316BEF"/>
    <w:rsid w:val="00322367"/>
    <w:rsid w:val="00323FAB"/>
    <w:rsid w:val="00335F2E"/>
    <w:rsid w:val="00344088"/>
    <w:rsid w:val="00344D96"/>
    <w:rsid w:val="00345F15"/>
    <w:rsid w:val="00351380"/>
    <w:rsid w:val="003530E1"/>
    <w:rsid w:val="00354B76"/>
    <w:rsid w:val="00360BF5"/>
    <w:rsid w:val="00362000"/>
    <w:rsid w:val="003753BF"/>
    <w:rsid w:val="0037595F"/>
    <w:rsid w:val="00383ADE"/>
    <w:rsid w:val="0039473D"/>
    <w:rsid w:val="00396390"/>
    <w:rsid w:val="003B0D4A"/>
    <w:rsid w:val="003B70E7"/>
    <w:rsid w:val="003B71E3"/>
    <w:rsid w:val="003B75A5"/>
    <w:rsid w:val="003C1AA6"/>
    <w:rsid w:val="003C37C5"/>
    <w:rsid w:val="003C4D27"/>
    <w:rsid w:val="003C6EA5"/>
    <w:rsid w:val="003D0414"/>
    <w:rsid w:val="003F6188"/>
    <w:rsid w:val="004002BB"/>
    <w:rsid w:val="00401C94"/>
    <w:rsid w:val="00414F62"/>
    <w:rsid w:val="0041566C"/>
    <w:rsid w:val="00416629"/>
    <w:rsid w:val="00417AC7"/>
    <w:rsid w:val="004214D1"/>
    <w:rsid w:val="0042390B"/>
    <w:rsid w:val="00431606"/>
    <w:rsid w:val="00434DD7"/>
    <w:rsid w:val="0043793C"/>
    <w:rsid w:val="004433E4"/>
    <w:rsid w:val="00457086"/>
    <w:rsid w:val="00480116"/>
    <w:rsid w:val="00481803"/>
    <w:rsid w:val="00481E39"/>
    <w:rsid w:val="0048280A"/>
    <w:rsid w:val="0049233C"/>
    <w:rsid w:val="0049528A"/>
    <w:rsid w:val="004A5EA8"/>
    <w:rsid w:val="004B3A4E"/>
    <w:rsid w:val="004B64A1"/>
    <w:rsid w:val="004C0B9F"/>
    <w:rsid w:val="004C2324"/>
    <w:rsid w:val="004C3475"/>
    <w:rsid w:val="004C382C"/>
    <w:rsid w:val="004D462E"/>
    <w:rsid w:val="004E1FC3"/>
    <w:rsid w:val="004E41E3"/>
    <w:rsid w:val="004E7690"/>
    <w:rsid w:val="004F0B22"/>
    <w:rsid w:val="004F4059"/>
    <w:rsid w:val="0050199B"/>
    <w:rsid w:val="005069A5"/>
    <w:rsid w:val="0050756F"/>
    <w:rsid w:val="005111BA"/>
    <w:rsid w:val="005125AE"/>
    <w:rsid w:val="0051387C"/>
    <w:rsid w:val="00515529"/>
    <w:rsid w:val="00521CB7"/>
    <w:rsid w:val="005265F8"/>
    <w:rsid w:val="0053080B"/>
    <w:rsid w:val="00541898"/>
    <w:rsid w:val="00550442"/>
    <w:rsid w:val="00550BC6"/>
    <w:rsid w:val="00555FDA"/>
    <w:rsid w:val="00562EEC"/>
    <w:rsid w:val="00571E63"/>
    <w:rsid w:val="00586DA8"/>
    <w:rsid w:val="005960C2"/>
    <w:rsid w:val="005A2576"/>
    <w:rsid w:val="005A4A9A"/>
    <w:rsid w:val="005A7253"/>
    <w:rsid w:val="005C1067"/>
    <w:rsid w:val="005D2C99"/>
    <w:rsid w:val="005D34BC"/>
    <w:rsid w:val="005E3E63"/>
    <w:rsid w:val="005E6047"/>
    <w:rsid w:val="005F2336"/>
    <w:rsid w:val="005F3103"/>
    <w:rsid w:val="005F7351"/>
    <w:rsid w:val="0060757F"/>
    <w:rsid w:val="0060765D"/>
    <w:rsid w:val="00614E84"/>
    <w:rsid w:val="006229BB"/>
    <w:rsid w:val="00626481"/>
    <w:rsid w:val="00627572"/>
    <w:rsid w:val="00627A55"/>
    <w:rsid w:val="0063560B"/>
    <w:rsid w:val="006435A6"/>
    <w:rsid w:val="0064376F"/>
    <w:rsid w:val="006573CC"/>
    <w:rsid w:val="006731C4"/>
    <w:rsid w:val="006759E0"/>
    <w:rsid w:val="006878AE"/>
    <w:rsid w:val="00690644"/>
    <w:rsid w:val="00691E5F"/>
    <w:rsid w:val="006A4ADB"/>
    <w:rsid w:val="006C4DB0"/>
    <w:rsid w:val="006E3F17"/>
    <w:rsid w:val="006F7BFC"/>
    <w:rsid w:val="007020DA"/>
    <w:rsid w:val="00712836"/>
    <w:rsid w:val="00714EE3"/>
    <w:rsid w:val="007166FB"/>
    <w:rsid w:val="00717B1B"/>
    <w:rsid w:val="007225CC"/>
    <w:rsid w:val="0073449F"/>
    <w:rsid w:val="007372BA"/>
    <w:rsid w:val="00752025"/>
    <w:rsid w:val="0075355D"/>
    <w:rsid w:val="0075759D"/>
    <w:rsid w:val="00765E6B"/>
    <w:rsid w:val="0076798C"/>
    <w:rsid w:val="00773495"/>
    <w:rsid w:val="00777A51"/>
    <w:rsid w:val="007815F7"/>
    <w:rsid w:val="00794CC5"/>
    <w:rsid w:val="00794DB5"/>
    <w:rsid w:val="00796187"/>
    <w:rsid w:val="007A004C"/>
    <w:rsid w:val="007A0492"/>
    <w:rsid w:val="007A0ED2"/>
    <w:rsid w:val="007A1D13"/>
    <w:rsid w:val="007A4B8F"/>
    <w:rsid w:val="007B0A80"/>
    <w:rsid w:val="007B4ABA"/>
    <w:rsid w:val="007C03F0"/>
    <w:rsid w:val="007C2FBA"/>
    <w:rsid w:val="007C7194"/>
    <w:rsid w:val="007C7BF0"/>
    <w:rsid w:val="007D152E"/>
    <w:rsid w:val="007F0632"/>
    <w:rsid w:val="007F1595"/>
    <w:rsid w:val="007F3B24"/>
    <w:rsid w:val="007F4551"/>
    <w:rsid w:val="007F5ED2"/>
    <w:rsid w:val="00801981"/>
    <w:rsid w:val="00804C0C"/>
    <w:rsid w:val="00806270"/>
    <w:rsid w:val="00806FCA"/>
    <w:rsid w:val="00810201"/>
    <w:rsid w:val="00814D58"/>
    <w:rsid w:val="00822A17"/>
    <w:rsid w:val="00830810"/>
    <w:rsid w:val="008330E3"/>
    <w:rsid w:val="0083333D"/>
    <w:rsid w:val="00833AB2"/>
    <w:rsid w:val="00834AA3"/>
    <w:rsid w:val="00837859"/>
    <w:rsid w:val="00844306"/>
    <w:rsid w:val="00852884"/>
    <w:rsid w:val="00856CBE"/>
    <w:rsid w:val="00856E87"/>
    <w:rsid w:val="0086043C"/>
    <w:rsid w:val="008625C4"/>
    <w:rsid w:val="008640ED"/>
    <w:rsid w:val="00885551"/>
    <w:rsid w:val="0089607C"/>
    <w:rsid w:val="00897A51"/>
    <w:rsid w:val="008A5C2D"/>
    <w:rsid w:val="008A6973"/>
    <w:rsid w:val="008B09FA"/>
    <w:rsid w:val="008B228D"/>
    <w:rsid w:val="008B359C"/>
    <w:rsid w:val="008B4581"/>
    <w:rsid w:val="008C0A3C"/>
    <w:rsid w:val="008C169B"/>
    <w:rsid w:val="008D3346"/>
    <w:rsid w:val="008D7893"/>
    <w:rsid w:val="008D7B6B"/>
    <w:rsid w:val="008E7AC3"/>
    <w:rsid w:val="009035ED"/>
    <w:rsid w:val="00904A50"/>
    <w:rsid w:val="009055CD"/>
    <w:rsid w:val="00915F58"/>
    <w:rsid w:val="0093176F"/>
    <w:rsid w:val="00932D78"/>
    <w:rsid w:val="009354F4"/>
    <w:rsid w:val="0094400A"/>
    <w:rsid w:val="00945B99"/>
    <w:rsid w:val="00945E72"/>
    <w:rsid w:val="00966C33"/>
    <w:rsid w:val="009803A6"/>
    <w:rsid w:val="009A39DD"/>
    <w:rsid w:val="009B102F"/>
    <w:rsid w:val="009B3C0A"/>
    <w:rsid w:val="009B78F0"/>
    <w:rsid w:val="009C029B"/>
    <w:rsid w:val="009C7CDF"/>
    <w:rsid w:val="009D4332"/>
    <w:rsid w:val="009D5079"/>
    <w:rsid w:val="009D5708"/>
    <w:rsid w:val="009D5DC8"/>
    <w:rsid w:val="009E6425"/>
    <w:rsid w:val="009E784A"/>
    <w:rsid w:val="00A00F10"/>
    <w:rsid w:val="00A06753"/>
    <w:rsid w:val="00A0708E"/>
    <w:rsid w:val="00A1399D"/>
    <w:rsid w:val="00A1649C"/>
    <w:rsid w:val="00A4311D"/>
    <w:rsid w:val="00A5762C"/>
    <w:rsid w:val="00A669FC"/>
    <w:rsid w:val="00A71BA2"/>
    <w:rsid w:val="00A913A2"/>
    <w:rsid w:val="00AA1392"/>
    <w:rsid w:val="00AB283A"/>
    <w:rsid w:val="00AB2BB1"/>
    <w:rsid w:val="00AB3936"/>
    <w:rsid w:val="00AB3DA8"/>
    <w:rsid w:val="00AC3284"/>
    <w:rsid w:val="00AC59A5"/>
    <w:rsid w:val="00AE066E"/>
    <w:rsid w:val="00AF39E5"/>
    <w:rsid w:val="00B0548B"/>
    <w:rsid w:val="00B06B3A"/>
    <w:rsid w:val="00B23EF2"/>
    <w:rsid w:val="00B30902"/>
    <w:rsid w:val="00B42050"/>
    <w:rsid w:val="00B52470"/>
    <w:rsid w:val="00B67A47"/>
    <w:rsid w:val="00B71EA3"/>
    <w:rsid w:val="00B77A8A"/>
    <w:rsid w:val="00B81A92"/>
    <w:rsid w:val="00B8283D"/>
    <w:rsid w:val="00B82C86"/>
    <w:rsid w:val="00B8368B"/>
    <w:rsid w:val="00B84165"/>
    <w:rsid w:val="00B90990"/>
    <w:rsid w:val="00B90EF2"/>
    <w:rsid w:val="00B93AB2"/>
    <w:rsid w:val="00BA2305"/>
    <w:rsid w:val="00BA35F9"/>
    <w:rsid w:val="00BB7987"/>
    <w:rsid w:val="00BB7E39"/>
    <w:rsid w:val="00BC3301"/>
    <w:rsid w:val="00BC50DF"/>
    <w:rsid w:val="00BD339A"/>
    <w:rsid w:val="00BD4E91"/>
    <w:rsid w:val="00BE4173"/>
    <w:rsid w:val="00BE7AE7"/>
    <w:rsid w:val="00BF5FC0"/>
    <w:rsid w:val="00BF65A4"/>
    <w:rsid w:val="00BF6755"/>
    <w:rsid w:val="00C07808"/>
    <w:rsid w:val="00C156DB"/>
    <w:rsid w:val="00C213DA"/>
    <w:rsid w:val="00C21F06"/>
    <w:rsid w:val="00C403E8"/>
    <w:rsid w:val="00C40778"/>
    <w:rsid w:val="00C45879"/>
    <w:rsid w:val="00C53BCA"/>
    <w:rsid w:val="00C53D72"/>
    <w:rsid w:val="00C56859"/>
    <w:rsid w:val="00C56EA3"/>
    <w:rsid w:val="00C61E4A"/>
    <w:rsid w:val="00C6365D"/>
    <w:rsid w:val="00C65776"/>
    <w:rsid w:val="00C70DE5"/>
    <w:rsid w:val="00C800A4"/>
    <w:rsid w:val="00C8114A"/>
    <w:rsid w:val="00C923E2"/>
    <w:rsid w:val="00C933E6"/>
    <w:rsid w:val="00CA006D"/>
    <w:rsid w:val="00CA1E62"/>
    <w:rsid w:val="00CB448F"/>
    <w:rsid w:val="00CC16A2"/>
    <w:rsid w:val="00CD1D2F"/>
    <w:rsid w:val="00CD79D1"/>
    <w:rsid w:val="00CE226F"/>
    <w:rsid w:val="00CE3AF3"/>
    <w:rsid w:val="00CE5501"/>
    <w:rsid w:val="00CF1554"/>
    <w:rsid w:val="00D11067"/>
    <w:rsid w:val="00D14E2B"/>
    <w:rsid w:val="00D2267A"/>
    <w:rsid w:val="00D247E1"/>
    <w:rsid w:val="00D261C4"/>
    <w:rsid w:val="00D329D6"/>
    <w:rsid w:val="00D41E72"/>
    <w:rsid w:val="00D460AB"/>
    <w:rsid w:val="00D46C4F"/>
    <w:rsid w:val="00D5030A"/>
    <w:rsid w:val="00D50DD2"/>
    <w:rsid w:val="00D53177"/>
    <w:rsid w:val="00D54CEF"/>
    <w:rsid w:val="00D55B08"/>
    <w:rsid w:val="00D75401"/>
    <w:rsid w:val="00D84F3E"/>
    <w:rsid w:val="00D8773C"/>
    <w:rsid w:val="00D90E8D"/>
    <w:rsid w:val="00D95539"/>
    <w:rsid w:val="00D96671"/>
    <w:rsid w:val="00DA254E"/>
    <w:rsid w:val="00DB4391"/>
    <w:rsid w:val="00DC0429"/>
    <w:rsid w:val="00DC08AE"/>
    <w:rsid w:val="00DC3EAC"/>
    <w:rsid w:val="00DC4B47"/>
    <w:rsid w:val="00DC5C47"/>
    <w:rsid w:val="00DE3E6F"/>
    <w:rsid w:val="00DE55FC"/>
    <w:rsid w:val="00DE7652"/>
    <w:rsid w:val="00DF3DC9"/>
    <w:rsid w:val="00DF4086"/>
    <w:rsid w:val="00E01E36"/>
    <w:rsid w:val="00E25EE1"/>
    <w:rsid w:val="00E364BE"/>
    <w:rsid w:val="00E37C8C"/>
    <w:rsid w:val="00E40CDB"/>
    <w:rsid w:val="00E50182"/>
    <w:rsid w:val="00E52EFD"/>
    <w:rsid w:val="00E67AD2"/>
    <w:rsid w:val="00E714F9"/>
    <w:rsid w:val="00E82FC6"/>
    <w:rsid w:val="00E86C2E"/>
    <w:rsid w:val="00E8799B"/>
    <w:rsid w:val="00E87CC8"/>
    <w:rsid w:val="00E911DC"/>
    <w:rsid w:val="00E95738"/>
    <w:rsid w:val="00E96FAB"/>
    <w:rsid w:val="00EB1504"/>
    <w:rsid w:val="00EB641D"/>
    <w:rsid w:val="00EC7BD8"/>
    <w:rsid w:val="00ED1DB0"/>
    <w:rsid w:val="00EE034F"/>
    <w:rsid w:val="00EE3D9A"/>
    <w:rsid w:val="00EE5C9A"/>
    <w:rsid w:val="00EF3AD1"/>
    <w:rsid w:val="00EF5B59"/>
    <w:rsid w:val="00F00F3E"/>
    <w:rsid w:val="00F05F05"/>
    <w:rsid w:val="00F35E64"/>
    <w:rsid w:val="00F3602A"/>
    <w:rsid w:val="00F42CC0"/>
    <w:rsid w:val="00F477EF"/>
    <w:rsid w:val="00F547A3"/>
    <w:rsid w:val="00F621C4"/>
    <w:rsid w:val="00F640FA"/>
    <w:rsid w:val="00F6444B"/>
    <w:rsid w:val="00F7303E"/>
    <w:rsid w:val="00F733AB"/>
    <w:rsid w:val="00F80B4D"/>
    <w:rsid w:val="00F834D6"/>
    <w:rsid w:val="00F83F73"/>
    <w:rsid w:val="00F95ED0"/>
    <w:rsid w:val="00F96B74"/>
    <w:rsid w:val="00F976BC"/>
    <w:rsid w:val="00F97CF3"/>
    <w:rsid w:val="00FA593B"/>
    <w:rsid w:val="00FA7EBB"/>
    <w:rsid w:val="00FB6A62"/>
    <w:rsid w:val="00FC0D0C"/>
    <w:rsid w:val="00FC5D35"/>
    <w:rsid w:val="00FC5FBF"/>
    <w:rsid w:val="00FC6ACA"/>
    <w:rsid w:val="00FD0391"/>
    <w:rsid w:val="00FD4EF9"/>
    <w:rsid w:val="00FD64CE"/>
    <w:rsid w:val="00FE24E3"/>
    <w:rsid w:val="00FF0FB9"/>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C2EFFE3"/>
  <w15:chartTrackingRefBased/>
  <w15:docId w15:val="{891BA93E-7623-48D4-B301-0E2D52AB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F73"/>
    <w:rPr>
      <w:sz w:val="24"/>
      <w:szCs w:val="24"/>
    </w:rPr>
  </w:style>
  <w:style w:type="paragraph" w:styleId="Heading1">
    <w:name w:val="heading 1"/>
    <w:basedOn w:val="Normal"/>
    <w:next w:val="Normal"/>
    <w:link w:val="Heading1Char"/>
    <w:qFormat/>
    <w:rsid w:val="00F83F73"/>
    <w:pPr>
      <w:keepNext/>
      <w:outlineLvl w:val="0"/>
    </w:pPr>
    <w:rPr>
      <w:rFonts w:ascii="Arial Black" w:hAnsi="Arial Black"/>
      <w:b/>
      <w:bCs/>
    </w:rPr>
  </w:style>
  <w:style w:type="paragraph" w:styleId="Heading2">
    <w:name w:val="heading 2"/>
    <w:basedOn w:val="Normal"/>
    <w:next w:val="Normal"/>
    <w:link w:val="Heading2Char"/>
    <w:qFormat/>
    <w:rsid w:val="00F83F73"/>
    <w:pPr>
      <w:keepNext/>
      <w:outlineLvl w:val="1"/>
    </w:pPr>
    <w:rPr>
      <w:i/>
      <w:iCs/>
      <w:sz w:val="22"/>
    </w:rPr>
  </w:style>
  <w:style w:type="paragraph" w:styleId="Heading3">
    <w:name w:val="heading 3"/>
    <w:basedOn w:val="Normal"/>
    <w:next w:val="Normal"/>
    <w:link w:val="Heading3Char"/>
    <w:qFormat/>
    <w:rsid w:val="00F83F73"/>
    <w:pPr>
      <w:keepNext/>
      <w:jc w:val="both"/>
      <w:outlineLvl w:val="2"/>
    </w:pPr>
    <w:rPr>
      <w:rFonts w:ascii="Arial Black" w:hAnsi="Arial Black"/>
      <w:b/>
      <w:bCs/>
      <w:lang w:val="x-none" w:eastAsia="x-none"/>
    </w:rPr>
  </w:style>
  <w:style w:type="paragraph" w:styleId="Heading4">
    <w:name w:val="heading 4"/>
    <w:basedOn w:val="Normal"/>
    <w:next w:val="Normal"/>
    <w:link w:val="Heading4Char"/>
    <w:qFormat/>
    <w:rsid w:val="00F83F73"/>
    <w:pPr>
      <w:keepNext/>
      <w:jc w:val="both"/>
      <w:outlineLvl w:val="3"/>
    </w:pPr>
    <w:rPr>
      <w:rFonts w:ascii="Arial Black" w:hAnsi="Arial Black"/>
      <w:b/>
      <w:bCs/>
      <w:sz w:val="22"/>
    </w:rPr>
  </w:style>
  <w:style w:type="paragraph" w:styleId="Heading5">
    <w:name w:val="heading 5"/>
    <w:basedOn w:val="Normal"/>
    <w:next w:val="Normal"/>
    <w:link w:val="Heading5Char"/>
    <w:qFormat/>
    <w:rsid w:val="00F83F73"/>
    <w:pPr>
      <w:keepNext/>
      <w:outlineLvl w:val="4"/>
    </w:pPr>
    <w:rPr>
      <w:rFonts w:ascii="Arial" w:hAnsi="Arial"/>
      <w:b/>
      <w:bCs/>
      <w:sz w:val="22"/>
      <w:lang w:val="x-none" w:eastAsia="x-none"/>
    </w:rPr>
  </w:style>
  <w:style w:type="paragraph" w:styleId="Heading6">
    <w:name w:val="heading 6"/>
    <w:basedOn w:val="Normal"/>
    <w:next w:val="Normal"/>
    <w:link w:val="Heading6Char"/>
    <w:qFormat/>
    <w:rsid w:val="00F83F73"/>
    <w:pPr>
      <w:keepNext/>
      <w:ind w:left="720"/>
      <w:outlineLvl w:val="5"/>
    </w:pPr>
    <w:rPr>
      <w:i/>
      <w:iCs/>
      <w:sz w:val="22"/>
    </w:rPr>
  </w:style>
  <w:style w:type="paragraph" w:styleId="Heading7">
    <w:name w:val="heading 7"/>
    <w:basedOn w:val="Normal"/>
    <w:next w:val="Normal"/>
    <w:link w:val="Heading7Char"/>
    <w:qFormat/>
    <w:rsid w:val="00F83F73"/>
    <w:pPr>
      <w:keepNext/>
      <w:ind w:firstLine="1440"/>
      <w:outlineLvl w:val="6"/>
    </w:pPr>
    <w:rPr>
      <w:i/>
      <w:iCs/>
      <w:sz w:val="22"/>
    </w:rPr>
  </w:style>
  <w:style w:type="paragraph" w:styleId="Heading8">
    <w:name w:val="heading 8"/>
    <w:basedOn w:val="Normal"/>
    <w:next w:val="Normal"/>
    <w:link w:val="Heading8Char"/>
    <w:qFormat/>
    <w:rsid w:val="00F83F73"/>
    <w:pPr>
      <w:keepNext/>
      <w:ind w:firstLine="720"/>
      <w:outlineLvl w:val="7"/>
    </w:pPr>
    <w:rPr>
      <w:rFonts w:ascii="Arial" w:hAnsi="Arial" w:cs="Arial"/>
      <w:b/>
      <w:bCs/>
      <w:sz w:val="22"/>
    </w:rPr>
  </w:style>
  <w:style w:type="paragraph" w:styleId="Heading9">
    <w:name w:val="heading 9"/>
    <w:basedOn w:val="Normal"/>
    <w:next w:val="Normal"/>
    <w:link w:val="Heading9Char"/>
    <w:qFormat/>
    <w:rsid w:val="00F83F73"/>
    <w:pPr>
      <w:keepNext/>
      <w:ind w:left="720" w:firstLine="72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F73"/>
    <w:rPr>
      <w:rFonts w:ascii="Arial Black" w:hAnsi="Arial Black"/>
      <w:b/>
      <w:bCs/>
      <w:sz w:val="24"/>
      <w:szCs w:val="24"/>
    </w:rPr>
  </w:style>
  <w:style w:type="character" w:customStyle="1" w:styleId="Heading2Char">
    <w:name w:val="Heading 2 Char"/>
    <w:basedOn w:val="DefaultParagraphFont"/>
    <w:link w:val="Heading2"/>
    <w:rsid w:val="00F83F73"/>
    <w:rPr>
      <w:i/>
      <w:iCs/>
      <w:sz w:val="22"/>
      <w:szCs w:val="24"/>
    </w:rPr>
  </w:style>
  <w:style w:type="character" w:customStyle="1" w:styleId="Heading3Char">
    <w:name w:val="Heading 3 Char"/>
    <w:basedOn w:val="DefaultParagraphFont"/>
    <w:link w:val="Heading3"/>
    <w:rsid w:val="00F83F73"/>
    <w:rPr>
      <w:rFonts w:ascii="Arial Black" w:hAnsi="Arial Black"/>
      <w:b/>
      <w:bCs/>
      <w:sz w:val="24"/>
      <w:szCs w:val="24"/>
      <w:lang w:val="x-none" w:eastAsia="x-none"/>
    </w:rPr>
  </w:style>
  <w:style w:type="character" w:customStyle="1" w:styleId="Heading4Char">
    <w:name w:val="Heading 4 Char"/>
    <w:basedOn w:val="DefaultParagraphFont"/>
    <w:link w:val="Heading4"/>
    <w:rsid w:val="00F83F73"/>
    <w:rPr>
      <w:rFonts w:ascii="Arial Black" w:hAnsi="Arial Black"/>
      <w:b/>
      <w:bCs/>
      <w:sz w:val="22"/>
      <w:szCs w:val="24"/>
    </w:rPr>
  </w:style>
  <w:style w:type="character" w:customStyle="1" w:styleId="Heading5Char">
    <w:name w:val="Heading 5 Char"/>
    <w:basedOn w:val="DefaultParagraphFont"/>
    <w:link w:val="Heading5"/>
    <w:rsid w:val="00F83F73"/>
    <w:rPr>
      <w:rFonts w:ascii="Arial" w:hAnsi="Arial"/>
      <w:b/>
      <w:bCs/>
      <w:sz w:val="22"/>
      <w:szCs w:val="24"/>
      <w:lang w:val="x-none" w:eastAsia="x-none"/>
    </w:rPr>
  </w:style>
  <w:style w:type="character" w:customStyle="1" w:styleId="Heading6Char">
    <w:name w:val="Heading 6 Char"/>
    <w:basedOn w:val="DefaultParagraphFont"/>
    <w:link w:val="Heading6"/>
    <w:rsid w:val="00F83F73"/>
    <w:rPr>
      <w:i/>
      <w:iCs/>
      <w:sz w:val="22"/>
      <w:szCs w:val="24"/>
    </w:rPr>
  </w:style>
  <w:style w:type="character" w:customStyle="1" w:styleId="Heading7Char">
    <w:name w:val="Heading 7 Char"/>
    <w:basedOn w:val="DefaultParagraphFont"/>
    <w:link w:val="Heading7"/>
    <w:rsid w:val="00F83F73"/>
    <w:rPr>
      <w:i/>
      <w:iCs/>
      <w:sz w:val="22"/>
      <w:szCs w:val="24"/>
    </w:rPr>
  </w:style>
  <w:style w:type="character" w:customStyle="1" w:styleId="Heading8Char">
    <w:name w:val="Heading 8 Char"/>
    <w:basedOn w:val="DefaultParagraphFont"/>
    <w:link w:val="Heading8"/>
    <w:rsid w:val="00F83F73"/>
    <w:rPr>
      <w:rFonts w:ascii="Arial" w:hAnsi="Arial" w:cs="Arial"/>
      <w:b/>
      <w:bCs/>
      <w:sz w:val="22"/>
      <w:szCs w:val="24"/>
    </w:rPr>
  </w:style>
  <w:style w:type="character" w:customStyle="1" w:styleId="Heading9Char">
    <w:name w:val="Heading 9 Char"/>
    <w:basedOn w:val="DefaultParagraphFont"/>
    <w:link w:val="Heading9"/>
    <w:rsid w:val="00F83F73"/>
    <w:rPr>
      <w:rFonts w:ascii="Arial" w:hAnsi="Arial" w:cs="Arial"/>
      <w:b/>
      <w:bCs/>
      <w:sz w:val="22"/>
      <w:szCs w:val="24"/>
    </w:rPr>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Footer">
    <w:name w:val="footer"/>
    <w:basedOn w:val="Normal"/>
    <w:link w:val="FooterChar"/>
    <w:uiPriority w:val="99"/>
    <w:qFormat/>
    <w:rsid w:val="00F83F7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83F73"/>
    <w:rPr>
      <w:sz w:val="24"/>
      <w:szCs w:val="24"/>
      <w:lang w:val="x-none" w:eastAsia="x-none"/>
    </w:rPr>
  </w:style>
  <w:style w:type="character" w:styleId="PageNumber">
    <w:name w:val="page number"/>
    <w:basedOn w:val="DefaultParagraphFont"/>
    <w:rsid w:val="00F83F73"/>
  </w:style>
  <w:style w:type="paragraph" w:styleId="Header">
    <w:name w:val="header"/>
    <w:basedOn w:val="Normal"/>
    <w:link w:val="HeaderChar"/>
    <w:uiPriority w:val="99"/>
    <w:rsid w:val="00F83F7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83F73"/>
    <w:rPr>
      <w:sz w:val="24"/>
      <w:szCs w:val="24"/>
      <w:lang w:val="x-none" w:eastAsia="x-none"/>
    </w:rPr>
  </w:style>
  <w:style w:type="paragraph" w:styleId="BodyText">
    <w:name w:val="Body Text"/>
    <w:basedOn w:val="Normal"/>
    <w:link w:val="BodyTextChar"/>
    <w:rsid w:val="00F83F73"/>
    <w:rPr>
      <w:sz w:val="22"/>
    </w:rPr>
  </w:style>
  <w:style w:type="character" w:customStyle="1" w:styleId="BodyTextChar">
    <w:name w:val="Body Text Char"/>
    <w:basedOn w:val="DefaultParagraphFont"/>
    <w:link w:val="BodyText"/>
    <w:rsid w:val="00F83F73"/>
    <w:rPr>
      <w:sz w:val="22"/>
      <w:szCs w:val="24"/>
    </w:rPr>
  </w:style>
  <w:style w:type="paragraph" w:styleId="BodyText2">
    <w:name w:val="Body Text 2"/>
    <w:basedOn w:val="Normal"/>
    <w:link w:val="BodyText2Char"/>
    <w:rsid w:val="00F83F73"/>
    <w:pPr>
      <w:jc w:val="both"/>
    </w:pPr>
    <w:rPr>
      <w:sz w:val="22"/>
    </w:rPr>
  </w:style>
  <w:style w:type="character" w:customStyle="1" w:styleId="BodyText2Char">
    <w:name w:val="Body Text 2 Char"/>
    <w:basedOn w:val="DefaultParagraphFont"/>
    <w:link w:val="BodyText2"/>
    <w:rsid w:val="00F83F73"/>
    <w:rPr>
      <w:sz w:val="22"/>
      <w:szCs w:val="24"/>
    </w:rPr>
  </w:style>
  <w:style w:type="paragraph" w:styleId="BodyTextIndent">
    <w:name w:val="Body Text Indent"/>
    <w:basedOn w:val="Normal"/>
    <w:link w:val="BodyTextIndentChar"/>
    <w:rsid w:val="00F83F73"/>
    <w:pPr>
      <w:ind w:left="720"/>
      <w:jc w:val="both"/>
    </w:pPr>
  </w:style>
  <w:style w:type="character" w:customStyle="1" w:styleId="BodyTextIndentChar">
    <w:name w:val="Body Text Indent Char"/>
    <w:basedOn w:val="DefaultParagraphFont"/>
    <w:link w:val="BodyTextIndent"/>
    <w:rsid w:val="00F83F73"/>
    <w:rPr>
      <w:sz w:val="24"/>
      <w:szCs w:val="24"/>
    </w:rPr>
  </w:style>
  <w:style w:type="character" w:styleId="Hyperlink">
    <w:name w:val="Hyperlink"/>
    <w:uiPriority w:val="99"/>
    <w:rsid w:val="00F83F73"/>
    <w:rPr>
      <w:color w:val="0000FF"/>
      <w:u w:val="single"/>
    </w:rPr>
  </w:style>
  <w:style w:type="paragraph" w:styleId="BodyTextIndent2">
    <w:name w:val="Body Text Indent 2"/>
    <w:basedOn w:val="Normal"/>
    <w:link w:val="BodyTextIndent2Char"/>
    <w:rsid w:val="00F83F73"/>
    <w:pPr>
      <w:ind w:left="2160"/>
    </w:pPr>
    <w:rPr>
      <w:i/>
      <w:iCs/>
      <w:sz w:val="22"/>
    </w:rPr>
  </w:style>
  <w:style w:type="character" w:customStyle="1" w:styleId="BodyTextIndent2Char">
    <w:name w:val="Body Text Indent 2 Char"/>
    <w:basedOn w:val="DefaultParagraphFont"/>
    <w:link w:val="BodyTextIndent2"/>
    <w:rsid w:val="00F83F73"/>
    <w:rPr>
      <w:i/>
      <w:iCs/>
      <w:sz w:val="22"/>
      <w:szCs w:val="24"/>
    </w:rPr>
  </w:style>
  <w:style w:type="character" w:customStyle="1" w:styleId="BodyText3Char">
    <w:name w:val="Body Text 3 Char"/>
    <w:basedOn w:val="DefaultParagraphFont"/>
    <w:link w:val="BodyText3"/>
    <w:rsid w:val="00F83F73"/>
    <w:rPr>
      <w:i/>
      <w:iCs/>
      <w:sz w:val="22"/>
      <w:szCs w:val="24"/>
    </w:rPr>
  </w:style>
  <w:style w:type="paragraph" w:styleId="BodyText3">
    <w:name w:val="Body Text 3"/>
    <w:basedOn w:val="Normal"/>
    <w:link w:val="BodyText3Char"/>
    <w:rsid w:val="00F83F73"/>
    <w:rPr>
      <w:i/>
      <w:iCs/>
      <w:sz w:val="22"/>
    </w:rPr>
  </w:style>
  <w:style w:type="character" w:customStyle="1" w:styleId="BodyTextIndent3Char">
    <w:name w:val="Body Text Indent 3 Char"/>
    <w:basedOn w:val="DefaultParagraphFont"/>
    <w:link w:val="BodyTextIndent3"/>
    <w:rsid w:val="00F83F73"/>
    <w:rPr>
      <w:i/>
      <w:iCs/>
      <w:sz w:val="22"/>
      <w:szCs w:val="24"/>
    </w:rPr>
  </w:style>
  <w:style w:type="paragraph" w:styleId="BodyTextIndent3">
    <w:name w:val="Body Text Indent 3"/>
    <w:basedOn w:val="Normal"/>
    <w:link w:val="BodyTextIndent3Char"/>
    <w:rsid w:val="00F83F73"/>
    <w:pPr>
      <w:ind w:left="1440" w:hanging="1440"/>
    </w:pPr>
    <w:rPr>
      <w:i/>
      <w:iCs/>
      <w:sz w:val="22"/>
    </w:rPr>
  </w:style>
  <w:style w:type="paragraph" w:styleId="Caption">
    <w:name w:val="caption"/>
    <w:basedOn w:val="Normal"/>
    <w:next w:val="Normal"/>
    <w:qFormat/>
    <w:rsid w:val="00F83F73"/>
    <w:rPr>
      <w:rFonts w:ascii="Arial" w:hAnsi="Arial" w:cs="Arial"/>
      <w:b/>
      <w:bCs/>
    </w:rPr>
  </w:style>
  <w:style w:type="paragraph" w:styleId="NoSpacing">
    <w:name w:val="No Spacing"/>
    <w:link w:val="NoSpacingChar"/>
    <w:uiPriority w:val="1"/>
    <w:qFormat/>
    <w:rsid w:val="00F83F73"/>
    <w:rPr>
      <w:rFonts w:ascii="Calibri" w:hAnsi="Calibri"/>
      <w:sz w:val="22"/>
      <w:szCs w:val="22"/>
    </w:rPr>
  </w:style>
  <w:style w:type="character" w:customStyle="1" w:styleId="NoSpacingChar">
    <w:name w:val="No Spacing Char"/>
    <w:link w:val="NoSpacing"/>
    <w:uiPriority w:val="1"/>
    <w:rsid w:val="00F83F73"/>
    <w:rPr>
      <w:rFonts w:ascii="Calibri" w:hAnsi="Calibri"/>
      <w:sz w:val="22"/>
      <w:szCs w:val="22"/>
    </w:rPr>
  </w:style>
  <w:style w:type="character" w:styleId="Strong">
    <w:name w:val="Strong"/>
    <w:uiPriority w:val="22"/>
    <w:qFormat/>
    <w:rsid w:val="00F83F73"/>
    <w:rPr>
      <w:b/>
      <w:bCs/>
    </w:rPr>
  </w:style>
  <w:style w:type="paragraph" w:styleId="Title">
    <w:name w:val="Title"/>
    <w:basedOn w:val="Normal"/>
    <w:link w:val="TitleChar"/>
    <w:qFormat/>
    <w:rsid w:val="00F83F73"/>
    <w:pPr>
      <w:widowControl w:val="0"/>
      <w:autoSpaceDE w:val="0"/>
      <w:autoSpaceDN w:val="0"/>
      <w:adjustRightInd w:val="0"/>
      <w:spacing w:before="240" w:after="60"/>
      <w:jc w:val="center"/>
      <w:outlineLvl w:val="0"/>
    </w:pPr>
    <w:rPr>
      <w:rFonts w:ascii="Times Roman Bold" w:hAnsi="Times Roman Bold"/>
      <w:b/>
      <w:bCs/>
      <w:kern w:val="28"/>
      <w:sz w:val="32"/>
      <w:szCs w:val="32"/>
      <w:lang w:val="x-none" w:eastAsia="x-none"/>
    </w:rPr>
  </w:style>
  <w:style w:type="character" w:customStyle="1" w:styleId="TitleChar">
    <w:name w:val="Title Char"/>
    <w:basedOn w:val="DefaultParagraphFont"/>
    <w:link w:val="Title"/>
    <w:rsid w:val="00F83F73"/>
    <w:rPr>
      <w:rFonts w:ascii="Times Roman Bold" w:hAnsi="Times Roman Bold"/>
      <w:b/>
      <w:bCs/>
      <w:kern w:val="28"/>
      <w:sz w:val="32"/>
      <w:szCs w:val="32"/>
      <w:lang w:val="x-none" w:eastAsia="x-none"/>
    </w:rPr>
  </w:style>
  <w:style w:type="paragraph" w:styleId="BalloonText">
    <w:name w:val="Balloon Text"/>
    <w:basedOn w:val="Normal"/>
    <w:link w:val="BalloonTextChar"/>
    <w:rsid w:val="00F83F73"/>
    <w:rPr>
      <w:rFonts w:ascii="Tahoma" w:hAnsi="Tahoma"/>
      <w:sz w:val="16"/>
      <w:szCs w:val="16"/>
      <w:lang w:val="x-none" w:eastAsia="x-none"/>
    </w:rPr>
  </w:style>
  <w:style w:type="character" w:customStyle="1" w:styleId="BalloonTextChar">
    <w:name w:val="Balloon Text Char"/>
    <w:basedOn w:val="DefaultParagraphFont"/>
    <w:link w:val="BalloonText"/>
    <w:rsid w:val="00F83F73"/>
    <w:rPr>
      <w:rFonts w:ascii="Tahoma" w:hAnsi="Tahoma"/>
      <w:sz w:val="16"/>
      <w:szCs w:val="16"/>
      <w:lang w:val="x-none" w:eastAsia="x-none"/>
    </w:rPr>
  </w:style>
  <w:style w:type="character" w:customStyle="1" w:styleId="DocumentMapChar">
    <w:name w:val="Document Map Char"/>
    <w:basedOn w:val="DefaultParagraphFont"/>
    <w:link w:val="DocumentMap"/>
    <w:rsid w:val="00F83F73"/>
    <w:rPr>
      <w:rFonts w:ascii="Tahoma" w:hAnsi="Tahoma"/>
      <w:sz w:val="16"/>
      <w:szCs w:val="16"/>
      <w:lang w:val="x-none" w:eastAsia="x-none"/>
    </w:rPr>
  </w:style>
  <w:style w:type="paragraph" w:styleId="DocumentMap">
    <w:name w:val="Document Map"/>
    <w:basedOn w:val="Normal"/>
    <w:link w:val="DocumentMapChar"/>
    <w:rsid w:val="00F83F73"/>
    <w:rPr>
      <w:rFonts w:ascii="Tahoma" w:hAnsi="Tahoma"/>
      <w:sz w:val="16"/>
      <w:szCs w:val="16"/>
      <w:lang w:val="x-none" w:eastAsia="x-none"/>
    </w:rPr>
  </w:style>
  <w:style w:type="table" w:styleId="TableGrid">
    <w:name w:val="Table Grid"/>
    <w:basedOn w:val="TableNormal"/>
    <w:rsid w:val="00F8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F73"/>
    <w:pPr>
      <w:ind w:left="720"/>
      <w:contextualSpacing/>
    </w:pPr>
  </w:style>
  <w:style w:type="character" w:customStyle="1" w:styleId="CommentTextChar">
    <w:name w:val="Comment Text Char"/>
    <w:basedOn w:val="DefaultParagraphFont"/>
    <w:link w:val="CommentText"/>
    <w:rsid w:val="00F83F73"/>
  </w:style>
  <w:style w:type="paragraph" w:styleId="CommentText">
    <w:name w:val="annotation text"/>
    <w:basedOn w:val="Normal"/>
    <w:link w:val="CommentTextChar"/>
    <w:rsid w:val="00F83F73"/>
    <w:rPr>
      <w:sz w:val="20"/>
      <w:szCs w:val="20"/>
    </w:rPr>
  </w:style>
  <w:style w:type="character" w:customStyle="1" w:styleId="CommentSubjectChar">
    <w:name w:val="Comment Subject Char"/>
    <w:basedOn w:val="CommentTextChar"/>
    <w:link w:val="CommentSubject"/>
    <w:rsid w:val="00F83F73"/>
    <w:rPr>
      <w:b/>
      <w:bCs/>
      <w:lang w:val="x-none" w:eastAsia="x-none"/>
    </w:rPr>
  </w:style>
  <w:style w:type="paragraph" w:styleId="CommentSubject">
    <w:name w:val="annotation subject"/>
    <w:basedOn w:val="CommentText"/>
    <w:next w:val="CommentText"/>
    <w:link w:val="CommentSubjectChar"/>
    <w:rsid w:val="00F83F73"/>
    <w:rPr>
      <w:b/>
      <w:bCs/>
      <w:lang w:val="x-none" w:eastAsia="x-none"/>
    </w:rPr>
  </w:style>
  <w:style w:type="paragraph" w:customStyle="1" w:styleId="Default">
    <w:name w:val="Default"/>
    <w:rsid w:val="00F83F73"/>
    <w:pPr>
      <w:autoSpaceDE w:val="0"/>
      <w:autoSpaceDN w:val="0"/>
      <w:adjustRightInd w:val="0"/>
    </w:pPr>
    <w:rPr>
      <w:color w:val="000000"/>
      <w:sz w:val="24"/>
      <w:szCs w:val="24"/>
    </w:rPr>
  </w:style>
  <w:style w:type="character" w:styleId="FollowedHyperlink">
    <w:name w:val="FollowedHyperlink"/>
    <w:basedOn w:val="DefaultParagraphFont"/>
    <w:unhideWhenUsed/>
    <w:rsid w:val="00A1649C"/>
    <w:rPr>
      <w:color w:val="800080" w:themeColor="followedHyperlink"/>
      <w:u w:val="single"/>
    </w:rPr>
  </w:style>
  <w:style w:type="paragraph" w:styleId="TOCHeading">
    <w:name w:val="TOC Heading"/>
    <w:basedOn w:val="Heading1"/>
    <w:next w:val="Normal"/>
    <w:uiPriority w:val="39"/>
    <w:unhideWhenUsed/>
    <w:qFormat/>
    <w:rsid w:val="002B2BCB"/>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B2BCB"/>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2B2BCB"/>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8A5C2D"/>
    <w:pPr>
      <w:tabs>
        <w:tab w:val="right" w:leader="dot" w:pos="9350"/>
      </w:tabs>
      <w:ind w:left="240"/>
    </w:pPr>
    <w:rPr>
      <w:rFonts w:asciiTheme="minorHAnsi" w:hAnsiTheme="minorHAnsi" w:cstheme="minorHAnsi"/>
      <w:smallCaps/>
      <w:sz w:val="20"/>
      <w:szCs w:val="20"/>
    </w:rPr>
  </w:style>
  <w:style w:type="paragraph" w:styleId="TOC4">
    <w:name w:val="toc 4"/>
    <w:basedOn w:val="Normal"/>
    <w:next w:val="Normal"/>
    <w:autoRedefine/>
    <w:uiPriority w:val="39"/>
    <w:unhideWhenUsed/>
    <w:rsid w:val="00204EF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04EF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04EF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04EF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04EF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04EFE"/>
    <w:pPr>
      <w:ind w:left="192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3B70E7"/>
    <w:rPr>
      <w:color w:val="605E5C"/>
      <w:shd w:val="clear" w:color="auto" w:fill="E1DFDD"/>
    </w:rPr>
  </w:style>
  <w:style w:type="paragraph" w:customStyle="1" w:styleId="halfline">
    <w:name w:val="half line"/>
    <w:rsid w:val="00481803"/>
    <w:pPr>
      <w:autoSpaceDE w:val="0"/>
      <w:autoSpaceDN w:val="0"/>
      <w:adjustRightInd w:val="0"/>
      <w:spacing w:line="108" w:lineRule="exact"/>
    </w:pPr>
    <w:rPr>
      <w:sz w:val="24"/>
      <w:szCs w:val="24"/>
    </w:rPr>
  </w:style>
  <w:style w:type="paragraph" w:customStyle="1" w:styleId="Quicka">
    <w:name w:val="Quick a."/>
    <w:basedOn w:val="Normal"/>
    <w:rsid w:val="00481803"/>
    <w:pPr>
      <w:widowControl w:val="0"/>
      <w:numPr>
        <w:numId w:val="29"/>
      </w:numPr>
      <w:tabs>
        <w:tab w:val="left" w:pos="0"/>
        <w:tab w:val="left" w:pos="270"/>
        <w:tab w:val="left" w:pos="540"/>
        <w:tab w:val="left" w:pos="1440"/>
      </w:tabs>
      <w:autoSpaceDE w:val="0"/>
      <w:autoSpaceDN w:val="0"/>
      <w:adjustRightInd w:val="0"/>
      <w:ind w:left="193" w:hanging="193"/>
    </w:pPr>
    <w:rPr>
      <w:sz w:val="20"/>
    </w:rPr>
  </w:style>
  <w:style w:type="character" w:styleId="CommentReference">
    <w:name w:val="annotation reference"/>
    <w:rsid w:val="00481803"/>
    <w:rPr>
      <w:sz w:val="16"/>
      <w:szCs w:val="16"/>
    </w:rPr>
  </w:style>
  <w:style w:type="character" w:customStyle="1" w:styleId="style81">
    <w:name w:val="style81"/>
    <w:rsid w:val="00481803"/>
    <w:rPr>
      <w:sz w:val="20"/>
      <w:szCs w:val="20"/>
    </w:rPr>
  </w:style>
  <w:style w:type="paragraph" w:styleId="Revision">
    <w:name w:val="Revision"/>
    <w:hidden/>
    <w:uiPriority w:val="99"/>
    <w:semiHidden/>
    <w:rsid w:val="003530E1"/>
    <w:rPr>
      <w:sz w:val="24"/>
      <w:szCs w:val="24"/>
    </w:rPr>
  </w:style>
  <w:style w:type="character" w:styleId="PlaceholderText">
    <w:name w:val="Placeholder Text"/>
    <w:basedOn w:val="DefaultParagraphFont"/>
    <w:uiPriority w:val="99"/>
    <w:semiHidden/>
    <w:rsid w:val="003530E1"/>
    <w:rPr>
      <w:color w:val="808080"/>
    </w:rPr>
  </w:style>
  <w:style w:type="character" w:customStyle="1" w:styleId="UnresolvedMention10">
    <w:name w:val="Unresolved Mention1"/>
    <w:basedOn w:val="DefaultParagraphFont"/>
    <w:uiPriority w:val="99"/>
    <w:semiHidden/>
    <w:unhideWhenUsed/>
    <w:rsid w:val="00107C23"/>
    <w:rPr>
      <w:color w:val="605E5C"/>
      <w:shd w:val="clear" w:color="auto" w:fill="E1DFDD"/>
    </w:rPr>
  </w:style>
  <w:style w:type="character" w:styleId="UnresolvedMention">
    <w:name w:val="Unresolved Mention"/>
    <w:basedOn w:val="DefaultParagraphFont"/>
    <w:uiPriority w:val="99"/>
    <w:semiHidden/>
    <w:unhideWhenUsed/>
    <w:rsid w:val="002314E8"/>
    <w:rPr>
      <w:color w:val="605E5C"/>
      <w:shd w:val="clear" w:color="auto" w:fill="E1DFDD"/>
    </w:rPr>
  </w:style>
  <w:style w:type="paragraph" w:styleId="FootnoteText">
    <w:name w:val="footnote text"/>
    <w:basedOn w:val="Normal"/>
    <w:link w:val="FootnoteTextChar"/>
    <w:semiHidden/>
    <w:unhideWhenUsed/>
    <w:rsid w:val="005A4A9A"/>
    <w:rPr>
      <w:sz w:val="20"/>
      <w:szCs w:val="20"/>
    </w:rPr>
  </w:style>
  <w:style w:type="character" w:customStyle="1" w:styleId="FootnoteTextChar">
    <w:name w:val="Footnote Text Char"/>
    <w:basedOn w:val="DefaultParagraphFont"/>
    <w:link w:val="FootnoteText"/>
    <w:semiHidden/>
    <w:rsid w:val="005A4A9A"/>
  </w:style>
  <w:style w:type="character" w:styleId="FootnoteReference">
    <w:name w:val="footnote reference"/>
    <w:basedOn w:val="DefaultParagraphFont"/>
    <w:semiHidden/>
    <w:unhideWhenUsed/>
    <w:rsid w:val="005A4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5628">
      <w:bodyDiv w:val="1"/>
      <w:marLeft w:val="0"/>
      <w:marRight w:val="0"/>
      <w:marTop w:val="0"/>
      <w:marBottom w:val="0"/>
      <w:divBdr>
        <w:top w:val="none" w:sz="0" w:space="0" w:color="auto"/>
        <w:left w:val="none" w:sz="0" w:space="0" w:color="auto"/>
        <w:bottom w:val="none" w:sz="0" w:space="0" w:color="auto"/>
        <w:right w:val="none" w:sz="0" w:space="0" w:color="auto"/>
      </w:divBdr>
    </w:div>
    <w:div w:id="782069400">
      <w:bodyDiv w:val="1"/>
      <w:marLeft w:val="0"/>
      <w:marRight w:val="0"/>
      <w:marTop w:val="0"/>
      <w:marBottom w:val="0"/>
      <w:divBdr>
        <w:top w:val="none" w:sz="0" w:space="0" w:color="auto"/>
        <w:left w:val="none" w:sz="0" w:space="0" w:color="auto"/>
        <w:bottom w:val="none" w:sz="0" w:space="0" w:color="auto"/>
        <w:right w:val="none" w:sz="0" w:space="0" w:color="auto"/>
      </w:divBdr>
    </w:div>
    <w:div w:id="1293247728">
      <w:bodyDiv w:val="1"/>
      <w:marLeft w:val="0"/>
      <w:marRight w:val="0"/>
      <w:marTop w:val="0"/>
      <w:marBottom w:val="0"/>
      <w:divBdr>
        <w:top w:val="none" w:sz="0" w:space="0" w:color="auto"/>
        <w:left w:val="none" w:sz="0" w:space="0" w:color="auto"/>
        <w:bottom w:val="none" w:sz="0" w:space="0" w:color="auto"/>
        <w:right w:val="none" w:sz="0" w:space="0" w:color="auto"/>
      </w:divBdr>
    </w:div>
    <w:div w:id="1414935122">
      <w:bodyDiv w:val="1"/>
      <w:marLeft w:val="0"/>
      <w:marRight w:val="0"/>
      <w:marTop w:val="0"/>
      <w:marBottom w:val="0"/>
      <w:divBdr>
        <w:top w:val="none" w:sz="0" w:space="0" w:color="auto"/>
        <w:left w:val="none" w:sz="0" w:space="0" w:color="auto"/>
        <w:bottom w:val="none" w:sz="0" w:space="0" w:color="auto"/>
        <w:right w:val="none" w:sz="0" w:space="0" w:color="auto"/>
      </w:divBdr>
    </w:div>
    <w:div w:id="14346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CRFP@HCR.NY.GOV" TargetMode="External"/><Relationship Id="rId18" Type="http://schemas.openxmlformats.org/officeDocument/2006/relationships/hyperlink" Target="https://hcr.ny.gov" TargetMode="External"/><Relationship Id="rId26" Type="http://schemas.openxmlformats.org/officeDocument/2006/relationships/hyperlink" Target="https://hcr.ny.gov/diversity-and-inclusion-economic-opportunity-and-partnership-development-forms" TargetMode="External"/><Relationship Id="rId39" Type="http://schemas.openxmlformats.org/officeDocument/2006/relationships/hyperlink" Target="https://www.dos.ny.gov/opd/programs/consistency/" TargetMode="External"/><Relationship Id="rId3" Type="http://schemas.openxmlformats.org/officeDocument/2006/relationships/styles" Target="styles.xml"/><Relationship Id="rId21" Type="http://schemas.openxmlformats.org/officeDocument/2006/relationships/hyperlink" Target="https://hcr.ny.gov" TargetMode="External"/><Relationship Id="rId34" Type="http://schemas.openxmlformats.org/officeDocument/2006/relationships/hyperlink" Target="http://www.dec.ny.gov/docs/permits_ej_operations_pdf/seafpartone.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nfo@opwdd.ny.gov" TargetMode="External"/><Relationship Id="rId25" Type="http://schemas.openxmlformats.org/officeDocument/2006/relationships/hyperlink" Target="https://hcr.ny.gov" TargetMode="External"/><Relationship Id="rId33" Type="http://schemas.openxmlformats.org/officeDocument/2006/relationships/footer" Target="footer9.xml"/><Relationship Id="rId38" Type="http://schemas.openxmlformats.org/officeDocument/2006/relationships/hyperlink" Target="https://msc.fema.gov/portal/home" TargetMode="External"/><Relationship Id="rId2" Type="http://schemas.openxmlformats.org/officeDocument/2006/relationships/numbering" Target="numbering.xml"/><Relationship Id="rId16" Type="http://schemas.openxmlformats.org/officeDocument/2006/relationships/hyperlink" Target="https://hcr.ny.gov" TargetMode="External"/><Relationship Id="rId20" Type="http://schemas.openxmlformats.org/officeDocument/2006/relationships/hyperlink" Target="mailto:mcammarata@hcr.ny.gov" TargetMode="Externa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1.xml"/><Relationship Id="rId37" Type="http://schemas.openxmlformats.org/officeDocument/2006/relationships/hyperlink" Target="mailto:CRIShelp@parks.ny.gov" TargetMode="Externa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hcr.ny.gov"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yperlink" Target="https://cris.parks.ny.gov" TargetMode="External"/><Relationship Id="rId10" Type="http://schemas.openxmlformats.org/officeDocument/2006/relationships/footer" Target="footer1.xml"/><Relationship Id="rId19" Type="http://schemas.openxmlformats.org/officeDocument/2006/relationships/hyperlink" Target="https://hcr.ny.gov"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hcr.ny.gov" TargetMode="External"/><Relationship Id="rId14" Type="http://schemas.openxmlformats.org/officeDocument/2006/relationships/hyperlink" Target="https://hcr.ny.gov" TargetMode="External"/><Relationship Id="rId22" Type="http://schemas.openxmlformats.org/officeDocument/2006/relationships/hyperlink" Target="mailto:AHCRFP@HCR.NY.GOV" TargetMode="External"/><Relationship Id="rId27" Type="http://schemas.openxmlformats.org/officeDocument/2006/relationships/hyperlink" Target="https://online.ogs.ny.gov/SDVOB/search" TargetMode="External"/><Relationship Id="rId30" Type="http://schemas.openxmlformats.org/officeDocument/2006/relationships/hyperlink" Target="https://ny.newnycontracts.com/" TargetMode="External"/><Relationship Id="rId35" Type="http://schemas.openxmlformats.org/officeDocument/2006/relationships/hyperlink" Target="http://www.dec.ny.gov/docs/permits_ej_operations_pdf/seafpart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FA174-519C-43FC-AC9B-B2B139DA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40359</Words>
  <Characters>230051</Characters>
  <Application>Microsoft Office Word</Application>
  <DocSecurity>4</DocSecurity>
  <Lines>1917</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Verdon, Amanda (NYSHCR)</dc:creator>
  <cp:keywords/>
  <dc:description/>
  <cp:lastModifiedBy>Chang, Elaine (HCR)</cp:lastModifiedBy>
  <cp:revision>2</cp:revision>
  <cp:lastPrinted>2019-05-29T18:35:00Z</cp:lastPrinted>
  <dcterms:created xsi:type="dcterms:W3CDTF">2023-08-03T16:51:00Z</dcterms:created>
  <dcterms:modified xsi:type="dcterms:W3CDTF">2023-08-03T16:51:00Z</dcterms:modified>
</cp:coreProperties>
</file>