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20897" w14:textId="77777777" w:rsidR="00475909" w:rsidRPr="00BB5DEE" w:rsidRDefault="00475909" w:rsidP="00475909">
      <w:pPr>
        <w:pStyle w:val="Default"/>
        <w:rPr>
          <w:rFonts w:asciiTheme="minorHAnsi" w:hAnsiTheme="minorHAnsi" w:cstheme="minorHAnsi"/>
          <w:sz w:val="22"/>
          <w:szCs w:val="22"/>
        </w:rPr>
      </w:pPr>
      <w:r w:rsidRPr="00BB5DEE">
        <w:rPr>
          <w:rFonts w:asciiTheme="minorHAnsi" w:hAnsiTheme="minorHAnsi" w:cstheme="minorHAnsi"/>
          <w:b/>
          <w:bCs/>
          <w:i/>
          <w:iCs/>
          <w:sz w:val="22"/>
          <w:szCs w:val="22"/>
        </w:rPr>
        <w:t xml:space="preserve">Build a career while building a better community. Rewarding careers in Public Service start </w:t>
      </w:r>
      <w:r w:rsidRPr="00BB5DEE">
        <w:rPr>
          <w:rFonts w:asciiTheme="minorHAnsi" w:hAnsiTheme="minorHAnsi" w:cstheme="minorHAnsi"/>
          <w:b/>
          <w:bCs/>
          <w:i/>
          <w:iCs/>
          <w:sz w:val="23"/>
          <w:szCs w:val="23"/>
        </w:rPr>
        <w:t>here</w:t>
      </w:r>
      <w:r w:rsidRPr="00BB5DEE">
        <w:rPr>
          <w:rFonts w:asciiTheme="minorHAnsi" w:hAnsiTheme="minorHAnsi" w:cstheme="minorHAnsi"/>
          <w:sz w:val="22"/>
          <w:szCs w:val="22"/>
        </w:rPr>
        <w:t xml:space="preserve">! </w:t>
      </w:r>
    </w:p>
    <w:p w14:paraId="60206E3B" w14:textId="77777777" w:rsidR="00475909" w:rsidRPr="00BB5DEE" w:rsidRDefault="00475909" w:rsidP="00475909">
      <w:pPr>
        <w:pStyle w:val="Default"/>
        <w:rPr>
          <w:rFonts w:asciiTheme="minorHAnsi" w:hAnsiTheme="minorHAnsi" w:cstheme="minorHAnsi"/>
          <w:sz w:val="22"/>
          <w:szCs w:val="22"/>
        </w:rPr>
      </w:pPr>
    </w:p>
    <w:p w14:paraId="2B4927CC" w14:textId="450CEC45" w:rsidR="00CC49C4" w:rsidRPr="00BB5DEE" w:rsidRDefault="00BB5DEE" w:rsidP="00475909">
      <w:pPr>
        <w:pStyle w:val="Default"/>
        <w:jc w:val="center"/>
        <w:rPr>
          <w:rFonts w:asciiTheme="minorHAnsi" w:hAnsiTheme="minorHAnsi" w:cstheme="minorHAnsi"/>
          <w:b/>
          <w:bCs/>
          <w:u w:val="single"/>
        </w:rPr>
      </w:pPr>
      <w:r w:rsidRPr="00BB5DEE">
        <w:rPr>
          <w:rFonts w:asciiTheme="minorHAnsi" w:hAnsiTheme="minorHAnsi" w:cstheme="minorHAnsi"/>
          <w:b/>
          <w:bCs/>
        </w:rPr>
        <w:t>CHIEF INFORMATION OFFICER (CIO)</w:t>
      </w:r>
      <w:r w:rsidRPr="00BB5DEE">
        <w:rPr>
          <w:rFonts w:asciiTheme="minorHAnsi" w:hAnsiTheme="minorHAnsi" w:cstheme="minorHAnsi"/>
          <w:b/>
          <w:bCs/>
          <w:u w:val="single"/>
        </w:rPr>
        <w:t xml:space="preserve"> </w:t>
      </w:r>
      <w:r w:rsidR="00CC49C4" w:rsidRPr="00BB5DEE">
        <w:rPr>
          <w:rFonts w:asciiTheme="minorHAnsi" w:hAnsiTheme="minorHAnsi" w:cstheme="minorHAnsi"/>
          <w:b/>
          <w:bCs/>
          <w:u w:val="single"/>
        </w:rPr>
        <w:t>(</w:t>
      </w:r>
      <w:r w:rsidR="00E22A15" w:rsidRPr="00BB5DEE">
        <w:rPr>
          <w:rFonts w:asciiTheme="minorHAnsi" w:hAnsiTheme="minorHAnsi" w:cstheme="minorHAnsi"/>
          <w:b/>
          <w:bCs/>
          <w:u w:val="single"/>
        </w:rPr>
        <w:t>NYC</w:t>
      </w:r>
      <w:r w:rsidR="00CC49C4" w:rsidRPr="00BB5DEE">
        <w:rPr>
          <w:rFonts w:asciiTheme="minorHAnsi" w:hAnsiTheme="minorHAnsi" w:cstheme="minorHAnsi"/>
          <w:b/>
          <w:bCs/>
          <w:u w:val="single"/>
        </w:rPr>
        <w:t>)</w:t>
      </w:r>
    </w:p>
    <w:p w14:paraId="3088784E" w14:textId="77777777" w:rsidR="00475909" w:rsidRPr="00BB5DEE" w:rsidRDefault="00475909" w:rsidP="00475909">
      <w:pPr>
        <w:pStyle w:val="Default"/>
        <w:jc w:val="center"/>
        <w:rPr>
          <w:rFonts w:asciiTheme="minorHAnsi" w:hAnsiTheme="minorHAnsi" w:cstheme="minorHAnsi"/>
        </w:rPr>
      </w:pPr>
    </w:p>
    <w:p w14:paraId="7E7C0ED7" w14:textId="77777777" w:rsidR="00475909" w:rsidRPr="00BB5DEE" w:rsidRDefault="00475909" w:rsidP="00475909">
      <w:pPr>
        <w:autoSpaceDE w:val="0"/>
        <w:autoSpaceDN w:val="0"/>
        <w:jc w:val="left"/>
        <w:rPr>
          <w:rFonts w:asciiTheme="minorHAnsi" w:hAnsiTheme="minorHAnsi" w:cstheme="minorHAnsi"/>
          <w:color w:val="000000"/>
          <w:sz w:val="24"/>
          <w:szCs w:val="24"/>
        </w:rPr>
      </w:pPr>
      <w:r w:rsidRPr="00BB5DEE">
        <w:rPr>
          <w:rFonts w:asciiTheme="minorHAnsi" w:hAnsiTheme="minorHAnsi" w:cstheme="minorHAnsi"/>
          <w:b/>
          <w:bCs/>
          <w:color w:val="000000"/>
          <w:sz w:val="24"/>
          <w:szCs w:val="24"/>
        </w:rPr>
        <w:t xml:space="preserve">New York State Homes and Community Renewal (HCR) </w:t>
      </w:r>
      <w:r w:rsidRPr="00BB5DEE">
        <w:rPr>
          <w:rFonts w:asciiTheme="minorHAnsi" w:hAnsiTheme="minorHAnsi" w:cstheme="minorHAnsi"/>
          <w:color w:val="000000"/>
          <w:sz w:val="24"/>
          <w:szCs w:val="24"/>
        </w:rPr>
        <w:t>fosters the creation and preservation of high quality affordable housing, while working strategically to revitalize neighborhoods and communities throughout the Empire State. Under the leadership of Governor Andrew M. Cuomo</w:t>
      </w:r>
      <w:r w:rsidR="00B87C2B" w:rsidRPr="00BB5DEE">
        <w:rPr>
          <w:rFonts w:asciiTheme="minorHAnsi" w:hAnsiTheme="minorHAnsi" w:cstheme="minorHAnsi"/>
          <w:color w:val="000000"/>
          <w:sz w:val="24"/>
          <w:szCs w:val="24"/>
        </w:rPr>
        <w:t xml:space="preserve"> and Commissioner RuthAnne Visnauskas</w:t>
      </w:r>
      <w:r w:rsidRPr="00BB5DEE">
        <w:rPr>
          <w:rFonts w:asciiTheme="minorHAnsi" w:hAnsiTheme="minorHAnsi" w:cstheme="minorHAnsi"/>
          <w:color w:val="000000"/>
          <w:sz w:val="24"/>
          <w:szCs w:val="24"/>
        </w:rPr>
        <w:t xml:space="preserve">, </w:t>
      </w:r>
      <w:r w:rsidRPr="00BB5DEE">
        <w:rPr>
          <w:rFonts w:asciiTheme="minorHAnsi" w:hAnsiTheme="minorHAnsi" w:cstheme="minorHAnsi"/>
          <w:b/>
          <w:i/>
          <w:color w:val="000000"/>
          <w:sz w:val="24"/>
          <w:szCs w:val="24"/>
        </w:rPr>
        <w:t>HCR</w:t>
      </w:r>
      <w:r w:rsidRPr="00BB5DEE">
        <w:rPr>
          <w:rFonts w:asciiTheme="minorHAnsi" w:hAnsiTheme="minorHAnsi" w:cstheme="minorHAnsi"/>
          <w:color w:val="000000"/>
          <w:sz w:val="24"/>
          <w:szCs w:val="24"/>
        </w:rPr>
        <w:t xml:space="preserve"> is a vibrant, innovative agency that integrates and leverages New York State’s </w:t>
      </w:r>
      <w:r w:rsidRPr="00BB5DEE">
        <w:rPr>
          <w:rFonts w:asciiTheme="minorHAnsi" w:hAnsiTheme="minorHAnsi" w:cstheme="minorHAnsi"/>
          <w:sz w:val="24"/>
          <w:szCs w:val="24"/>
        </w:rPr>
        <w:t xml:space="preserve">housing resources. We have offices in New York City, Albany, Buffalo and Syracuse, and employ a diverse workforce of professionals who are hard-working and committed to serving low and moderate income families. Our mission is far reaching, encompassing single and multifamily housing finance, home improvement, rent regulation, </w:t>
      </w:r>
      <w:r w:rsidRPr="00BB5DEE">
        <w:rPr>
          <w:rFonts w:asciiTheme="minorHAnsi" w:hAnsiTheme="minorHAnsi" w:cstheme="minorHAnsi"/>
          <w:color w:val="000000"/>
          <w:sz w:val="24"/>
          <w:szCs w:val="24"/>
        </w:rPr>
        <w:t xml:space="preserve">housing subsidies, and community development. We partner regularly with a variety of public and private stakeholders. </w:t>
      </w:r>
    </w:p>
    <w:p w14:paraId="78524B62" w14:textId="77777777" w:rsidR="00475909" w:rsidRPr="00BB5DEE" w:rsidRDefault="00475909" w:rsidP="00475909">
      <w:pPr>
        <w:autoSpaceDE w:val="0"/>
        <w:autoSpaceDN w:val="0"/>
        <w:jc w:val="left"/>
        <w:rPr>
          <w:rFonts w:asciiTheme="minorHAnsi" w:hAnsiTheme="minorHAnsi" w:cstheme="minorHAnsi"/>
          <w:color w:val="000000"/>
          <w:sz w:val="24"/>
          <w:szCs w:val="24"/>
        </w:rPr>
      </w:pPr>
    </w:p>
    <w:p w14:paraId="0822E36B" w14:textId="77777777" w:rsidR="00475909" w:rsidRPr="00BB5DEE" w:rsidRDefault="00475909" w:rsidP="00475909">
      <w:pPr>
        <w:autoSpaceDE w:val="0"/>
        <w:autoSpaceDN w:val="0"/>
        <w:jc w:val="left"/>
        <w:rPr>
          <w:rFonts w:asciiTheme="minorHAnsi" w:hAnsiTheme="minorHAnsi" w:cstheme="minorHAnsi"/>
          <w:color w:val="000000"/>
          <w:sz w:val="24"/>
          <w:szCs w:val="24"/>
        </w:rPr>
      </w:pPr>
      <w:r w:rsidRPr="00BB5DEE">
        <w:rPr>
          <w:rFonts w:asciiTheme="minorHAnsi" w:hAnsiTheme="minorHAnsi" w:cstheme="minorHAnsi"/>
          <w:color w:val="000000"/>
          <w:sz w:val="24"/>
          <w:szCs w:val="24"/>
        </w:rPr>
        <w:t xml:space="preserve">Achieving this mission requires a wide range of skills and backgrounds in public policy, administration, real estate, architecture, finance, law and many other areas of expertise. We seek to provide a workplace environment that is productive, flexible, accountable, ethical and caring. Our employees are empowered to make a difference where they live and work. We offer competitive pay and a comprehensive benefits package, including paid leave, health, dental, vision, retirement, and family-friendly policies. </w:t>
      </w:r>
    </w:p>
    <w:p w14:paraId="3E2DA0B2" w14:textId="77777777" w:rsidR="00475909" w:rsidRPr="00BB5DEE" w:rsidRDefault="00475909" w:rsidP="00475909">
      <w:pPr>
        <w:autoSpaceDE w:val="0"/>
        <w:autoSpaceDN w:val="0"/>
        <w:jc w:val="left"/>
        <w:rPr>
          <w:rFonts w:asciiTheme="minorHAnsi" w:hAnsiTheme="minorHAnsi" w:cstheme="minorHAnsi"/>
          <w:color w:val="000000"/>
          <w:sz w:val="24"/>
          <w:szCs w:val="24"/>
        </w:rPr>
      </w:pPr>
    </w:p>
    <w:p w14:paraId="35C9A2F9" w14:textId="77777777" w:rsidR="00BB5DEE" w:rsidRPr="00BB5DEE" w:rsidRDefault="00BB5DEE" w:rsidP="00475909">
      <w:pPr>
        <w:autoSpaceDE w:val="0"/>
        <w:autoSpaceDN w:val="0"/>
        <w:jc w:val="left"/>
        <w:rPr>
          <w:rFonts w:asciiTheme="minorHAnsi" w:hAnsiTheme="minorHAnsi" w:cstheme="minorHAnsi"/>
        </w:rPr>
      </w:pPr>
      <w:r w:rsidRPr="00BB5DEE">
        <w:rPr>
          <w:rFonts w:asciiTheme="minorHAnsi" w:hAnsiTheme="minorHAnsi" w:cstheme="minorHAnsi"/>
          <w:b/>
          <w:bCs/>
          <w:u w:val="single"/>
        </w:rPr>
        <w:t>Job summary:</w:t>
      </w:r>
      <w:r w:rsidRPr="00BB5DEE">
        <w:rPr>
          <w:rFonts w:asciiTheme="minorHAnsi" w:hAnsiTheme="minorHAnsi" w:cstheme="minorHAnsi"/>
        </w:rPr>
        <w:t xml:space="preserve"> The Chief Information Officer (CIO) has overall responsibility for directing, coordinating and planning all activities of the Information Technology Unit. The CIO has day-to-day responsibility for the coordination of information technology systems at HCR and liaising with New York State’s Office of Information Technology Services. The CIO will also manage and direct all aspects of information technology for HCR. At the direction of the Chief Operating Officer: </w:t>
      </w:r>
    </w:p>
    <w:p w14:paraId="65C51A47" w14:textId="77777777" w:rsidR="00BB5DEE" w:rsidRPr="00BB5DEE" w:rsidRDefault="00BB5DEE" w:rsidP="00475909">
      <w:pPr>
        <w:autoSpaceDE w:val="0"/>
        <w:autoSpaceDN w:val="0"/>
        <w:jc w:val="left"/>
        <w:rPr>
          <w:rFonts w:asciiTheme="minorHAnsi" w:hAnsiTheme="minorHAnsi" w:cstheme="minorHAnsi"/>
        </w:rPr>
      </w:pPr>
      <w:r w:rsidRPr="00BB5DEE">
        <w:rPr>
          <w:rFonts w:ascii="Segoe UI Symbol" w:hAnsi="Segoe UI Symbol" w:cs="Segoe UI Symbol"/>
        </w:rPr>
        <w:t>➢</w:t>
      </w:r>
      <w:r w:rsidRPr="00BB5DEE">
        <w:rPr>
          <w:rFonts w:asciiTheme="minorHAnsi" w:hAnsiTheme="minorHAnsi" w:cstheme="minorHAnsi"/>
        </w:rPr>
        <w:t xml:space="preserve"> Manages and sets the vision of the IT department, which is comprised of the Applications Development, Infrastructure, Information Security and Help Desk groups; </w:t>
      </w:r>
    </w:p>
    <w:p w14:paraId="4437089B" w14:textId="77777777" w:rsidR="00BB5DEE" w:rsidRPr="00BB5DEE" w:rsidRDefault="00BB5DEE" w:rsidP="00475909">
      <w:pPr>
        <w:autoSpaceDE w:val="0"/>
        <w:autoSpaceDN w:val="0"/>
        <w:jc w:val="left"/>
        <w:rPr>
          <w:rFonts w:asciiTheme="minorHAnsi" w:hAnsiTheme="minorHAnsi" w:cstheme="minorHAnsi"/>
        </w:rPr>
      </w:pPr>
      <w:r w:rsidRPr="00BB5DEE">
        <w:rPr>
          <w:rFonts w:ascii="Segoe UI Symbol" w:hAnsi="Segoe UI Symbol" w:cs="Segoe UI Symbol"/>
        </w:rPr>
        <w:t>➢</w:t>
      </w:r>
      <w:r w:rsidRPr="00BB5DEE">
        <w:rPr>
          <w:rFonts w:asciiTheme="minorHAnsi" w:hAnsiTheme="minorHAnsi" w:cstheme="minorHAnsi"/>
        </w:rPr>
        <w:t xml:space="preserve"> Participates in the design and implementation of a federated suite of systems / tools / operational supports that is modern, cost-effective, requires the lowest possible cost of ongoing operations and ownership, and aligns with the technology strategy of New York State’s Office of Information Technology Services; when practicable; </w:t>
      </w:r>
    </w:p>
    <w:p w14:paraId="7A2C1082" w14:textId="77777777" w:rsidR="00BB5DEE" w:rsidRPr="00BB5DEE" w:rsidRDefault="00BB5DEE" w:rsidP="00475909">
      <w:pPr>
        <w:autoSpaceDE w:val="0"/>
        <w:autoSpaceDN w:val="0"/>
        <w:jc w:val="left"/>
        <w:rPr>
          <w:rFonts w:asciiTheme="minorHAnsi" w:hAnsiTheme="minorHAnsi" w:cstheme="minorHAnsi"/>
        </w:rPr>
      </w:pPr>
      <w:r w:rsidRPr="00BB5DEE">
        <w:rPr>
          <w:rFonts w:ascii="Segoe UI Symbol" w:hAnsi="Segoe UI Symbol" w:cs="Segoe UI Symbol"/>
        </w:rPr>
        <w:t>➢</w:t>
      </w:r>
      <w:r w:rsidRPr="00BB5DEE">
        <w:rPr>
          <w:rFonts w:asciiTheme="minorHAnsi" w:hAnsiTheme="minorHAnsi" w:cstheme="minorHAnsi"/>
        </w:rPr>
        <w:t xml:space="preserve"> Participates in the development and is responsible of the administration of HCR’s policies and procedures governing HCR’s information technology and its information systems; </w:t>
      </w:r>
    </w:p>
    <w:p w14:paraId="2BB456CC" w14:textId="77777777" w:rsidR="00BB5DEE" w:rsidRPr="00BB5DEE" w:rsidRDefault="00BB5DEE" w:rsidP="00475909">
      <w:pPr>
        <w:autoSpaceDE w:val="0"/>
        <w:autoSpaceDN w:val="0"/>
        <w:jc w:val="left"/>
        <w:rPr>
          <w:rFonts w:asciiTheme="minorHAnsi" w:hAnsiTheme="minorHAnsi" w:cstheme="minorHAnsi"/>
        </w:rPr>
      </w:pPr>
      <w:r w:rsidRPr="00BB5DEE">
        <w:rPr>
          <w:rFonts w:ascii="Segoe UI Symbol" w:hAnsi="Segoe UI Symbol" w:cs="Segoe UI Symbol"/>
        </w:rPr>
        <w:t>➢</w:t>
      </w:r>
      <w:r w:rsidRPr="00BB5DEE">
        <w:rPr>
          <w:rFonts w:asciiTheme="minorHAnsi" w:hAnsiTheme="minorHAnsi" w:cstheme="minorHAnsi"/>
        </w:rPr>
        <w:t xml:space="preserve"> Responsible for the introduction, application and integration of HCR technologies to enhance its workflow, delivery of services, reporting capabilities, and improve productivity across HCR; </w:t>
      </w:r>
    </w:p>
    <w:p w14:paraId="07569ED4" w14:textId="77777777" w:rsidR="00BB5DEE" w:rsidRPr="00BB5DEE" w:rsidRDefault="00BB5DEE" w:rsidP="00475909">
      <w:pPr>
        <w:autoSpaceDE w:val="0"/>
        <w:autoSpaceDN w:val="0"/>
        <w:jc w:val="left"/>
        <w:rPr>
          <w:rFonts w:asciiTheme="minorHAnsi" w:hAnsiTheme="minorHAnsi" w:cstheme="minorHAnsi"/>
        </w:rPr>
      </w:pPr>
      <w:r w:rsidRPr="00BB5DEE">
        <w:rPr>
          <w:rFonts w:ascii="Segoe UI Symbol" w:hAnsi="Segoe UI Symbol" w:cs="Segoe UI Symbol"/>
        </w:rPr>
        <w:t>➢</w:t>
      </w:r>
      <w:r w:rsidRPr="00BB5DEE">
        <w:rPr>
          <w:rFonts w:asciiTheme="minorHAnsi" w:hAnsiTheme="minorHAnsi" w:cstheme="minorHAnsi"/>
        </w:rPr>
        <w:t xml:space="preserve"> Responsible for the development, maintenance and upgrading of HCR’s information security systems, and the development, implementation and enforcement of policies and procedures protecting HCR’s </w:t>
      </w:r>
      <w:r w:rsidRPr="00BB5DEE">
        <w:rPr>
          <w:rFonts w:asciiTheme="minorHAnsi" w:hAnsiTheme="minorHAnsi" w:cstheme="minorHAnsi"/>
        </w:rPr>
        <w:lastRenderedPageBreak/>
        <w:t xml:space="preserve">information assets; Responsible for the interface of HCR’s Information Technology Unit with all other HCR departments and units; </w:t>
      </w:r>
    </w:p>
    <w:p w14:paraId="2A9D0682" w14:textId="77777777" w:rsidR="00BB5DEE" w:rsidRPr="00BB5DEE" w:rsidRDefault="00BB5DEE" w:rsidP="00475909">
      <w:pPr>
        <w:autoSpaceDE w:val="0"/>
        <w:autoSpaceDN w:val="0"/>
        <w:jc w:val="left"/>
        <w:rPr>
          <w:rFonts w:asciiTheme="minorHAnsi" w:hAnsiTheme="minorHAnsi" w:cstheme="minorHAnsi"/>
        </w:rPr>
      </w:pPr>
      <w:r w:rsidRPr="00BB5DEE">
        <w:rPr>
          <w:rFonts w:ascii="Segoe UI Symbol" w:hAnsi="Segoe UI Symbol" w:cs="Segoe UI Symbol"/>
        </w:rPr>
        <w:t>➢</w:t>
      </w:r>
      <w:r w:rsidRPr="00BB5DEE">
        <w:rPr>
          <w:rFonts w:asciiTheme="minorHAnsi" w:hAnsiTheme="minorHAnsi" w:cstheme="minorHAnsi"/>
        </w:rPr>
        <w:t xml:space="preserve"> Coordinates all activity with New York State’s Office of Information Technology Services (ITS) to recommend HCR wide IT policy and manage governance process of projects executed on HCR’s behalf through ITS </w:t>
      </w:r>
    </w:p>
    <w:p w14:paraId="1E355F96" w14:textId="77777777" w:rsidR="00BB5DEE" w:rsidRPr="00BB5DEE" w:rsidRDefault="00BB5DEE" w:rsidP="00475909">
      <w:pPr>
        <w:autoSpaceDE w:val="0"/>
        <w:autoSpaceDN w:val="0"/>
        <w:jc w:val="left"/>
        <w:rPr>
          <w:rFonts w:asciiTheme="minorHAnsi" w:hAnsiTheme="minorHAnsi" w:cstheme="minorHAnsi"/>
        </w:rPr>
      </w:pPr>
      <w:r w:rsidRPr="00BB5DEE">
        <w:rPr>
          <w:rFonts w:ascii="Segoe UI Symbol" w:hAnsi="Segoe UI Symbol" w:cs="Segoe UI Symbol"/>
        </w:rPr>
        <w:t>➢</w:t>
      </w:r>
      <w:r w:rsidRPr="00BB5DEE">
        <w:rPr>
          <w:rFonts w:asciiTheme="minorHAnsi" w:hAnsiTheme="minorHAnsi" w:cstheme="minorHAnsi"/>
        </w:rPr>
        <w:t xml:space="preserve"> Actively coordinates with HCR’s Project Management Office and Lean team</w:t>
      </w:r>
    </w:p>
    <w:p w14:paraId="1B484A05" w14:textId="650F7CD8" w:rsidR="00D43FC6" w:rsidRPr="00BB5DEE" w:rsidRDefault="00BB5DEE" w:rsidP="00475909">
      <w:pPr>
        <w:autoSpaceDE w:val="0"/>
        <w:autoSpaceDN w:val="0"/>
        <w:jc w:val="left"/>
        <w:rPr>
          <w:rFonts w:asciiTheme="minorHAnsi" w:hAnsiTheme="minorHAnsi" w:cstheme="minorHAnsi"/>
        </w:rPr>
      </w:pPr>
      <w:r w:rsidRPr="00BB5DEE">
        <w:rPr>
          <w:rFonts w:asciiTheme="minorHAnsi" w:hAnsiTheme="minorHAnsi" w:cstheme="minorHAnsi"/>
        </w:rPr>
        <w:t xml:space="preserve"> </w:t>
      </w:r>
      <w:r w:rsidRPr="00BB5DEE">
        <w:rPr>
          <w:rFonts w:ascii="Segoe UI Symbol" w:hAnsi="Segoe UI Symbol" w:cs="Segoe UI Symbol"/>
        </w:rPr>
        <w:t>➢</w:t>
      </w:r>
      <w:r w:rsidRPr="00BB5DEE">
        <w:rPr>
          <w:rFonts w:asciiTheme="minorHAnsi" w:hAnsiTheme="minorHAnsi" w:cstheme="minorHAnsi"/>
        </w:rPr>
        <w:t xml:space="preserve"> Participates in yearly IT audits and prepares response reports</w:t>
      </w:r>
    </w:p>
    <w:p w14:paraId="1F1AB502" w14:textId="5E9EDD26" w:rsidR="00BB5DEE" w:rsidRPr="00BB5DEE" w:rsidRDefault="00BB5DEE" w:rsidP="00475909">
      <w:pPr>
        <w:autoSpaceDE w:val="0"/>
        <w:autoSpaceDN w:val="0"/>
        <w:jc w:val="left"/>
        <w:rPr>
          <w:rFonts w:asciiTheme="minorHAnsi" w:hAnsiTheme="minorHAnsi" w:cstheme="minorHAnsi"/>
        </w:rPr>
      </w:pPr>
    </w:p>
    <w:p w14:paraId="59A1564A" w14:textId="77777777" w:rsidR="00BB5DEE" w:rsidRDefault="00BB5DEE" w:rsidP="00475909">
      <w:pPr>
        <w:autoSpaceDE w:val="0"/>
        <w:autoSpaceDN w:val="0"/>
        <w:jc w:val="left"/>
        <w:rPr>
          <w:rFonts w:asciiTheme="minorHAnsi" w:hAnsiTheme="minorHAnsi" w:cstheme="minorHAnsi"/>
        </w:rPr>
      </w:pPr>
      <w:r w:rsidRPr="00BB5DEE">
        <w:rPr>
          <w:rFonts w:asciiTheme="minorHAnsi" w:hAnsiTheme="minorHAnsi" w:cstheme="minorHAnsi"/>
          <w:b/>
          <w:bCs/>
          <w:u w:val="single"/>
        </w:rPr>
        <w:t>ILLUSTRATIVE DUTIES:</w:t>
      </w:r>
      <w:r w:rsidRPr="00BB5DEE">
        <w:rPr>
          <w:rFonts w:asciiTheme="minorHAnsi" w:hAnsiTheme="minorHAnsi" w:cstheme="minorHAnsi"/>
        </w:rPr>
        <w:t xml:space="preserve"> </w:t>
      </w:r>
    </w:p>
    <w:p w14:paraId="79D980B2" w14:textId="4FB1233A" w:rsidR="00BB5DEE" w:rsidRPr="00BB5DEE" w:rsidRDefault="00BB5DEE" w:rsidP="00475909">
      <w:pPr>
        <w:autoSpaceDE w:val="0"/>
        <w:autoSpaceDN w:val="0"/>
        <w:jc w:val="left"/>
        <w:rPr>
          <w:rFonts w:asciiTheme="minorHAnsi" w:hAnsiTheme="minorHAnsi" w:cstheme="minorHAnsi"/>
        </w:rPr>
      </w:pPr>
      <w:r w:rsidRPr="00BB5DEE">
        <w:rPr>
          <w:rFonts w:asciiTheme="minorHAnsi" w:hAnsiTheme="minorHAnsi" w:cstheme="minorHAnsi"/>
        </w:rPr>
        <w:t>• Manages and directs the preparation of detailed work plans for staff resources and monitors work plans for progress, adjusting resources allocation and priorities as necessary;</w:t>
      </w:r>
    </w:p>
    <w:p w14:paraId="1BB2AEFB" w14:textId="1D783624" w:rsidR="00BB5DEE" w:rsidRPr="00BB5DEE" w:rsidRDefault="00BB5DEE" w:rsidP="00475909">
      <w:pPr>
        <w:autoSpaceDE w:val="0"/>
        <w:autoSpaceDN w:val="0"/>
        <w:jc w:val="left"/>
        <w:rPr>
          <w:rFonts w:asciiTheme="minorHAnsi" w:hAnsiTheme="minorHAnsi" w:cstheme="minorHAnsi"/>
        </w:rPr>
      </w:pPr>
      <w:r w:rsidRPr="00BB5DEE">
        <w:rPr>
          <w:rFonts w:asciiTheme="minorHAnsi" w:hAnsiTheme="minorHAnsi" w:cstheme="minorHAnsi"/>
        </w:rPr>
        <w:t>• Sets appropriate priority for pending requests for IT services based upon the agency business strategies and input from IT stakeholders;</w:t>
      </w:r>
    </w:p>
    <w:p w14:paraId="72A5D530" w14:textId="27C1D414" w:rsidR="00BB5DEE" w:rsidRPr="00BB5DEE" w:rsidRDefault="00BB5DEE" w:rsidP="00475909">
      <w:pPr>
        <w:autoSpaceDE w:val="0"/>
        <w:autoSpaceDN w:val="0"/>
        <w:jc w:val="left"/>
        <w:rPr>
          <w:rFonts w:asciiTheme="minorHAnsi" w:hAnsiTheme="minorHAnsi" w:cstheme="minorHAnsi"/>
        </w:rPr>
      </w:pPr>
      <w:r w:rsidRPr="00BB5DEE">
        <w:rPr>
          <w:rFonts w:asciiTheme="minorHAnsi" w:hAnsiTheme="minorHAnsi" w:cstheme="minorHAnsi"/>
        </w:rPr>
        <w:t xml:space="preserve">• Meets with IT program management and customers to determine technical needs, requirements, program priorities and implementation approaches; </w:t>
      </w:r>
    </w:p>
    <w:p w14:paraId="4F3643BD" w14:textId="77777777" w:rsidR="00BB5DEE" w:rsidRPr="00BB5DEE" w:rsidRDefault="00BB5DEE" w:rsidP="00475909">
      <w:pPr>
        <w:autoSpaceDE w:val="0"/>
        <w:autoSpaceDN w:val="0"/>
        <w:jc w:val="left"/>
        <w:rPr>
          <w:rFonts w:asciiTheme="minorHAnsi" w:hAnsiTheme="minorHAnsi" w:cstheme="minorHAnsi"/>
        </w:rPr>
      </w:pPr>
      <w:r w:rsidRPr="00BB5DEE">
        <w:rPr>
          <w:rFonts w:asciiTheme="minorHAnsi" w:hAnsiTheme="minorHAnsi" w:cstheme="minorHAnsi"/>
        </w:rPr>
        <w:t xml:space="preserve">• Manages and directs the preparation of project deliverables and the resolution of issues affecting various aspects of the project implementation plans; </w:t>
      </w:r>
    </w:p>
    <w:p w14:paraId="56241AD9" w14:textId="77777777" w:rsidR="00BB5DEE" w:rsidRPr="00BB5DEE" w:rsidRDefault="00BB5DEE" w:rsidP="00475909">
      <w:pPr>
        <w:autoSpaceDE w:val="0"/>
        <w:autoSpaceDN w:val="0"/>
        <w:jc w:val="left"/>
        <w:rPr>
          <w:rFonts w:asciiTheme="minorHAnsi" w:hAnsiTheme="minorHAnsi" w:cstheme="minorHAnsi"/>
        </w:rPr>
      </w:pPr>
      <w:r w:rsidRPr="00BB5DEE">
        <w:rPr>
          <w:rFonts w:asciiTheme="minorHAnsi" w:hAnsiTheme="minorHAnsi" w:cstheme="minorHAnsi"/>
        </w:rPr>
        <w:t xml:space="preserve">• Plans and directs the research analysis, development and implementation of appropriate system development strategies and technologies to meet short-term and long-range agency needs; </w:t>
      </w:r>
    </w:p>
    <w:p w14:paraId="68CC4960" w14:textId="77777777" w:rsidR="00BB5DEE" w:rsidRPr="00BB5DEE" w:rsidRDefault="00BB5DEE" w:rsidP="00475909">
      <w:pPr>
        <w:autoSpaceDE w:val="0"/>
        <w:autoSpaceDN w:val="0"/>
        <w:jc w:val="left"/>
        <w:rPr>
          <w:rFonts w:asciiTheme="minorHAnsi" w:hAnsiTheme="minorHAnsi" w:cstheme="minorHAnsi"/>
        </w:rPr>
      </w:pPr>
      <w:r w:rsidRPr="00BB5DEE">
        <w:rPr>
          <w:rFonts w:asciiTheme="minorHAnsi" w:hAnsiTheme="minorHAnsi" w:cstheme="minorHAnsi"/>
        </w:rPr>
        <w:t xml:space="preserve">• Determines strategies for system security, system architecture, and for disaster recovery and other methods to maintain continuity of business operations to executive management; </w:t>
      </w:r>
    </w:p>
    <w:p w14:paraId="12AC3F39" w14:textId="77777777" w:rsidR="00BB5DEE" w:rsidRPr="00BB5DEE" w:rsidRDefault="00BB5DEE" w:rsidP="00475909">
      <w:pPr>
        <w:autoSpaceDE w:val="0"/>
        <w:autoSpaceDN w:val="0"/>
        <w:jc w:val="left"/>
        <w:rPr>
          <w:rFonts w:asciiTheme="minorHAnsi" w:hAnsiTheme="minorHAnsi" w:cstheme="minorHAnsi"/>
        </w:rPr>
      </w:pPr>
      <w:r w:rsidRPr="00BB5DEE">
        <w:rPr>
          <w:rFonts w:asciiTheme="minorHAnsi" w:hAnsiTheme="minorHAnsi" w:cstheme="minorHAnsi"/>
        </w:rPr>
        <w:t xml:space="preserve">• Determines with business unit partners the optimal technology, design, development, implementation and quality assurance methods and project management solutions for each project; </w:t>
      </w:r>
    </w:p>
    <w:p w14:paraId="6C83B656" w14:textId="77777777" w:rsidR="00BB5DEE" w:rsidRPr="00BB5DEE" w:rsidRDefault="00BB5DEE" w:rsidP="00475909">
      <w:pPr>
        <w:autoSpaceDE w:val="0"/>
        <w:autoSpaceDN w:val="0"/>
        <w:jc w:val="left"/>
        <w:rPr>
          <w:rFonts w:asciiTheme="minorHAnsi" w:hAnsiTheme="minorHAnsi" w:cstheme="minorHAnsi"/>
        </w:rPr>
      </w:pPr>
      <w:r w:rsidRPr="00BB5DEE">
        <w:rPr>
          <w:rFonts w:asciiTheme="minorHAnsi" w:hAnsiTheme="minorHAnsi" w:cstheme="minorHAnsi"/>
        </w:rPr>
        <w:t xml:space="preserve">• Directs the development and implementation of various IT systems ensuring compliance with security standards, methods and project schedules and other objectives and ensuring that appropriate resources are available to complete the project; </w:t>
      </w:r>
    </w:p>
    <w:p w14:paraId="05588BAA" w14:textId="77777777" w:rsidR="00BB5DEE" w:rsidRPr="00BB5DEE" w:rsidRDefault="00BB5DEE" w:rsidP="00475909">
      <w:pPr>
        <w:autoSpaceDE w:val="0"/>
        <w:autoSpaceDN w:val="0"/>
        <w:jc w:val="left"/>
        <w:rPr>
          <w:rFonts w:asciiTheme="minorHAnsi" w:hAnsiTheme="minorHAnsi" w:cstheme="minorHAnsi"/>
        </w:rPr>
      </w:pPr>
      <w:r w:rsidRPr="00BB5DEE">
        <w:rPr>
          <w:rFonts w:asciiTheme="minorHAnsi" w:hAnsiTheme="minorHAnsi" w:cstheme="minorHAnsi"/>
        </w:rPr>
        <w:t xml:space="preserve">• Directs the development, implementation and evaluation of test plans and the administration of testing for quality assurance of new systems’ functionally (e.g., hardware and software); </w:t>
      </w:r>
    </w:p>
    <w:p w14:paraId="6B1390F4" w14:textId="77777777" w:rsidR="00BB5DEE" w:rsidRPr="00BB5DEE" w:rsidRDefault="00BB5DEE" w:rsidP="00475909">
      <w:pPr>
        <w:autoSpaceDE w:val="0"/>
        <w:autoSpaceDN w:val="0"/>
        <w:jc w:val="left"/>
        <w:rPr>
          <w:rFonts w:asciiTheme="minorHAnsi" w:hAnsiTheme="minorHAnsi" w:cstheme="minorHAnsi"/>
        </w:rPr>
      </w:pPr>
      <w:r w:rsidRPr="00BB5DEE">
        <w:rPr>
          <w:rFonts w:asciiTheme="minorHAnsi" w:hAnsiTheme="minorHAnsi" w:cstheme="minorHAnsi"/>
        </w:rPr>
        <w:t xml:space="preserve">• Monitors the status of all ongoing projects and provides guidance and direction to resolve any technical issues, problems or conflicts that may arise; </w:t>
      </w:r>
    </w:p>
    <w:p w14:paraId="4B09B27D" w14:textId="77777777" w:rsidR="00BB5DEE" w:rsidRPr="00BB5DEE" w:rsidRDefault="00BB5DEE" w:rsidP="00475909">
      <w:pPr>
        <w:autoSpaceDE w:val="0"/>
        <w:autoSpaceDN w:val="0"/>
        <w:jc w:val="left"/>
        <w:rPr>
          <w:rFonts w:asciiTheme="minorHAnsi" w:hAnsiTheme="minorHAnsi" w:cstheme="minorHAnsi"/>
        </w:rPr>
      </w:pPr>
      <w:r w:rsidRPr="00BB5DEE">
        <w:rPr>
          <w:rFonts w:asciiTheme="minorHAnsi" w:hAnsiTheme="minorHAnsi" w:cstheme="minorHAnsi"/>
        </w:rPr>
        <w:t xml:space="preserve">• Negotiates contracts for IT services with vendors and/or consultants and contractors; </w:t>
      </w:r>
    </w:p>
    <w:p w14:paraId="07B9E028" w14:textId="77777777" w:rsidR="00BB5DEE" w:rsidRPr="00BB5DEE" w:rsidRDefault="00BB5DEE" w:rsidP="00475909">
      <w:pPr>
        <w:autoSpaceDE w:val="0"/>
        <w:autoSpaceDN w:val="0"/>
        <w:jc w:val="left"/>
        <w:rPr>
          <w:rFonts w:asciiTheme="minorHAnsi" w:hAnsiTheme="minorHAnsi" w:cstheme="minorHAnsi"/>
        </w:rPr>
      </w:pPr>
      <w:r w:rsidRPr="00BB5DEE">
        <w:rPr>
          <w:rFonts w:asciiTheme="minorHAnsi" w:hAnsiTheme="minorHAnsi" w:cstheme="minorHAnsi"/>
        </w:rPr>
        <w:t xml:space="preserve">• Sets policy, standards, and procedures for all areas of IT operation; </w:t>
      </w:r>
    </w:p>
    <w:p w14:paraId="23CDFA4E" w14:textId="77777777" w:rsidR="00BB5DEE" w:rsidRPr="00BB5DEE" w:rsidRDefault="00BB5DEE" w:rsidP="00475909">
      <w:pPr>
        <w:autoSpaceDE w:val="0"/>
        <w:autoSpaceDN w:val="0"/>
        <w:jc w:val="left"/>
        <w:rPr>
          <w:rFonts w:asciiTheme="minorHAnsi" w:hAnsiTheme="minorHAnsi" w:cstheme="minorHAnsi"/>
        </w:rPr>
      </w:pPr>
      <w:r w:rsidRPr="00BB5DEE">
        <w:rPr>
          <w:rFonts w:asciiTheme="minorHAnsi" w:hAnsiTheme="minorHAnsi" w:cstheme="minorHAnsi"/>
        </w:rPr>
        <w:t xml:space="preserve">• Develops the IT budget in coordination with business unit partners, and the agency budget/finance office; </w:t>
      </w:r>
    </w:p>
    <w:p w14:paraId="47A0573E" w14:textId="77777777" w:rsidR="00BB5DEE" w:rsidRPr="00BB5DEE" w:rsidRDefault="00BB5DEE" w:rsidP="00475909">
      <w:pPr>
        <w:autoSpaceDE w:val="0"/>
        <w:autoSpaceDN w:val="0"/>
        <w:jc w:val="left"/>
        <w:rPr>
          <w:rFonts w:asciiTheme="minorHAnsi" w:hAnsiTheme="minorHAnsi" w:cstheme="minorHAnsi"/>
        </w:rPr>
      </w:pPr>
      <w:r w:rsidRPr="00BB5DEE">
        <w:rPr>
          <w:rFonts w:asciiTheme="minorHAnsi" w:hAnsiTheme="minorHAnsi" w:cstheme="minorHAnsi"/>
        </w:rPr>
        <w:t xml:space="preserve">• Serves as a key member of the overall agency management team; </w:t>
      </w:r>
    </w:p>
    <w:p w14:paraId="41AA13D6" w14:textId="77777777" w:rsidR="00BB5DEE" w:rsidRPr="00BB5DEE" w:rsidRDefault="00BB5DEE" w:rsidP="00475909">
      <w:pPr>
        <w:autoSpaceDE w:val="0"/>
        <w:autoSpaceDN w:val="0"/>
        <w:jc w:val="left"/>
        <w:rPr>
          <w:rFonts w:asciiTheme="minorHAnsi" w:hAnsiTheme="minorHAnsi" w:cstheme="minorHAnsi"/>
        </w:rPr>
      </w:pPr>
      <w:r w:rsidRPr="00BB5DEE">
        <w:rPr>
          <w:rFonts w:asciiTheme="minorHAnsi" w:hAnsiTheme="minorHAnsi" w:cstheme="minorHAnsi"/>
        </w:rPr>
        <w:t xml:space="preserve">• Directs IT operations to adhere to overall agency’s mission, vision, goals, and objectives; </w:t>
      </w:r>
    </w:p>
    <w:p w14:paraId="7347D461" w14:textId="77777777" w:rsidR="00BB5DEE" w:rsidRPr="00BB5DEE" w:rsidRDefault="00BB5DEE" w:rsidP="00475909">
      <w:pPr>
        <w:autoSpaceDE w:val="0"/>
        <w:autoSpaceDN w:val="0"/>
        <w:jc w:val="left"/>
        <w:rPr>
          <w:rFonts w:asciiTheme="minorHAnsi" w:hAnsiTheme="minorHAnsi" w:cstheme="minorHAnsi"/>
        </w:rPr>
      </w:pPr>
      <w:r w:rsidRPr="00BB5DEE">
        <w:rPr>
          <w:rFonts w:asciiTheme="minorHAnsi" w:hAnsiTheme="minorHAnsi" w:cstheme="minorHAnsi"/>
        </w:rPr>
        <w:t xml:space="preserve">• Provides guidance and direction to executive staff concerning IT issues. </w:t>
      </w:r>
    </w:p>
    <w:p w14:paraId="429A2B92" w14:textId="77777777" w:rsidR="00BB5DEE" w:rsidRPr="00BB5DEE" w:rsidRDefault="00BB5DEE" w:rsidP="00475909">
      <w:pPr>
        <w:autoSpaceDE w:val="0"/>
        <w:autoSpaceDN w:val="0"/>
        <w:jc w:val="left"/>
        <w:rPr>
          <w:rFonts w:asciiTheme="minorHAnsi" w:hAnsiTheme="minorHAnsi" w:cstheme="minorHAnsi"/>
        </w:rPr>
      </w:pPr>
      <w:r w:rsidRPr="00BB5DEE">
        <w:rPr>
          <w:rFonts w:asciiTheme="minorHAnsi" w:hAnsiTheme="minorHAnsi" w:cstheme="minorHAnsi"/>
        </w:rPr>
        <w:t xml:space="preserve">• Experience supporting a diverse IT department spanning a wide range of technologies, including cloud based systems/infrastructure, Amazon Web Services (AWS), remote access with Citrix/RSA, cybersecurity, malware, firewalls, disaster recovery (DR)/pandemic/penetration testing, Enterprise Resource Planning Systems (ERP)/SAP, Java, .NET, FoxPro, Visual Basic, Microsoft SQL Server, MS Windows, Linux, web technologies, MS Office, and ticketing systems. </w:t>
      </w:r>
    </w:p>
    <w:p w14:paraId="0F96E954" w14:textId="25AB95AF" w:rsidR="00BB5DEE" w:rsidRPr="00BB5DEE" w:rsidRDefault="00BB5DEE" w:rsidP="00475909">
      <w:pPr>
        <w:autoSpaceDE w:val="0"/>
        <w:autoSpaceDN w:val="0"/>
        <w:jc w:val="left"/>
        <w:rPr>
          <w:rFonts w:asciiTheme="minorHAnsi" w:hAnsiTheme="minorHAnsi" w:cstheme="minorHAnsi"/>
        </w:rPr>
      </w:pPr>
      <w:r w:rsidRPr="00BB5DEE">
        <w:rPr>
          <w:rFonts w:asciiTheme="minorHAnsi" w:hAnsiTheme="minorHAnsi" w:cstheme="minorHAnsi"/>
        </w:rPr>
        <w:lastRenderedPageBreak/>
        <w:t>• Proficient in communicating and presenting at all levels, including Executive, Board of Directors and Agency-wide, and preparation of materials utilizing MS Office/</w:t>
      </w:r>
      <w:proofErr w:type="spellStart"/>
      <w:r w:rsidRPr="00BB5DEE">
        <w:rPr>
          <w:rFonts w:asciiTheme="minorHAnsi" w:hAnsiTheme="minorHAnsi" w:cstheme="minorHAnsi"/>
        </w:rPr>
        <w:t>PowePoint</w:t>
      </w:r>
      <w:proofErr w:type="spellEnd"/>
      <w:r w:rsidRPr="00BB5DEE">
        <w:rPr>
          <w:rFonts w:asciiTheme="minorHAnsi" w:hAnsiTheme="minorHAnsi" w:cstheme="minorHAnsi"/>
        </w:rPr>
        <w:t>/Excel/Word and Visio.</w:t>
      </w:r>
    </w:p>
    <w:p w14:paraId="31F0935A" w14:textId="7551B045" w:rsidR="00BB5DEE" w:rsidRPr="00BB5DEE" w:rsidRDefault="00BB5DEE" w:rsidP="00475909">
      <w:pPr>
        <w:autoSpaceDE w:val="0"/>
        <w:autoSpaceDN w:val="0"/>
        <w:jc w:val="left"/>
        <w:rPr>
          <w:rFonts w:asciiTheme="minorHAnsi" w:hAnsiTheme="minorHAnsi" w:cstheme="minorHAnsi"/>
        </w:rPr>
      </w:pPr>
    </w:p>
    <w:p w14:paraId="0B27009F" w14:textId="77777777" w:rsidR="00BB5DEE" w:rsidRPr="00BB5DEE" w:rsidRDefault="00BB5DEE" w:rsidP="00BB5DEE">
      <w:pPr>
        <w:shd w:val="clear" w:color="auto" w:fill="FFFFFF"/>
        <w:spacing w:before="100" w:beforeAutospacing="1" w:after="100" w:afterAutospacing="1"/>
        <w:jc w:val="left"/>
        <w:rPr>
          <w:rFonts w:asciiTheme="minorHAnsi" w:eastAsia="Times New Roman" w:hAnsiTheme="minorHAnsi" w:cstheme="minorHAnsi"/>
          <w:color w:val="2D2D2D"/>
        </w:rPr>
      </w:pPr>
      <w:r w:rsidRPr="00BB5DEE">
        <w:rPr>
          <w:rFonts w:asciiTheme="minorHAnsi" w:eastAsia="Times New Roman" w:hAnsiTheme="minorHAnsi" w:cstheme="minorHAnsi"/>
          <w:color w:val="2D2D2D"/>
        </w:rPr>
        <w:t>QUALIFICATIONS:</w:t>
      </w:r>
    </w:p>
    <w:p w14:paraId="3B1C770B" w14:textId="4BB51CCC" w:rsidR="00D90316" w:rsidRPr="00D90316" w:rsidRDefault="00D90316" w:rsidP="00D90316">
      <w:pPr>
        <w:spacing w:line="269" w:lineRule="exact"/>
        <w:ind w:left="460" w:right="-20"/>
        <w:jc w:val="left"/>
        <w:rPr>
          <w:rFonts w:cs="Arial"/>
        </w:rPr>
      </w:pPr>
      <w:r w:rsidRPr="00D90316">
        <w:rPr>
          <w:rFonts w:ascii="Segoe UI Symbol" w:eastAsia="Segoe UI Symbol" w:hAnsi="Segoe UI Symbol" w:cs="Segoe UI Symbol"/>
          <w:w w:val="83"/>
          <w:position w:val="1"/>
        </w:rPr>
        <w:t>➢</w:t>
      </w:r>
      <w:r w:rsidRPr="00D90316">
        <w:rPr>
          <w:rFonts w:eastAsia="Segoe UI Symbol" w:cs="Arial"/>
          <w:w w:val="83"/>
          <w:position w:val="1"/>
        </w:rPr>
        <w:t xml:space="preserve">  </w:t>
      </w:r>
      <w:r w:rsidRPr="00D90316">
        <w:rPr>
          <w:rFonts w:eastAsia="Segoe UI Symbol" w:cs="Arial"/>
          <w:spacing w:val="35"/>
          <w:w w:val="83"/>
          <w:position w:val="1"/>
        </w:rPr>
        <w:t xml:space="preserve"> </w:t>
      </w:r>
      <w:r w:rsidRPr="00D90316">
        <w:rPr>
          <w:rFonts w:cs="Arial"/>
          <w:spacing w:val="1"/>
          <w:position w:val="1"/>
        </w:rPr>
        <w:t>1</w:t>
      </w:r>
      <w:r w:rsidRPr="00D90316">
        <w:rPr>
          <w:rFonts w:cs="Arial"/>
          <w:position w:val="1"/>
        </w:rPr>
        <w:t>5+</w:t>
      </w:r>
      <w:r w:rsidRPr="00D90316">
        <w:rPr>
          <w:rFonts w:cs="Arial"/>
          <w:spacing w:val="18"/>
          <w:position w:val="1"/>
        </w:rPr>
        <w:t xml:space="preserve"> </w:t>
      </w:r>
      <w:r w:rsidRPr="00D90316">
        <w:rPr>
          <w:rFonts w:cs="Arial"/>
          <w:spacing w:val="1"/>
          <w:position w:val="1"/>
        </w:rPr>
        <w:t>y</w:t>
      </w:r>
      <w:r w:rsidRPr="00D90316">
        <w:rPr>
          <w:rFonts w:cs="Arial"/>
          <w:position w:val="1"/>
        </w:rPr>
        <w:t>ear</w:t>
      </w:r>
      <w:r w:rsidRPr="00D90316">
        <w:rPr>
          <w:rFonts w:cs="Arial"/>
          <w:spacing w:val="-2"/>
          <w:position w:val="1"/>
        </w:rPr>
        <w:t>s</w:t>
      </w:r>
      <w:r w:rsidRPr="00D90316">
        <w:rPr>
          <w:rFonts w:cs="Arial"/>
          <w:position w:val="1"/>
        </w:rPr>
        <w:t>’</w:t>
      </w:r>
      <w:r w:rsidRPr="00D90316">
        <w:rPr>
          <w:rFonts w:cs="Arial"/>
          <w:spacing w:val="20"/>
          <w:position w:val="1"/>
        </w:rPr>
        <w:t xml:space="preserve"> </w:t>
      </w:r>
      <w:r w:rsidRPr="00D90316">
        <w:rPr>
          <w:rFonts w:cs="Arial"/>
          <w:position w:val="1"/>
        </w:rPr>
        <w:t>e</w:t>
      </w:r>
      <w:r w:rsidRPr="00D90316">
        <w:rPr>
          <w:rFonts w:cs="Arial"/>
          <w:spacing w:val="1"/>
          <w:position w:val="1"/>
        </w:rPr>
        <w:t>x</w:t>
      </w:r>
      <w:r w:rsidRPr="00D90316">
        <w:rPr>
          <w:rFonts w:cs="Arial"/>
          <w:spacing w:val="-3"/>
          <w:position w:val="1"/>
        </w:rPr>
        <w:t>p</w:t>
      </w:r>
      <w:r w:rsidRPr="00D90316">
        <w:rPr>
          <w:rFonts w:cs="Arial"/>
          <w:position w:val="1"/>
        </w:rPr>
        <w:t>erien</w:t>
      </w:r>
      <w:r w:rsidRPr="00D90316">
        <w:rPr>
          <w:rFonts w:cs="Arial"/>
          <w:spacing w:val="-3"/>
          <w:position w:val="1"/>
        </w:rPr>
        <w:t>c</w:t>
      </w:r>
      <w:r w:rsidRPr="00D90316">
        <w:rPr>
          <w:rFonts w:cs="Arial"/>
          <w:position w:val="1"/>
        </w:rPr>
        <w:t>e</w:t>
      </w:r>
      <w:r w:rsidRPr="00D90316">
        <w:rPr>
          <w:rFonts w:cs="Arial"/>
          <w:spacing w:val="20"/>
          <w:position w:val="1"/>
        </w:rPr>
        <w:t xml:space="preserve"> </w:t>
      </w:r>
      <w:r w:rsidRPr="00D90316">
        <w:rPr>
          <w:rFonts w:cs="Arial"/>
          <w:position w:val="1"/>
        </w:rPr>
        <w:t>in</w:t>
      </w:r>
      <w:r w:rsidRPr="00D90316">
        <w:rPr>
          <w:rFonts w:cs="Arial"/>
          <w:spacing w:val="19"/>
          <w:position w:val="1"/>
        </w:rPr>
        <w:t xml:space="preserve"> </w:t>
      </w:r>
      <w:r w:rsidRPr="00D90316">
        <w:rPr>
          <w:rFonts w:cs="Arial"/>
          <w:position w:val="1"/>
        </w:rPr>
        <w:t>s</w:t>
      </w:r>
      <w:r w:rsidRPr="00D90316">
        <w:rPr>
          <w:rFonts w:cs="Arial"/>
          <w:spacing w:val="-2"/>
          <w:position w:val="1"/>
        </w:rPr>
        <w:t>ys</w:t>
      </w:r>
      <w:r w:rsidRPr="00D90316">
        <w:rPr>
          <w:rFonts w:cs="Arial"/>
          <w:position w:val="1"/>
        </w:rPr>
        <w:t>t</w:t>
      </w:r>
      <w:r w:rsidRPr="00D90316">
        <w:rPr>
          <w:rFonts w:cs="Arial"/>
          <w:spacing w:val="1"/>
          <w:position w:val="1"/>
        </w:rPr>
        <w:t>e</w:t>
      </w:r>
      <w:r w:rsidRPr="00D90316">
        <w:rPr>
          <w:rFonts w:cs="Arial"/>
          <w:spacing w:val="-1"/>
          <w:position w:val="1"/>
        </w:rPr>
        <w:t>m</w:t>
      </w:r>
      <w:r w:rsidRPr="00D90316">
        <w:rPr>
          <w:rFonts w:cs="Arial"/>
          <w:position w:val="1"/>
        </w:rPr>
        <w:t>s</w:t>
      </w:r>
      <w:r w:rsidRPr="00D90316">
        <w:rPr>
          <w:rFonts w:cs="Arial"/>
          <w:spacing w:val="17"/>
          <w:position w:val="1"/>
        </w:rPr>
        <w:t xml:space="preserve"> </w:t>
      </w:r>
      <w:r w:rsidRPr="00D90316">
        <w:rPr>
          <w:rFonts w:cs="Arial"/>
          <w:spacing w:val="1"/>
          <w:position w:val="1"/>
        </w:rPr>
        <w:t>m</w:t>
      </w:r>
      <w:r w:rsidRPr="00D90316">
        <w:rPr>
          <w:rFonts w:cs="Arial"/>
          <w:position w:val="1"/>
        </w:rPr>
        <w:t>a</w:t>
      </w:r>
      <w:r w:rsidRPr="00D90316">
        <w:rPr>
          <w:rFonts w:cs="Arial"/>
          <w:spacing w:val="-1"/>
          <w:position w:val="1"/>
        </w:rPr>
        <w:t>n</w:t>
      </w:r>
      <w:r w:rsidRPr="00D90316">
        <w:rPr>
          <w:rFonts w:cs="Arial"/>
          <w:position w:val="1"/>
        </w:rPr>
        <w:t>a</w:t>
      </w:r>
      <w:r w:rsidRPr="00D90316">
        <w:rPr>
          <w:rFonts w:cs="Arial"/>
          <w:spacing w:val="-1"/>
          <w:position w:val="1"/>
        </w:rPr>
        <w:t>g</w:t>
      </w:r>
      <w:r w:rsidRPr="00D90316">
        <w:rPr>
          <w:rFonts w:cs="Arial"/>
          <w:spacing w:val="-2"/>
          <w:position w:val="1"/>
        </w:rPr>
        <w:t>e</w:t>
      </w:r>
      <w:r w:rsidRPr="00D90316">
        <w:rPr>
          <w:rFonts w:cs="Arial"/>
          <w:spacing w:val="1"/>
          <w:position w:val="1"/>
        </w:rPr>
        <w:t>m</w:t>
      </w:r>
      <w:r w:rsidRPr="00D90316">
        <w:rPr>
          <w:rFonts w:cs="Arial"/>
          <w:position w:val="1"/>
        </w:rPr>
        <w:t>ent,</w:t>
      </w:r>
      <w:r w:rsidRPr="00D90316">
        <w:rPr>
          <w:rFonts w:cs="Arial"/>
          <w:spacing w:val="20"/>
          <w:position w:val="1"/>
        </w:rPr>
        <w:t xml:space="preserve"> </w:t>
      </w:r>
      <w:r w:rsidRPr="00D90316">
        <w:rPr>
          <w:rFonts w:cs="Arial"/>
          <w:position w:val="1"/>
        </w:rPr>
        <w:t>i</w:t>
      </w:r>
      <w:r w:rsidRPr="00D90316">
        <w:rPr>
          <w:rFonts w:cs="Arial"/>
          <w:spacing w:val="-1"/>
          <w:position w:val="1"/>
        </w:rPr>
        <w:t>n</w:t>
      </w:r>
      <w:r w:rsidRPr="00D90316">
        <w:rPr>
          <w:rFonts w:cs="Arial"/>
          <w:spacing w:val="-3"/>
          <w:position w:val="1"/>
        </w:rPr>
        <w:t>f</w:t>
      </w:r>
      <w:r w:rsidRPr="00D90316">
        <w:rPr>
          <w:rFonts w:cs="Arial"/>
          <w:spacing w:val="1"/>
          <w:position w:val="1"/>
        </w:rPr>
        <w:t>o</w:t>
      </w:r>
      <w:r w:rsidRPr="00D90316">
        <w:rPr>
          <w:rFonts w:cs="Arial"/>
          <w:spacing w:val="-3"/>
          <w:position w:val="1"/>
        </w:rPr>
        <w:t>r</w:t>
      </w:r>
      <w:r w:rsidRPr="00D90316">
        <w:rPr>
          <w:rFonts w:cs="Arial"/>
          <w:spacing w:val="-1"/>
          <w:position w:val="1"/>
        </w:rPr>
        <w:t>m</w:t>
      </w:r>
      <w:r w:rsidRPr="00D90316">
        <w:rPr>
          <w:rFonts w:cs="Arial"/>
          <w:position w:val="1"/>
        </w:rPr>
        <w:t>ati</w:t>
      </w:r>
      <w:r w:rsidRPr="00D90316">
        <w:rPr>
          <w:rFonts w:cs="Arial"/>
          <w:spacing w:val="1"/>
          <w:position w:val="1"/>
        </w:rPr>
        <w:t>o</w:t>
      </w:r>
      <w:r w:rsidRPr="00D90316">
        <w:rPr>
          <w:rFonts w:cs="Arial"/>
          <w:position w:val="1"/>
        </w:rPr>
        <w:t>n</w:t>
      </w:r>
      <w:r w:rsidRPr="00D90316">
        <w:rPr>
          <w:rFonts w:cs="Arial"/>
          <w:spacing w:val="19"/>
          <w:position w:val="1"/>
        </w:rPr>
        <w:t xml:space="preserve"> </w:t>
      </w:r>
      <w:r w:rsidRPr="00D90316">
        <w:rPr>
          <w:rFonts w:cs="Arial"/>
          <w:spacing w:val="-2"/>
          <w:position w:val="1"/>
        </w:rPr>
        <w:t>t</w:t>
      </w:r>
      <w:r w:rsidRPr="00D90316">
        <w:rPr>
          <w:rFonts w:cs="Arial"/>
          <w:position w:val="1"/>
        </w:rPr>
        <w:t>ech</w:t>
      </w:r>
      <w:r w:rsidRPr="00D90316">
        <w:rPr>
          <w:rFonts w:cs="Arial"/>
          <w:spacing w:val="-1"/>
          <w:position w:val="1"/>
        </w:rPr>
        <w:t>n</w:t>
      </w:r>
      <w:r w:rsidRPr="00D90316">
        <w:rPr>
          <w:rFonts w:cs="Arial"/>
          <w:spacing w:val="1"/>
          <w:position w:val="1"/>
        </w:rPr>
        <w:t>o</w:t>
      </w:r>
      <w:r w:rsidRPr="00D90316">
        <w:rPr>
          <w:rFonts w:cs="Arial"/>
          <w:spacing w:val="-3"/>
          <w:position w:val="1"/>
        </w:rPr>
        <w:t>l</w:t>
      </w:r>
      <w:r w:rsidRPr="00D90316">
        <w:rPr>
          <w:rFonts w:cs="Arial"/>
          <w:spacing w:val="1"/>
          <w:position w:val="1"/>
        </w:rPr>
        <w:t>o</w:t>
      </w:r>
      <w:r w:rsidRPr="00D90316">
        <w:rPr>
          <w:rFonts w:cs="Arial"/>
          <w:spacing w:val="-1"/>
          <w:position w:val="1"/>
        </w:rPr>
        <w:t>g</w:t>
      </w:r>
      <w:r w:rsidRPr="00D90316">
        <w:rPr>
          <w:rFonts w:cs="Arial"/>
          <w:position w:val="1"/>
        </w:rPr>
        <w:t>y</w:t>
      </w:r>
      <w:r w:rsidRPr="00D90316">
        <w:rPr>
          <w:rFonts w:cs="Arial"/>
          <w:spacing w:val="18"/>
          <w:position w:val="1"/>
        </w:rPr>
        <w:t xml:space="preserve"> </w:t>
      </w:r>
      <w:r w:rsidRPr="00D90316">
        <w:rPr>
          <w:rFonts w:cs="Arial"/>
          <w:spacing w:val="1"/>
          <w:position w:val="1"/>
        </w:rPr>
        <w:t>o</w:t>
      </w:r>
      <w:r w:rsidRPr="00D90316">
        <w:rPr>
          <w:rFonts w:cs="Arial"/>
          <w:position w:val="1"/>
        </w:rPr>
        <w:t>r</w:t>
      </w:r>
      <w:r w:rsidRPr="00D90316">
        <w:rPr>
          <w:rFonts w:cs="Arial"/>
          <w:spacing w:val="19"/>
          <w:position w:val="1"/>
        </w:rPr>
        <w:t xml:space="preserve"> </w:t>
      </w:r>
      <w:r w:rsidRPr="00D90316">
        <w:rPr>
          <w:rFonts w:cs="Arial"/>
          <w:spacing w:val="-3"/>
          <w:position w:val="1"/>
        </w:rPr>
        <w:t>r</w:t>
      </w:r>
      <w:r w:rsidRPr="00D90316">
        <w:rPr>
          <w:rFonts w:cs="Arial"/>
          <w:position w:val="1"/>
        </w:rPr>
        <w:t>ela</w:t>
      </w:r>
      <w:r w:rsidRPr="00D90316">
        <w:rPr>
          <w:rFonts w:cs="Arial"/>
          <w:spacing w:val="-2"/>
          <w:position w:val="1"/>
        </w:rPr>
        <w:t>te</w:t>
      </w:r>
      <w:r w:rsidRPr="00D90316">
        <w:rPr>
          <w:rFonts w:cs="Arial"/>
          <w:position w:val="1"/>
        </w:rPr>
        <w:t>d</w:t>
      </w:r>
      <w:r w:rsidRPr="00D90316">
        <w:rPr>
          <w:rFonts w:cs="Arial"/>
          <w:spacing w:val="19"/>
          <w:position w:val="1"/>
        </w:rPr>
        <w:t xml:space="preserve"> </w:t>
      </w:r>
      <w:r w:rsidRPr="00D90316">
        <w:rPr>
          <w:rFonts w:cs="Arial"/>
          <w:position w:val="1"/>
        </w:rPr>
        <w:t>fiel</w:t>
      </w:r>
      <w:r w:rsidRPr="00D90316">
        <w:rPr>
          <w:rFonts w:cs="Arial"/>
          <w:spacing w:val="-1"/>
          <w:position w:val="1"/>
        </w:rPr>
        <w:t>d</w:t>
      </w:r>
      <w:r w:rsidRPr="00D90316">
        <w:rPr>
          <w:rFonts w:cs="Arial"/>
          <w:position w:val="1"/>
        </w:rPr>
        <w:t>s</w:t>
      </w:r>
      <w:r w:rsidRPr="00D90316">
        <w:rPr>
          <w:rFonts w:cs="Arial"/>
          <w:spacing w:val="20"/>
          <w:position w:val="1"/>
        </w:rPr>
        <w:t xml:space="preserve"> </w:t>
      </w:r>
      <w:r w:rsidRPr="00D90316">
        <w:rPr>
          <w:rFonts w:cs="Arial"/>
          <w:position w:val="1"/>
        </w:rPr>
        <w:t>with</w:t>
      </w:r>
      <w:r w:rsidRPr="00D90316">
        <w:rPr>
          <w:rFonts w:cs="Arial"/>
          <w:spacing w:val="20"/>
          <w:position w:val="1"/>
        </w:rPr>
        <w:t xml:space="preserve"> </w:t>
      </w:r>
      <w:r w:rsidRPr="00D90316">
        <w:rPr>
          <w:rFonts w:cs="Arial"/>
          <w:spacing w:val="-3"/>
          <w:position w:val="1"/>
        </w:rPr>
        <w:t>a</w:t>
      </w:r>
      <w:r w:rsidRPr="00D90316">
        <w:rPr>
          <w:rFonts w:cs="Arial"/>
          <w:position w:val="1"/>
        </w:rPr>
        <w:t>t</w:t>
      </w:r>
      <w:r>
        <w:rPr>
          <w:rFonts w:cs="Arial"/>
        </w:rPr>
        <w:t xml:space="preserve"> </w:t>
      </w:r>
      <w:r w:rsidRPr="00D90316">
        <w:rPr>
          <w:rFonts w:cs="Arial"/>
        </w:rPr>
        <w:t>least</w:t>
      </w:r>
      <w:r w:rsidRPr="00D90316">
        <w:rPr>
          <w:rFonts w:cs="Arial"/>
          <w:spacing w:val="-1"/>
        </w:rPr>
        <w:t xml:space="preserve"> </w:t>
      </w:r>
      <w:r w:rsidRPr="00D90316">
        <w:rPr>
          <w:rFonts w:cs="Arial"/>
        </w:rPr>
        <w:t>5</w:t>
      </w:r>
      <w:r w:rsidRPr="00D90316">
        <w:rPr>
          <w:rFonts w:cs="Arial"/>
          <w:spacing w:val="1"/>
        </w:rPr>
        <w:t xml:space="preserve"> </w:t>
      </w:r>
      <w:r w:rsidRPr="00D90316">
        <w:rPr>
          <w:rFonts w:cs="Arial"/>
          <w:spacing w:val="-1"/>
        </w:rPr>
        <w:t>y</w:t>
      </w:r>
      <w:r w:rsidRPr="00D90316">
        <w:rPr>
          <w:rFonts w:cs="Arial"/>
        </w:rPr>
        <w:t>ears’</w:t>
      </w:r>
      <w:r w:rsidRPr="00D90316">
        <w:rPr>
          <w:rFonts w:cs="Arial"/>
          <w:spacing w:val="-2"/>
        </w:rPr>
        <w:t xml:space="preserve"> as a CIO/CTO/IT Director managing an </w:t>
      </w:r>
      <w:r w:rsidRPr="00D90316">
        <w:rPr>
          <w:rFonts w:cs="Arial"/>
          <w:spacing w:val="-1"/>
        </w:rPr>
        <w:t>i</w:t>
      </w:r>
      <w:r w:rsidRPr="00D90316">
        <w:rPr>
          <w:rFonts w:cs="Arial"/>
        </w:rPr>
        <w:t>n</w:t>
      </w:r>
      <w:r w:rsidRPr="00D90316">
        <w:rPr>
          <w:rFonts w:cs="Arial"/>
          <w:spacing w:val="-1"/>
        </w:rPr>
        <w:t>f</w:t>
      </w:r>
      <w:r w:rsidRPr="00D90316">
        <w:rPr>
          <w:rFonts w:cs="Arial"/>
        </w:rPr>
        <w:t>o</w:t>
      </w:r>
      <w:r w:rsidRPr="00D90316">
        <w:rPr>
          <w:rFonts w:cs="Arial"/>
          <w:spacing w:val="-2"/>
        </w:rPr>
        <w:t>r</w:t>
      </w:r>
      <w:r w:rsidRPr="00D90316">
        <w:rPr>
          <w:rFonts w:cs="Arial"/>
        </w:rPr>
        <w:t>mat</w:t>
      </w:r>
      <w:r w:rsidRPr="00D90316">
        <w:rPr>
          <w:rFonts w:cs="Arial"/>
          <w:spacing w:val="1"/>
        </w:rPr>
        <w:t>i</w:t>
      </w:r>
      <w:r w:rsidRPr="00D90316">
        <w:rPr>
          <w:rFonts w:cs="Arial"/>
        </w:rPr>
        <w:t xml:space="preserve">on </w:t>
      </w:r>
      <w:r w:rsidRPr="00D90316">
        <w:rPr>
          <w:rFonts w:cs="Arial"/>
          <w:spacing w:val="-2"/>
        </w:rPr>
        <w:t>t</w:t>
      </w:r>
      <w:r w:rsidRPr="00D90316">
        <w:rPr>
          <w:rFonts w:cs="Arial"/>
        </w:rPr>
        <w:t>ech</w:t>
      </w:r>
      <w:r w:rsidRPr="00D90316">
        <w:rPr>
          <w:rFonts w:cs="Arial"/>
          <w:spacing w:val="-1"/>
        </w:rPr>
        <w:t>n</w:t>
      </w:r>
      <w:r w:rsidRPr="00D90316">
        <w:rPr>
          <w:rFonts w:cs="Arial"/>
          <w:spacing w:val="1"/>
        </w:rPr>
        <w:t>o</w:t>
      </w:r>
      <w:r w:rsidRPr="00D90316">
        <w:rPr>
          <w:rFonts w:cs="Arial"/>
          <w:spacing w:val="-3"/>
        </w:rPr>
        <w:t>l</w:t>
      </w:r>
      <w:r w:rsidRPr="00D90316">
        <w:rPr>
          <w:rFonts w:cs="Arial"/>
          <w:spacing w:val="1"/>
        </w:rPr>
        <w:t>o</w:t>
      </w:r>
      <w:r w:rsidRPr="00D90316">
        <w:rPr>
          <w:rFonts w:cs="Arial"/>
          <w:spacing w:val="-1"/>
        </w:rPr>
        <w:t>g</w:t>
      </w:r>
      <w:r w:rsidRPr="00D90316">
        <w:rPr>
          <w:rFonts w:cs="Arial"/>
        </w:rPr>
        <w:t>y</w:t>
      </w:r>
      <w:r w:rsidRPr="00D90316">
        <w:rPr>
          <w:rFonts w:cs="Arial"/>
          <w:spacing w:val="-1"/>
        </w:rPr>
        <w:t xml:space="preserve"> </w:t>
      </w:r>
      <w:r w:rsidRPr="00D90316">
        <w:rPr>
          <w:rFonts w:cs="Arial"/>
          <w:spacing w:val="2"/>
        </w:rPr>
        <w:t>o</w:t>
      </w:r>
      <w:r w:rsidRPr="00D90316">
        <w:rPr>
          <w:rFonts w:cs="Arial"/>
          <w:spacing w:val="-1"/>
        </w:rPr>
        <w:t>p</w:t>
      </w:r>
      <w:r w:rsidRPr="00D90316">
        <w:rPr>
          <w:rFonts w:cs="Arial"/>
          <w:spacing w:val="-2"/>
        </w:rPr>
        <w:t>e</w:t>
      </w:r>
      <w:r w:rsidRPr="00D90316">
        <w:rPr>
          <w:rFonts w:cs="Arial"/>
        </w:rPr>
        <w:t>rat</w:t>
      </w:r>
      <w:r w:rsidRPr="00D90316">
        <w:rPr>
          <w:rFonts w:cs="Arial"/>
          <w:spacing w:val="-3"/>
        </w:rPr>
        <w:t>i</w:t>
      </w:r>
      <w:r w:rsidRPr="00D90316">
        <w:rPr>
          <w:rFonts w:cs="Arial"/>
          <w:spacing w:val="1"/>
        </w:rPr>
        <w:t>o</w:t>
      </w:r>
      <w:r w:rsidRPr="00D90316">
        <w:rPr>
          <w:rFonts w:cs="Arial"/>
          <w:spacing w:val="-1"/>
        </w:rPr>
        <w:t>n</w:t>
      </w:r>
      <w:r w:rsidRPr="00D90316">
        <w:rPr>
          <w:rFonts w:cs="Arial"/>
        </w:rPr>
        <w:t xml:space="preserve">al </w:t>
      </w:r>
      <w:r w:rsidRPr="00D90316">
        <w:rPr>
          <w:rFonts w:cs="Arial"/>
          <w:spacing w:val="-1"/>
        </w:rPr>
        <w:t>department including staff</w:t>
      </w:r>
      <w:r w:rsidRPr="00D90316">
        <w:rPr>
          <w:rFonts w:cs="Arial"/>
        </w:rPr>
        <w:t>;</w:t>
      </w:r>
    </w:p>
    <w:p w14:paraId="4A9F6B03" w14:textId="74694531" w:rsidR="00D90316" w:rsidRPr="00D90316" w:rsidRDefault="00D90316" w:rsidP="00D90316">
      <w:pPr>
        <w:spacing w:line="269" w:lineRule="exact"/>
        <w:ind w:left="460" w:right="-20"/>
        <w:jc w:val="left"/>
        <w:rPr>
          <w:rFonts w:cs="Arial"/>
        </w:rPr>
      </w:pPr>
      <w:r w:rsidRPr="00D90316">
        <w:rPr>
          <w:rFonts w:ascii="Segoe UI Symbol" w:eastAsia="Segoe UI Symbol" w:hAnsi="Segoe UI Symbol" w:cs="Segoe UI Symbol"/>
          <w:w w:val="83"/>
          <w:position w:val="1"/>
        </w:rPr>
        <w:t>➢</w:t>
      </w:r>
      <w:r w:rsidRPr="00D90316">
        <w:rPr>
          <w:rFonts w:eastAsia="Segoe UI Symbol" w:cs="Arial"/>
          <w:w w:val="83"/>
          <w:position w:val="1"/>
        </w:rPr>
        <w:t xml:space="preserve">  </w:t>
      </w:r>
      <w:r w:rsidRPr="00D90316">
        <w:rPr>
          <w:rFonts w:eastAsia="Segoe UI Symbol" w:cs="Arial"/>
          <w:spacing w:val="35"/>
          <w:w w:val="83"/>
          <w:position w:val="1"/>
        </w:rPr>
        <w:t xml:space="preserve"> </w:t>
      </w:r>
      <w:r w:rsidRPr="00D90316">
        <w:rPr>
          <w:rFonts w:cs="Arial"/>
          <w:spacing w:val="1"/>
          <w:position w:val="1"/>
        </w:rPr>
        <w:t>P</w:t>
      </w:r>
      <w:r w:rsidRPr="00D90316">
        <w:rPr>
          <w:rFonts w:cs="Arial"/>
          <w:position w:val="1"/>
        </w:rPr>
        <w:t>r</w:t>
      </w:r>
      <w:r w:rsidRPr="00D90316">
        <w:rPr>
          <w:rFonts w:cs="Arial"/>
          <w:spacing w:val="-1"/>
          <w:position w:val="1"/>
        </w:rPr>
        <w:t>o</w:t>
      </w:r>
      <w:r w:rsidRPr="00D90316">
        <w:rPr>
          <w:rFonts w:cs="Arial"/>
          <w:spacing w:val="1"/>
          <w:position w:val="1"/>
        </w:rPr>
        <w:t>v</w:t>
      </w:r>
      <w:r w:rsidRPr="00D90316">
        <w:rPr>
          <w:rFonts w:cs="Arial"/>
          <w:position w:val="1"/>
        </w:rPr>
        <w:t>en</w:t>
      </w:r>
      <w:r w:rsidRPr="00D90316">
        <w:rPr>
          <w:rFonts w:cs="Arial"/>
          <w:spacing w:val="-12"/>
          <w:position w:val="1"/>
        </w:rPr>
        <w:t xml:space="preserve"> </w:t>
      </w:r>
      <w:r w:rsidRPr="00D90316">
        <w:rPr>
          <w:rFonts w:cs="Arial"/>
          <w:position w:val="1"/>
        </w:rPr>
        <w:t>track</w:t>
      </w:r>
      <w:r w:rsidRPr="00D90316">
        <w:rPr>
          <w:rFonts w:cs="Arial"/>
          <w:spacing w:val="-8"/>
          <w:position w:val="1"/>
        </w:rPr>
        <w:t xml:space="preserve"> </w:t>
      </w:r>
      <w:r w:rsidRPr="00D90316">
        <w:rPr>
          <w:rFonts w:cs="Arial"/>
          <w:spacing w:val="-3"/>
          <w:position w:val="1"/>
        </w:rPr>
        <w:t>r</w:t>
      </w:r>
      <w:r w:rsidRPr="00D90316">
        <w:rPr>
          <w:rFonts w:cs="Arial"/>
          <w:position w:val="1"/>
        </w:rPr>
        <w:t>e</w:t>
      </w:r>
      <w:r w:rsidRPr="00D90316">
        <w:rPr>
          <w:rFonts w:cs="Arial"/>
          <w:spacing w:val="-2"/>
          <w:position w:val="1"/>
        </w:rPr>
        <w:t>c</w:t>
      </w:r>
      <w:r w:rsidRPr="00D90316">
        <w:rPr>
          <w:rFonts w:cs="Arial"/>
          <w:spacing w:val="1"/>
          <w:position w:val="1"/>
        </w:rPr>
        <w:t>o</w:t>
      </w:r>
      <w:r w:rsidRPr="00D90316">
        <w:rPr>
          <w:rFonts w:cs="Arial"/>
          <w:position w:val="1"/>
        </w:rPr>
        <w:t>rd</w:t>
      </w:r>
      <w:r w:rsidRPr="00D90316">
        <w:rPr>
          <w:rFonts w:cs="Arial"/>
          <w:spacing w:val="-10"/>
          <w:position w:val="1"/>
        </w:rPr>
        <w:t xml:space="preserve"> </w:t>
      </w:r>
      <w:r w:rsidRPr="00D90316">
        <w:rPr>
          <w:rFonts w:cs="Arial"/>
          <w:spacing w:val="1"/>
          <w:position w:val="1"/>
        </w:rPr>
        <w:t>o</w:t>
      </w:r>
      <w:r w:rsidRPr="00D90316">
        <w:rPr>
          <w:rFonts w:cs="Arial"/>
          <w:position w:val="1"/>
        </w:rPr>
        <w:t>f</w:t>
      </w:r>
      <w:r w:rsidRPr="00D90316">
        <w:rPr>
          <w:rFonts w:cs="Arial"/>
          <w:spacing w:val="-12"/>
          <w:position w:val="1"/>
        </w:rPr>
        <w:t xml:space="preserve"> </w:t>
      </w:r>
      <w:r w:rsidRPr="00D90316">
        <w:rPr>
          <w:rFonts w:cs="Arial"/>
          <w:position w:val="1"/>
        </w:rPr>
        <w:t>e</w:t>
      </w:r>
      <w:r w:rsidRPr="00D90316">
        <w:rPr>
          <w:rFonts w:cs="Arial"/>
          <w:spacing w:val="1"/>
          <w:position w:val="1"/>
        </w:rPr>
        <w:t>x</w:t>
      </w:r>
      <w:r w:rsidRPr="00D90316">
        <w:rPr>
          <w:rFonts w:cs="Arial"/>
          <w:spacing w:val="-1"/>
          <w:position w:val="1"/>
        </w:rPr>
        <w:t>p</w:t>
      </w:r>
      <w:r w:rsidRPr="00D90316">
        <w:rPr>
          <w:rFonts w:cs="Arial"/>
          <w:spacing w:val="-2"/>
          <w:position w:val="1"/>
        </w:rPr>
        <w:t>e</w:t>
      </w:r>
      <w:r w:rsidRPr="00D90316">
        <w:rPr>
          <w:rFonts w:cs="Arial"/>
          <w:position w:val="1"/>
        </w:rPr>
        <w:t>rtise</w:t>
      </w:r>
      <w:r w:rsidRPr="00D90316">
        <w:rPr>
          <w:rFonts w:cs="Arial"/>
          <w:spacing w:val="-8"/>
          <w:position w:val="1"/>
        </w:rPr>
        <w:t xml:space="preserve"> </w:t>
      </w:r>
      <w:r w:rsidRPr="00D90316">
        <w:rPr>
          <w:rFonts w:cs="Arial"/>
          <w:position w:val="1"/>
        </w:rPr>
        <w:t>in</w:t>
      </w:r>
      <w:r w:rsidRPr="00D90316">
        <w:rPr>
          <w:rFonts w:cs="Arial"/>
          <w:spacing w:val="-10"/>
          <w:position w:val="1"/>
        </w:rPr>
        <w:t xml:space="preserve"> </w:t>
      </w:r>
      <w:r w:rsidRPr="00D90316">
        <w:rPr>
          <w:rFonts w:cs="Arial"/>
          <w:position w:val="1"/>
        </w:rPr>
        <w:t>a</w:t>
      </w:r>
      <w:r w:rsidRPr="00D90316">
        <w:rPr>
          <w:rFonts w:cs="Arial"/>
          <w:spacing w:val="-9"/>
          <w:position w:val="1"/>
        </w:rPr>
        <w:t xml:space="preserve"> </w:t>
      </w:r>
      <w:r w:rsidRPr="00D90316">
        <w:rPr>
          <w:rFonts w:cs="Arial"/>
          <w:spacing w:val="-1"/>
          <w:position w:val="1"/>
        </w:rPr>
        <w:t>b</w:t>
      </w:r>
      <w:r w:rsidRPr="00D90316">
        <w:rPr>
          <w:rFonts w:cs="Arial"/>
          <w:spacing w:val="-3"/>
          <w:position w:val="1"/>
        </w:rPr>
        <w:t>r</w:t>
      </w:r>
      <w:r w:rsidRPr="00D90316">
        <w:rPr>
          <w:rFonts w:cs="Arial"/>
          <w:spacing w:val="1"/>
          <w:position w:val="1"/>
        </w:rPr>
        <w:t>o</w:t>
      </w:r>
      <w:r w:rsidRPr="00D90316">
        <w:rPr>
          <w:rFonts w:cs="Arial"/>
          <w:position w:val="1"/>
        </w:rPr>
        <w:t>ad</w:t>
      </w:r>
      <w:r w:rsidRPr="00D90316">
        <w:rPr>
          <w:rFonts w:cs="Arial"/>
          <w:spacing w:val="-10"/>
          <w:position w:val="1"/>
        </w:rPr>
        <w:t xml:space="preserve"> </w:t>
      </w:r>
      <w:r w:rsidRPr="00D90316">
        <w:rPr>
          <w:rFonts w:cs="Arial"/>
          <w:position w:val="1"/>
        </w:rPr>
        <w:t>ra</w:t>
      </w:r>
      <w:r w:rsidRPr="00D90316">
        <w:rPr>
          <w:rFonts w:cs="Arial"/>
          <w:spacing w:val="-1"/>
          <w:position w:val="1"/>
        </w:rPr>
        <w:t>ng</w:t>
      </w:r>
      <w:r w:rsidRPr="00D90316">
        <w:rPr>
          <w:rFonts w:cs="Arial"/>
          <w:position w:val="1"/>
        </w:rPr>
        <w:t>e</w:t>
      </w:r>
      <w:r w:rsidRPr="00D90316">
        <w:rPr>
          <w:rFonts w:cs="Arial"/>
          <w:spacing w:val="-11"/>
          <w:position w:val="1"/>
        </w:rPr>
        <w:t xml:space="preserve"> </w:t>
      </w:r>
      <w:r w:rsidRPr="00D90316">
        <w:rPr>
          <w:rFonts w:cs="Arial"/>
          <w:spacing w:val="1"/>
          <w:position w:val="1"/>
        </w:rPr>
        <w:t>o</w:t>
      </w:r>
      <w:r w:rsidRPr="00D90316">
        <w:rPr>
          <w:rFonts w:cs="Arial"/>
          <w:position w:val="1"/>
        </w:rPr>
        <w:t>f</w:t>
      </w:r>
      <w:r w:rsidRPr="00D90316">
        <w:rPr>
          <w:rFonts w:cs="Arial"/>
          <w:spacing w:val="-9"/>
          <w:position w:val="1"/>
        </w:rPr>
        <w:t xml:space="preserve"> </w:t>
      </w:r>
      <w:r w:rsidRPr="00D90316">
        <w:rPr>
          <w:rFonts w:cs="Arial"/>
          <w:position w:val="1"/>
        </w:rPr>
        <w:t>i</w:t>
      </w:r>
      <w:r w:rsidRPr="00D90316">
        <w:rPr>
          <w:rFonts w:cs="Arial"/>
          <w:spacing w:val="-1"/>
          <w:position w:val="1"/>
        </w:rPr>
        <w:t>nf</w:t>
      </w:r>
      <w:r w:rsidRPr="00D90316">
        <w:rPr>
          <w:rFonts w:cs="Arial"/>
          <w:spacing w:val="1"/>
          <w:position w:val="1"/>
        </w:rPr>
        <w:t>o</w:t>
      </w:r>
      <w:r w:rsidRPr="00D90316">
        <w:rPr>
          <w:rFonts w:cs="Arial"/>
          <w:position w:val="1"/>
        </w:rPr>
        <w:t>r</w:t>
      </w:r>
      <w:r w:rsidRPr="00D90316">
        <w:rPr>
          <w:rFonts w:cs="Arial"/>
          <w:spacing w:val="-1"/>
          <w:position w:val="1"/>
        </w:rPr>
        <w:t>m</w:t>
      </w:r>
      <w:r w:rsidRPr="00D90316">
        <w:rPr>
          <w:rFonts w:cs="Arial"/>
          <w:position w:val="1"/>
        </w:rPr>
        <w:t>ati</w:t>
      </w:r>
      <w:r w:rsidRPr="00D90316">
        <w:rPr>
          <w:rFonts w:cs="Arial"/>
          <w:spacing w:val="1"/>
          <w:position w:val="1"/>
        </w:rPr>
        <w:t>o</w:t>
      </w:r>
      <w:r w:rsidRPr="00D90316">
        <w:rPr>
          <w:rFonts w:cs="Arial"/>
          <w:position w:val="1"/>
        </w:rPr>
        <w:t>n</w:t>
      </w:r>
      <w:r w:rsidRPr="00D90316">
        <w:rPr>
          <w:rFonts w:cs="Arial"/>
          <w:spacing w:val="-12"/>
          <w:position w:val="1"/>
        </w:rPr>
        <w:t xml:space="preserve"> </w:t>
      </w:r>
      <w:r w:rsidRPr="00D90316">
        <w:rPr>
          <w:rFonts w:cs="Arial"/>
          <w:position w:val="1"/>
        </w:rPr>
        <w:t>t</w:t>
      </w:r>
      <w:r w:rsidRPr="00D90316">
        <w:rPr>
          <w:rFonts w:cs="Arial"/>
          <w:spacing w:val="1"/>
          <w:position w:val="1"/>
        </w:rPr>
        <w:t>e</w:t>
      </w:r>
      <w:r w:rsidRPr="00D90316">
        <w:rPr>
          <w:rFonts w:cs="Arial"/>
          <w:position w:val="1"/>
        </w:rPr>
        <w:t>ch</w:t>
      </w:r>
      <w:r w:rsidRPr="00D90316">
        <w:rPr>
          <w:rFonts w:cs="Arial"/>
          <w:spacing w:val="-4"/>
          <w:position w:val="1"/>
        </w:rPr>
        <w:t>n</w:t>
      </w:r>
      <w:r w:rsidRPr="00D90316">
        <w:rPr>
          <w:rFonts w:cs="Arial"/>
          <w:spacing w:val="1"/>
          <w:position w:val="1"/>
        </w:rPr>
        <w:t>o</w:t>
      </w:r>
      <w:r w:rsidRPr="00D90316">
        <w:rPr>
          <w:rFonts w:cs="Arial"/>
          <w:position w:val="1"/>
        </w:rPr>
        <w:t>l</w:t>
      </w:r>
      <w:r w:rsidRPr="00D90316">
        <w:rPr>
          <w:rFonts w:cs="Arial"/>
          <w:spacing w:val="1"/>
          <w:position w:val="1"/>
        </w:rPr>
        <w:t>o</w:t>
      </w:r>
      <w:r w:rsidRPr="00D90316">
        <w:rPr>
          <w:rFonts w:cs="Arial"/>
          <w:spacing w:val="-1"/>
          <w:position w:val="1"/>
        </w:rPr>
        <w:t>g</w:t>
      </w:r>
      <w:r w:rsidRPr="00D90316">
        <w:rPr>
          <w:rFonts w:cs="Arial"/>
          <w:position w:val="1"/>
        </w:rPr>
        <w:t>i</w:t>
      </w:r>
      <w:r w:rsidRPr="00D90316">
        <w:rPr>
          <w:rFonts w:cs="Arial"/>
          <w:spacing w:val="-2"/>
          <w:position w:val="1"/>
        </w:rPr>
        <w:t>e</w:t>
      </w:r>
      <w:r w:rsidRPr="00D90316">
        <w:rPr>
          <w:rFonts w:cs="Arial"/>
          <w:position w:val="1"/>
        </w:rPr>
        <w:t>s</w:t>
      </w:r>
      <w:r w:rsidRPr="00D90316">
        <w:rPr>
          <w:rFonts w:cs="Arial"/>
          <w:spacing w:val="-9"/>
          <w:position w:val="1"/>
        </w:rPr>
        <w:t xml:space="preserve"> </w:t>
      </w:r>
      <w:r w:rsidRPr="00D90316">
        <w:rPr>
          <w:rFonts w:cs="Arial"/>
          <w:position w:val="1"/>
        </w:rPr>
        <w:t>i</w:t>
      </w:r>
      <w:r w:rsidRPr="00D90316">
        <w:rPr>
          <w:rFonts w:cs="Arial"/>
          <w:spacing w:val="-1"/>
          <w:position w:val="1"/>
        </w:rPr>
        <w:t>n</w:t>
      </w:r>
      <w:r w:rsidRPr="00D90316">
        <w:rPr>
          <w:rFonts w:cs="Arial"/>
          <w:position w:val="1"/>
        </w:rPr>
        <w:t>c</w:t>
      </w:r>
      <w:r w:rsidRPr="00D90316">
        <w:rPr>
          <w:rFonts w:cs="Arial"/>
          <w:spacing w:val="-3"/>
          <w:position w:val="1"/>
        </w:rPr>
        <w:t>l</w:t>
      </w:r>
      <w:r w:rsidRPr="00D90316">
        <w:rPr>
          <w:rFonts w:cs="Arial"/>
          <w:spacing w:val="-1"/>
          <w:position w:val="1"/>
        </w:rPr>
        <w:t>ud</w:t>
      </w:r>
      <w:r w:rsidRPr="00D90316">
        <w:rPr>
          <w:rFonts w:cs="Arial"/>
          <w:position w:val="1"/>
        </w:rPr>
        <w:t>i</w:t>
      </w:r>
      <w:r w:rsidRPr="00D90316">
        <w:rPr>
          <w:rFonts w:cs="Arial"/>
          <w:spacing w:val="-1"/>
          <w:position w:val="1"/>
        </w:rPr>
        <w:t>n</w:t>
      </w:r>
      <w:r w:rsidRPr="00D90316">
        <w:rPr>
          <w:rFonts w:cs="Arial"/>
          <w:position w:val="1"/>
        </w:rPr>
        <w:t>g</w:t>
      </w:r>
      <w:r w:rsidRPr="00D90316">
        <w:rPr>
          <w:rFonts w:cs="Arial"/>
          <w:spacing w:val="-10"/>
          <w:position w:val="1"/>
        </w:rPr>
        <w:t xml:space="preserve"> </w:t>
      </w:r>
      <w:r w:rsidRPr="00D90316">
        <w:rPr>
          <w:rFonts w:cs="Arial"/>
          <w:position w:val="1"/>
        </w:rPr>
        <w:t>la</w:t>
      </w:r>
      <w:r w:rsidRPr="00D90316">
        <w:rPr>
          <w:rFonts w:cs="Arial"/>
          <w:spacing w:val="-1"/>
          <w:position w:val="1"/>
        </w:rPr>
        <w:t>rg</w:t>
      </w:r>
      <w:r w:rsidRPr="00D90316">
        <w:rPr>
          <w:rFonts w:cs="Arial"/>
          <w:position w:val="1"/>
        </w:rPr>
        <w:t>e</w:t>
      </w:r>
      <w:r w:rsidRPr="00D90316">
        <w:rPr>
          <w:rFonts w:cs="Arial"/>
          <w:spacing w:val="-8"/>
          <w:position w:val="1"/>
        </w:rPr>
        <w:t xml:space="preserve"> </w:t>
      </w:r>
      <w:r w:rsidRPr="00D90316">
        <w:rPr>
          <w:rFonts w:cs="Arial"/>
          <w:position w:val="1"/>
        </w:rPr>
        <w:t>scale</w:t>
      </w:r>
      <w:r>
        <w:rPr>
          <w:rFonts w:cs="Arial"/>
        </w:rPr>
        <w:t xml:space="preserve"> </w:t>
      </w:r>
      <w:r w:rsidRPr="00D90316">
        <w:rPr>
          <w:rFonts w:cs="Arial"/>
        </w:rPr>
        <w:t>i</w:t>
      </w:r>
      <w:r w:rsidRPr="00D90316">
        <w:rPr>
          <w:rFonts w:cs="Arial"/>
          <w:spacing w:val="-1"/>
        </w:rPr>
        <w:t>n</w:t>
      </w:r>
      <w:r w:rsidRPr="00D90316">
        <w:rPr>
          <w:rFonts w:cs="Arial"/>
        </w:rPr>
        <w:t>f</w:t>
      </w:r>
      <w:r w:rsidRPr="00D90316">
        <w:rPr>
          <w:rFonts w:cs="Arial"/>
          <w:spacing w:val="1"/>
        </w:rPr>
        <w:t>o</w:t>
      </w:r>
      <w:r w:rsidRPr="00D90316">
        <w:rPr>
          <w:rFonts w:cs="Arial"/>
        </w:rPr>
        <w:t>r</w:t>
      </w:r>
      <w:r w:rsidRPr="00D90316">
        <w:rPr>
          <w:rFonts w:cs="Arial"/>
          <w:spacing w:val="1"/>
        </w:rPr>
        <w:t>m</w:t>
      </w:r>
      <w:r w:rsidRPr="00D90316">
        <w:rPr>
          <w:rFonts w:cs="Arial"/>
          <w:spacing w:val="-3"/>
        </w:rPr>
        <w:t>a</w:t>
      </w:r>
      <w:r w:rsidRPr="00D90316">
        <w:rPr>
          <w:rFonts w:cs="Arial"/>
        </w:rPr>
        <w:t>ti</w:t>
      </w:r>
      <w:r w:rsidRPr="00D90316">
        <w:rPr>
          <w:rFonts w:cs="Arial"/>
          <w:spacing w:val="1"/>
        </w:rPr>
        <w:t>o</w:t>
      </w:r>
      <w:r w:rsidRPr="00D90316">
        <w:rPr>
          <w:rFonts w:cs="Arial"/>
        </w:rPr>
        <w:t>n</w:t>
      </w:r>
      <w:r w:rsidRPr="00D90316">
        <w:rPr>
          <w:rFonts w:cs="Arial"/>
          <w:spacing w:val="29"/>
        </w:rPr>
        <w:t xml:space="preserve"> </w:t>
      </w:r>
      <w:r w:rsidRPr="00D90316">
        <w:rPr>
          <w:rFonts w:cs="Arial"/>
          <w:spacing w:val="-2"/>
        </w:rPr>
        <w:t>s</w:t>
      </w:r>
      <w:r w:rsidRPr="00D90316">
        <w:rPr>
          <w:rFonts w:cs="Arial"/>
          <w:spacing w:val="1"/>
        </w:rPr>
        <w:t>y</w:t>
      </w:r>
      <w:r w:rsidRPr="00D90316">
        <w:rPr>
          <w:rFonts w:cs="Arial"/>
        </w:rPr>
        <w:t>s</w:t>
      </w:r>
      <w:r w:rsidRPr="00D90316">
        <w:rPr>
          <w:rFonts w:cs="Arial"/>
          <w:spacing w:val="-2"/>
        </w:rPr>
        <w:t>t</w:t>
      </w:r>
      <w:r w:rsidRPr="00D90316">
        <w:rPr>
          <w:rFonts w:cs="Arial"/>
        </w:rPr>
        <w:t>e</w:t>
      </w:r>
      <w:r w:rsidRPr="00D90316">
        <w:rPr>
          <w:rFonts w:cs="Arial"/>
          <w:spacing w:val="-1"/>
        </w:rPr>
        <w:t>m</w:t>
      </w:r>
      <w:r w:rsidRPr="00D90316">
        <w:rPr>
          <w:rFonts w:cs="Arial"/>
        </w:rPr>
        <w:t xml:space="preserve">s implementations with at least 1 major ERP implementation (preferably </w:t>
      </w:r>
      <w:r w:rsidRPr="00D90316">
        <w:rPr>
          <w:rFonts w:cs="Arial"/>
          <w:spacing w:val="-3"/>
        </w:rPr>
        <w:t>S</w:t>
      </w:r>
      <w:r w:rsidRPr="00D90316">
        <w:rPr>
          <w:rFonts w:cs="Arial"/>
        </w:rPr>
        <w:t>AP HANA S/4),</w:t>
      </w:r>
      <w:r w:rsidRPr="00D90316">
        <w:rPr>
          <w:rFonts w:cs="Arial"/>
          <w:spacing w:val="30"/>
        </w:rPr>
        <w:t xml:space="preserve"> </w:t>
      </w:r>
      <w:r w:rsidRPr="00D90316">
        <w:rPr>
          <w:rFonts w:cs="Arial"/>
          <w:spacing w:val="-2"/>
        </w:rPr>
        <w:t>network security architecture and modelling,</w:t>
      </w:r>
      <w:r w:rsidRPr="00D90316">
        <w:rPr>
          <w:rFonts w:cs="Arial"/>
        </w:rPr>
        <w:t xml:space="preserve"> </w:t>
      </w:r>
      <w:r w:rsidRPr="00D90316">
        <w:rPr>
          <w:rFonts w:cs="Arial"/>
          <w:spacing w:val="-1"/>
        </w:rPr>
        <w:t>n</w:t>
      </w:r>
      <w:r w:rsidRPr="00D90316">
        <w:rPr>
          <w:rFonts w:cs="Arial"/>
        </w:rPr>
        <w:t>e</w:t>
      </w:r>
      <w:r w:rsidRPr="00D90316">
        <w:rPr>
          <w:rFonts w:cs="Arial"/>
          <w:spacing w:val="1"/>
        </w:rPr>
        <w:t>t</w:t>
      </w:r>
      <w:r w:rsidRPr="00D90316">
        <w:rPr>
          <w:rFonts w:cs="Arial"/>
          <w:spacing w:val="-2"/>
        </w:rPr>
        <w:t>w</w:t>
      </w:r>
      <w:r w:rsidRPr="00D90316">
        <w:rPr>
          <w:rFonts w:cs="Arial"/>
          <w:spacing w:val="1"/>
        </w:rPr>
        <w:t>o</w:t>
      </w:r>
      <w:r w:rsidRPr="00D90316">
        <w:rPr>
          <w:rFonts w:cs="Arial"/>
        </w:rPr>
        <w:t>rk</w:t>
      </w:r>
      <w:r w:rsidRPr="00D90316">
        <w:rPr>
          <w:rFonts w:cs="Arial"/>
          <w:spacing w:val="-1"/>
        </w:rPr>
        <w:t xml:space="preserve"> </w:t>
      </w:r>
      <w:r w:rsidRPr="00D90316">
        <w:rPr>
          <w:rFonts w:cs="Arial"/>
          <w:spacing w:val="1"/>
        </w:rPr>
        <w:t>o</w:t>
      </w:r>
      <w:r w:rsidRPr="00D90316">
        <w:rPr>
          <w:rFonts w:cs="Arial"/>
          <w:spacing w:val="-1"/>
        </w:rPr>
        <w:t>p</w:t>
      </w:r>
      <w:r w:rsidRPr="00D90316">
        <w:rPr>
          <w:rFonts w:cs="Arial"/>
        </w:rPr>
        <w:t>er</w:t>
      </w:r>
      <w:r w:rsidRPr="00D90316">
        <w:rPr>
          <w:rFonts w:cs="Arial"/>
          <w:spacing w:val="-2"/>
        </w:rPr>
        <w:t>a</w:t>
      </w:r>
      <w:r w:rsidRPr="00D90316">
        <w:rPr>
          <w:rFonts w:cs="Arial"/>
        </w:rPr>
        <w:t>ti</w:t>
      </w:r>
      <w:r w:rsidRPr="00D90316">
        <w:rPr>
          <w:rFonts w:cs="Arial"/>
          <w:spacing w:val="-1"/>
        </w:rPr>
        <w:t>n</w:t>
      </w:r>
      <w:r w:rsidRPr="00D90316">
        <w:rPr>
          <w:rFonts w:cs="Arial"/>
        </w:rPr>
        <w:t>g</w:t>
      </w:r>
      <w:r w:rsidRPr="00D90316">
        <w:rPr>
          <w:rFonts w:cs="Arial"/>
          <w:spacing w:val="-1"/>
        </w:rPr>
        <w:t xml:space="preserve"> </w:t>
      </w:r>
      <w:r w:rsidRPr="00D90316">
        <w:rPr>
          <w:rFonts w:cs="Arial"/>
        </w:rPr>
        <w:t>s</w:t>
      </w:r>
      <w:r w:rsidRPr="00D90316">
        <w:rPr>
          <w:rFonts w:cs="Arial"/>
          <w:spacing w:val="1"/>
        </w:rPr>
        <w:t>y</w:t>
      </w:r>
      <w:r w:rsidRPr="00D90316">
        <w:rPr>
          <w:rFonts w:cs="Arial"/>
          <w:spacing w:val="-2"/>
        </w:rPr>
        <w:t>s</w:t>
      </w:r>
      <w:r w:rsidRPr="00D90316">
        <w:rPr>
          <w:rFonts w:cs="Arial"/>
        </w:rPr>
        <w:t>t</w:t>
      </w:r>
      <w:r w:rsidRPr="00D90316">
        <w:rPr>
          <w:rFonts w:cs="Arial"/>
          <w:spacing w:val="-1"/>
        </w:rPr>
        <w:t>e</w:t>
      </w:r>
      <w:r w:rsidRPr="00D90316">
        <w:rPr>
          <w:rFonts w:cs="Arial"/>
          <w:spacing w:val="1"/>
        </w:rPr>
        <w:t>m</w:t>
      </w:r>
      <w:r w:rsidRPr="00D90316">
        <w:rPr>
          <w:rFonts w:cs="Arial"/>
        </w:rPr>
        <w:t>s, and I</w:t>
      </w:r>
      <w:r w:rsidRPr="00D90316">
        <w:rPr>
          <w:rFonts w:cs="Arial"/>
          <w:spacing w:val="-1"/>
        </w:rPr>
        <w:t>n</w:t>
      </w:r>
      <w:r w:rsidRPr="00D90316">
        <w:rPr>
          <w:rFonts w:cs="Arial"/>
        </w:rPr>
        <w:t>t</w:t>
      </w:r>
      <w:r w:rsidRPr="00D90316">
        <w:rPr>
          <w:rFonts w:cs="Arial"/>
          <w:spacing w:val="1"/>
        </w:rPr>
        <w:t>e</w:t>
      </w:r>
      <w:r w:rsidRPr="00D90316">
        <w:rPr>
          <w:rFonts w:cs="Arial"/>
        </w:rPr>
        <w:t>r</w:t>
      </w:r>
      <w:r w:rsidRPr="00D90316">
        <w:rPr>
          <w:rFonts w:cs="Arial"/>
          <w:spacing w:val="-1"/>
        </w:rPr>
        <w:t>n</w:t>
      </w:r>
      <w:r w:rsidRPr="00D90316">
        <w:rPr>
          <w:rFonts w:cs="Arial"/>
          <w:spacing w:val="-2"/>
        </w:rPr>
        <w:t>e</w:t>
      </w:r>
      <w:r w:rsidRPr="00D90316">
        <w:rPr>
          <w:rFonts w:cs="Arial"/>
        </w:rPr>
        <w:t>t</w:t>
      </w:r>
      <w:r w:rsidRPr="00D90316">
        <w:rPr>
          <w:rFonts w:cs="Arial"/>
          <w:spacing w:val="30"/>
        </w:rPr>
        <w:t xml:space="preserve"> </w:t>
      </w:r>
      <w:r w:rsidRPr="00D90316">
        <w:rPr>
          <w:rFonts w:cs="Arial"/>
        </w:rPr>
        <w:t>structu</w:t>
      </w:r>
      <w:r w:rsidRPr="00D90316">
        <w:rPr>
          <w:rFonts w:cs="Arial"/>
          <w:spacing w:val="-3"/>
        </w:rPr>
        <w:t>r</w:t>
      </w:r>
      <w:r w:rsidRPr="00D90316">
        <w:rPr>
          <w:rFonts w:cs="Arial"/>
        </w:rPr>
        <w:t>e</w:t>
      </w:r>
      <w:r w:rsidRPr="00D90316">
        <w:rPr>
          <w:rFonts w:cs="Arial"/>
          <w:spacing w:val="30"/>
        </w:rPr>
        <w:t xml:space="preserve"> </w:t>
      </w:r>
      <w:r w:rsidRPr="00D90316">
        <w:rPr>
          <w:rFonts w:cs="Arial"/>
          <w:spacing w:val="-3"/>
        </w:rPr>
        <w:t>a</w:t>
      </w:r>
      <w:r w:rsidRPr="00D90316">
        <w:rPr>
          <w:rFonts w:cs="Arial"/>
          <w:spacing w:val="-1"/>
        </w:rPr>
        <w:t>n</w:t>
      </w:r>
      <w:r w:rsidRPr="00D90316">
        <w:rPr>
          <w:rFonts w:cs="Arial"/>
        </w:rPr>
        <w:t>d</w:t>
      </w:r>
      <w:r w:rsidRPr="00D90316">
        <w:rPr>
          <w:rFonts w:cs="Arial"/>
          <w:spacing w:val="29"/>
        </w:rPr>
        <w:t xml:space="preserve"> </w:t>
      </w:r>
      <w:r w:rsidRPr="00D90316">
        <w:rPr>
          <w:rFonts w:cs="Arial"/>
          <w:spacing w:val="-1"/>
        </w:rPr>
        <w:t>d</w:t>
      </w:r>
      <w:r w:rsidRPr="00D90316">
        <w:rPr>
          <w:rFonts w:cs="Arial"/>
        </w:rPr>
        <w:t>e</w:t>
      </w:r>
      <w:r w:rsidRPr="00D90316">
        <w:rPr>
          <w:rFonts w:cs="Arial"/>
          <w:spacing w:val="1"/>
        </w:rPr>
        <w:t>v</w:t>
      </w:r>
      <w:r w:rsidRPr="00D90316">
        <w:rPr>
          <w:rFonts w:cs="Arial"/>
        </w:rPr>
        <w:t>e</w:t>
      </w:r>
      <w:r w:rsidRPr="00D90316">
        <w:rPr>
          <w:rFonts w:cs="Arial"/>
          <w:spacing w:val="-2"/>
        </w:rPr>
        <w:t>l</w:t>
      </w:r>
      <w:r w:rsidRPr="00D90316">
        <w:rPr>
          <w:rFonts w:cs="Arial"/>
          <w:spacing w:val="1"/>
        </w:rPr>
        <w:t>o</w:t>
      </w:r>
      <w:r w:rsidRPr="00D90316">
        <w:rPr>
          <w:rFonts w:cs="Arial"/>
          <w:spacing w:val="-1"/>
        </w:rPr>
        <w:t>pm</w:t>
      </w:r>
      <w:r w:rsidRPr="00D90316">
        <w:rPr>
          <w:rFonts w:cs="Arial"/>
        </w:rPr>
        <w:t>ent</w:t>
      </w:r>
      <w:r w:rsidRPr="00D90316">
        <w:rPr>
          <w:rFonts w:cs="Arial"/>
          <w:spacing w:val="-2"/>
        </w:rPr>
        <w:t>;</w:t>
      </w:r>
    </w:p>
    <w:p w14:paraId="60D92928" w14:textId="77777777" w:rsidR="00D90316" w:rsidRPr="00D90316" w:rsidRDefault="00D90316" w:rsidP="00D90316">
      <w:pPr>
        <w:spacing w:line="266" w:lineRule="exact"/>
        <w:ind w:left="460" w:right="-20"/>
        <w:jc w:val="left"/>
        <w:rPr>
          <w:rFonts w:cs="Arial"/>
          <w:spacing w:val="23"/>
          <w:position w:val="1"/>
        </w:rPr>
      </w:pPr>
      <w:r w:rsidRPr="00D90316">
        <w:rPr>
          <w:rFonts w:ascii="Segoe UI Symbol" w:eastAsia="Segoe UI Symbol" w:hAnsi="Segoe UI Symbol" w:cs="Segoe UI Symbol"/>
          <w:w w:val="83"/>
          <w:position w:val="1"/>
        </w:rPr>
        <w:t>➢</w:t>
      </w:r>
      <w:r w:rsidRPr="00D90316">
        <w:rPr>
          <w:rFonts w:eastAsia="Segoe UI Symbol" w:cs="Arial"/>
          <w:w w:val="83"/>
          <w:position w:val="1"/>
        </w:rPr>
        <w:t xml:space="preserve">    </w:t>
      </w:r>
      <w:r w:rsidRPr="00D90316">
        <w:rPr>
          <w:rFonts w:cs="Arial"/>
        </w:rPr>
        <w:t>5+</w:t>
      </w:r>
      <w:r w:rsidRPr="00D90316">
        <w:rPr>
          <w:rFonts w:cs="Arial"/>
          <w:spacing w:val="1"/>
        </w:rPr>
        <w:t xml:space="preserve"> </w:t>
      </w:r>
      <w:r w:rsidRPr="00D90316">
        <w:rPr>
          <w:rFonts w:cs="Arial"/>
          <w:spacing w:val="-1"/>
        </w:rPr>
        <w:t>y</w:t>
      </w:r>
      <w:r w:rsidRPr="00D90316">
        <w:rPr>
          <w:rFonts w:cs="Arial"/>
        </w:rPr>
        <w:t>ears’</w:t>
      </w:r>
      <w:r w:rsidRPr="00D90316">
        <w:rPr>
          <w:rFonts w:cs="Arial"/>
          <w:spacing w:val="-2"/>
        </w:rPr>
        <w:t xml:space="preserve"> work </w:t>
      </w:r>
      <w:r w:rsidRPr="00D90316">
        <w:rPr>
          <w:rFonts w:cs="Arial"/>
          <w:spacing w:val="-2"/>
          <w:position w:val="1"/>
        </w:rPr>
        <w:t>e</w:t>
      </w:r>
      <w:r w:rsidRPr="00D90316">
        <w:rPr>
          <w:rFonts w:cs="Arial"/>
          <w:position w:val="1"/>
        </w:rPr>
        <w:t>xperie</w:t>
      </w:r>
      <w:r w:rsidRPr="00D90316">
        <w:rPr>
          <w:rFonts w:cs="Arial"/>
          <w:spacing w:val="-1"/>
          <w:position w:val="1"/>
        </w:rPr>
        <w:t>n</w:t>
      </w:r>
      <w:r w:rsidRPr="00D90316">
        <w:rPr>
          <w:rFonts w:cs="Arial"/>
          <w:spacing w:val="-2"/>
          <w:position w:val="1"/>
        </w:rPr>
        <w:t>c</w:t>
      </w:r>
      <w:r w:rsidRPr="00D90316">
        <w:rPr>
          <w:rFonts w:cs="Arial"/>
          <w:position w:val="1"/>
        </w:rPr>
        <w:t>e</w:t>
      </w:r>
      <w:r w:rsidRPr="00D90316">
        <w:rPr>
          <w:rFonts w:cs="Arial"/>
          <w:spacing w:val="23"/>
          <w:position w:val="1"/>
        </w:rPr>
        <w:t xml:space="preserve"> </w:t>
      </w:r>
      <w:r w:rsidRPr="00D90316">
        <w:rPr>
          <w:rFonts w:cs="Arial"/>
          <w:position w:val="1"/>
        </w:rPr>
        <w:t>wi</w:t>
      </w:r>
      <w:r w:rsidRPr="00D90316">
        <w:rPr>
          <w:rFonts w:cs="Arial"/>
          <w:spacing w:val="-2"/>
          <w:position w:val="1"/>
        </w:rPr>
        <w:t>t</w:t>
      </w:r>
      <w:r w:rsidRPr="00D90316">
        <w:rPr>
          <w:rFonts w:cs="Arial"/>
          <w:position w:val="1"/>
        </w:rPr>
        <w:t>h</w:t>
      </w:r>
      <w:r w:rsidRPr="00D90316">
        <w:rPr>
          <w:rFonts w:cs="Arial"/>
          <w:spacing w:val="24"/>
          <w:position w:val="1"/>
        </w:rPr>
        <w:t xml:space="preserve"> </w:t>
      </w:r>
      <w:r w:rsidRPr="00D90316">
        <w:rPr>
          <w:rFonts w:cs="Arial"/>
          <w:position w:val="1"/>
        </w:rPr>
        <w:t>fi</w:t>
      </w:r>
      <w:r w:rsidRPr="00D90316">
        <w:rPr>
          <w:rFonts w:cs="Arial"/>
          <w:spacing w:val="-1"/>
          <w:position w:val="1"/>
        </w:rPr>
        <w:t>n</w:t>
      </w:r>
      <w:r w:rsidRPr="00D90316">
        <w:rPr>
          <w:rFonts w:cs="Arial"/>
          <w:position w:val="1"/>
        </w:rPr>
        <w:t>a</w:t>
      </w:r>
      <w:r w:rsidRPr="00D90316">
        <w:rPr>
          <w:rFonts w:cs="Arial"/>
          <w:spacing w:val="-1"/>
          <w:position w:val="1"/>
        </w:rPr>
        <w:t>n</w:t>
      </w:r>
      <w:r w:rsidRPr="00D90316">
        <w:rPr>
          <w:rFonts w:cs="Arial"/>
          <w:position w:val="1"/>
        </w:rPr>
        <w:t>cial</w:t>
      </w:r>
      <w:r w:rsidRPr="00D90316">
        <w:rPr>
          <w:rFonts w:cs="Arial"/>
          <w:spacing w:val="24"/>
          <w:position w:val="1"/>
        </w:rPr>
        <w:t xml:space="preserve"> </w:t>
      </w:r>
      <w:r w:rsidRPr="00D90316">
        <w:rPr>
          <w:rFonts w:cs="Arial"/>
          <w:position w:val="1"/>
        </w:rPr>
        <w:t>a</w:t>
      </w:r>
      <w:r w:rsidRPr="00D90316">
        <w:rPr>
          <w:rFonts w:cs="Arial"/>
          <w:spacing w:val="-1"/>
          <w:position w:val="1"/>
        </w:rPr>
        <w:t>n</w:t>
      </w:r>
      <w:r w:rsidRPr="00D90316">
        <w:rPr>
          <w:rFonts w:cs="Arial"/>
          <w:position w:val="1"/>
        </w:rPr>
        <w:t>d</w:t>
      </w:r>
      <w:r w:rsidRPr="00D90316">
        <w:rPr>
          <w:rFonts w:cs="Arial"/>
          <w:spacing w:val="21"/>
          <w:position w:val="1"/>
        </w:rPr>
        <w:t xml:space="preserve"> </w:t>
      </w:r>
      <w:r w:rsidRPr="00D90316">
        <w:rPr>
          <w:rFonts w:cs="Arial"/>
          <w:position w:val="1"/>
        </w:rPr>
        <w:t>ac</w:t>
      </w:r>
      <w:r w:rsidRPr="00D90316">
        <w:rPr>
          <w:rFonts w:cs="Arial"/>
          <w:spacing w:val="-2"/>
          <w:position w:val="1"/>
        </w:rPr>
        <w:t>c</w:t>
      </w:r>
      <w:r w:rsidRPr="00D90316">
        <w:rPr>
          <w:rFonts w:cs="Arial"/>
          <w:spacing w:val="1"/>
          <w:position w:val="1"/>
        </w:rPr>
        <w:t>o</w:t>
      </w:r>
      <w:r w:rsidRPr="00D90316">
        <w:rPr>
          <w:rFonts w:cs="Arial"/>
          <w:spacing w:val="-1"/>
          <w:position w:val="1"/>
        </w:rPr>
        <w:t>un</w:t>
      </w:r>
      <w:r w:rsidRPr="00D90316">
        <w:rPr>
          <w:rFonts w:cs="Arial"/>
          <w:position w:val="1"/>
        </w:rPr>
        <w:t>ti</w:t>
      </w:r>
      <w:r w:rsidRPr="00D90316">
        <w:rPr>
          <w:rFonts w:cs="Arial"/>
          <w:spacing w:val="-1"/>
          <w:position w:val="1"/>
        </w:rPr>
        <w:t>n</w:t>
      </w:r>
      <w:r w:rsidRPr="00D90316">
        <w:rPr>
          <w:rFonts w:cs="Arial"/>
          <w:position w:val="1"/>
        </w:rPr>
        <w:t>g</w:t>
      </w:r>
      <w:r w:rsidRPr="00D90316">
        <w:rPr>
          <w:rFonts w:cs="Arial"/>
          <w:spacing w:val="24"/>
          <w:position w:val="1"/>
        </w:rPr>
        <w:t xml:space="preserve"> </w:t>
      </w:r>
      <w:r w:rsidRPr="00D90316">
        <w:rPr>
          <w:rFonts w:cs="Arial"/>
          <w:position w:val="1"/>
        </w:rPr>
        <w:t>s</w:t>
      </w:r>
      <w:r w:rsidRPr="00D90316">
        <w:rPr>
          <w:rFonts w:cs="Arial"/>
          <w:spacing w:val="1"/>
          <w:position w:val="1"/>
        </w:rPr>
        <w:t>y</w:t>
      </w:r>
      <w:r w:rsidRPr="00D90316">
        <w:rPr>
          <w:rFonts w:cs="Arial"/>
          <w:spacing w:val="-2"/>
          <w:position w:val="1"/>
        </w:rPr>
        <w:t>s</w:t>
      </w:r>
      <w:r w:rsidRPr="00D90316">
        <w:rPr>
          <w:rFonts w:cs="Arial"/>
          <w:position w:val="1"/>
        </w:rPr>
        <w:t>t</w:t>
      </w:r>
      <w:r w:rsidRPr="00D90316">
        <w:rPr>
          <w:rFonts w:cs="Arial"/>
          <w:spacing w:val="-1"/>
          <w:position w:val="1"/>
        </w:rPr>
        <w:t>e</w:t>
      </w:r>
      <w:r w:rsidRPr="00D90316">
        <w:rPr>
          <w:rFonts w:cs="Arial"/>
          <w:spacing w:val="1"/>
          <w:position w:val="1"/>
        </w:rPr>
        <w:t>m</w:t>
      </w:r>
      <w:r w:rsidRPr="00D90316">
        <w:rPr>
          <w:rFonts w:cs="Arial"/>
          <w:position w:val="1"/>
        </w:rPr>
        <w:t>s,</w:t>
      </w:r>
      <w:r w:rsidRPr="00D90316">
        <w:rPr>
          <w:rFonts w:cs="Arial"/>
          <w:spacing w:val="22"/>
          <w:position w:val="1"/>
        </w:rPr>
        <w:t xml:space="preserve"> </w:t>
      </w:r>
      <w:r w:rsidRPr="00D90316">
        <w:rPr>
          <w:rFonts w:cs="Arial"/>
          <w:position w:val="1"/>
        </w:rPr>
        <w:t>a</w:t>
      </w:r>
      <w:r w:rsidRPr="00D90316">
        <w:rPr>
          <w:rFonts w:cs="Arial"/>
          <w:spacing w:val="-1"/>
          <w:position w:val="1"/>
        </w:rPr>
        <w:t>n</w:t>
      </w:r>
      <w:r w:rsidRPr="00D90316">
        <w:rPr>
          <w:rFonts w:cs="Arial"/>
          <w:position w:val="1"/>
        </w:rPr>
        <w:t>d</w:t>
      </w:r>
      <w:r w:rsidRPr="00D90316">
        <w:rPr>
          <w:rFonts w:cs="Arial"/>
          <w:spacing w:val="24"/>
          <w:position w:val="1"/>
        </w:rPr>
        <w:t xml:space="preserve"> </w:t>
      </w:r>
      <w:r w:rsidRPr="00D90316">
        <w:rPr>
          <w:rFonts w:cs="Arial"/>
          <w:position w:val="1"/>
        </w:rPr>
        <w:t xml:space="preserve">a </w:t>
      </w:r>
      <w:r w:rsidRPr="00D90316">
        <w:rPr>
          <w:rFonts w:cs="Arial"/>
          <w:spacing w:val="-2"/>
          <w:position w:val="1"/>
        </w:rPr>
        <w:t>w</w:t>
      </w:r>
      <w:r w:rsidRPr="00D90316">
        <w:rPr>
          <w:rFonts w:cs="Arial"/>
          <w:spacing w:val="1"/>
          <w:position w:val="1"/>
        </w:rPr>
        <w:t>o</w:t>
      </w:r>
      <w:r w:rsidRPr="00D90316">
        <w:rPr>
          <w:rFonts w:cs="Arial"/>
          <w:position w:val="1"/>
        </w:rPr>
        <w:t>rki</w:t>
      </w:r>
      <w:r w:rsidRPr="00D90316">
        <w:rPr>
          <w:rFonts w:cs="Arial"/>
          <w:spacing w:val="3"/>
          <w:position w:val="1"/>
        </w:rPr>
        <w:t>n</w:t>
      </w:r>
      <w:r w:rsidRPr="00D90316">
        <w:rPr>
          <w:rFonts w:cs="Arial"/>
          <w:position w:val="1"/>
        </w:rPr>
        <w:t>g</w:t>
      </w:r>
      <w:r w:rsidRPr="00D90316">
        <w:rPr>
          <w:rFonts w:cs="Arial"/>
          <w:spacing w:val="21"/>
          <w:position w:val="1"/>
        </w:rPr>
        <w:t xml:space="preserve"> </w:t>
      </w:r>
      <w:r w:rsidRPr="00D90316">
        <w:rPr>
          <w:rFonts w:cs="Arial"/>
          <w:spacing w:val="-2"/>
          <w:position w:val="1"/>
        </w:rPr>
        <w:t>k</w:t>
      </w:r>
      <w:r w:rsidRPr="00D90316">
        <w:rPr>
          <w:rFonts w:cs="Arial"/>
          <w:spacing w:val="-1"/>
          <w:position w:val="1"/>
        </w:rPr>
        <w:t>n</w:t>
      </w:r>
      <w:r w:rsidRPr="00D90316">
        <w:rPr>
          <w:rFonts w:cs="Arial"/>
          <w:spacing w:val="1"/>
          <w:position w:val="1"/>
        </w:rPr>
        <w:t>o</w:t>
      </w:r>
      <w:r w:rsidRPr="00D90316">
        <w:rPr>
          <w:rFonts w:cs="Arial"/>
          <w:position w:val="1"/>
        </w:rPr>
        <w:t>wled</w:t>
      </w:r>
      <w:r w:rsidRPr="00D90316">
        <w:rPr>
          <w:rFonts w:cs="Arial"/>
          <w:spacing w:val="-1"/>
          <w:position w:val="1"/>
        </w:rPr>
        <w:t>g</w:t>
      </w:r>
      <w:r w:rsidRPr="00D90316">
        <w:rPr>
          <w:rFonts w:cs="Arial"/>
          <w:position w:val="1"/>
        </w:rPr>
        <w:t>e</w:t>
      </w:r>
      <w:r w:rsidRPr="00D90316">
        <w:rPr>
          <w:rFonts w:cs="Arial"/>
          <w:spacing w:val="23"/>
          <w:position w:val="1"/>
        </w:rPr>
        <w:t xml:space="preserve"> </w:t>
      </w:r>
    </w:p>
    <w:p w14:paraId="060CBFEC" w14:textId="77777777" w:rsidR="00D90316" w:rsidRPr="00D90316" w:rsidRDefault="00D90316" w:rsidP="00D90316">
      <w:pPr>
        <w:spacing w:line="266" w:lineRule="exact"/>
        <w:ind w:left="720" w:right="-20"/>
        <w:jc w:val="left"/>
        <w:rPr>
          <w:rFonts w:cs="Arial"/>
        </w:rPr>
      </w:pPr>
      <w:r w:rsidRPr="00D90316">
        <w:rPr>
          <w:rFonts w:cs="Arial"/>
          <w:position w:val="1"/>
        </w:rPr>
        <w:t xml:space="preserve">  in</w:t>
      </w:r>
      <w:r w:rsidRPr="00D90316">
        <w:rPr>
          <w:rFonts w:cs="Arial"/>
          <w:spacing w:val="21"/>
          <w:position w:val="1"/>
        </w:rPr>
        <w:t xml:space="preserve"> </w:t>
      </w:r>
      <w:r w:rsidRPr="00D90316">
        <w:rPr>
          <w:rFonts w:cs="Arial"/>
          <w:spacing w:val="-3"/>
          <w:position w:val="1"/>
        </w:rPr>
        <w:t>th</w:t>
      </w:r>
      <w:r w:rsidRPr="00D90316">
        <w:rPr>
          <w:rFonts w:cs="Arial"/>
          <w:position w:val="1"/>
        </w:rPr>
        <w:t xml:space="preserve">e </w:t>
      </w:r>
      <w:r w:rsidRPr="00D90316">
        <w:rPr>
          <w:rFonts w:cs="Arial"/>
        </w:rPr>
        <w:t>areas</w:t>
      </w:r>
      <w:r w:rsidRPr="00D90316">
        <w:rPr>
          <w:rFonts w:cs="Arial"/>
          <w:spacing w:val="-2"/>
        </w:rPr>
        <w:t xml:space="preserve"> </w:t>
      </w:r>
      <w:r w:rsidRPr="00D90316">
        <w:rPr>
          <w:rFonts w:cs="Arial"/>
          <w:spacing w:val="1"/>
        </w:rPr>
        <w:t>o</w:t>
      </w:r>
      <w:r w:rsidRPr="00D90316">
        <w:rPr>
          <w:rFonts w:cs="Arial"/>
        </w:rPr>
        <w:t>f</w:t>
      </w:r>
      <w:r w:rsidRPr="00D90316">
        <w:rPr>
          <w:rFonts w:cs="Arial"/>
          <w:spacing w:val="-2"/>
        </w:rPr>
        <w:t xml:space="preserve"> banking, brokerage, </w:t>
      </w:r>
      <w:r w:rsidRPr="00D90316">
        <w:rPr>
          <w:rFonts w:cs="Arial"/>
          <w:spacing w:val="1"/>
        </w:rPr>
        <w:t>mo</w:t>
      </w:r>
      <w:r w:rsidRPr="00D90316">
        <w:rPr>
          <w:rFonts w:cs="Arial"/>
          <w:spacing w:val="-3"/>
        </w:rPr>
        <w:t>r</w:t>
      </w:r>
      <w:r w:rsidRPr="00D90316">
        <w:rPr>
          <w:rFonts w:cs="Arial"/>
        </w:rPr>
        <w:t>tga</w:t>
      </w:r>
      <w:r w:rsidRPr="00D90316">
        <w:rPr>
          <w:rFonts w:cs="Arial"/>
          <w:spacing w:val="-1"/>
        </w:rPr>
        <w:t>g</w:t>
      </w:r>
      <w:r w:rsidRPr="00D90316">
        <w:rPr>
          <w:rFonts w:cs="Arial"/>
        </w:rPr>
        <w:t>e</w:t>
      </w:r>
      <w:r w:rsidRPr="00D90316">
        <w:rPr>
          <w:rFonts w:cs="Arial"/>
          <w:spacing w:val="1"/>
        </w:rPr>
        <w:t xml:space="preserve"> </w:t>
      </w:r>
      <w:r w:rsidRPr="00D90316">
        <w:rPr>
          <w:rFonts w:cs="Arial"/>
        </w:rPr>
        <w:t>fi</w:t>
      </w:r>
      <w:r w:rsidRPr="00D90316">
        <w:rPr>
          <w:rFonts w:cs="Arial"/>
          <w:spacing w:val="-1"/>
        </w:rPr>
        <w:t>n</w:t>
      </w:r>
      <w:r w:rsidRPr="00D90316">
        <w:rPr>
          <w:rFonts w:cs="Arial"/>
        </w:rPr>
        <w:t>a</w:t>
      </w:r>
      <w:r w:rsidRPr="00D90316">
        <w:rPr>
          <w:rFonts w:cs="Arial"/>
          <w:spacing w:val="-1"/>
        </w:rPr>
        <w:t>n</w:t>
      </w:r>
      <w:r w:rsidRPr="00D90316">
        <w:rPr>
          <w:rFonts w:cs="Arial"/>
          <w:spacing w:val="-2"/>
        </w:rPr>
        <w:t>c</w:t>
      </w:r>
      <w:r w:rsidRPr="00D90316">
        <w:rPr>
          <w:rFonts w:cs="Arial"/>
        </w:rPr>
        <w:t>e,</w:t>
      </w:r>
      <w:r w:rsidRPr="00D90316">
        <w:rPr>
          <w:rFonts w:cs="Arial"/>
          <w:spacing w:val="-1"/>
        </w:rPr>
        <w:t xml:space="preserve"> h</w:t>
      </w:r>
      <w:r w:rsidRPr="00D90316">
        <w:rPr>
          <w:rFonts w:cs="Arial"/>
          <w:spacing w:val="1"/>
        </w:rPr>
        <w:t>o</w:t>
      </w:r>
      <w:r w:rsidRPr="00D90316">
        <w:rPr>
          <w:rFonts w:cs="Arial"/>
          <w:spacing w:val="-1"/>
        </w:rPr>
        <w:t>u</w:t>
      </w:r>
      <w:r w:rsidRPr="00D90316">
        <w:rPr>
          <w:rFonts w:cs="Arial"/>
        </w:rPr>
        <w:t>si</w:t>
      </w:r>
      <w:r w:rsidRPr="00D90316">
        <w:rPr>
          <w:rFonts w:cs="Arial"/>
          <w:spacing w:val="-1"/>
        </w:rPr>
        <w:t>ng</w:t>
      </w:r>
      <w:r w:rsidRPr="00D90316">
        <w:rPr>
          <w:rFonts w:cs="Arial"/>
        </w:rPr>
        <w:t xml:space="preserve">, </w:t>
      </w:r>
      <w:r w:rsidRPr="00D90316">
        <w:rPr>
          <w:rFonts w:cs="Arial"/>
          <w:spacing w:val="2"/>
        </w:rPr>
        <w:t>m</w:t>
      </w:r>
      <w:r w:rsidRPr="00D90316">
        <w:rPr>
          <w:rFonts w:cs="Arial"/>
          <w:spacing w:val="-1"/>
        </w:rPr>
        <w:t>un</w:t>
      </w:r>
      <w:r w:rsidRPr="00D90316">
        <w:rPr>
          <w:rFonts w:cs="Arial"/>
        </w:rPr>
        <w:t>ici</w:t>
      </w:r>
      <w:r w:rsidRPr="00D90316">
        <w:rPr>
          <w:rFonts w:cs="Arial"/>
          <w:spacing w:val="-1"/>
        </w:rPr>
        <w:t>p</w:t>
      </w:r>
      <w:r w:rsidRPr="00D90316">
        <w:rPr>
          <w:rFonts w:cs="Arial"/>
        </w:rPr>
        <w:t xml:space="preserve">al </w:t>
      </w:r>
      <w:r w:rsidRPr="00D90316">
        <w:rPr>
          <w:rFonts w:cs="Arial"/>
          <w:spacing w:val="-3"/>
        </w:rPr>
        <w:t>b</w:t>
      </w:r>
      <w:r w:rsidRPr="00D90316">
        <w:rPr>
          <w:rFonts w:cs="Arial"/>
          <w:spacing w:val="1"/>
        </w:rPr>
        <w:t>o</w:t>
      </w:r>
      <w:r w:rsidRPr="00D90316">
        <w:rPr>
          <w:rFonts w:cs="Arial"/>
          <w:spacing w:val="-1"/>
        </w:rPr>
        <w:t>nd</w:t>
      </w:r>
      <w:r w:rsidRPr="00D90316">
        <w:rPr>
          <w:rFonts w:cs="Arial"/>
        </w:rPr>
        <w:t xml:space="preserve">s </w:t>
      </w:r>
      <w:r w:rsidRPr="00D90316">
        <w:rPr>
          <w:rFonts w:cs="Arial"/>
          <w:spacing w:val="-2"/>
        </w:rPr>
        <w:t>a</w:t>
      </w:r>
      <w:r w:rsidRPr="00D90316">
        <w:rPr>
          <w:rFonts w:cs="Arial"/>
          <w:spacing w:val="-1"/>
        </w:rPr>
        <w:t xml:space="preserve">nd </w:t>
      </w:r>
      <w:r w:rsidRPr="00D90316">
        <w:rPr>
          <w:rFonts w:cs="Arial"/>
        </w:rPr>
        <w:t>ins</w:t>
      </w:r>
      <w:r w:rsidRPr="00D90316">
        <w:rPr>
          <w:rFonts w:cs="Arial"/>
          <w:spacing w:val="-1"/>
        </w:rPr>
        <w:t>u</w:t>
      </w:r>
      <w:r w:rsidRPr="00D90316">
        <w:rPr>
          <w:rFonts w:cs="Arial"/>
        </w:rPr>
        <w:t>ra</w:t>
      </w:r>
      <w:r w:rsidRPr="00D90316">
        <w:rPr>
          <w:rFonts w:cs="Arial"/>
          <w:spacing w:val="-1"/>
        </w:rPr>
        <w:t>n</w:t>
      </w:r>
      <w:r w:rsidRPr="00D90316">
        <w:rPr>
          <w:rFonts w:cs="Arial"/>
        </w:rPr>
        <w:t>ce;</w:t>
      </w:r>
    </w:p>
    <w:p w14:paraId="322B72CA" w14:textId="77777777" w:rsidR="00D90316" w:rsidRPr="00D90316" w:rsidRDefault="00D90316" w:rsidP="00D90316">
      <w:pPr>
        <w:spacing w:line="269" w:lineRule="exact"/>
        <w:ind w:left="460" w:right="-20"/>
        <w:jc w:val="left"/>
        <w:rPr>
          <w:rFonts w:cs="Arial"/>
        </w:rPr>
      </w:pPr>
      <w:r w:rsidRPr="00D90316">
        <w:rPr>
          <w:rFonts w:ascii="Segoe UI Symbol" w:eastAsia="Segoe UI Symbol" w:hAnsi="Segoe UI Symbol" w:cs="Segoe UI Symbol"/>
          <w:w w:val="83"/>
          <w:position w:val="1"/>
        </w:rPr>
        <w:t>➢</w:t>
      </w:r>
      <w:r w:rsidRPr="00D90316">
        <w:rPr>
          <w:rFonts w:eastAsia="Segoe UI Symbol" w:cs="Arial"/>
          <w:w w:val="83"/>
          <w:position w:val="1"/>
        </w:rPr>
        <w:t xml:space="preserve">  </w:t>
      </w:r>
      <w:r w:rsidRPr="00D90316">
        <w:rPr>
          <w:rFonts w:eastAsia="Segoe UI Symbol" w:cs="Arial"/>
          <w:spacing w:val="35"/>
          <w:w w:val="83"/>
          <w:position w:val="1"/>
        </w:rPr>
        <w:t xml:space="preserve"> </w:t>
      </w:r>
      <w:r w:rsidRPr="00D90316">
        <w:rPr>
          <w:rFonts w:cs="Arial"/>
          <w:position w:val="1"/>
        </w:rPr>
        <w:t>Ex</w:t>
      </w:r>
      <w:r w:rsidRPr="00D90316">
        <w:rPr>
          <w:rFonts w:cs="Arial"/>
          <w:spacing w:val="1"/>
          <w:position w:val="1"/>
        </w:rPr>
        <w:t>c</w:t>
      </w:r>
      <w:r w:rsidRPr="00D90316">
        <w:rPr>
          <w:rFonts w:cs="Arial"/>
          <w:position w:val="1"/>
        </w:rPr>
        <w:t>elle</w:t>
      </w:r>
      <w:r w:rsidRPr="00D90316">
        <w:rPr>
          <w:rFonts w:cs="Arial"/>
          <w:spacing w:val="-3"/>
          <w:position w:val="1"/>
        </w:rPr>
        <w:t>n</w:t>
      </w:r>
      <w:r w:rsidRPr="00D90316">
        <w:rPr>
          <w:rFonts w:cs="Arial"/>
          <w:position w:val="1"/>
        </w:rPr>
        <w:t>t</w:t>
      </w:r>
      <w:r w:rsidRPr="00D90316">
        <w:rPr>
          <w:rFonts w:cs="Arial"/>
          <w:spacing w:val="1"/>
          <w:position w:val="1"/>
        </w:rPr>
        <w:t xml:space="preserve"> </w:t>
      </w:r>
      <w:r w:rsidRPr="00D90316">
        <w:rPr>
          <w:rFonts w:cs="Arial"/>
          <w:position w:val="1"/>
        </w:rPr>
        <w:t>a</w:t>
      </w:r>
      <w:r w:rsidRPr="00D90316">
        <w:rPr>
          <w:rFonts w:cs="Arial"/>
          <w:spacing w:val="-1"/>
          <w:position w:val="1"/>
        </w:rPr>
        <w:t>n</w:t>
      </w:r>
      <w:r w:rsidRPr="00D90316">
        <w:rPr>
          <w:rFonts w:cs="Arial"/>
          <w:position w:val="1"/>
        </w:rPr>
        <w:t>al</w:t>
      </w:r>
      <w:r w:rsidRPr="00D90316">
        <w:rPr>
          <w:rFonts w:cs="Arial"/>
          <w:spacing w:val="-2"/>
          <w:position w:val="1"/>
        </w:rPr>
        <w:t>y</w:t>
      </w:r>
      <w:r w:rsidRPr="00D90316">
        <w:rPr>
          <w:rFonts w:cs="Arial"/>
          <w:position w:val="1"/>
        </w:rPr>
        <w:t>tical,</w:t>
      </w:r>
      <w:r w:rsidRPr="00D90316">
        <w:rPr>
          <w:rFonts w:cs="Arial"/>
          <w:spacing w:val="-2"/>
          <w:position w:val="1"/>
        </w:rPr>
        <w:t xml:space="preserve"> </w:t>
      </w:r>
      <w:r w:rsidRPr="00D90316">
        <w:rPr>
          <w:rFonts w:cs="Arial"/>
          <w:position w:val="1"/>
        </w:rPr>
        <w:t>t</w:t>
      </w:r>
      <w:r w:rsidRPr="00D90316">
        <w:rPr>
          <w:rFonts w:cs="Arial"/>
          <w:spacing w:val="1"/>
          <w:position w:val="1"/>
        </w:rPr>
        <w:t>e</w:t>
      </w:r>
      <w:r w:rsidRPr="00D90316">
        <w:rPr>
          <w:rFonts w:cs="Arial"/>
          <w:position w:val="1"/>
        </w:rPr>
        <w:t>ch</w:t>
      </w:r>
      <w:r w:rsidRPr="00D90316">
        <w:rPr>
          <w:rFonts w:cs="Arial"/>
          <w:spacing w:val="-1"/>
          <w:position w:val="1"/>
        </w:rPr>
        <w:t>n</w:t>
      </w:r>
      <w:r w:rsidRPr="00D90316">
        <w:rPr>
          <w:rFonts w:cs="Arial"/>
          <w:spacing w:val="-3"/>
          <w:position w:val="1"/>
        </w:rPr>
        <w:t>i</w:t>
      </w:r>
      <w:r w:rsidRPr="00D90316">
        <w:rPr>
          <w:rFonts w:cs="Arial"/>
          <w:position w:val="1"/>
        </w:rPr>
        <w:t xml:space="preserve">cal, </w:t>
      </w:r>
      <w:r w:rsidRPr="00D90316">
        <w:rPr>
          <w:rFonts w:cs="Arial"/>
          <w:spacing w:val="1"/>
          <w:position w:val="1"/>
        </w:rPr>
        <w:t>o</w:t>
      </w:r>
      <w:r w:rsidRPr="00D90316">
        <w:rPr>
          <w:rFonts w:cs="Arial"/>
          <w:position w:val="1"/>
        </w:rPr>
        <w:t>r</w:t>
      </w:r>
      <w:r w:rsidRPr="00D90316">
        <w:rPr>
          <w:rFonts w:cs="Arial"/>
          <w:spacing w:val="-1"/>
          <w:position w:val="1"/>
        </w:rPr>
        <w:t>g</w:t>
      </w:r>
      <w:r w:rsidRPr="00D90316">
        <w:rPr>
          <w:rFonts w:cs="Arial"/>
          <w:position w:val="1"/>
        </w:rPr>
        <w:t>a</w:t>
      </w:r>
      <w:r w:rsidRPr="00D90316">
        <w:rPr>
          <w:rFonts w:cs="Arial"/>
          <w:spacing w:val="-1"/>
          <w:position w:val="1"/>
        </w:rPr>
        <w:t>n</w:t>
      </w:r>
      <w:r w:rsidRPr="00D90316">
        <w:rPr>
          <w:rFonts w:cs="Arial"/>
          <w:position w:val="1"/>
        </w:rPr>
        <w:t>i</w:t>
      </w:r>
      <w:r w:rsidRPr="00D90316">
        <w:rPr>
          <w:rFonts w:cs="Arial"/>
          <w:spacing w:val="-1"/>
          <w:position w:val="1"/>
        </w:rPr>
        <w:t>z</w:t>
      </w:r>
      <w:r w:rsidRPr="00D90316">
        <w:rPr>
          <w:rFonts w:cs="Arial"/>
          <w:position w:val="1"/>
        </w:rPr>
        <w:t>at</w:t>
      </w:r>
      <w:r w:rsidRPr="00D90316">
        <w:rPr>
          <w:rFonts w:cs="Arial"/>
          <w:spacing w:val="-2"/>
          <w:position w:val="1"/>
        </w:rPr>
        <w:t>i</w:t>
      </w:r>
      <w:r w:rsidRPr="00D90316">
        <w:rPr>
          <w:rFonts w:cs="Arial"/>
          <w:spacing w:val="1"/>
          <w:position w:val="1"/>
        </w:rPr>
        <w:t>o</w:t>
      </w:r>
      <w:r w:rsidRPr="00D90316">
        <w:rPr>
          <w:rFonts w:cs="Arial"/>
          <w:spacing w:val="-1"/>
          <w:position w:val="1"/>
        </w:rPr>
        <w:t>n</w:t>
      </w:r>
      <w:r w:rsidRPr="00D90316">
        <w:rPr>
          <w:rFonts w:cs="Arial"/>
          <w:position w:val="1"/>
        </w:rPr>
        <w:t>al, i</w:t>
      </w:r>
      <w:r w:rsidRPr="00D90316">
        <w:rPr>
          <w:rFonts w:cs="Arial"/>
          <w:spacing w:val="-1"/>
          <w:position w:val="1"/>
        </w:rPr>
        <w:t>n</w:t>
      </w:r>
      <w:r w:rsidRPr="00D90316">
        <w:rPr>
          <w:rFonts w:cs="Arial"/>
          <w:spacing w:val="-2"/>
          <w:position w:val="1"/>
        </w:rPr>
        <w:t>t</w:t>
      </w:r>
      <w:r w:rsidRPr="00D90316">
        <w:rPr>
          <w:rFonts w:cs="Arial"/>
          <w:position w:val="1"/>
        </w:rPr>
        <w:t>erp</w:t>
      </w:r>
      <w:r w:rsidRPr="00D90316">
        <w:rPr>
          <w:rFonts w:cs="Arial"/>
          <w:spacing w:val="-2"/>
          <w:position w:val="1"/>
        </w:rPr>
        <w:t>e</w:t>
      </w:r>
      <w:r w:rsidRPr="00D90316">
        <w:rPr>
          <w:rFonts w:cs="Arial"/>
          <w:position w:val="1"/>
        </w:rPr>
        <w:t>rs</w:t>
      </w:r>
      <w:r w:rsidRPr="00D90316">
        <w:rPr>
          <w:rFonts w:cs="Arial"/>
          <w:spacing w:val="1"/>
          <w:position w:val="1"/>
        </w:rPr>
        <w:t>o</w:t>
      </w:r>
      <w:r w:rsidRPr="00D90316">
        <w:rPr>
          <w:rFonts w:cs="Arial"/>
          <w:spacing w:val="-1"/>
          <w:position w:val="1"/>
        </w:rPr>
        <w:t>n</w:t>
      </w:r>
      <w:r w:rsidRPr="00D90316">
        <w:rPr>
          <w:rFonts w:cs="Arial"/>
          <w:position w:val="1"/>
        </w:rPr>
        <w:t>al a</w:t>
      </w:r>
      <w:r w:rsidRPr="00D90316">
        <w:rPr>
          <w:rFonts w:cs="Arial"/>
          <w:spacing w:val="-1"/>
          <w:position w:val="1"/>
        </w:rPr>
        <w:t>n</w:t>
      </w:r>
      <w:r w:rsidRPr="00D90316">
        <w:rPr>
          <w:rFonts w:cs="Arial"/>
          <w:position w:val="1"/>
        </w:rPr>
        <w:t>d</w:t>
      </w:r>
      <w:r w:rsidRPr="00D90316">
        <w:rPr>
          <w:rFonts w:cs="Arial"/>
          <w:spacing w:val="-1"/>
          <w:position w:val="1"/>
        </w:rPr>
        <w:t xml:space="preserve"> </w:t>
      </w:r>
      <w:r w:rsidRPr="00D90316">
        <w:rPr>
          <w:rFonts w:cs="Arial"/>
          <w:spacing w:val="-2"/>
          <w:position w:val="1"/>
        </w:rPr>
        <w:t>c</w:t>
      </w:r>
      <w:r w:rsidRPr="00D90316">
        <w:rPr>
          <w:rFonts w:cs="Arial"/>
          <w:spacing w:val="-1"/>
          <w:position w:val="1"/>
        </w:rPr>
        <w:t>o</w:t>
      </w:r>
      <w:r w:rsidRPr="00D90316">
        <w:rPr>
          <w:rFonts w:cs="Arial"/>
          <w:spacing w:val="1"/>
          <w:position w:val="1"/>
        </w:rPr>
        <w:t>mm</w:t>
      </w:r>
      <w:r w:rsidRPr="00D90316">
        <w:rPr>
          <w:rFonts w:cs="Arial"/>
          <w:spacing w:val="-1"/>
          <w:position w:val="1"/>
        </w:rPr>
        <w:t>un</w:t>
      </w:r>
      <w:r w:rsidRPr="00D90316">
        <w:rPr>
          <w:rFonts w:cs="Arial"/>
          <w:position w:val="1"/>
        </w:rPr>
        <w:t>ic</w:t>
      </w:r>
      <w:r w:rsidRPr="00D90316">
        <w:rPr>
          <w:rFonts w:cs="Arial"/>
          <w:spacing w:val="-3"/>
          <w:position w:val="1"/>
        </w:rPr>
        <w:t>a</w:t>
      </w:r>
      <w:r w:rsidRPr="00D90316">
        <w:rPr>
          <w:rFonts w:cs="Arial"/>
          <w:position w:val="1"/>
        </w:rPr>
        <w:t>ti</w:t>
      </w:r>
      <w:r w:rsidRPr="00D90316">
        <w:rPr>
          <w:rFonts w:cs="Arial"/>
          <w:spacing w:val="1"/>
          <w:position w:val="1"/>
        </w:rPr>
        <w:t>o</w:t>
      </w:r>
      <w:r w:rsidRPr="00D90316">
        <w:rPr>
          <w:rFonts w:cs="Arial"/>
          <w:position w:val="1"/>
        </w:rPr>
        <w:t>n</w:t>
      </w:r>
      <w:r w:rsidRPr="00D90316">
        <w:rPr>
          <w:rFonts w:cs="Arial"/>
          <w:spacing w:val="-3"/>
          <w:position w:val="1"/>
        </w:rPr>
        <w:t xml:space="preserve"> </w:t>
      </w:r>
      <w:r w:rsidRPr="00D90316">
        <w:rPr>
          <w:rFonts w:cs="Arial"/>
          <w:position w:val="1"/>
        </w:rPr>
        <w:t>skills.</w:t>
      </w:r>
    </w:p>
    <w:p w14:paraId="47DF6FBF" w14:textId="77777777" w:rsidR="00D90316" w:rsidRPr="00D90316" w:rsidRDefault="00D90316" w:rsidP="00D90316">
      <w:pPr>
        <w:ind w:left="460" w:right="-20"/>
        <w:jc w:val="left"/>
        <w:rPr>
          <w:rFonts w:cs="Arial"/>
        </w:rPr>
      </w:pPr>
      <w:r w:rsidRPr="00D90316">
        <w:rPr>
          <w:rFonts w:ascii="Segoe UI Symbol" w:eastAsia="Segoe UI Symbol" w:hAnsi="Segoe UI Symbol" w:cs="Segoe UI Symbol"/>
          <w:w w:val="83"/>
        </w:rPr>
        <w:t>➢</w:t>
      </w:r>
      <w:r w:rsidRPr="00D90316">
        <w:rPr>
          <w:rFonts w:eastAsia="Segoe UI Symbol" w:cs="Arial"/>
          <w:w w:val="83"/>
        </w:rPr>
        <w:t xml:space="preserve">  </w:t>
      </w:r>
      <w:r w:rsidRPr="00D90316">
        <w:rPr>
          <w:rFonts w:eastAsia="Segoe UI Symbol" w:cs="Arial"/>
          <w:spacing w:val="35"/>
          <w:w w:val="83"/>
        </w:rPr>
        <w:t xml:space="preserve"> </w:t>
      </w:r>
      <w:r w:rsidRPr="00D90316">
        <w:rPr>
          <w:rFonts w:cs="Arial"/>
          <w:spacing w:val="-1"/>
        </w:rPr>
        <w:t xml:space="preserve">Minimum a bachelor degree in Computer Science/Information Systems, </w:t>
      </w:r>
      <w:r w:rsidRPr="00D90316">
        <w:rPr>
          <w:rFonts w:cs="Arial"/>
        </w:rPr>
        <w:t>Mathematics, Finance,</w:t>
      </w:r>
    </w:p>
    <w:p w14:paraId="61CECD59" w14:textId="77777777" w:rsidR="00D90316" w:rsidRPr="00885027" w:rsidRDefault="00D90316" w:rsidP="00D90316">
      <w:pPr>
        <w:ind w:left="460" w:right="-20"/>
        <w:jc w:val="left"/>
        <w:rPr>
          <w:rFonts w:cs="Arial"/>
        </w:rPr>
      </w:pPr>
      <w:r w:rsidRPr="00D90316">
        <w:rPr>
          <w:rFonts w:cs="Arial"/>
        </w:rPr>
        <w:t xml:space="preserve">      Engineering or Science equivalent.</w:t>
      </w:r>
    </w:p>
    <w:p w14:paraId="59E43955" w14:textId="77777777" w:rsidR="00BB5DEE" w:rsidRPr="00BB5DEE" w:rsidRDefault="00BB5DEE" w:rsidP="00475909">
      <w:pPr>
        <w:autoSpaceDE w:val="0"/>
        <w:autoSpaceDN w:val="0"/>
        <w:jc w:val="left"/>
        <w:rPr>
          <w:rFonts w:asciiTheme="minorHAnsi" w:hAnsiTheme="minorHAnsi" w:cstheme="minorHAnsi"/>
          <w:color w:val="000000"/>
        </w:rPr>
      </w:pPr>
    </w:p>
    <w:p w14:paraId="7DCE6850" w14:textId="77777777" w:rsidR="00475909" w:rsidRPr="00BB5DEE" w:rsidRDefault="00475909" w:rsidP="00475909">
      <w:pPr>
        <w:pStyle w:val="Default"/>
        <w:rPr>
          <w:rFonts w:asciiTheme="minorHAnsi" w:hAnsiTheme="minorHAnsi" w:cstheme="minorHAnsi"/>
          <w:sz w:val="22"/>
          <w:szCs w:val="22"/>
        </w:rPr>
      </w:pPr>
      <w:r w:rsidRPr="00BB5DEE">
        <w:rPr>
          <w:rFonts w:asciiTheme="minorHAnsi" w:hAnsiTheme="minorHAnsi" w:cstheme="minorHAnsi"/>
          <w:sz w:val="22"/>
          <w:szCs w:val="22"/>
        </w:rPr>
        <w:t xml:space="preserve">This job description is not intended to be all-inclusive and employee will expected to perform other reasonably related duties as assigned. </w:t>
      </w:r>
    </w:p>
    <w:p w14:paraId="7284CBB5" w14:textId="77777777" w:rsidR="00475909" w:rsidRPr="00BB5DEE" w:rsidRDefault="00475909" w:rsidP="00475909">
      <w:pPr>
        <w:pStyle w:val="Default"/>
        <w:rPr>
          <w:rFonts w:asciiTheme="minorHAnsi" w:hAnsiTheme="minorHAnsi" w:cstheme="minorHAnsi"/>
          <w:sz w:val="22"/>
          <w:szCs w:val="22"/>
        </w:rPr>
      </w:pPr>
    </w:p>
    <w:p w14:paraId="6B87C853" w14:textId="77777777" w:rsidR="00475909" w:rsidRPr="00BB5DEE" w:rsidRDefault="00475909" w:rsidP="00475909">
      <w:pPr>
        <w:autoSpaceDE w:val="0"/>
        <w:autoSpaceDN w:val="0"/>
        <w:adjustRightInd w:val="0"/>
        <w:jc w:val="left"/>
        <w:rPr>
          <w:rFonts w:asciiTheme="minorHAnsi" w:hAnsiTheme="minorHAnsi" w:cstheme="minorHAnsi"/>
        </w:rPr>
      </w:pPr>
      <w:r w:rsidRPr="00BB5DEE">
        <w:rPr>
          <w:rFonts w:asciiTheme="minorHAnsi" w:hAnsiTheme="minorHAnsi" w:cstheme="minorHAnsi"/>
          <w:b/>
          <w:bCs/>
        </w:rPr>
        <w:t xml:space="preserve">What we offer: </w:t>
      </w:r>
    </w:p>
    <w:p w14:paraId="531D15CE" w14:textId="77777777" w:rsidR="00475909" w:rsidRPr="00BB5DEE" w:rsidRDefault="00475909" w:rsidP="00475909">
      <w:pPr>
        <w:pStyle w:val="ListParagraph"/>
        <w:numPr>
          <w:ilvl w:val="0"/>
          <w:numId w:val="1"/>
        </w:numPr>
        <w:autoSpaceDE w:val="0"/>
        <w:autoSpaceDN w:val="0"/>
        <w:adjustRightInd w:val="0"/>
        <w:spacing w:after="28"/>
        <w:jc w:val="left"/>
        <w:rPr>
          <w:rFonts w:asciiTheme="minorHAnsi" w:hAnsiTheme="minorHAnsi" w:cstheme="minorHAnsi"/>
        </w:rPr>
      </w:pPr>
      <w:r w:rsidRPr="00BB5DEE">
        <w:rPr>
          <w:rFonts w:asciiTheme="minorHAnsi" w:hAnsiTheme="minorHAnsi" w:cstheme="minorHAnsi"/>
        </w:rPr>
        <w:t xml:space="preserve">Exciting opportunity to be part of New York’s resurgence to greatness; </w:t>
      </w:r>
    </w:p>
    <w:p w14:paraId="1DDA7134" w14:textId="77777777" w:rsidR="00475909" w:rsidRPr="00BB5DEE" w:rsidRDefault="00475909" w:rsidP="00475909">
      <w:pPr>
        <w:pStyle w:val="ListParagraph"/>
        <w:numPr>
          <w:ilvl w:val="0"/>
          <w:numId w:val="1"/>
        </w:numPr>
        <w:autoSpaceDE w:val="0"/>
        <w:autoSpaceDN w:val="0"/>
        <w:adjustRightInd w:val="0"/>
        <w:spacing w:after="28"/>
        <w:jc w:val="left"/>
        <w:rPr>
          <w:rFonts w:asciiTheme="minorHAnsi" w:hAnsiTheme="minorHAnsi" w:cstheme="minorHAnsi"/>
        </w:rPr>
      </w:pPr>
      <w:r w:rsidRPr="00BB5DEE">
        <w:rPr>
          <w:rFonts w:asciiTheme="minorHAnsi" w:hAnsiTheme="minorHAnsi" w:cstheme="minorHAnsi"/>
        </w:rPr>
        <w:t xml:space="preserve">Extensive benefits package including paid leave, excellent health, dental, vision and retirement benefits; </w:t>
      </w:r>
    </w:p>
    <w:p w14:paraId="6035AAE9" w14:textId="77777777" w:rsidR="00475909" w:rsidRPr="00BB5DEE" w:rsidRDefault="00475909" w:rsidP="00475909">
      <w:pPr>
        <w:pStyle w:val="ListParagraph"/>
        <w:numPr>
          <w:ilvl w:val="0"/>
          <w:numId w:val="1"/>
        </w:numPr>
        <w:autoSpaceDE w:val="0"/>
        <w:autoSpaceDN w:val="0"/>
        <w:adjustRightInd w:val="0"/>
        <w:jc w:val="left"/>
        <w:rPr>
          <w:rFonts w:asciiTheme="minorHAnsi" w:hAnsiTheme="minorHAnsi" w:cstheme="minorHAnsi"/>
        </w:rPr>
      </w:pPr>
      <w:r w:rsidRPr="00BB5DEE">
        <w:rPr>
          <w:rFonts w:asciiTheme="minorHAnsi" w:hAnsiTheme="minorHAnsi" w:cstheme="minorHAnsi"/>
        </w:rPr>
        <w:t xml:space="preserve">Promotional opportunity for dedicated professionals. </w:t>
      </w:r>
    </w:p>
    <w:p w14:paraId="7DE3565E" w14:textId="77777777" w:rsidR="00BB5DEE" w:rsidRPr="00BB5DEE" w:rsidRDefault="00BB5DEE" w:rsidP="00475909">
      <w:pPr>
        <w:pStyle w:val="Default"/>
        <w:rPr>
          <w:rFonts w:asciiTheme="minorHAnsi" w:hAnsiTheme="minorHAnsi" w:cstheme="minorHAnsi"/>
          <w:sz w:val="22"/>
          <w:szCs w:val="22"/>
        </w:rPr>
      </w:pPr>
    </w:p>
    <w:p w14:paraId="1D515622" w14:textId="77777777" w:rsidR="00735CF1" w:rsidRDefault="00735CF1" w:rsidP="00475909">
      <w:r>
        <w:t xml:space="preserve">New York State is an Equal Opportunity Employer (EOE) </w:t>
      </w:r>
    </w:p>
    <w:p w14:paraId="50FA51DC" w14:textId="77777777" w:rsidR="00735CF1" w:rsidRDefault="00735CF1" w:rsidP="00475909"/>
    <w:p w14:paraId="1828DC27" w14:textId="29407F78" w:rsidR="00735CF1" w:rsidRDefault="00735CF1" w:rsidP="00475909">
      <w:r>
        <w:t xml:space="preserve">All internal SHA employees(only) are directed to apply via </w:t>
      </w:r>
      <w:hyperlink r:id="rId7" w:history="1">
        <w:r w:rsidRPr="00917BC9">
          <w:rPr>
            <w:rStyle w:val="Hyperlink"/>
          </w:rPr>
          <w:t>internalcandidates@hcr.ny.gov</w:t>
        </w:r>
      </w:hyperlink>
      <w:r>
        <w:t xml:space="preserve"> </w:t>
      </w:r>
    </w:p>
    <w:p w14:paraId="29664260" w14:textId="77777777" w:rsidR="00735CF1" w:rsidRDefault="00735CF1" w:rsidP="00475909"/>
    <w:p w14:paraId="3BB6EAA3" w14:textId="77777777" w:rsidR="00735CF1" w:rsidRDefault="00735CF1" w:rsidP="00475909">
      <w:r>
        <w:t xml:space="preserve">Please Include your name in the subject line </w:t>
      </w:r>
    </w:p>
    <w:p w14:paraId="6C90FED1" w14:textId="77777777" w:rsidR="00735CF1" w:rsidRDefault="00735CF1" w:rsidP="00475909"/>
    <w:p w14:paraId="03A02E78" w14:textId="0262B94E" w:rsidR="00735CF1" w:rsidRDefault="00735CF1" w:rsidP="00475909">
      <w:r>
        <w:t xml:space="preserve">TO APPLY, </w:t>
      </w:r>
      <w:hyperlink r:id="rId8" w:history="1">
        <w:r w:rsidRPr="006972C1">
          <w:rPr>
            <w:rStyle w:val="Hyperlink"/>
          </w:rPr>
          <w:t>CLICK HERE</w:t>
        </w:r>
      </w:hyperlink>
      <w:r>
        <w:t>.</w:t>
      </w:r>
    </w:p>
    <w:p w14:paraId="5581EC1A" w14:textId="77777777" w:rsidR="00735CF1" w:rsidRDefault="00735CF1" w:rsidP="00475909">
      <w:r>
        <w:t xml:space="preserve"> </w:t>
      </w:r>
    </w:p>
    <w:p w14:paraId="03C2A36E" w14:textId="118C7C1C" w:rsidR="00475909" w:rsidRDefault="00735CF1" w:rsidP="00475909">
      <w:r>
        <w:t xml:space="preserve">Applicants must include resume and cover letter </w:t>
      </w:r>
    </w:p>
    <w:p w14:paraId="5D0475B8" w14:textId="77777777" w:rsidR="0083333D" w:rsidRDefault="0083333D"/>
    <w:sectPr w:rsidR="0083333D">
      <w:headerReference w:type="default" r:id="rId9"/>
      <w:pgSz w:w="12240" w:h="15840"/>
      <w:pgMar w:top="1440" w:right="1440" w:bottom="1440" w:left="144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2C3DC" w14:textId="77777777" w:rsidR="005D0B57" w:rsidRDefault="005D0B57">
      <w:r>
        <w:separator/>
      </w:r>
    </w:p>
  </w:endnote>
  <w:endnote w:type="continuationSeparator" w:id="0">
    <w:p w14:paraId="1865ADEE" w14:textId="77777777" w:rsidR="005D0B57" w:rsidRDefault="005D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3B911" w14:textId="77777777" w:rsidR="005D0B57" w:rsidRDefault="005D0B57">
      <w:r>
        <w:separator/>
      </w:r>
    </w:p>
  </w:footnote>
  <w:footnote w:type="continuationSeparator" w:id="0">
    <w:p w14:paraId="06C5CDC9" w14:textId="77777777" w:rsidR="005D0B57" w:rsidRDefault="005D0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4343C" w14:textId="77777777" w:rsidR="00903C1B" w:rsidRDefault="006972C1">
    <w:pPr>
      <w:pStyle w:val="Header"/>
    </w:pPr>
  </w:p>
  <w:p w14:paraId="5364DC3B" w14:textId="77777777" w:rsidR="000D189B" w:rsidRDefault="00475909" w:rsidP="000D189B">
    <w:pPr>
      <w:spacing w:before="120" w:after="120"/>
      <w:rPr>
        <w:b/>
      </w:rPr>
    </w:pPr>
    <w:r>
      <w:rPr>
        <w:noProof/>
      </w:rPr>
      <w:drawing>
        <wp:inline distT="0" distB="0" distL="0" distR="0" wp14:anchorId="7CF70F35" wp14:editId="2D0F4E5B">
          <wp:extent cx="3675380" cy="659194"/>
          <wp:effectExtent l="0" t="0" r="127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y.png"/>
                  <pic:cNvPicPr/>
                </pic:nvPicPr>
                <pic:blipFill>
                  <a:blip r:embed="rId1">
                    <a:extLst>
                      <a:ext uri="{28A0092B-C50C-407E-A947-70E740481C1C}">
                        <a14:useLocalDpi xmlns:a14="http://schemas.microsoft.com/office/drawing/2010/main" val="0"/>
                      </a:ext>
                    </a:extLst>
                  </a:blip>
                  <a:stretch>
                    <a:fillRect/>
                  </a:stretch>
                </pic:blipFill>
                <pic:spPr>
                  <a:xfrm>
                    <a:off x="0" y="0"/>
                    <a:ext cx="3698253" cy="663296"/>
                  </a:xfrm>
                  <a:prstGeom prst="rect">
                    <a:avLst/>
                  </a:prstGeom>
                </pic:spPr>
              </pic:pic>
            </a:graphicData>
          </a:graphic>
        </wp:inline>
      </w:drawing>
    </w:r>
  </w:p>
  <w:p w14:paraId="5F6195A1" w14:textId="77777777" w:rsidR="000D189B" w:rsidRDefault="00475909" w:rsidP="00311477">
    <w:pPr>
      <w:pStyle w:val="Default"/>
      <w:jc w:val="center"/>
      <w:rPr>
        <w:b/>
        <w:bCs/>
        <w:i/>
        <w:iCs/>
        <w:sz w:val="22"/>
        <w:szCs w:val="22"/>
      </w:rPr>
    </w:pPr>
    <w:r>
      <w:rPr>
        <w:b/>
        <w:bCs/>
        <w:i/>
        <w:iCs/>
        <w:sz w:val="22"/>
        <w:szCs w:val="22"/>
      </w:rPr>
      <w:t>Job Opportunities at New York State Homes and Community Renewal</w:t>
    </w:r>
  </w:p>
  <w:p w14:paraId="3DB6254B" w14:textId="77777777" w:rsidR="00996D06" w:rsidRPr="00311477" w:rsidRDefault="006972C1" w:rsidP="00311477">
    <w:pPr>
      <w:pStyle w:val="Default"/>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2348"/>
    <w:multiLevelType w:val="hybridMultilevel"/>
    <w:tmpl w:val="916A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F7705"/>
    <w:multiLevelType w:val="hybridMultilevel"/>
    <w:tmpl w:val="8A36D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B80B65"/>
    <w:multiLevelType w:val="hybridMultilevel"/>
    <w:tmpl w:val="96AA6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0211EE"/>
    <w:multiLevelType w:val="multilevel"/>
    <w:tmpl w:val="388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3F3D5F"/>
    <w:multiLevelType w:val="hybridMultilevel"/>
    <w:tmpl w:val="3972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C969EA"/>
    <w:multiLevelType w:val="hybridMultilevel"/>
    <w:tmpl w:val="5C5C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909"/>
    <w:rsid w:val="000010E0"/>
    <w:rsid w:val="000B6131"/>
    <w:rsid w:val="001F6284"/>
    <w:rsid w:val="002D140C"/>
    <w:rsid w:val="00333043"/>
    <w:rsid w:val="003714CA"/>
    <w:rsid w:val="00393EE0"/>
    <w:rsid w:val="003B7169"/>
    <w:rsid w:val="00475909"/>
    <w:rsid w:val="004B3A4E"/>
    <w:rsid w:val="00506A01"/>
    <w:rsid w:val="005D0B57"/>
    <w:rsid w:val="005F7351"/>
    <w:rsid w:val="0060765D"/>
    <w:rsid w:val="00627C34"/>
    <w:rsid w:val="006435A6"/>
    <w:rsid w:val="0065512D"/>
    <w:rsid w:val="006965C5"/>
    <w:rsid w:val="006972C1"/>
    <w:rsid w:val="00725243"/>
    <w:rsid w:val="00735CF1"/>
    <w:rsid w:val="008225DA"/>
    <w:rsid w:val="0083333D"/>
    <w:rsid w:val="008B4581"/>
    <w:rsid w:val="008E0DFC"/>
    <w:rsid w:val="0092494E"/>
    <w:rsid w:val="00AF6910"/>
    <w:rsid w:val="00B87C2B"/>
    <w:rsid w:val="00BB5DEE"/>
    <w:rsid w:val="00BC22F6"/>
    <w:rsid w:val="00BF65A4"/>
    <w:rsid w:val="00CC49C4"/>
    <w:rsid w:val="00D02170"/>
    <w:rsid w:val="00D43FC6"/>
    <w:rsid w:val="00D90316"/>
    <w:rsid w:val="00DE0EAB"/>
    <w:rsid w:val="00E22A15"/>
    <w:rsid w:val="00E26CB1"/>
    <w:rsid w:val="00E37C8C"/>
    <w:rsid w:val="00FA6D74"/>
    <w:rsid w:val="00FD0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3BC7FE"/>
  <w15:docId w15:val="{B75822D2-5654-4C88-B821-C443448D8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5909"/>
    <w:pPr>
      <w:jc w:val="center"/>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F7351"/>
    <w:pPr>
      <w:framePr w:w="7920" w:h="1980" w:hRule="exact" w:hSpace="180" w:wrap="auto" w:hAnchor="page" w:xAlign="center" w:yAlign="bottom"/>
      <w:ind w:left="2880"/>
    </w:pPr>
    <w:rPr>
      <w:rFonts w:cs="Arial"/>
    </w:rPr>
  </w:style>
  <w:style w:type="paragraph" w:styleId="EnvelopeReturn">
    <w:name w:val="envelope return"/>
    <w:basedOn w:val="Normal"/>
    <w:rsid w:val="005F7351"/>
    <w:rPr>
      <w:rFonts w:cs="Arial"/>
      <w:sz w:val="20"/>
      <w:szCs w:val="20"/>
    </w:rPr>
  </w:style>
  <w:style w:type="paragraph" w:styleId="ListParagraph">
    <w:name w:val="List Paragraph"/>
    <w:basedOn w:val="Normal"/>
    <w:uiPriority w:val="34"/>
    <w:qFormat/>
    <w:rsid w:val="00475909"/>
    <w:pPr>
      <w:ind w:left="720"/>
      <w:contextualSpacing/>
    </w:pPr>
  </w:style>
  <w:style w:type="paragraph" w:styleId="Header">
    <w:name w:val="header"/>
    <w:basedOn w:val="Normal"/>
    <w:link w:val="HeaderChar"/>
    <w:uiPriority w:val="99"/>
    <w:unhideWhenUsed/>
    <w:rsid w:val="00475909"/>
    <w:pPr>
      <w:tabs>
        <w:tab w:val="center" w:pos="4680"/>
        <w:tab w:val="right" w:pos="9360"/>
      </w:tabs>
    </w:pPr>
  </w:style>
  <w:style w:type="character" w:customStyle="1" w:styleId="HeaderChar">
    <w:name w:val="Header Char"/>
    <w:basedOn w:val="DefaultParagraphFont"/>
    <w:link w:val="Header"/>
    <w:uiPriority w:val="99"/>
    <w:rsid w:val="00475909"/>
    <w:rPr>
      <w:rFonts w:ascii="Calibri" w:eastAsia="Calibri" w:hAnsi="Calibri"/>
      <w:sz w:val="22"/>
      <w:szCs w:val="22"/>
    </w:rPr>
  </w:style>
  <w:style w:type="character" w:styleId="Hyperlink">
    <w:name w:val="Hyperlink"/>
    <w:basedOn w:val="DefaultParagraphFont"/>
    <w:rsid w:val="00475909"/>
    <w:rPr>
      <w:color w:val="0000FF"/>
      <w:u w:val="single"/>
    </w:rPr>
  </w:style>
  <w:style w:type="paragraph" w:customStyle="1" w:styleId="Default">
    <w:name w:val="Default"/>
    <w:rsid w:val="00475909"/>
    <w:pPr>
      <w:autoSpaceDE w:val="0"/>
      <w:autoSpaceDN w:val="0"/>
      <w:adjustRightInd w:val="0"/>
    </w:pPr>
    <w:rPr>
      <w:rFonts w:ascii="Calibri" w:eastAsia="Calibri" w:hAnsi="Calibri" w:cs="Calibri"/>
      <w:color w:val="000000"/>
      <w:sz w:val="24"/>
      <w:szCs w:val="24"/>
    </w:rPr>
  </w:style>
  <w:style w:type="paragraph" w:styleId="BalloonText">
    <w:name w:val="Balloon Text"/>
    <w:basedOn w:val="Normal"/>
    <w:link w:val="BalloonTextChar"/>
    <w:semiHidden/>
    <w:unhideWhenUsed/>
    <w:rsid w:val="008225DA"/>
    <w:rPr>
      <w:rFonts w:ascii="Tahoma" w:hAnsi="Tahoma" w:cs="Tahoma"/>
      <w:sz w:val="16"/>
      <w:szCs w:val="16"/>
    </w:rPr>
  </w:style>
  <w:style w:type="character" w:customStyle="1" w:styleId="BalloonTextChar">
    <w:name w:val="Balloon Text Char"/>
    <w:basedOn w:val="DefaultParagraphFont"/>
    <w:link w:val="BalloonText"/>
    <w:semiHidden/>
    <w:rsid w:val="008225DA"/>
    <w:rPr>
      <w:rFonts w:ascii="Tahoma" w:eastAsia="Calibri" w:hAnsi="Tahoma" w:cs="Tahoma"/>
      <w:sz w:val="16"/>
      <w:szCs w:val="16"/>
    </w:rPr>
  </w:style>
  <w:style w:type="paragraph" w:customStyle="1" w:styleId="Level1">
    <w:name w:val="Level 1"/>
    <w:basedOn w:val="Normal"/>
    <w:rsid w:val="00627C34"/>
    <w:pPr>
      <w:widowControl w:val="0"/>
      <w:ind w:left="720" w:hanging="720"/>
      <w:jc w:val="left"/>
    </w:pPr>
    <w:rPr>
      <w:rFonts w:ascii="Times New Roman" w:eastAsia="Times New Roman" w:hAnsi="Times New Roman"/>
      <w:snapToGrid w:val="0"/>
      <w:sz w:val="24"/>
      <w:szCs w:val="20"/>
    </w:rPr>
  </w:style>
  <w:style w:type="paragraph" w:customStyle="1" w:styleId="a">
    <w:name w:val="_"/>
    <w:basedOn w:val="Normal"/>
    <w:rsid w:val="00627C34"/>
    <w:pPr>
      <w:widowControl w:val="0"/>
      <w:autoSpaceDE w:val="0"/>
      <w:autoSpaceDN w:val="0"/>
      <w:adjustRightInd w:val="0"/>
      <w:ind w:left="720" w:hanging="720"/>
      <w:jc w:val="left"/>
    </w:pPr>
    <w:rPr>
      <w:rFonts w:ascii="Times New Roman" w:eastAsia="Times New Roman" w:hAnsi="Times New Roman"/>
      <w:sz w:val="24"/>
      <w:szCs w:val="24"/>
    </w:rPr>
  </w:style>
  <w:style w:type="paragraph" w:styleId="NormalWeb">
    <w:name w:val="Normal (Web)"/>
    <w:basedOn w:val="Normal"/>
    <w:uiPriority w:val="99"/>
    <w:semiHidden/>
    <w:unhideWhenUsed/>
    <w:rsid w:val="00BB5DEE"/>
    <w:pPr>
      <w:spacing w:before="100" w:beforeAutospacing="1" w:after="100" w:afterAutospacing="1"/>
      <w:jc w:val="left"/>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BB5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50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forcenow.adp.com/mascsr/default/mdf/recruitment/recruitment.html?cid=083eed66-8219-4fa8-aba0-7654a9f77c0a&amp;ccId=19000101_000001&amp;jobId=425968&amp;source=CC2&amp;lang=en_US" TargetMode="External"/><Relationship Id="rId3" Type="http://schemas.openxmlformats.org/officeDocument/2006/relationships/settings" Target="settings.xml"/><Relationship Id="rId7" Type="http://schemas.openxmlformats.org/officeDocument/2006/relationships/hyperlink" Target="mailto:internalcandidates@hcr.n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1095</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NYSHCR</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Alvarado</dc:creator>
  <cp:lastModifiedBy>Sainato, Isabella (HCR)</cp:lastModifiedBy>
  <cp:revision>3</cp:revision>
  <cp:lastPrinted>2016-05-04T16:44:00Z</cp:lastPrinted>
  <dcterms:created xsi:type="dcterms:W3CDTF">2022-03-03T20:49:00Z</dcterms:created>
  <dcterms:modified xsi:type="dcterms:W3CDTF">2022-03-03T20:53:00Z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ox GUID">
    <vt:lpwstr>ae5ba03b-c8ae-4149-b1ed-3cbd01aa072d</vt:lpwstr>
  </property>
</Properties>
</file>