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6466" w14:textId="5857800E" w:rsidR="00FA7256" w:rsidRDefault="00577C91" w:rsidP="00FA7256">
      <w:pPr>
        <w:widowControl w:val="0"/>
        <w:kinsoku w:val="0"/>
        <w:overflowPunct w:val="0"/>
        <w:autoSpaceDE w:val="0"/>
        <w:autoSpaceDN w:val="0"/>
        <w:adjustRightInd w:val="0"/>
        <w:spacing w:before="254" w:after="0" w:line="240" w:lineRule="auto"/>
        <w:ind w:left="515" w:right="80"/>
        <w:jc w:val="center"/>
        <w:outlineLvl w:val="0"/>
        <w:rPr>
          <w:rFonts w:ascii="Arial Rounded MT Bold" w:eastAsiaTheme="minorEastAsia" w:hAnsi="Arial Rounded MT Bold" w:cs="Arial Rounded MT Bold"/>
          <w:sz w:val="30"/>
          <w:szCs w:val="30"/>
        </w:rPr>
      </w:pPr>
      <w:r>
        <w:rPr>
          <w:sz w:val="30"/>
          <w:szCs w:val="30"/>
          <w:cs/>
          <w:lang w:bidi="hi"/>
        </w:rPr>
        <w:t>डी</w:t>
      </w:r>
      <w:r w:rsidR="00CC7AD0">
        <w:rPr>
          <w:sz w:val="30"/>
          <w:szCs w:val="30"/>
          <w:cs/>
          <w:lang w:bidi="hi"/>
        </w:rPr>
        <w:t>आईटीजेड स्ट्रीट लॉफ्ट्स</w:t>
      </w:r>
    </w:p>
    <w:p w14:paraId="0BD2CDC1" w14:textId="77777777" w:rsidR="00FA7256" w:rsidRDefault="00FA7256" w:rsidP="00FA7256">
      <w:pPr>
        <w:widowControl w:val="0"/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spacing w:before="254" w:after="0" w:line="240" w:lineRule="auto"/>
        <w:ind w:left="515" w:right="80"/>
        <w:jc w:val="center"/>
        <w:outlineLvl w:val="0"/>
        <w:rPr>
          <w:rFonts w:ascii="Arial Rounded MT Bold" w:eastAsiaTheme="minorEastAsia" w:hAnsi="Arial Rounded MT Bold" w:cs="Arial Rounded MT Bold"/>
          <w:sz w:val="30"/>
          <w:szCs w:val="30"/>
        </w:rPr>
      </w:pPr>
    </w:p>
    <w:p w14:paraId="4E827579" w14:textId="312C1F09" w:rsidR="00FA7256" w:rsidRPr="00FA7256" w:rsidRDefault="00FA7256" w:rsidP="00FA7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2"/>
        <w:jc w:val="center"/>
        <w:outlineLvl w:val="0"/>
        <w:rPr>
          <w:rFonts w:ascii="Arial Rounded MT Bold" w:eastAsiaTheme="minorEastAsia" w:hAnsi="Arial Rounded MT Bold" w:cs="Arial Rounded MT Bold"/>
          <w:sz w:val="30"/>
          <w:szCs w:val="30"/>
        </w:rPr>
      </w:pPr>
      <w:r w:rsidRPr="00FA7256">
        <w:rPr>
          <w:sz w:val="30"/>
          <w:szCs w:val="30"/>
          <w:cs/>
          <w:lang w:bidi="hi"/>
        </w:rPr>
        <w:t>34 डाइट्ज़ स्ट्रीट, वनोंटा, एनवाई - ओट्सेगो काउंटी - 1 और 2-बेडरूम किफायती अपार्टमेंट</w:t>
      </w:r>
      <w:bookmarkStart w:id="0" w:name="_2_Bedroom_Affordable_Apartments__"/>
      <w:bookmarkEnd w:id="0"/>
    </w:p>
    <w:p w14:paraId="7DE171B4" w14:textId="77777777" w:rsidR="00FA7256" w:rsidRPr="00FA7256" w:rsidRDefault="00FA7256" w:rsidP="00FA725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 Rounded MT Bold" w:eastAsiaTheme="minorEastAsia" w:hAnsi="Arial Rounded MT Bold" w:cs="Arial Rounded MT Bold"/>
          <w:sz w:val="29"/>
          <w:szCs w:val="29"/>
        </w:rPr>
      </w:pPr>
    </w:p>
    <w:p w14:paraId="4CD402EC" w14:textId="77777777" w:rsidR="00FA7256" w:rsidRPr="00FA7256" w:rsidRDefault="00FA7256" w:rsidP="00FA725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 Rounded MT Bold" w:eastAsiaTheme="minorEastAsia" w:hAnsi="Arial Rounded MT Bold" w:cs="Arial Rounded MT Bold"/>
          <w:sz w:val="20"/>
          <w:szCs w:val="20"/>
        </w:rPr>
        <w:sectPr w:rsidR="00FA7256" w:rsidRPr="00FA7256" w:rsidSect="00FA7256">
          <w:pgSz w:w="15840" w:h="12240" w:orient="landscape"/>
          <w:pgMar w:top="700" w:right="1560" w:bottom="280" w:left="112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noEndnote/>
        </w:sectPr>
      </w:pPr>
    </w:p>
    <w:p w14:paraId="7C80ED60" w14:textId="2CDE16F2" w:rsidR="00FA7256" w:rsidRPr="00FA7256" w:rsidRDefault="00FA7256" w:rsidP="00A45BE9">
      <w:pPr>
        <w:widowControl w:val="0"/>
        <w:kinsoku w:val="0"/>
        <w:overflowPunct w:val="0"/>
        <w:autoSpaceDE w:val="0"/>
        <w:autoSpaceDN w:val="0"/>
        <w:adjustRightInd w:val="0"/>
        <w:spacing w:before="263" w:after="0" w:line="240" w:lineRule="auto"/>
        <w:rPr>
          <w:rFonts w:ascii="Calibri" w:eastAsiaTheme="minorEastAsia" w:hAnsi="Calibri" w:cs="Calibri"/>
          <w:b/>
          <w:bCs/>
          <w:i/>
          <w:iCs/>
          <w:sz w:val="40"/>
          <w:szCs w:val="40"/>
        </w:rPr>
      </w:pPr>
      <w:r w:rsidRPr="00FA7256">
        <w:rPr>
          <w:b/>
          <w:bCs/>
          <w:i/>
          <w:iCs/>
          <w:sz w:val="40"/>
          <w:szCs w:val="40"/>
          <w:cs/>
          <w:lang w:bidi="hi"/>
        </w:rPr>
        <w:t xml:space="preserve"> आवेदन या जानकारी के लिए:</w:t>
      </w:r>
    </w:p>
    <w:p w14:paraId="791F6D50" w14:textId="77777777" w:rsidR="00FA7256" w:rsidRPr="00FA7256" w:rsidRDefault="00FA7256" w:rsidP="00FA7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outlineLvl w:val="1"/>
        <w:rPr>
          <w:rFonts w:ascii="Calibri" w:eastAsiaTheme="minorEastAsia" w:hAnsi="Calibri" w:cs="Calibri"/>
          <w:b/>
          <w:bCs/>
          <w:sz w:val="30"/>
          <w:szCs w:val="30"/>
        </w:rPr>
      </w:pPr>
      <w:r w:rsidRPr="00FA7256">
        <w:rPr>
          <w:b/>
          <w:bCs/>
          <w:sz w:val="30"/>
          <w:szCs w:val="30"/>
          <w:cs/>
          <w:lang w:bidi="hi"/>
        </w:rPr>
        <w:t>कॉल: 845-306-7705</w:t>
      </w:r>
    </w:p>
    <w:p w14:paraId="45B19691" w14:textId="1379036D" w:rsidR="00FA7256" w:rsidRDefault="00FA7256" w:rsidP="00FA7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outlineLvl w:val="1"/>
        <w:rPr>
          <w:rFonts w:eastAsiaTheme="minorEastAsia" w:cs="Calibri"/>
          <w:b/>
          <w:bCs/>
          <w:color w:val="0563C1" w:themeColor="hyperlink"/>
          <w:sz w:val="30"/>
          <w:szCs w:val="30"/>
          <w:u w:val="single"/>
        </w:rPr>
      </w:pPr>
      <w:r w:rsidRPr="00FA7256">
        <w:rPr>
          <w:b/>
          <w:bCs/>
          <w:sz w:val="30"/>
          <w:szCs w:val="30"/>
          <w:cs/>
          <w:lang w:bidi="hi"/>
        </w:rPr>
        <w:t xml:space="preserve">ईमेल: </w:t>
      </w:r>
      <w:hyperlink r:id="rId5" w:history="1">
        <w:r w:rsidRPr="00FA7256">
          <w:rPr>
            <w:b/>
            <w:bCs/>
            <w:color w:val="0563C1" w:themeColor="hyperlink"/>
            <w:sz w:val="30"/>
            <w:szCs w:val="30"/>
            <w:u w:val="single"/>
            <w:cs/>
            <w:lang w:bidi="hi"/>
          </w:rPr>
          <w:t>dfarmer@kearneyrealtygroup.com</w:t>
        </w:r>
      </w:hyperlink>
    </w:p>
    <w:p w14:paraId="24851789" w14:textId="1FF3E208" w:rsidR="0066367B" w:rsidRPr="00FA7256" w:rsidRDefault="0066367B" w:rsidP="00FA7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outlineLvl w:val="1"/>
        <w:rPr>
          <w:rFonts w:eastAsiaTheme="minorEastAsia" w:cs="Calibri"/>
          <w:b/>
          <w:bCs/>
          <w:sz w:val="30"/>
          <w:szCs w:val="30"/>
        </w:rPr>
      </w:pPr>
      <w:r>
        <w:rPr>
          <w:b/>
          <w:bCs/>
          <w:sz w:val="30"/>
          <w:szCs w:val="30"/>
          <w:cs/>
          <w:lang w:bidi="hi"/>
        </w:rPr>
        <w:tab/>
      </w:r>
      <w:hyperlink r:id="rId6" w:history="1">
        <w:r w:rsidRPr="007434B5">
          <w:rPr>
            <w:rStyle w:val="Hyperlink"/>
            <w:b/>
            <w:bCs/>
            <w:sz w:val="30"/>
            <w:szCs w:val="30"/>
            <w:cs/>
            <w:lang w:bidi="hi"/>
          </w:rPr>
          <w:t xml:space="preserve">   DietzStreetLofts@gmail.com</w:t>
        </w:r>
      </w:hyperlink>
    </w:p>
    <w:p w14:paraId="48E9FFEF" w14:textId="4F55FFAA" w:rsidR="00FA7256" w:rsidRPr="00FA7256" w:rsidRDefault="00FA7256" w:rsidP="00FA725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Theme="minorEastAsia" w:cs="Calibri"/>
          <w:b/>
          <w:bCs/>
          <w:sz w:val="30"/>
          <w:szCs w:val="30"/>
        </w:rPr>
      </w:pPr>
      <w:r w:rsidRPr="00FA7256">
        <w:rPr>
          <w:b/>
          <w:bCs/>
          <w:sz w:val="30"/>
          <w:szCs w:val="30"/>
          <w:cs/>
          <w:lang w:bidi="hi"/>
        </w:rPr>
        <w:t xml:space="preserve">  वेबसाइट:  </w:t>
      </w:r>
      <w:r w:rsidR="005F1D23">
        <w:rPr>
          <w:b/>
          <w:bCs/>
          <w:sz w:val="30"/>
          <w:szCs w:val="30"/>
          <w:cs/>
          <w:lang w:bidi="hi"/>
        </w:rPr>
        <w:t>डाइट्ज़स्ट्रीटलॉफ्ट्स</w:t>
      </w:r>
      <w:r w:rsidRPr="00FA7256">
        <w:rPr>
          <w:b/>
          <w:bCs/>
          <w:sz w:val="30"/>
          <w:szCs w:val="30"/>
          <w:cs/>
          <w:lang w:bidi="hi"/>
        </w:rPr>
        <w:t>.com</w:t>
      </w:r>
    </w:p>
    <w:p w14:paraId="540C43B2" w14:textId="77777777" w:rsidR="00FA7256" w:rsidRPr="00FA7256" w:rsidRDefault="00FA7256" w:rsidP="00FA725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Theme="minorEastAsia" w:cs="Calibri"/>
          <w:b/>
          <w:bCs/>
          <w:sz w:val="30"/>
          <w:szCs w:val="30"/>
        </w:rPr>
      </w:pPr>
      <w:r w:rsidRPr="00FA7256">
        <w:rPr>
          <w:b/>
          <w:bCs/>
          <w:sz w:val="30"/>
          <w:szCs w:val="30"/>
          <w:cs/>
          <w:lang w:bidi="hi"/>
        </w:rPr>
        <w:t xml:space="preserve">  NYHousingSearch.gov</w:t>
      </w:r>
    </w:p>
    <w:p w14:paraId="6CB51C94" w14:textId="77777777" w:rsidR="004C119D" w:rsidRPr="00EE1F6B" w:rsidRDefault="004C119D" w:rsidP="004C1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Mangal" w:hint="cs"/>
          <w:sz w:val="30"/>
          <w:szCs w:val="30"/>
        </w:rPr>
      </w:pPr>
      <w:r w:rsidRPr="00FA7256">
        <w:rPr>
          <w:b/>
          <w:bCs/>
          <w:i/>
          <w:iCs/>
          <w:sz w:val="30"/>
          <w:szCs w:val="30"/>
          <w:cs/>
          <w:lang w:bidi="hi"/>
        </w:rPr>
        <w:t xml:space="preserve">आवेदन की अंतिम तिथि: </w:t>
      </w:r>
      <w:r>
        <w:rPr>
          <w:b/>
          <w:bCs/>
          <w:i/>
          <w:iCs/>
          <w:sz w:val="30"/>
          <w:szCs w:val="30"/>
          <w:cs/>
          <w:lang w:bidi="hi"/>
        </w:rPr>
        <w:t>17 जनवरी</w:t>
      </w:r>
      <w:r w:rsidRPr="00FA7256">
        <w:rPr>
          <w:b/>
          <w:bCs/>
          <w:i/>
          <w:iCs/>
          <w:sz w:val="30"/>
          <w:szCs w:val="30"/>
          <w:cs/>
          <w:lang w:bidi="hi"/>
        </w:rPr>
        <w:t>, 202</w:t>
      </w:r>
      <w:r>
        <w:rPr>
          <w:rFonts w:cs="Mangal" w:hint="cs"/>
          <w:b/>
          <w:bCs/>
          <w:i/>
          <w:iCs/>
          <w:sz w:val="30"/>
          <w:szCs w:val="30"/>
          <w:cs/>
          <w:lang w:bidi="hi"/>
        </w:rPr>
        <w:t>3</w:t>
      </w:r>
    </w:p>
    <w:p w14:paraId="48C8E115" w14:textId="46688AD5" w:rsidR="004C119D" w:rsidRDefault="004C119D" w:rsidP="004C119D">
      <w:pPr>
        <w:widowControl w:val="0"/>
        <w:autoSpaceDE w:val="0"/>
        <w:autoSpaceDN w:val="0"/>
        <w:adjustRightInd w:val="0"/>
        <w:spacing w:after="0" w:line="240" w:lineRule="auto"/>
        <w:rPr>
          <w:rFonts w:cs="Mangal"/>
          <w:b/>
          <w:bCs/>
          <w:i/>
          <w:iCs/>
          <w:sz w:val="30"/>
          <w:szCs w:val="30"/>
          <w:cs/>
          <w:lang w:bidi="hi"/>
        </w:rPr>
      </w:pPr>
      <w:r>
        <w:rPr>
          <w:b/>
          <w:bCs/>
          <w:i/>
          <w:iCs/>
          <w:noProof/>
          <w:sz w:val="30"/>
          <w:szCs w:val="30"/>
          <w:cs/>
          <w:lang w:bidi="h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1D6757" wp14:editId="4DA84DA3">
                <wp:simplePos x="0" y="0"/>
                <wp:positionH relativeFrom="column">
                  <wp:posOffset>3369310</wp:posOffset>
                </wp:positionH>
                <wp:positionV relativeFrom="paragraph">
                  <wp:posOffset>24130</wp:posOffset>
                </wp:positionV>
                <wp:extent cx="5705475" cy="2514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53793" w14:textId="6EB9A108" w:rsidR="00577C91" w:rsidRPr="0066367B" w:rsidRDefault="00577C91" w:rsidP="00577C9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>अधिकतम घरेलू आय</w:t>
                            </w:r>
                          </w:p>
                          <w:p w14:paraId="60AD9F45" w14:textId="68B16990" w:rsidR="00577C91" w:rsidRPr="001F1DF5" w:rsidRDefault="00577C91" w:rsidP="00577C91">
                            <w:pPr>
                              <w:spacing w:after="0"/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  <w:lang w:bidi="hi"/>
                              </w:rPr>
                              <w:t>60%</w:t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  <w:lang w:bidi="hi"/>
                              </w:rPr>
                              <w:tab/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  <w:lang w:bidi="hi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  <w:lang w:bidi="hi"/>
                              </w:rPr>
                              <w:t>80%</w:t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  <w:lang w:bidi="hi"/>
                              </w:rPr>
                              <w:tab/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  <w:lang w:bidi="hi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  <w:lang w:bidi="hi"/>
                              </w:rPr>
                              <w:t>90%</w:t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  <w:lang w:bidi="hi"/>
                              </w:rPr>
                              <w:tab/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  <w:lang w:bidi="hi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  <w:lang w:bidi="hi"/>
                              </w:rPr>
                              <w:t>95%</w:t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  <w:lang w:bidi="hi"/>
                              </w:rPr>
                              <w:tab/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  <w:lang w:bidi="hi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  <w:lang w:bidi="hi"/>
                              </w:rPr>
                              <w:t>99%</w:t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  <w:lang w:bidi="hi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  <w:lang w:bidi="hi"/>
                              </w:rPr>
                              <w:tab/>
                            </w:r>
                          </w:p>
                          <w:p w14:paraId="7725C6EA" w14:textId="08F25893" w:rsidR="00577C91" w:rsidRPr="0066367B" w:rsidRDefault="00577C91" w:rsidP="00577C9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 xml:space="preserve">1 व्यक्ति </w:t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 xml:space="preserve">$ 32,400 </w:t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>$ 43,200</w:t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 xml:space="preserve"> $48,600 </w:t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 xml:space="preserve">$51,300 </w:t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>$53,460</w:t>
                            </w:r>
                          </w:p>
                          <w:p w14:paraId="299AD18A" w14:textId="17407126" w:rsidR="00577C91" w:rsidRPr="0066367B" w:rsidRDefault="00577C91" w:rsidP="00577C9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 xml:space="preserve">2 लोग </w:t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>$37,020</w:t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>$49,360</w:t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>$55,530</w:t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>$58,615</w:t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>$61,083</w:t>
                            </w:r>
                          </w:p>
                          <w:p w14:paraId="2605B44B" w14:textId="7B4A2A58" w:rsidR="00577C91" w:rsidRPr="0066367B" w:rsidRDefault="00577C91" w:rsidP="00577C9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 xml:space="preserve">3 लोग </w:t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>$41,640</w:t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>$55,520$</w:t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>62,460</w:t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>$65,930</w:t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>$68,706</w:t>
                            </w:r>
                          </w:p>
                          <w:p w14:paraId="4EFDEBF8" w14:textId="62E32A3E" w:rsidR="00577C91" w:rsidRPr="0066367B" w:rsidRDefault="00577C91" w:rsidP="00577C9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>4 लोग</w:t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 xml:space="preserve"> $46,260</w:t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>$61,680</w:t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>$69,390</w:t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>$73,245</w:t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Pr="0066367B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>$76,329</w:t>
                            </w:r>
                          </w:p>
                          <w:p w14:paraId="3B9006A4" w14:textId="77777777" w:rsidR="00577C91" w:rsidRPr="0066367B" w:rsidRDefault="00577C91" w:rsidP="00577C9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E366C55" w14:textId="7657906B" w:rsidR="00577C91" w:rsidRPr="001F1DF5" w:rsidRDefault="00577C91" w:rsidP="00577C9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F1DF5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  <w:lang w:bidi="hi"/>
                              </w:rPr>
                              <w:t>प्रति घरेलू आय किराया</w:t>
                            </w:r>
                          </w:p>
                          <w:p w14:paraId="3D0E9CCD" w14:textId="6DBBD9DB" w:rsidR="00894650" w:rsidRPr="001F1DF5" w:rsidRDefault="00577C91" w:rsidP="00894650">
                            <w:pPr>
                              <w:pStyle w:val="ListParagraph"/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F1DF5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  <w:lang w:bidi="hi"/>
                              </w:rPr>
                              <w:t>1 बेडरूम 60%- $ 662</w:t>
                            </w:r>
                            <w:r w:rsidR="001F1DF5" w:rsidRPr="001F1DF5">
                              <w:rPr>
                                <w:rFonts w:cs="Mangal"/>
                                <w:b/>
                                <w:bCs/>
                                <w:sz w:val="20"/>
                                <w:szCs w:val="20"/>
                                <w:cs/>
                                <w:lang w:bidi="hi"/>
                              </w:rPr>
                              <w:tab/>
                            </w:r>
                            <w:r w:rsidR="001F1DF5" w:rsidRPr="001F1DF5">
                              <w:rPr>
                                <w:rFonts w:cs="Mangal"/>
                                <w:b/>
                                <w:bCs/>
                                <w:sz w:val="20"/>
                                <w:szCs w:val="20"/>
                                <w:cs/>
                                <w:lang w:bidi="hi"/>
                              </w:rPr>
                              <w:tab/>
                            </w:r>
                            <w:r w:rsidR="001F1DF5" w:rsidRPr="001F1DF5">
                              <w:rPr>
                                <w:rFonts w:cs="Mangal"/>
                                <w:b/>
                                <w:bCs/>
                                <w:sz w:val="20"/>
                                <w:szCs w:val="20"/>
                                <w:cs/>
                                <w:lang w:bidi="hi"/>
                              </w:rPr>
                              <w:tab/>
                            </w:r>
                            <w:r w:rsidR="001F1DF5" w:rsidRPr="001F1DF5">
                              <w:rPr>
                                <w:rFonts w:cs="Mangal"/>
                                <w:b/>
                                <w:bCs/>
                                <w:sz w:val="20"/>
                                <w:szCs w:val="20"/>
                                <w:cs/>
                                <w:lang w:bidi="hi"/>
                              </w:rPr>
                              <w:tab/>
                            </w:r>
                            <w:r w:rsidRPr="001F1DF5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  <w:lang w:bidi="hi"/>
                              </w:rPr>
                              <w:t>2 बेडरूम 60% - $ 779</w:t>
                            </w:r>
                            <w:r w:rsidR="0066367B" w:rsidRPr="001F1DF5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  <w:lang w:bidi="hi"/>
                              </w:rPr>
                              <w:tab/>
                            </w:r>
                            <w:r w:rsidR="00894650" w:rsidRPr="001F1DF5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  <w:lang w:bidi="hi"/>
                              </w:rPr>
                              <w:tab/>
                            </w:r>
                            <w:r w:rsidR="0066367B" w:rsidRPr="001F1DF5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  <w:lang w:bidi="hi"/>
                              </w:rPr>
                              <w:tab/>
                            </w:r>
                          </w:p>
                          <w:p w14:paraId="6A6DF031" w14:textId="5AA1A8A2" w:rsidR="00577C91" w:rsidRPr="001F1DF5" w:rsidRDefault="00577C91" w:rsidP="00894650">
                            <w:pPr>
                              <w:pStyle w:val="ListParagraph"/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F1DF5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  <w:lang w:bidi="hi"/>
                              </w:rPr>
                              <w:t>1 बेडरूम 80%- $ 850</w:t>
                            </w:r>
                            <w:r w:rsidR="001F1DF5" w:rsidRPr="001F1DF5">
                              <w:rPr>
                                <w:rFonts w:cs="Mangal"/>
                                <w:b/>
                                <w:bCs/>
                                <w:sz w:val="20"/>
                                <w:szCs w:val="20"/>
                                <w:cs/>
                                <w:lang w:bidi="hi"/>
                              </w:rPr>
                              <w:tab/>
                            </w:r>
                            <w:r w:rsidR="001F1DF5" w:rsidRPr="001F1DF5">
                              <w:rPr>
                                <w:rFonts w:cs="Mangal"/>
                                <w:b/>
                                <w:bCs/>
                                <w:sz w:val="20"/>
                                <w:szCs w:val="20"/>
                                <w:cs/>
                                <w:lang w:bidi="hi"/>
                              </w:rPr>
                              <w:tab/>
                            </w:r>
                            <w:r w:rsidR="001F1DF5" w:rsidRPr="001F1DF5">
                              <w:rPr>
                                <w:rFonts w:cs="Mangal"/>
                                <w:b/>
                                <w:bCs/>
                                <w:sz w:val="20"/>
                                <w:szCs w:val="20"/>
                                <w:cs/>
                                <w:lang w:bidi="hi"/>
                              </w:rPr>
                              <w:tab/>
                            </w:r>
                            <w:r w:rsidR="001F1DF5" w:rsidRPr="001F1DF5">
                              <w:rPr>
                                <w:rFonts w:cs="Mangal"/>
                                <w:b/>
                                <w:bCs/>
                                <w:sz w:val="20"/>
                                <w:szCs w:val="20"/>
                                <w:cs/>
                                <w:lang w:bidi="hi"/>
                              </w:rPr>
                              <w:tab/>
                            </w:r>
                            <w:r w:rsidRPr="001F1DF5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  <w:lang w:bidi="hi"/>
                              </w:rPr>
                              <w:t>2 बेडरूम 90% - $ 1094</w:t>
                            </w:r>
                            <w:r w:rsidR="0066367B" w:rsidRPr="001F1DF5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  <w:lang w:bidi="hi"/>
                              </w:rPr>
                              <w:tab/>
                            </w:r>
                            <w:r w:rsidR="0066367B" w:rsidRPr="001F1DF5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  <w:lang w:bidi="hi"/>
                              </w:rPr>
                              <w:tab/>
                            </w:r>
                            <w:r w:rsidR="00894650" w:rsidRPr="001F1DF5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  <w:lang w:bidi="hi"/>
                              </w:rPr>
                              <w:tab/>
                            </w:r>
                          </w:p>
                          <w:p w14:paraId="1FB704F4" w14:textId="4FFAF11F" w:rsidR="0066367B" w:rsidRPr="00894650" w:rsidRDefault="0066367B" w:rsidP="00894650">
                            <w:pPr>
                              <w:spacing w:after="0"/>
                              <w:ind w:firstLine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1DF5">
                              <w:rPr>
                                <w:b/>
                                <w:bCs/>
                                <w:cs/>
                                <w:lang w:bidi="hi"/>
                              </w:rPr>
                              <w:t>1 बेडरूम 99%- $ 900</w:t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cs/>
                                <w:lang w:bidi="hi"/>
                              </w:rPr>
                              <w:tab/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cs/>
                                <w:lang w:bidi="hi"/>
                              </w:rPr>
                              <w:tab/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cs/>
                                <w:lang w:bidi="hi"/>
                              </w:rPr>
                              <w:tab/>
                            </w:r>
                            <w:r w:rsidR="001F1DF5">
                              <w:rPr>
                                <w:rFonts w:cs="Mangal"/>
                                <w:b/>
                                <w:bCs/>
                                <w:cs/>
                                <w:lang w:bidi="hi"/>
                              </w:rPr>
                              <w:tab/>
                            </w:r>
                            <w:r w:rsidRPr="001F1DF5">
                              <w:rPr>
                                <w:b/>
                                <w:bCs/>
                                <w:cs/>
                                <w:lang w:bidi="hi"/>
                              </w:rPr>
                              <w:t>2 बेडरूम 95% - $ 1004</w:t>
                            </w:r>
                            <w:r w:rsidRPr="00894650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Pr="00894650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Pr="00894650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  <w:r w:rsidR="00894650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  <w:lang w:bidi="h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D67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5.3pt;margin-top:1.9pt;width:449.25pt;height:19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" filled="f" stroked="f" strokeweight=".5pt">
                <v:textbox>
                  <w:txbxContent>
                    <w:p w14:paraId="06E53793" w14:textId="6EB9A108" w:rsidR="00577C91" w:rsidRPr="0066367B" w:rsidRDefault="00577C91" w:rsidP="00577C91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6367B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>अधिकतम घरेलू आय</w:t>
                      </w:r>
                    </w:p>
                    <w:p w14:paraId="60AD9F45" w14:textId="68B16990" w:rsidR="00577C91" w:rsidRPr="001F1DF5" w:rsidRDefault="00577C91" w:rsidP="00577C91">
                      <w:pPr>
                        <w:spacing w:after="0"/>
                        <w:rPr>
                          <w:rFonts w:cs="Mang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6367B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u w:val="single"/>
                          <w:cs/>
                          <w:lang w:bidi="hi"/>
                        </w:rPr>
                        <w:t>60%</w:t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u w:val="single"/>
                          <w:cs/>
                          <w:lang w:bidi="hi"/>
                        </w:rPr>
                        <w:tab/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u w:val="single"/>
                          <w:cs/>
                          <w:lang w:bidi="hi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u w:val="single"/>
                          <w:cs/>
                          <w:lang w:bidi="hi"/>
                        </w:rPr>
                        <w:t>80%</w:t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u w:val="single"/>
                          <w:cs/>
                          <w:lang w:bidi="hi"/>
                        </w:rPr>
                        <w:tab/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u w:val="single"/>
                          <w:cs/>
                          <w:lang w:bidi="hi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u w:val="single"/>
                          <w:cs/>
                          <w:lang w:bidi="hi"/>
                        </w:rPr>
                        <w:t>90%</w:t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u w:val="single"/>
                          <w:cs/>
                          <w:lang w:bidi="hi"/>
                        </w:rPr>
                        <w:tab/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u w:val="single"/>
                          <w:cs/>
                          <w:lang w:bidi="hi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u w:val="single"/>
                          <w:cs/>
                          <w:lang w:bidi="hi"/>
                        </w:rPr>
                        <w:t>95%</w:t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u w:val="single"/>
                          <w:cs/>
                          <w:lang w:bidi="hi"/>
                        </w:rPr>
                        <w:tab/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u w:val="single"/>
                          <w:cs/>
                          <w:lang w:bidi="hi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u w:val="single"/>
                          <w:cs/>
                          <w:lang w:bidi="hi"/>
                        </w:rPr>
                        <w:t>99%</w:t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u w:val="single"/>
                          <w:cs/>
                          <w:lang w:bidi="hi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u w:val="single"/>
                          <w:cs/>
                          <w:lang w:bidi="hi"/>
                        </w:rPr>
                        <w:tab/>
                      </w:r>
                    </w:p>
                    <w:p w14:paraId="7725C6EA" w14:textId="08F25893" w:rsidR="00577C91" w:rsidRPr="0066367B" w:rsidRDefault="00577C91" w:rsidP="00577C9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6367B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 xml:space="preserve">1 व्यक्ति </w:t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 xml:space="preserve">$ 32,400 </w:t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>$ 43,200</w:t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 xml:space="preserve"> $48,600 </w:t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 xml:space="preserve">$51,300 </w:t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>$53,460</w:t>
                      </w:r>
                    </w:p>
                    <w:p w14:paraId="299AD18A" w14:textId="17407126" w:rsidR="00577C91" w:rsidRPr="0066367B" w:rsidRDefault="00577C91" w:rsidP="00577C9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6367B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 xml:space="preserve">2 लोग </w:t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>$37,020</w:t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>$49,360</w:t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>$55,530</w:t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>$58,615</w:t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>$61,083</w:t>
                      </w:r>
                    </w:p>
                    <w:p w14:paraId="2605B44B" w14:textId="7B4A2A58" w:rsidR="00577C91" w:rsidRPr="0066367B" w:rsidRDefault="00577C91" w:rsidP="00577C9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6367B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 xml:space="preserve">3 लोग </w:t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>$41,640</w:t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>$55,520$</w:t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>62,460</w:t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>$65,930</w:t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>$68,706</w:t>
                      </w:r>
                    </w:p>
                    <w:p w14:paraId="4EFDEBF8" w14:textId="62E32A3E" w:rsidR="00577C91" w:rsidRPr="0066367B" w:rsidRDefault="00577C91" w:rsidP="00577C9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6367B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>4 लोग</w:t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 xml:space="preserve"> $46,260</w:t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>$61,680</w:t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>$69,390</w:t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>$73,245</w:t>
                      </w:r>
                      <w:r w:rsidR="001F1DF5">
                        <w:rPr>
                          <w:rFonts w:cs="Mangal"/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Pr="0066367B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>$76,329</w:t>
                      </w:r>
                    </w:p>
                    <w:p w14:paraId="3B9006A4" w14:textId="77777777" w:rsidR="00577C91" w:rsidRPr="0066367B" w:rsidRDefault="00577C91" w:rsidP="00577C9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E366C55" w14:textId="7657906B" w:rsidR="00577C91" w:rsidRPr="001F1DF5" w:rsidRDefault="00577C91" w:rsidP="00577C91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F1DF5">
                        <w:rPr>
                          <w:b/>
                          <w:bCs/>
                          <w:sz w:val="20"/>
                          <w:szCs w:val="20"/>
                          <w:cs/>
                          <w:lang w:bidi="hi"/>
                        </w:rPr>
                        <w:t>प्रति घरेलू आय किराया</w:t>
                      </w:r>
                    </w:p>
                    <w:p w14:paraId="3D0E9CCD" w14:textId="6DBBD9DB" w:rsidR="00894650" w:rsidRPr="001F1DF5" w:rsidRDefault="00577C91" w:rsidP="00894650">
                      <w:pPr>
                        <w:pStyle w:val="ListParagraph"/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F1DF5">
                        <w:rPr>
                          <w:b/>
                          <w:bCs/>
                          <w:sz w:val="20"/>
                          <w:szCs w:val="20"/>
                          <w:cs/>
                          <w:lang w:bidi="hi"/>
                        </w:rPr>
                        <w:t>1 बेडरूम 60%- $ 662</w:t>
                      </w:r>
                      <w:r w:rsidR="001F1DF5" w:rsidRPr="001F1DF5">
                        <w:rPr>
                          <w:rFonts w:cs="Mangal"/>
                          <w:b/>
                          <w:bCs/>
                          <w:sz w:val="20"/>
                          <w:szCs w:val="20"/>
                          <w:cs/>
                          <w:lang w:bidi="hi"/>
                        </w:rPr>
                        <w:tab/>
                      </w:r>
                      <w:r w:rsidR="001F1DF5" w:rsidRPr="001F1DF5">
                        <w:rPr>
                          <w:rFonts w:cs="Mangal"/>
                          <w:b/>
                          <w:bCs/>
                          <w:sz w:val="20"/>
                          <w:szCs w:val="20"/>
                          <w:cs/>
                          <w:lang w:bidi="hi"/>
                        </w:rPr>
                        <w:tab/>
                      </w:r>
                      <w:r w:rsidR="001F1DF5" w:rsidRPr="001F1DF5">
                        <w:rPr>
                          <w:rFonts w:cs="Mangal"/>
                          <w:b/>
                          <w:bCs/>
                          <w:sz w:val="20"/>
                          <w:szCs w:val="20"/>
                          <w:cs/>
                          <w:lang w:bidi="hi"/>
                        </w:rPr>
                        <w:tab/>
                      </w:r>
                      <w:r w:rsidR="001F1DF5" w:rsidRPr="001F1DF5">
                        <w:rPr>
                          <w:rFonts w:cs="Mangal"/>
                          <w:b/>
                          <w:bCs/>
                          <w:sz w:val="20"/>
                          <w:szCs w:val="20"/>
                          <w:cs/>
                          <w:lang w:bidi="hi"/>
                        </w:rPr>
                        <w:tab/>
                      </w:r>
                      <w:r w:rsidRPr="001F1DF5">
                        <w:rPr>
                          <w:b/>
                          <w:bCs/>
                          <w:sz w:val="20"/>
                          <w:szCs w:val="20"/>
                          <w:cs/>
                          <w:lang w:bidi="hi"/>
                        </w:rPr>
                        <w:t>2 बेडरूम 60% - $ 779</w:t>
                      </w:r>
                      <w:r w:rsidR="0066367B" w:rsidRPr="001F1DF5">
                        <w:rPr>
                          <w:b/>
                          <w:bCs/>
                          <w:sz w:val="20"/>
                          <w:szCs w:val="20"/>
                          <w:cs/>
                          <w:lang w:bidi="hi"/>
                        </w:rPr>
                        <w:tab/>
                      </w:r>
                      <w:r w:rsidR="00894650" w:rsidRPr="001F1DF5">
                        <w:rPr>
                          <w:b/>
                          <w:bCs/>
                          <w:sz w:val="20"/>
                          <w:szCs w:val="20"/>
                          <w:cs/>
                          <w:lang w:bidi="hi"/>
                        </w:rPr>
                        <w:tab/>
                      </w:r>
                      <w:r w:rsidR="0066367B" w:rsidRPr="001F1DF5">
                        <w:rPr>
                          <w:b/>
                          <w:bCs/>
                          <w:sz w:val="20"/>
                          <w:szCs w:val="20"/>
                          <w:cs/>
                          <w:lang w:bidi="hi"/>
                        </w:rPr>
                        <w:tab/>
                      </w:r>
                    </w:p>
                    <w:p w14:paraId="6A6DF031" w14:textId="5AA1A8A2" w:rsidR="00577C91" w:rsidRPr="001F1DF5" w:rsidRDefault="00577C91" w:rsidP="00894650">
                      <w:pPr>
                        <w:pStyle w:val="ListParagraph"/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F1DF5">
                        <w:rPr>
                          <w:b/>
                          <w:bCs/>
                          <w:sz w:val="20"/>
                          <w:szCs w:val="20"/>
                          <w:cs/>
                          <w:lang w:bidi="hi"/>
                        </w:rPr>
                        <w:t>1 बेडरूम 80%- $ 850</w:t>
                      </w:r>
                      <w:r w:rsidR="001F1DF5" w:rsidRPr="001F1DF5">
                        <w:rPr>
                          <w:rFonts w:cs="Mangal"/>
                          <w:b/>
                          <w:bCs/>
                          <w:sz w:val="20"/>
                          <w:szCs w:val="20"/>
                          <w:cs/>
                          <w:lang w:bidi="hi"/>
                        </w:rPr>
                        <w:tab/>
                      </w:r>
                      <w:r w:rsidR="001F1DF5" w:rsidRPr="001F1DF5">
                        <w:rPr>
                          <w:rFonts w:cs="Mangal"/>
                          <w:b/>
                          <w:bCs/>
                          <w:sz w:val="20"/>
                          <w:szCs w:val="20"/>
                          <w:cs/>
                          <w:lang w:bidi="hi"/>
                        </w:rPr>
                        <w:tab/>
                      </w:r>
                      <w:r w:rsidR="001F1DF5" w:rsidRPr="001F1DF5">
                        <w:rPr>
                          <w:rFonts w:cs="Mangal"/>
                          <w:b/>
                          <w:bCs/>
                          <w:sz w:val="20"/>
                          <w:szCs w:val="20"/>
                          <w:cs/>
                          <w:lang w:bidi="hi"/>
                        </w:rPr>
                        <w:tab/>
                      </w:r>
                      <w:r w:rsidR="001F1DF5" w:rsidRPr="001F1DF5">
                        <w:rPr>
                          <w:rFonts w:cs="Mangal"/>
                          <w:b/>
                          <w:bCs/>
                          <w:sz w:val="20"/>
                          <w:szCs w:val="20"/>
                          <w:cs/>
                          <w:lang w:bidi="hi"/>
                        </w:rPr>
                        <w:tab/>
                      </w:r>
                      <w:r w:rsidRPr="001F1DF5">
                        <w:rPr>
                          <w:b/>
                          <w:bCs/>
                          <w:sz w:val="20"/>
                          <w:szCs w:val="20"/>
                          <w:cs/>
                          <w:lang w:bidi="hi"/>
                        </w:rPr>
                        <w:t>2 बेडरूम 90% - $ 1094</w:t>
                      </w:r>
                      <w:r w:rsidR="0066367B" w:rsidRPr="001F1DF5">
                        <w:rPr>
                          <w:b/>
                          <w:bCs/>
                          <w:sz w:val="20"/>
                          <w:szCs w:val="20"/>
                          <w:cs/>
                          <w:lang w:bidi="hi"/>
                        </w:rPr>
                        <w:tab/>
                      </w:r>
                      <w:r w:rsidR="0066367B" w:rsidRPr="001F1DF5">
                        <w:rPr>
                          <w:b/>
                          <w:bCs/>
                          <w:sz w:val="20"/>
                          <w:szCs w:val="20"/>
                          <w:cs/>
                          <w:lang w:bidi="hi"/>
                        </w:rPr>
                        <w:tab/>
                      </w:r>
                      <w:r w:rsidR="00894650" w:rsidRPr="001F1DF5">
                        <w:rPr>
                          <w:b/>
                          <w:bCs/>
                          <w:sz w:val="20"/>
                          <w:szCs w:val="20"/>
                          <w:cs/>
                          <w:lang w:bidi="hi"/>
                        </w:rPr>
                        <w:tab/>
                      </w:r>
                    </w:p>
                    <w:p w14:paraId="1FB704F4" w14:textId="4FFAF11F" w:rsidR="0066367B" w:rsidRPr="00894650" w:rsidRDefault="0066367B" w:rsidP="00894650">
                      <w:pPr>
                        <w:spacing w:after="0"/>
                        <w:ind w:firstLine="7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F1DF5">
                        <w:rPr>
                          <w:b/>
                          <w:bCs/>
                          <w:cs/>
                          <w:lang w:bidi="hi"/>
                        </w:rPr>
                        <w:t>1 बेडरूम 99%- $ 900</w:t>
                      </w:r>
                      <w:r w:rsidR="001F1DF5">
                        <w:rPr>
                          <w:rFonts w:cs="Mangal"/>
                          <w:b/>
                          <w:bCs/>
                          <w:cs/>
                          <w:lang w:bidi="hi"/>
                        </w:rPr>
                        <w:tab/>
                      </w:r>
                      <w:r w:rsidR="001F1DF5">
                        <w:rPr>
                          <w:rFonts w:cs="Mangal"/>
                          <w:b/>
                          <w:bCs/>
                          <w:cs/>
                          <w:lang w:bidi="hi"/>
                        </w:rPr>
                        <w:tab/>
                      </w:r>
                      <w:r w:rsidR="001F1DF5">
                        <w:rPr>
                          <w:rFonts w:cs="Mangal"/>
                          <w:b/>
                          <w:bCs/>
                          <w:cs/>
                          <w:lang w:bidi="hi"/>
                        </w:rPr>
                        <w:tab/>
                      </w:r>
                      <w:r w:rsidR="001F1DF5">
                        <w:rPr>
                          <w:rFonts w:cs="Mangal"/>
                          <w:b/>
                          <w:bCs/>
                          <w:cs/>
                          <w:lang w:bidi="hi"/>
                        </w:rPr>
                        <w:tab/>
                      </w:r>
                      <w:r w:rsidRPr="001F1DF5">
                        <w:rPr>
                          <w:b/>
                          <w:bCs/>
                          <w:cs/>
                          <w:lang w:bidi="hi"/>
                        </w:rPr>
                        <w:t>2 बेडरूम 95% - $ 1004</w:t>
                      </w:r>
                      <w:r w:rsidRPr="00894650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Pr="00894650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Pr="00894650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  <w:r w:rsidR="00894650">
                        <w:rPr>
                          <w:b/>
                          <w:bCs/>
                          <w:sz w:val="24"/>
                          <w:szCs w:val="24"/>
                          <w:cs/>
                          <w:lang w:bidi="h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A7256">
        <w:rPr>
          <w:b/>
          <w:bCs/>
          <w:i/>
          <w:iCs/>
          <w:sz w:val="30"/>
          <w:szCs w:val="30"/>
          <w:cs/>
          <w:lang w:bidi="hi"/>
        </w:rPr>
        <w:t xml:space="preserve"> आवेदन लॉटरी:  </w:t>
      </w:r>
      <w:r>
        <w:rPr>
          <w:b/>
          <w:bCs/>
          <w:i/>
          <w:iCs/>
          <w:sz w:val="30"/>
          <w:szCs w:val="30"/>
          <w:cs/>
          <w:lang w:bidi="hi"/>
        </w:rPr>
        <w:t>27 जनवरी</w:t>
      </w:r>
      <w:r w:rsidRPr="00FA7256">
        <w:rPr>
          <w:b/>
          <w:bCs/>
          <w:i/>
          <w:iCs/>
          <w:sz w:val="30"/>
          <w:szCs w:val="30"/>
          <w:cs/>
          <w:lang w:bidi="hi"/>
        </w:rPr>
        <w:t>, 202</w:t>
      </w:r>
      <w:r>
        <w:rPr>
          <w:b/>
          <w:bCs/>
          <w:i/>
          <w:iCs/>
          <w:sz w:val="30"/>
          <w:szCs w:val="30"/>
          <w:cs/>
          <w:lang w:bidi="hi"/>
        </w:rPr>
        <w:t>3</w:t>
      </w:r>
    </w:p>
    <w:p w14:paraId="04633B8F" w14:textId="53114456" w:rsidR="00F8478F" w:rsidRDefault="00F8478F" w:rsidP="004C11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  <w:r>
        <w:rPr>
          <w:cs/>
          <w:lang w:bidi="hi"/>
        </w:rPr>
        <w:t xml:space="preserve">प्री-रिकोडेड लॉटरी का एक लिंक निम्नलिखित वेब साइट पर एक लिंक के माध्यम से देखने के लिए उपलब्ध होगा:  </w:t>
      </w:r>
      <w:hyperlink r:id="rId7" w:history="1">
        <w:r w:rsidR="00577C91" w:rsidRPr="007434B5">
          <w:rPr>
            <w:rStyle w:val="Hyperlink"/>
            <w:cs/>
            <w:lang w:bidi="hi"/>
          </w:rPr>
          <w:t>WWW.KEARNEYREALTYGROUP.COM</w:t>
        </w:r>
      </w:hyperlink>
    </w:p>
    <w:p w14:paraId="40577D7A" w14:textId="1CC29560" w:rsidR="00F8478F" w:rsidRPr="00FA7256" w:rsidRDefault="00F8478F" w:rsidP="00FA72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</w:p>
    <w:p w14:paraId="3A4F3869" w14:textId="150CC459" w:rsidR="00FA7256" w:rsidRPr="00FA7256" w:rsidRDefault="000928E7" w:rsidP="00FA72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</w:rPr>
      </w:pPr>
      <w:r>
        <w:rPr>
          <w:b/>
          <w:bCs/>
          <w:cs/>
          <w:lang w:bidi="hi"/>
        </w:rPr>
        <w:t>कैथी होचुल</w:t>
      </w:r>
      <w:r w:rsidR="00FA7256" w:rsidRPr="00FA7256">
        <w:rPr>
          <w:b/>
          <w:bCs/>
          <w:cs/>
          <w:lang w:bidi="hi"/>
        </w:rPr>
        <w:t>, गवर्नर</w:t>
      </w:r>
    </w:p>
    <w:p w14:paraId="0C33F0D6" w14:textId="1AC54504" w:rsidR="00FA7256" w:rsidRDefault="00FA7256" w:rsidP="00FA72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</w:rPr>
      </w:pPr>
      <w:r w:rsidRPr="00FA7256">
        <w:rPr>
          <w:b/>
          <w:bCs/>
          <w:cs/>
          <w:lang w:bidi="hi"/>
        </w:rPr>
        <w:t>रुथने विस्नौस्कास, आयुक्त /</w:t>
      </w:r>
    </w:p>
    <w:p w14:paraId="2110174D" w14:textId="1FED72B5" w:rsidR="000928E7" w:rsidRPr="00FA7256" w:rsidRDefault="001F1DF5" w:rsidP="00FA72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</w:rPr>
      </w:pPr>
      <w:r>
        <w:rPr>
          <w:noProof/>
          <w:cs/>
          <w:lang w:bidi="hi"/>
        </w:rPr>
        <w:drawing>
          <wp:anchor distT="0" distB="0" distL="114300" distR="114300" simplePos="0" relativeHeight="251665408" behindDoc="1" locked="0" layoutInCell="1" allowOverlap="1" wp14:anchorId="3C5D2F74" wp14:editId="4001075F">
            <wp:simplePos x="0" y="0"/>
            <wp:positionH relativeFrom="column">
              <wp:posOffset>-123825</wp:posOffset>
            </wp:positionH>
            <wp:positionV relativeFrom="paragraph">
              <wp:posOffset>58420</wp:posOffset>
            </wp:positionV>
            <wp:extent cx="3554730" cy="1491615"/>
            <wp:effectExtent l="0" t="0" r="7620" b="0"/>
            <wp:wrapNone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AAE94E" w14:textId="70AFB631" w:rsidR="00FA7256" w:rsidRPr="00FA7256" w:rsidRDefault="00FA7256" w:rsidP="00FA7256">
      <w:pPr>
        <w:widowControl w:val="0"/>
        <w:kinsoku w:val="0"/>
        <w:overflowPunct w:val="0"/>
        <w:autoSpaceDE w:val="0"/>
        <w:autoSpaceDN w:val="0"/>
        <w:adjustRightInd w:val="0"/>
        <w:spacing w:after="0" w:line="364" w:lineRule="exact"/>
        <w:ind w:left="111"/>
        <w:outlineLvl w:val="1"/>
        <w:rPr>
          <w:rFonts w:ascii="Calibri" w:eastAsiaTheme="minorEastAsia" w:hAnsi="Calibri" w:cs="Calibri"/>
          <w:b/>
          <w:bCs/>
          <w:sz w:val="28"/>
          <w:szCs w:val="28"/>
        </w:rPr>
      </w:pPr>
      <w:r w:rsidRPr="00FA7256">
        <w:rPr>
          <w:i/>
          <w:iCs/>
          <w:sz w:val="24"/>
          <w:szCs w:val="24"/>
          <w:cs/>
          <w:lang w:bidi="hi"/>
        </w:rPr>
        <w:br w:type="column"/>
      </w:r>
      <w:r w:rsidRPr="00FA7256">
        <w:rPr>
          <w:b/>
          <w:bCs/>
          <w:sz w:val="28"/>
          <w:szCs w:val="28"/>
          <w:cs/>
          <w:lang w:bidi="hi"/>
        </w:rPr>
        <w:t>नई फेयर और किफायती किराया विशेषता</w:t>
      </w:r>
    </w:p>
    <w:p w14:paraId="1AC52B95" w14:textId="51BB23EC" w:rsidR="00FA7256" w:rsidRPr="00FA7256" w:rsidRDefault="00FA7256" w:rsidP="00FA725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5" w:right="154"/>
        <w:jc w:val="center"/>
        <w:rPr>
          <w:rFonts w:ascii="Calibri" w:eastAsiaTheme="minorEastAsia" w:hAnsi="Calibri" w:cs="Calibri"/>
          <w:b/>
          <w:bCs/>
          <w:i/>
          <w:iCs/>
          <w:sz w:val="28"/>
          <w:szCs w:val="28"/>
        </w:rPr>
      </w:pPr>
      <w:r w:rsidRPr="00FA7256">
        <w:rPr>
          <w:b/>
          <w:bCs/>
          <w:i/>
          <w:iCs/>
          <w:sz w:val="28"/>
          <w:szCs w:val="28"/>
          <w:cs/>
          <w:lang w:bidi="hi"/>
        </w:rPr>
        <w:t>4</w:t>
      </w:r>
      <w:r w:rsidR="00D13351">
        <w:rPr>
          <w:b/>
          <w:bCs/>
          <w:i/>
          <w:iCs/>
          <w:sz w:val="28"/>
          <w:szCs w:val="28"/>
          <w:cs/>
          <w:lang w:bidi="hi"/>
        </w:rPr>
        <w:t>4</w:t>
      </w:r>
      <w:r w:rsidRPr="00FA7256">
        <w:rPr>
          <w:b/>
          <w:bCs/>
          <w:i/>
          <w:iCs/>
          <w:sz w:val="28"/>
          <w:szCs w:val="28"/>
          <w:cs/>
          <w:lang w:bidi="hi"/>
        </w:rPr>
        <w:t xml:space="preserve"> - 1 बेडरूम अपार्टमेंट (744 वर्ग फुट)</w:t>
      </w:r>
    </w:p>
    <w:p w14:paraId="1925A93B" w14:textId="16066A09" w:rsidR="00FA7256" w:rsidRPr="00FA7256" w:rsidRDefault="00FA7256" w:rsidP="00FA7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52"/>
        <w:jc w:val="center"/>
        <w:rPr>
          <w:rFonts w:ascii="Calibri" w:eastAsiaTheme="minorEastAsia" w:hAnsi="Calibri" w:cs="Calibri"/>
          <w:b/>
          <w:bCs/>
          <w:sz w:val="28"/>
          <w:szCs w:val="28"/>
        </w:rPr>
      </w:pPr>
      <w:r w:rsidRPr="00FA7256">
        <w:rPr>
          <w:b/>
          <w:bCs/>
          <w:sz w:val="28"/>
          <w:szCs w:val="28"/>
          <w:cs/>
          <w:lang w:bidi="hi"/>
        </w:rPr>
        <w:t>2</w:t>
      </w:r>
      <w:r w:rsidR="00D13351">
        <w:rPr>
          <w:b/>
          <w:bCs/>
          <w:sz w:val="28"/>
          <w:szCs w:val="28"/>
          <w:cs/>
          <w:lang w:bidi="hi"/>
        </w:rPr>
        <w:t>0</w:t>
      </w:r>
      <w:r w:rsidRPr="00FA7256">
        <w:rPr>
          <w:b/>
          <w:bCs/>
          <w:sz w:val="28"/>
          <w:szCs w:val="28"/>
          <w:cs/>
          <w:lang w:bidi="hi"/>
        </w:rPr>
        <w:t xml:space="preserve"> - 2 बेडरूम अपार्टमेंट (970 वर्ग फुट)</w:t>
      </w:r>
    </w:p>
    <w:p w14:paraId="54D9F574" w14:textId="385F0AA0" w:rsidR="00FA7256" w:rsidRDefault="00D13351" w:rsidP="00FA7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52"/>
        <w:jc w:val="center"/>
        <w:rPr>
          <w:rFonts w:ascii="Calibri" w:eastAsiaTheme="minorEastAsia" w:hAnsi="Calibri" w:cs="Calibri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cs/>
          <w:lang w:bidi="hi"/>
        </w:rPr>
        <w:t>42</w:t>
      </w:r>
      <w:r w:rsidR="00FA7256" w:rsidRPr="00FA7256">
        <w:rPr>
          <w:b/>
          <w:bCs/>
          <w:i/>
          <w:iCs/>
          <w:sz w:val="28"/>
          <w:szCs w:val="28"/>
          <w:cs/>
          <w:lang w:bidi="hi"/>
        </w:rPr>
        <w:t xml:space="preserve"> इकाइयों में कलाकारों को वरीयता दी जाएगी</w:t>
      </w:r>
    </w:p>
    <w:p w14:paraId="31277477" w14:textId="77777777" w:rsidR="00D13351" w:rsidRPr="00FA7256" w:rsidRDefault="00D13351" w:rsidP="00FA72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52"/>
        <w:jc w:val="center"/>
        <w:rPr>
          <w:rFonts w:ascii="Calibri" w:eastAsiaTheme="minorEastAsia" w:hAnsi="Calibri" w:cs="Calibri"/>
          <w:b/>
          <w:bCs/>
          <w:i/>
          <w:iCs/>
          <w:sz w:val="28"/>
          <w:szCs w:val="28"/>
        </w:rPr>
      </w:pPr>
    </w:p>
    <w:p w14:paraId="47428BB9" w14:textId="77777777" w:rsidR="00FA7256" w:rsidRPr="004C119D" w:rsidRDefault="00FA7256" w:rsidP="00FA7256">
      <w:pPr>
        <w:widowControl w:val="0"/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52" w:hanging="361"/>
        <w:rPr>
          <w:rFonts w:ascii="Calibri" w:eastAsiaTheme="minorEastAsia" w:hAnsi="Calibri" w:cs="Calibri"/>
          <w:b/>
          <w:bCs/>
        </w:rPr>
      </w:pPr>
      <w:r w:rsidRPr="004C119D">
        <w:rPr>
          <w:b/>
          <w:bCs/>
          <w:cs/>
          <w:lang w:bidi="hi"/>
        </w:rPr>
        <w:t>व्यक्तिगत रूप से नियंत्रित हीटिंग और ए /</w:t>
      </w:r>
    </w:p>
    <w:p w14:paraId="5EF72227" w14:textId="77777777" w:rsidR="00FA7256" w:rsidRPr="004C119D" w:rsidRDefault="00FA7256" w:rsidP="00FA7256">
      <w:pPr>
        <w:widowControl w:val="0"/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52" w:hanging="361"/>
        <w:rPr>
          <w:rFonts w:ascii="Calibri" w:eastAsiaTheme="minorEastAsia" w:hAnsi="Calibri" w:cs="Calibri"/>
          <w:b/>
          <w:bCs/>
        </w:rPr>
      </w:pPr>
      <w:r w:rsidRPr="004C119D">
        <w:rPr>
          <w:b/>
          <w:bCs/>
          <w:cs/>
          <w:lang w:bidi="hi"/>
        </w:rPr>
        <w:t>लीड प्रमाणित</w:t>
      </w:r>
    </w:p>
    <w:p w14:paraId="49E62C3A" w14:textId="77777777" w:rsidR="00FA7256" w:rsidRPr="004C119D" w:rsidRDefault="00FA7256" w:rsidP="00FA7256">
      <w:pPr>
        <w:widowControl w:val="0"/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52" w:hanging="361"/>
        <w:rPr>
          <w:rFonts w:ascii="Calibri" w:eastAsiaTheme="minorEastAsia" w:hAnsi="Calibri" w:cs="Calibri"/>
          <w:b/>
          <w:bCs/>
        </w:rPr>
      </w:pPr>
      <w:r w:rsidRPr="004C119D">
        <w:rPr>
          <w:b/>
          <w:bCs/>
          <w:cs/>
          <w:lang w:bidi="hi"/>
        </w:rPr>
        <w:t>10 'ऊंची छत</w:t>
      </w:r>
    </w:p>
    <w:p w14:paraId="1E3B82CA" w14:textId="505FA704" w:rsidR="00FA7256" w:rsidRPr="004C119D" w:rsidRDefault="00FA7256" w:rsidP="00FA7256">
      <w:pPr>
        <w:widowControl w:val="0"/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52" w:hanging="361"/>
        <w:rPr>
          <w:rFonts w:ascii="Calibri" w:eastAsiaTheme="minorEastAsia" w:hAnsi="Calibri" w:cs="Calibri"/>
          <w:b/>
          <w:bCs/>
        </w:rPr>
      </w:pPr>
      <w:r w:rsidRPr="004C119D">
        <w:rPr>
          <w:b/>
          <w:bCs/>
          <w:cs/>
          <w:lang w:bidi="hi"/>
        </w:rPr>
        <w:t xml:space="preserve">शॉपिंग/ </w:t>
      </w:r>
      <w:r w:rsidR="00FB03AB" w:rsidRPr="004C119D">
        <w:rPr>
          <w:b/>
          <w:bCs/>
          <w:cs/>
          <w:lang w:bidi="hi"/>
        </w:rPr>
        <w:t>पब्लिक ट्रांसपोर्टेशन</w:t>
      </w:r>
      <w:r w:rsidRPr="004C119D">
        <w:rPr>
          <w:b/>
          <w:bCs/>
          <w:cs/>
          <w:lang w:bidi="hi"/>
        </w:rPr>
        <w:t xml:space="preserve"> के पास</w:t>
      </w:r>
    </w:p>
    <w:p w14:paraId="6C15516D" w14:textId="77777777" w:rsidR="00FA7256" w:rsidRPr="004C119D" w:rsidRDefault="00FA7256" w:rsidP="00FA7256">
      <w:pPr>
        <w:widowControl w:val="0"/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52" w:hanging="361"/>
        <w:rPr>
          <w:rFonts w:ascii="Calibri" w:eastAsiaTheme="minorEastAsia" w:hAnsi="Calibri" w:cs="Calibri"/>
          <w:b/>
          <w:bCs/>
        </w:rPr>
      </w:pPr>
      <w:r w:rsidRPr="004C119D">
        <w:rPr>
          <w:b/>
          <w:bCs/>
          <w:cs/>
          <w:lang w:bidi="hi"/>
        </w:rPr>
        <w:t>ऑन-साइट प्रबंधन और रखरखाव कर्मचारी</w:t>
      </w:r>
    </w:p>
    <w:p w14:paraId="3A3E95DF" w14:textId="5F231F93" w:rsidR="00B93517" w:rsidRPr="004C119D" w:rsidRDefault="00B93517" w:rsidP="00A45BE9">
      <w:pPr>
        <w:widowControl w:val="0"/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52"/>
        <w:rPr>
          <w:rFonts w:ascii="Calibri" w:eastAsiaTheme="minorEastAsia" w:hAnsi="Calibri" w:cs="Calibri"/>
          <w:b/>
          <w:bCs/>
          <w:i/>
          <w:iCs/>
        </w:rPr>
      </w:pPr>
      <w:r w:rsidRPr="004C119D">
        <w:rPr>
          <w:b/>
          <w:bCs/>
          <w:cs/>
          <w:lang w:bidi="hi"/>
        </w:rPr>
        <w:t>किराएदार गर्मी, गर्म पानी और बिजली के लिए भुगतान करता है</w:t>
      </w:r>
    </w:p>
    <w:p w14:paraId="617F2630" w14:textId="7B14A623" w:rsidR="00A45BE9" w:rsidRPr="00B93517" w:rsidRDefault="00A45BE9" w:rsidP="00A45BE9">
      <w:pPr>
        <w:widowControl w:val="0"/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52"/>
        <w:rPr>
          <w:rFonts w:ascii="Calibri" w:eastAsiaTheme="minorEastAsia" w:hAnsi="Calibri" w:cs="Calibri"/>
          <w:b/>
          <w:bCs/>
          <w:i/>
          <w:iCs/>
          <w:sz w:val="24"/>
          <w:szCs w:val="24"/>
        </w:rPr>
      </w:pPr>
    </w:p>
    <w:p w14:paraId="391BF3D6" w14:textId="66EDA890" w:rsidR="005352A9" w:rsidRDefault="00D13351">
      <w:r w:rsidRPr="002C124A">
        <w:rPr>
          <w:noProof/>
          <w:cs/>
          <w:lang w:bidi="hi"/>
        </w:rPr>
        <w:drawing>
          <wp:anchor distT="0" distB="0" distL="114300" distR="114300" simplePos="0" relativeHeight="251663360" behindDoc="0" locked="0" layoutInCell="1" allowOverlap="1" wp14:anchorId="7F408B12" wp14:editId="303F8189">
            <wp:simplePos x="0" y="0"/>
            <wp:positionH relativeFrom="column">
              <wp:posOffset>398780</wp:posOffset>
            </wp:positionH>
            <wp:positionV relativeFrom="page">
              <wp:posOffset>6463030</wp:posOffset>
            </wp:positionV>
            <wp:extent cx="828675" cy="744855"/>
            <wp:effectExtent l="0" t="0" r="9525" b="0"/>
            <wp:wrapSquare wrapText="bothSides"/>
            <wp:docPr id="19" name="Picture 19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s/>
          <w:lang w:bidi="hi"/>
        </w:rPr>
        <w:drawing>
          <wp:anchor distT="0" distB="0" distL="114300" distR="114300" simplePos="0" relativeHeight="251660288" behindDoc="1" locked="0" layoutInCell="1" allowOverlap="1" wp14:anchorId="786E75CF" wp14:editId="6F7E8C96">
            <wp:simplePos x="0" y="0"/>
            <wp:positionH relativeFrom="column">
              <wp:posOffset>1456055</wp:posOffset>
            </wp:positionH>
            <wp:positionV relativeFrom="page">
              <wp:posOffset>6591300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s/>
          <w:lang w:bidi="hi"/>
        </w:rPr>
        <w:drawing>
          <wp:anchor distT="0" distB="0" distL="114300" distR="114300" simplePos="0" relativeHeight="251662336" behindDoc="1" locked="0" layoutInCell="1" allowOverlap="1" wp14:anchorId="4DE5D11F" wp14:editId="641D6621">
            <wp:simplePos x="0" y="0"/>
            <wp:positionH relativeFrom="column">
              <wp:posOffset>2446655</wp:posOffset>
            </wp:positionH>
            <wp:positionV relativeFrom="page">
              <wp:posOffset>6555740</wp:posOffset>
            </wp:positionV>
            <wp:extent cx="589915" cy="636270"/>
            <wp:effectExtent l="0" t="0" r="635" b="0"/>
            <wp:wrapTight wrapText="bothSides">
              <wp:wrapPolygon edited="0">
                <wp:start x="21600" y="21600"/>
                <wp:lineTo x="21600" y="905"/>
                <wp:lineTo x="674" y="905"/>
                <wp:lineTo x="674" y="21600"/>
                <wp:lineTo x="21600" y="21600"/>
              </wp:wrapPolygon>
            </wp:wrapTight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899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256">
        <w:rPr>
          <w:noProof/>
          <w:sz w:val="24"/>
          <w:szCs w:val="24"/>
          <w:cs/>
          <w:lang w:bidi="hi"/>
        </w:rPr>
        <w:drawing>
          <wp:anchor distT="0" distB="0" distL="114300" distR="114300" simplePos="0" relativeHeight="251659264" behindDoc="1" locked="0" layoutInCell="1" allowOverlap="1" wp14:anchorId="3AE717A2" wp14:editId="4F558A5C">
            <wp:simplePos x="0" y="0"/>
            <wp:positionH relativeFrom="margin">
              <wp:align>right</wp:align>
            </wp:positionH>
            <wp:positionV relativeFrom="page">
              <wp:posOffset>6543675</wp:posOffset>
            </wp:positionV>
            <wp:extent cx="742950" cy="648335"/>
            <wp:effectExtent l="0" t="0" r="0" b="0"/>
            <wp:wrapThrough wrapText="bothSides">
              <wp:wrapPolygon edited="0">
                <wp:start x="0" y="0"/>
                <wp:lineTo x="0" y="20944"/>
                <wp:lineTo x="21046" y="20944"/>
                <wp:lineTo x="21046" y="0"/>
                <wp:lineTo x="0" y="0"/>
              </wp:wrapPolygon>
            </wp:wrapThrough>
            <wp:docPr id="1" name="Picture 1" descr="no smoke_vape - Community Health Centers of Burl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smoke_vape - Community Health Centers of Burlingt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52A9" w:rsidSect="00FA7256">
      <w:type w:val="continuous"/>
      <w:pgSz w:w="15840" w:h="12240" w:orient="landscape"/>
      <w:pgMar w:top="700" w:right="1560" w:bottom="280" w:left="11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num="2" w:space="720" w:equalWidth="0">
        <w:col w:w="5598" w:space="1234"/>
        <w:col w:w="632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1" w:hanging="360"/>
      </w:pPr>
      <w:rPr>
        <w:rFonts w:ascii="Symbol" w:hAnsi="Symbol"/>
        <w:b w:val="0"/>
        <w:w w:val="100"/>
        <w:sz w:val="20"/>
      </w:rPr>
    </w:lvl>
    <w:lvl w:ilvl="1">
      <w:numFmt w:val="bullet"/>
      <w:lvlText w:val="•"/>
      <w:lvlJc w:val="left"/>
      <w:pPr>
        <w:ind w:left="1064" w:hanging="360"/>
      </w:pPr>
    </w:lvl>
    <w:lvl w:ilvl="2">
      <w:numFmt w:val="bullet"/>
      <w:lvlText w:val="•"/>
      <w:lvlJc w:val="left"/>
      <w:pPr>
        <w:ind w:left="1649" w:hanging="360"/>
      </w:pPr>
    </w:lvl>
    <w:lvl w:ilvl="3">
      <w:numFmt w:val="bullet"/>
      <w:lvlText w:val="•"/>
      <w:lvlJc w:val="left"/>
      <w:pPr>
        <w:ind w:left="2234" w:hanging="360"/>
      </w:pPr>
    </w:lvl>
    <w:lvl w:ilvl="4">
      <w:numFmt w:val="bullet"/>
      <w:lvlText w:val="•"/>
      <w:lvlJc w:val="left"/>
      <w:pPr>
        <w:ind w:left="2819" w:hanging="360"/>
      </w:pPr>
    </w:lvl>
    <w:lvl w:ilvl="5">
      <w:numFmt w:val="bullet"/>
      <w:lvlText w:val="•"/>
      <w:lvlJc w:val="left"/>
      <w:pPr>
        <w:ind w:left="3403" w:hanging="360"/>
      </w:pPr>
    </w:lvl>
    <w:lvl w:ilvl="6">
      <w:numFmt w:val="bullet"/>
      <w:lvlText w:val="•"/>
      <w:lvlJc w:val="left"/>
      <w:pPr>
        <w:ind w:left="3988" w:hanging="360"/>
      </w:pPr>
    </w:lvl>
    <w:lvl w:ilvl="7">
      <w:numFmt w:val="bullet"/>
      <w:lvlText w:val="•"/>
      <w:lvlJc w:val="left"/>
      <w:pPr>
        <w:ind w:left="4573" w:hanging="360"/>
      </w:pPr>
    </w:lvl>
    <w:lvl w:ilvl="8">
      <w:numFmt w:val="bullet"/>
      <w:lvlText w:val="•"/>
      <w:lvlJc w:val="left"/>
      <w:pPr>
        <w:ind w:left="5158" w:hanging="360"/>
      </w:pPr>
    </w:lvl>
  </w:abstractNum>
  <w:abstractNum w:abstractNumId="1" w15:restartNumberingAfterBreak="0">
    <w:nsid w:val="0A162C03"/>
    <w:multiLevelType w:val="hybridMultilevel"/>
    <w:tmpl w:val="3CA4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789864">
    <w:abstractNumId w:val="0"/>
  </w:num>
  <w:num w:numId="2" w16cid:durableId="1231887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56"/>
    <w:rsid w:val="000928E7"/>
    <w:rsid w:val="000D6B44"/>
    <w:rsid w:val="001F1DF5"/>
    <w:rsid w:val="00267594"/>
    <w:rsid w:val="004C119D"/>
    <w:rsid w:val="005045C1"/>
    <w:rsid w:val="005352A9"/>
    <w:rsid w:val="00571B67"/>
    <w:rsid w:val="00577C91"/>
    <w:rsid w:val="005934A5"/>
    <w:rsid w:val="005A495F"/>
    <w:rsid w:val="005F1D23"/>
    <w:rsid w:val="006440C3"/>
    <w:rsid w:val="0066367B"/>
    <w:rsid w:val="00894650"/>
    <w:rsid w:val="00975379"/>
    <w:rsid w:val="00A45BE9"/>
    <w:rsid w:val="00B93517"/>
    <w:rsid w:val="00CB736C"/>
    <w:rsid w:val="00CC7AD0"/>
    <w:rsid w:val="00D13351"/>
    <w:rsid w:val="00D248F0"/>
    <w:rsid w:val="00EA5712"/>
    <w:rsid w:val="00F8478F"/>
    <w:rsid w:val="00FA6921"/>
    <w:rsid w:val="00FA7256"/>
    <w:rsid w:val="00FB03AB"/>
    <w:rsid w:val="00FE20AA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E3F9"/>
  <w15:chartTrackingRefBased/>
  <w15:docId w15:val="{081E34B1-6571-4186-B3DA-505A194A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45BE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7C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C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7C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1D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ARNEYREALTYGROUP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etzStreetLofts@gmail.com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dfarmer@kearneyrealtygroup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KearneyRealty</dc:creator>
  <cp:keywords/>
  <dc:description/>
  <cp:lastModifiedBy>Trista Garner</cp:lastModifiedBy>
  <cp:revision>2</cp:revision>
  <dcterms:created xsi:type="dcterms:W3CDTF">2022-03-30T16:19:00Z</dcterms:created>
  <dcterms:modified xsi:type="dcterms:W3CDTF">2022-10-26T17:58:00Z</dcterms:modified>
  <cp:category/>
</cp:coreProperties>
</file>